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D5" w:rsidRDefault="006D29D5"/>
    <w:p w:rsidR="00A01D13" w:rsidRPr="00AD17BB" w:rsidRDefault="00A01D13">
      <w:pPr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0"/>
        <w:gridCol w:w="5101"/>
        <w:gridCol w:w="4359"/>
      </w:tblGrid>
      <w:tr w:rsidR="00293C30" w:rsidTr="002413A1">
        <w:tc>
          <w:tcPr>
            <w:tcW w:w="5100" w:type="dxa"/>
            <w:vAlign w:val="center"/>
          </w:tcPr>
          <w:p w:rsidR="00293C30" w:rsidRPr="00E94E1A" w:rsidRDefault="00293C30" w:rsidP="002413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E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293C30" w:rsidRDefault="006C5A58" w:rsidP="002413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Первый заместитель Губернатора Архангельской области – председатель Правительства Архангельской области</w:t>
            </w:r>
          </w:p>
          <w:p w:rsidR="006C5A58" w:rsidRDefault="006C5A58" w:rsidP="002413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Алсуфьев</w:t>
            </w:r>
            <w:proofErr w:type="spellEnd"/>
          </w:p>
          <w:p w:rsidR="00EA708D" w:rsidRPr="00E94E1A" w:rsidRDefault="00EA708D" w:rsidP="002413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93C30" w:rsidRPr="00690311" w:rsidRDefault="00293C30" w:rsidP="00EA708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vAlign w:val="center"/>
          </w:tcPr>
          <w:p w:rsidR="00293C30" w:rsidRDefault="00293C30" w:rsidP="002413A1">
            <w:pPr>
              <w:tabs>
                <w:tab w:val="left" w:pos="62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293C30" w:rsidRPr="00E30BD2" w:rsidRDefault="00293C30" w:rsidP="002413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B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твержден</w:t>
            </w:r>
          </w:p>
          <w:p w:rsidR="00293C30" w:rsidRPr="00E30BD2" w:rsidRDefault="00293C30" w:rsidP="002413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протоколом проектного комитета Архангельской области</w:t>
            </w:r>
          </w:p>
          <w:p w:rsidR="00293C30" w:rsidRDefault="00F64D49" w:rsidP="00241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D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2</w:t>
            </w:r>
            <w:bookmarkStart w:id="0" w:name="_GoBack"/>
            <w:bookmarkEnd w:id="0"/>
            <w:r w:rsidRPr="00F64D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сентября 2023 года № 6</w:t>
            </w:r>
          </w:p>
        </w:tc>
      </w:tr>
    </w:tbl>
    <w:tbl>
      <w:tblPr>
        <w:tblW w:w="15735" w:type="dxa"/>
        <w:tblLayout w:type="fixed"/>
        <w:tblLook w:val="01E0"/>
      </w:tblPr>
      <w:tblGrid>
        <w:gridCol w:w="11624"/>
        <w:gridCol w:w="4111"/>
      </w:tblGrid>
      <w:tr w:rsidR="00405CBF" w:rsidRPr="00251059" w:rsidTr="00293C30">
        <w:trPr>
          <w:trHeight w:val="527"/>
        </w:trPr>
        <w:tc>
          <w:tcPr>
            <w:tcW w:w="11624" w:type="dxa"/>
            <w:shd w:val="clear" w:color="auto" w:fill="auto"/>
          </w:tcPr>
          <w:p w:rsidR="00405CBF" w:rsidRPr="00251059" w:rsidRDefault="00405CBF" w:rsidP="00285D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405CBF" w:rsidRPr="00251059" w:rsidRDefault="00405CBF" w:rsidP="00285D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3902"/>
        <w:tblW w:w="15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5"/>
        <w:gridCol w:w="4585"/>
        <w:gridCol w:w="2149"/>
        <w:gridCol w:w="2149"/>
        <w:gridCol w:w="2271"/>
      </w:tblGrid>
      <w:tr w:rsidR="00405CBF" w:rsidRPr="00AD17BB" w:rsidTr="00293C30">
        <w:trPr>
          <w:trHeight w:hRule="exact" w:val="387"/>
        </w:trPr>
        <w:tc>
          <w:tcPr>
            <w:tcW w:w="15739" w:type="dxa"/>
            <w:gridSpan w:val="5"/>
            <w:shd w:val="clear" w:color="auto" w:fill="auto"/>
            <w:vAlign w:val="center"/>
          </w:tcPr>
          <w:p w:rsidR="00405CBF" w:rsidRPr="00AD17BB" w:rsidRDefault="00405CBF" w:rsidP="00293C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D17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 А С П О Р Т</w:t>
            </w:r>
          </w:p>
        </w:tc>
      </w:tr>
      <w:tr w:rsidR="00405CBF" w:rsidRPr="00AD17BB" w:rsidTr="00293C30">
        <w:trPr>
          <w:trHeight w:hRule="exact" w:val="43"/>
        </w:trPr>
        <w:tc>
          <w:tcPr>
            <w:tcW w:w="15739" w:type="dxa"/>
            <w:gridSpan w:val="5"/>
          </w:tcPr>
          <w:p w:rsidR="00405CBF" w:rsidRPr="00AD17BB" w:rsidRDefault="00405CBF" w:rsidP="00293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CBF" w:rsidRPr="00AD17BB" w:rsidTr="00293C30">
        <w:trPr>
          <w:trHeight w:hRule="exact" w:val="387"/>
        </w:trPr>
        <w:tc>
          <w:tcPr>
            <w:tcW w:w="15739" w:type="dxa"/>
            <w:gridSpan w:val="5"/>
            <w:shd w:val="clear" w:color="auto" w:fill="auto"/>
            <w:vAlign w:val="center"/>
          </w:tcPr>
          <w:p w:rsidR="00405CBF" w:rsidRPr="00AD17BB" w:rsidRDefault="00405CBF" w:rsidP="00293C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AD17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регионального проекта «</w:t>
            </w:r>
            <w:r w:rsidRPr="007C2B34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сети современных кампусов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(Архангельская область)</w:t>
            </w:r>
            <w:r w:rsidRPr="00AD17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»</w:t>
            </w:r>
          </w:p>
          <w:p w:rsidR="00405CBF" w:rsidRPr="00AD17BB" w:rsidRDefault="00405CBF" w:rsidP="00293C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405CBF" w:rsidRPr="00AD17BB" w:rsidTr="00293C30">
        <w:trPr>
          <w:trHeight w:hRule="exact" w:val="43"/>
        </w:trPr>
        <w:tc>
          <w:tcPr>
            <w:tcW w:w="15739" w:type="dxa"/>
            <w:gridSpan w:val="5"/>
          </w:tcPr>
          <w:p w:rsidR="00405CBF" w:rsidRPr="00AD17BB" w:rsidRDefault="00405CBF" w:rsidP="00293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CBF" w:rsidRPr="00AD17BB" w:rsidTr="00293C30">
        <w:trPr>
          <w:trHeight w:hRule="exact" w:val="716"/>
        </w:trPr>
        <w:tc>
          <w:tcPr>
            <w:tcW w:w="1573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5CBF" w:rsidRPr="00AD17BB" w:rsidRDefault="00405CBF" w:rsidP="00293C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 Основные положения</w:t>
            </w:r>
          </w:p>
        </w:tc>
      </w:tr>
      <w:tr w:rsidR="00405CBF" w:rsidRPr="00AD17BB" w:rsidTr="00293C30">
        <w:trPr>
          <w:trHeight w:hRule="exact" w:val="706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05CBF" w:rsidRPr="00D148A8" w:rsidRDefault="00405CBF" w:rsidP="00293C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48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Краткое наименование </w:t>
            </w:r>
            <w:r w:rsidRPr="00D148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регионального проекта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05CBF" w:rsidRPr="00D148A8" w:rsidRDefault="00405CBF" w:rsidP="00293C30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148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Кампусы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05CBF" w:rsidRPr="00D148A8" w:rsidRDefault="00405CBF" w:rsidP="00293C30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148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05CBF" w:rsidRPr="00D148A8" w:rsidRDefault="00405CBF" w:rsidP="00293C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01.10.2023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05CBF" w:rsidRPr="009D1E8C" w:rsidRDefault="00405CBF" w:rsidP="00293C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31.12.2030</w:t>
            </w:r>
          </w:p>
        </w:tc>
      </w:tr>
      <w:tr w:rsidR="00405CBF" w:rsidRPr="00AD17BB" w:rsidTr="00293C30">
        <w:trPr>
          <w:trHeight w:hRule="exact" w:val="844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05CBF" w:rsidRPr="00D148A8" w:rsidRDefault="00405CBF" w:rsidP="00293C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48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05CBF" w:rsidRPr="00D148A8" w:rsidRDefault="00A83D3C" w:rsidP="00293C30">
            <w:pPr>
              <w:spacing w:before="18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405CBF" w:rsidRPr="00D148A8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Цыбульский</w:t>
              </w:r>
              <w:r w:rsidR="00405CBF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А.В</w:t>
              </w:r>
              <w:proofErr w:type="spellEnd"/>
              <w:r w:rsidR="00405CBF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  <w:p w:rsidR="00405CBF" w:rsidRPr="00D148A8" w:rsidRDefault="00405CBF" w:rsidP="00293C30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05CBF" w:rsidRPr="00D148A8" w:rsidRDefault="00405CBF" w:rsidP="00293C30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148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Губернатор Архангельской области</w:t>
            </w:r>
          </w:p>
        </w:tc>
      </w:tr>
      <w:tr w:rsidR="00405CBF" w:rsidRPr="00AD17BB" w:rsidTr="00293C30">
        <w:trPr>
          <w:trHeight w:hRule="exact" w:val="979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05CBF" w:rsidRPr="00D148A8" w:rsidRDefault="00405CBF" w:rsidP="00293C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48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05CBF" w:rsidRPr="00D148A8" w:rsidRDefault="00405CBF" w:rsidP="00293C30">
            <w:pPr>
              <w:spacing w:line="23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proofErr w:type="spellStart"/>
            <w:r w:rsidRPr="00D14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Алсуфьев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А.В</w:t>
            </w:r>
            <w:proofErr w:type="spellEnd"/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05CBF" w:rsidRPr="00D148A8" w:rsidRDefault="00405CBF" w:rsidP="00293C30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</w:t>
            </w:r>
            <w:r w:rsidRPr="00D148A8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ервый заместитель Губернатора Архангельской области – председатель Правительства Архангельской области</w:t>
            </w:r>
          </w:p>
        </w:tc>
      </w:tr>
      <w:tr w:rsidR="00405CBF" w:rsidRPr="00AD17BB" w:rsidTr="00293C30">
        <w:trPr>
          <w:trHeight w:hRule="exact" w:val="56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CBF" w:rsidRPr="00D148A8" w:rsidRDefault="00405CBF" w:rsidP="00293C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48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CBF" w:rsidRPr="00D148A8" w:rsidRDefault="00405CBF" w:rsidP="00293C30">
            <w:pPr>
              <w:spacing w:line="23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E45F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Иконников В.М.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05CBF" w:rsidRPr="00D148A8" w:rsidRDefault="00405CBF" w:rsidP="00293C30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председателя Правительства Архангельской области</w:t>
            </w:r>
          </w:p>
        </w:tc>
      </w:tr>
      <w:tr w:rsidR="00405CBF" w:rsidRPr="00AD17BB" w:rsidTr="00293C30">
        <w:trPr>
          <w:trHeight w:hRule="exact" w:val="840"/>
        </w:trPr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CBF" w:rsidRPr="00D148A8" w:rsidRDefault="00405CBF" w:rsidP="00293C30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6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CBF" w:rsidRPr="00D148A8" w:rsidRDefault="00405CBF" w:rsidP="00293C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48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05CBF" w:rsidRPr="00D148A8" w:rsidRDefault="00405CBF" w:rsidP="00293C3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148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Экономическое развитие и инвестиционная деятельность </w:t>
            </w:r>
            <w:r w:rsidRPr="00D148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в Архангельской области</w:t>
            </w:r>
            <w:r w:rsidR="00C26F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(далее – государственная программа)</w:t>
            </w:r>
          </w:p>
        </w:tc>
      </w:tr>
      <w:tr w:rsidR="00405CBF" w:rsidRPr="00AD17BB" w:rsidTr="00293C30">
        <w:trPr>
          <w:trHeight w:hRule="exact" w:val="840"/>
        </w:trPr>
        <w:tc>
          <w:tcPr>
            <w:tcW w:w="4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CBF" w:rsidRPr="00D148A8" w:rsidRDefault="00405CBF" w:rsidP="00293C30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CBF" w:rsidRPr="003C024F" w:rsidRDefault="00405CBF" w:rsidP="00293C30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E13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DE13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(комплексная программа)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DE13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Российской Федерации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05CBF" w:rsidRPr="00D148A8" w:rsidRDefault="00405CBF" w:rsidP="00293C30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E13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3C024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Научно-технологическо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 развитие Российской Федерации»</w:t>
            </w:r>
          </w:p>
        </w:tc>
      </w:tr>
    </w:tbl>
    <w:p w:rsidR="00574DED" w:rsidRPr="00AD17BB" w:rsidRDefault="00574DED">
      <w:pPr>
        <w:rPr>
          <w:sz w:val="24"/>
          <w:szCs w:val="24"/>
        </w:rPr>
      </w:pPr>
    </w:p>
    <w:p w:rsidR="00574DED" w:rsidRPr="00AD17BB" w:rsidRDefault="00574DED">
      <w:pPr>
        <w:rPr>
          <w:sz w:val="24"/>
          <w:szCs w:val="24"/>
        </w:rPr>
      </w:pPr>
    </w:p>
    <w:p w:rsidR="00574DED" w:rsidRPr="00AD17BB" w:rsidRDefault="00574DED">
      <w:pPr>
        <w:rPr>
          <w:sz w:val="24"/>
          <w:szCs w:val="24"/>
        </w:rPr>
      </w:pPr>
    </w:p>
    <w:p w:rsidR="00574DED" w:rsidRPr="00AD17BB" w:rsidRDefault="00574DED">
      <w:pPr>
        <w:rPr>
          <w:sz w:val="24"/>
          <w:szCs w:val="24"/>
        </w:rPr>
      </w:pPr>
    </w:p>
    <w:p w:rsidR="004830FF" w:rsidRDefault="004830FF" w:rsidP="00405CBF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830FF" w:rsidRDefault="004830FF" w:rsidP="00405CBF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63D74" w:rsidRPr="003D2E12" w:rsidRDefault="00363D74" w:rsidP="00405CBF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D2E12">
        <w:rPr>
          <w:rFonts w:ascii="Times New Roman" w:hAnsi="Times New Roman" w:cs="Times New Roman"/>
          <w:sz w:val="24"/>
          <w:szCs w:val="24"/>
        </w:rPr>
        <w:t>2. Показатели регионального проекта</w:t>
      </w:r>
    </w:p>
    <w:p w:rsidR="00363D74" w:rsidRPr="00AD17BB" w:rsidRDefault="00363D74">
      <w:pPr>
        <w:rPr>
          <w:sz w:val="24"/>
          <w:szCs w:val="24"/>
        </w:rPr>
      </w:pPr>
    </w:p>
    <w:tbl>
      <w:tblPr>
        <w:tblStyle w:val="ae"/>
        <w:tblW w:w="15729" w:type="dxa"/>
        <w:tblLayout w:type="fixed"/>
        <w:tblLook w:val="04A0"/>
      </w:tblPr>
      <w:tblGrid>
        <w:gridCol w:w="421"/>
        <w:gridCol w:w="2268"/>
        <w:gridCol w:w="992"/>
        <w:gridCol w:w="992"/>
        <w:gridCol w:w="851"/>
        <w:gridCol w:w="425"/>
        <w:gridCol w:w="425"/>
        <w:gridCol w:w="425"/>
        <w:gridCol w:w="567"/>
        <w:gridCol w:w="851"/>
        <w:gridCol w:w="708"/>
        <w:gridCol w:w="567"/>
        <w:gridCol w:w="567"/>
        <w:gridCol w:w="1418"/>
        <w:gridCol w:w="992"/>
        <w:gridCol w:w="1701"/>
        <w:gridCol w:w="1559"/>
      </w:tblGrid>
      <w:tr w:rsidR="001D34F1" w:rsidRPr="00E44630" w:rsidTr="00763AB5"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D34F1" w:rsidRPr="00DB1240" w:rsidRDefault="001D34F1" w:rsidP="00B47A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D34F1" w:rsidRPr="00DB1240" w:rsidRDefault="001D34F1" w:rsidP="00B47A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Показатели регионального проекта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D34F1" w:rsidRPr="00DB1240" w:rsidRDefault="001D34F1" w:rsidP="00B47A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D34F1" w:rsidRPr="00DB1240" w:rsidRDefault="001D34F1" w:rsidP="00B47A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Единица измерения </w:t>
            </w:r>
          </w:p>
          <w:p w:rsidR="001D34F1" w:rsidRPr="00DB1240" w:rsidRDefault="001D34F1" w:rsidP="00B47AD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(по ОКЕИ)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</w:tcPr>
          <w:p w:rsidR="001D34F1" w:rsidRPr="00DB1240" w:rsidRDefault="001D34F1" w:rsidP="00B47AD1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Базовое значение</w:t>
            </w:r>
          </w:p>
        </w:tc>
        <w:tc>
          <w:tcPr>
            <w:tcW w:w="4110" w:type="dxa"/>
            <w:gridSpan w:val="7"/>
            <w:tcMar>
              <w:left w:w="28" w:type="dxa"/>
              <w:right w:w="28" w:type="dxa"/>
            </w:tcMar>
          </w:tcPr>
          <w:p w:rsidR="001D34F1" w:rsidRPr="00DB1240" w:rsidRDefault="001D34F1" w:rsidP="00B47AD1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Период, год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1D34F1" w:rsidRPr="00DB1240" w:rsidRDefault="001D34F1" w:rsidP="00B47AD1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Признак возрастания / убывания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D34F1" w:rsidRPr="00DB1240" w:rsidRDefault="001D34F1" w:rsidP="00B47AD1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vertAlign w:val="superscript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Нарастающий итог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D34F1" w:rsidRPr="00DB1240" w:rsidRDefault="00763AB5" w:rsidP="00B47AD1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Декомпозиция на муниципальные образования Архангельской области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1D34F1" w:rsidRPr="00DB1240" w:rsidRDefault="001D34F1" w:rsidP="00B47AD1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Информационная система </w:t>
            </w:r>
            <w:r w:rsidRPr="00DB124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br/>
              <w:t>(источник данных)</w:t>
            </w:r>
          </w:p>
        </w:tc>
      </w:tr>
      <w:tr w:rsidR="001D34F1" w:rsidRPr="00E44630" w:rsidTr="00763AB5">
        <w:tc>
          <w:tcPr>
            <w:tcW w:w="421" w:type="dxa"/>
            <w:vMerge/>
            <w:tcMar>
              <w:left w:w="28" w:type="dxa"/>
              <w:right w:w="28" w:type="dxa"/>
            </w:tcMar>
          </w:tcPr>
          <w:p w:rsidR="001D34F1" w:rsidRPr="00DB1240" w:rsidRDefault="001D34F1" w:rsidP="00B47AD1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28" w:type="dxa"/>
            </w:tcMar>
          </w:tcPr>
          <w:p w:rsidR="001D34F1" w:rsidRPr="00DB1240" w:rsidRDefault="001D34F1" w:rsidP="00B47AD1">
            <w:pPr>
              <w:pStyle w:val="af"/>
              <w:ind w:left="0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1D34F1" w:rsidRPr="00DB1240" w:rsidRDefault="001D34F1" w:rsidP="00B47AD1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1D34F1" w:rsidRPr="00DB1240" w:rsidRDefault="001D34F1" w:rsidP="00B47AD1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1D34F1" w:rsidRPr="00DB1240" w:rsidRDefault="001D34F1" w:rsidP="00B47AD1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Значение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1D34F1" w:rsidRPr="00DB1240" w:rsidRDefault="001D34F1" w:rsidP="00B47AD1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Год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1D34F1" w:rsidRPr="00DB1240" w:rsidRDefault="001D34F1" w:rsidP="00026C9A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1D34F1" w:rsidRPr="00DB1240" w:rsidRDefault="001D34F1" w:rsidP="00026C9A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1D34F1" w:rsidRPr="00DB1240" w:rsidRDefault="001D34F1" w:rsidP="00026C9A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1D34F1" w:rsidRPr="00DB1240" w:rsidRDefault="001D34F1" w:rsidP="00026C9A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D34F1" w:rsidRPr="00DB1240" w:rsidRDefault="001D34F1" w:rsidP="00026C9A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1D34F1" w:rsidRPr="00DB1240" w:rsidRDefault="001D34F1" w:rsidP="00026C9A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2029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1D34F1" w:rsidRPr="00DB1240" w:rsidRDefault="001D34F1" w:rsidP="00B47AD1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2030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1D34F1" w:rsidRPr="00DB1240" w:rsidRDefault="001D34F1" w:rsidP="00B47AD1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1D34F1" w:rsidRPr="00DB1240" w:rsidRDefault="001D34F1" w:rsidP="00B47AD1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:rsidR="001D34F1" w:rsidRPr="00DB1240" w:rsidRDefault="001D34F1" w:rsidP="00B47AD1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:rsidR="001D34F1" w:rsidRPr="00DB1240" w:rsidRDefault="001D34F1" w:rsidP="00B47AD1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</w:tr>
      <w:tr w:rsidR="001D34F1" w:rsidRPr="00E44630" w:rsidTr="001D34F1">
        <w:trPr>
          <w:trHeight w:val="296"/>
        </w:trPr>
        <w:tc>
          <w:tcPr>
            <w:tcW w:w="421" w:type="dxa"/>
            <w:tcMar>
              <w:left w:w="28" w:type="dxa"/>
              <w:right w:w="28" w:type="dxa"/>
            </w:tcMar>
          </w:tcPr>
          <w:p w:rsidR="001D34F1" w:rsidRPr="00DB1240" w:rsidRDefault="001D34F1" w:rsidP="001D34F1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08" w:type="dxa"/>
            <w:gridSpan w:val="16"/>
          </w:tcPr>
          <w:p w:rsidR="001D34F1" w:rsidRPr="00DB1240" w:rsidRDefault="001D34F1" w:rsidP="004677B4">
            <w:pPr>
              <w:pStyle w:val="af"/>
              <w:ind w:left="0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Созданы и начали функционировать кампусы образовательных организаций высшего образования</w:t>
            </w:r>
          </w:p>
        </w:tc>
      </w:tr>
      <w:tr w:rsidR="00224864" w:rsidRPr="00E44630" w:rsidTr="00763AB5">
        <w:trPr>
          <w:trHeight w:val="959"/>
        </w:trPr>
        <w:tc>
          <w:tcPr>
            <w:tcW w:w="4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630" w:rsidRPr="00DB1240" w:rsidRDefault="00E44630" w:rsidP="003A1AF9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1.1.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630" w:rsidRPr="00DB1240" w:rsidRDefault="00E44630" w:rsidP="008F186A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Количество кампусов образовательных организаций высшего образования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630" w:rsidRPr="00DB1240" w:rsidRDefault="00E44630" w:rsidP="003A1AF9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ФП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630" w:rsidRPr="00DB1240" w:rsidRDefault="00E44630" w:rsidP="003A1AF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Cs w:val="20"/>
              </w:rPr>
              <w:t>Единица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630" w:rsidRPr="00DB1240" w:rsidRDefault="00E44630" w:rsidP="003A1AF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630" w:rsidRPr="00DB1240" w:rsidRDefault="00E44630" w:rsidP="003A1AF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2022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44630" w:rsidRPr="00DB1240" w:rsidRDefault="00E44630" w:rsidP="003A1AF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E44630" w:rsidRPr="00DB1240" w:rsidRDefault="00E44630" w:rsidP="003A1AF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44630" w:rsidRPr="00DB1240" w:rsidRDefault="00E44630" w:rsidP="003A1AF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630" w:rsidRPr="00DB1240" w:rsidRDefault="00E44630" w:rsidP="003A1AF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630" w:rsidRPr="00DB1240" w:rsidRDefault="00E44630" w:rsidP="003A1AF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630" w:rsidRPr="00DB1240" w:rsidRDefault="00E44630" w:rsidP="003A1AF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44630" w:rsidRPr="00DB1240" w:rsidRDefault="00E44630" w:rsidP="003A1AF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630" w:rsidRPr="00DB1240" w:rsidRDefault="00E44630" w:rsidP="003A1AF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Возрастающий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630" w:rsidRPr="007A0752" w:rsidRDefault="00E44630" w:rsidP="003A1AF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A075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630" w:rsidRPr="007A0752" w:rsidRDefault="00A97449" w:rsidP="003A1AF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A075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</w:t>
            </w:r>
            <w:r w:rsidR="00E44630" w:rsidRPr="007A075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ет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4630" w:rsidRPr="00DB1240" w:rsidRDefault="00E44630" w:rsidP="003A1AF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https://прокампус.рф/</w:t>
            </w:r>
          </w:p>
        </w:tc>
      </w:tr>
      <w:tr w:rsidR="001D34F1" w:rsidRPr="00E44630" w:rsidTr="00763AB5">
        <w:tc>
          <w:tcPr>
            <w:tcW w:w="4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1.2.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8F186A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Количество лабораторий, созданных в новых объектах кампусов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ФП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Cs w:val="20"/>
              </w:rPr>
              <w:t>Единица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2022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12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Возрастающий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7A0752" w:rsidRDefault="00A97449" w:rsidP="00A9744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A075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7A0752" w:rsidRDefault="00A97449" w:rsidP="00A97449">
            <w:pPr>
              <w:jc w:val="center"/>
              <w:rPr>
                <w:rFonts w:ascii="Times New Roman" w:hAnsi="Times New Roman" w:cs="Times New Roman"/>
              </w:rPr>
            </w:pPr>
            <w:r w:rsidRPr="007A075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https://прокампус.рф/</w:t>
            </w:r>
          </w:p>
        </w:tc>
      </w:tr>
      <w:tr w:rsidR="001D34F1" w:rsidRPr="00E44630" w:rsidTr="00763AB5">
        <w:tc>
          <w:tcPr>
            <w:tcW w:w="4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1.3.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8F186A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Количество мест, предназначенных для проживания в отремонтированных объектах образовательных организаций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ФП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Cs w:val="20"/>
              </w:rPr>
              <w:t>Тысяча мест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2022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Возрастающий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7A0752" w:rsidRDefault="00A97449" w:rsidP="00A9744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A075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7A0752" w:rsidRDefault="00A97449" w:rsidP="00A97449">
            <w:pPr>
              <w:jc w:val="center"/>
              <w:rPr>
                <w:rFonts w:ascii="Times New Roman" w:hAnsi="Times New Roman" w:cs="Times New Roman"/>
              </w:rPr>
            </w:pPr>
            <w:r w:rsidRPr="007A075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https://прокампус.рф/</w:t>
            </w:r>
          </w:p>
        </w:tc>
      </w:tr>
      <w:tr w:rsidR="001D34F1" w:rsidRPr="00E44630" w:rsidTr="00763AB5">
        <w:tc>
          <w:tcPr>
            <w:tcW w:w="4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1.4.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8F186A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Количество новых мест, созданных в кампусах для проживания обучающихся, научно-педагогических работников, научных работников и иных категорий сотрудников образовательных организаций высшего образования и научных организаций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ФП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Cs w:val="20"/>
              </w:rPr>
              <w:t>Единица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before="100" w:beforeAutospacing="1" w:after="100" w:afterAutospacing="1"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2022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4256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Возрастающий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7A0752" w:rsidRDefault="00A97449" w:rsidP="00A9744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A075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7A0752" w:rsidRDefault="00A97449" w:rsidP="00A97449">
            <w:pPr>
              <w:jc w:val="center"/>
              <w:rPr>
                <w:rFonts w:ascii="Times New Roman" w:hAnsi="Times New Roman" w:cs="Times New Roman"/>
              </w:rPr>
            </w:pPr>
            <w:r w:rsidRPr="007A075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https://прокампус.рф/</w:t>
            </w:r>
          </w:p>
        </w:tc>
      </w:tr>
      <w:tr w:rsidR="001D34F1" w:rsidRPr="00E44630" w:rsidTr="00763AB5">
        <w:tc>
          <w:tcPr>
            <w:tcW w:w="4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1.5.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8F186A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Количество объектов (спортивных, культурных, социально-бытовых и т.д.), созданных и/или реконструированных на территории кампусов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ФП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Cs w:val="20"/>
              </w:rPr>
              <w:t>Единица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before="100" w:beforeAutospacing="1" w:after="100" w:afterAutospacing="1"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2022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Возрастающий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7A0752" w:rsidRDefault="00A97449" w:rsidP="00A9744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A075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7A0752" w:rsidRDefault="00A97449" w:rsidP="00A97449">
            <w:pPr>
              <w:jc w:val="center"/>
              <w:rPr>
                <w:rFonts w:ascii="Times New Roman" w:hAnsi="Times New Roman" w:cs="Times New Roman"/>
              </w:rPr>
            </w:pPr>
            <w:r w:rsidRPr="007A075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https://прокампус.рф/</w:t>
            </w:r>
          </w:p>
        </w:tc>
      </w:tr>
      <w:tr w:rsidR="001D34F1" w:rsidRPr="00E44630" w:rsidTr="00763AB5">
        <w:tc>
          <w:tcPr>
            <w:tcW w:w="4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1.6.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8F186A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Количество разработанных практико-ориентированных </w:t>
            </w: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lastRenderedPageBreak/>
              <w:t>образовательных программ совместно с лидерами отрасли или индустриальными партнёрами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lastRenderedPageBreak/>
              <w:t>ФП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Cs w:val="20"/>
              </w:rPr>
              <w:t>Единица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before="100" w:beforeAutospacing="1" w:after="100" w:afterAutospacing="1"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2022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Возрастающий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7A0752" w:rsidRDefault="00A97449" w:rsidP="00A9744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A075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7A0752" w:rsidRDefault="00A97449" w:rsidP="00A97449">
            <w:pPr>
              <w:jc w:val="center"/>
              <w:rPr>
                <w:rFonts w:ascii="Times New Roman" w:hAnsi="Times New Roman" w:cs="Times New Roman"/>
              </w:rPr>
            </w:pPr>
            <w:r w:rsidRPr="007A075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https://прокампус.рф/</w:t>
            </w:r>
          </w:p>
        </w:tc>
      </w:tr>
      <w:tr w:rsidR="001D34F1" w:rsidRPr="00E44630" w:rsidTr="00763AB5">
        <w:tc>
          <w:tcPr>
            <w:tcW w:w="4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8F186A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Количество сетевых образовательных программ, разработанных для проведения учебного процесса в новых объектах кампусов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ФП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Cs w:val="20"/>
              </w:rPr>
              <w:t>Единица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before="100" w:beforeAutospacing="1" w:after="100" w:afterAutospacing="1"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2022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Возрастающий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7A0752" w:rsidRDefault="00A97449" w:rsidP="00A9744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A075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7A0752" w:rsidRDefault="00A97449" w:rsidP="00A97449">
            <w:pPr>
              <w:jc w:val="center"/>
              <w:rPr>
                <w:rFonts w:ascii="Times New Roman" w:hAnsi="Times New Roman" w:cs="Times New Roman"/>
              </w:rPr>
            </w:pPr>
            <w:r w:rsidRPr="007A075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https://прокампус.рф/</w:t>
            </w:r>
          </w:p>
        </w:tc>
      </w:tr>
      <w:tr w:rsidR="001D34F1" w:rsidRPr="00E44630" w:rsidTr="00763AB5">
        <w:tc>
          <w:tcPr>
            <w:tcW w:w="4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1.8.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8F186A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Количество объектов инновационной инфраструктуры, созданных на территории кампуса (технопарк, бизнес-инкубатор, точка кипения и иные)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ФП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Cs w:val="20"/>
              </w:rPr>
              <w:t>Единица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before="100" w:beforeAutospacing="1" w:after="100" w:afterAutospacing="1"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2022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Возрастающий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7A0752" w:rsidRDefault="00A97449" w:rsidP="00A9744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A075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7A0752" w:rsidRDefault="00A97449" w:rsidP="00A97449">
            <w:pPr>
              <w:jc w:val="center"/>
              <w:rPr>
                <w:rFonts w:ascii="Times New Roman" w:hAnsi="Times New Roman" w:cs="Times New Roman"/>
              </w:rPr>
            </w:pPr>
            <w:r w:rsidRPr="007A075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https://прокампус.рф/</w:t>
            </w:r>
          </w:p>
        </w:tc>
      </w:tr>
      <w:tr w:rsidR="001D34F1" w:rsidRPr="00E44630" w:rsidTr="00763AB5">
        <w:tc>
          <w:tcPr>
            <w:tcW w:w="4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1.9.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8F186A">
            <w:pPr>
              <w:spacing w:line="230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Количество структурных подразделений, созданных (размещенных) на территории кампусов совместно с внешними партнерами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ФП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Cs w:val="20"/>
              </w:rPr>
              <w:t>Единица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before="100" w:beforeAutospacing="1" w:after="100" w:afterAutospacing="1"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2022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Возрастающий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7A0752" w:rsidRDefault="00A97449" w:rsidP="00A9744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A075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7A0752" w:rsidRDefault="00A97449" w:rsidP="00A97449">
            <w:pPr>
              <w:jc w:val="center"/>
              <w:rPr>
                <w:rFonts w:ascii="Times New Roman" w:hAnsi="Times New Roman" w:cs="Times New Roman"/>
              </w:rPr>
            </w:pPr>
            <w:r w:rsidRPr="007A075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https://прокампус.рф/</w:t>
            </w:r>
          </w:p>
        </w:tc>
      </w:tr>
      <w:tr w:rsidR="001D34F1" w:rsidRPr="00E44630" w:rsidTr="00763AB5">
        <w:tc>
          <w:tcPr>
            <w:tcW w:w="4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1.10.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8F186A">
            <w:pPr>
              <w:pStyle w:val="ConsPlusNormal"/>
              <w:rPr>
                <w:rFonts w:ascii="Times New Roman" w:hAnsi="Times New Roman" w:cs="Times New Roman"/>
                <w:spacing w:val="-10"/>
                <w:szCs w:val="20"/>
              </w:rPr>
            </w:pPr>
            <w:r w:rsidRPr="00DB1240">
              <w:rPr>
                <w:rFonts w:ascii="Times New Roman" w:eastAsia="Times New Roman" w:hAnsi="Times New Roman" w:cs="Times New Roman"/>
                <w:color w:val="000000"/>
                <w:spacing w:val="-10"/>
                <w:szCs w:val="20"/>
              </w:rPr>
              <w:t>Объем площадей новых объектов кампусов, введенных в эксплуатацию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ФП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Cs w:val="20"/>
              </w:rPr>
              <w:t>Квадратный метр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before="100" w:beforeAutospacing="1" w:after="100" w:afterAutospacing="1"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2022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128777,0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Возрастающий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7A0752" w:rsidRDefault="00A97449" w:rsidP="00A9744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A075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7A0752" w:rsidRDefault="00A97449" w:rsidP="00A97449">
            <w:pPr>
              <w:jc w:val="center"/>
              <w:rPr>
                <w:rFonts w:ascii="Times New Roman" w:hAnsi="Times New Roman" w:cs="Times New Roman"/>
              </w:rPr>
            </w:pPr>
            <w:r w:rsidRPr="007A075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https://прокампус.рф/</w:t>
            </w:r>
          </w:p>
        </w:tc>
      </w:tr>
      <w:tr w:rsidR="001D34F1" w:rsidRPr="00E44630" w:rsidTr="00763AB5">
        <w:tc>
          <w:tcPr>
            <w:tcW w:w="4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1.11.</w:t>
            </w: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8F186A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pacing w:val="-10"/>
                <w:szCs w:val="20"/>
              </w:rPr>
            </w:pPr>
            <w:r w:rsidRPr="00DB1240">
              <w:rPr>
                <w:rFonts w:ascii="Times New Roman" w:eastAsia="Times New Roman" w:hAnsi="Times New Roman" w:cs="Times New Roman"/>
                <w:color w:val="000000"/>
                <w:spacing w:val="-10"/>
                <w:szCs w:val="20"/>
              </w:rPr>
              <w:t>Количество соглашений о практической подготовке, заключенных с индустриальными партнерами, лидерами отрасли (нарастающим итогом), ед.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af"/>
              <w:ind w:left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ФП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Cs w:val="20"/>
              </w:rPr>
              <w:t>Единица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before="100" w:beforeAutospacing="1" w:after="100" w:afterAutospacing="1"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2022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Возрастающий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7A0752" w:rsidRDefault="00A97449" w:rsidP="00A9744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A075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Да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7A0752" w:rsidRDefault="00A97449" w:rsidP="00A97449">
            <w:pPr>
              <w:jc w:val="center"/>
              <w:rPr>
                <w:rFonts w:ascii="Times New Roman" w:hAnsi="Times New Roman" w:cs="Times New Roman"/>
              </w:rPr>
            </w:pPr>
            <w:r w:rsidRPr="007A075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97449" w:rsidRPr="00DB1240" w:rsidRDefault="00A97449" w:rsidP="00A97449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B124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https://прокампус.рф/</w:t>
            </w:r>
          </w:p>
        </w:tc>
      </w:tr>
    </w:tbl>
    <w:p w:rsidR="00306276" w:rsidRPr="00AD17BB" w:rsidRDefault="00306276" w:rsidP="00306276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D2E12" w:rsidRDefault="003D2E12">
      <w:pPr>
        <w:rPr>
          <w:sz w:val="24"/>
          <w:szCs w:val="24"/>
        </w:rPr>
      </w:pPr>
    </w:p>
    <w:p w:rsidR="003D2E12" w:rsidRDefault="003D2E12">
      <w:pPr>
        <w:rPr>
          <w:sz w:val="24"/>
          <w:szCs w:val="24"/>
        </w:rPr>
      </w:pPr>
    </w:p>
    <w:p w:rsidR="003D2E12" w:rsidRDefault="003D2E12">
      <w:pPr>
        <w:rPr>
          <w:sz w:val="24"/>
          <w:szCs w:val="24"/>
        </w:rPr>
      </w:pPr>
    </w:p>
    <w:p w:rsidR="00A01D13" w:rsidRDefault="00A01D13">
      <w:pPr>
        <w:rPr>
          <w:sz w:val="24"/>
          <w:szCs w:val="24"/>
        </w:rPr>
      </w:pPr>
    </w:p>
    <w:p w:rsidR="007A54E0" w:rsidRDefault="007A54E0">
      <w:pPr>
        <w:rPr>
          <w:sz w:val="24"/>
          <w:szCs w:val="24"/>
        </w:rPr>
      </w:pPr>
    </w:p>
    <w:p w:rsidR="007A54E0" w:rsidRDefault="007A54E0">
      <w:pPr>
        <w:rPr>
          <w:sz w:val="24"/>
          <w:szCs w:val="24"/>
        </w:rPr>
      </w:pPr>
    </w:p>
    <w:p w:rsidR="007A54E0" w:rsidRDefault="007A54E0">
      <w:pPr>
        <w:rPr>
          <w:sz w:val="24"/>
          <w:szCs w:val="24"/>
        </w:rPr>
      </w:pPr>
    </w:p>
    <w:p w:rsidR="007A54E0" w:rsidRDefault="007A54E0">
      <w:pPr>
        <w:rPr>
          <w:sz w:val="24"/>
          <w:szCs w:val="24"/>
        </w:rPr>
      </w:pPr>
    </w:p>
    <w:p w:rsidR="007A54E0" w:rsidRDefault="007A54E0">
      <w:pPr>
        <w:rPr>
          <w:sz w:val="24"/>
          <w:szCs w:val="24"/>
        </w:rPr>
      </w:pPr>
    </w:p>
    <w:p w:rsidR="007A54E0" w:rsidRDefault="007A54E0">
      <w:pPr>
        <w:rPr>
          <w:sz w:val="24"/>
          <w:szCs w:val="24"/>
        </w:rPr>
      </w:pPr>
    </w:p>
    <w:p w:rsidR="003D2E12" w:rsidRDefault="003D2E12" w:rsidP="003D2E12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D2E12">
        <w:rPr>
          <w:rFonts w:ascii="Times New Roman" w:hAnsi="Times New Roman" w:cs="Times New Roman"/>
          <w:sz w:val="24"/>
          <w:szCs w:val="24"/>
        </w:rPr>
        <w:t xml:space="preserve">3. </w:t>
      </w:r>
      <w:r w:rsidR="000B4A52">
        <w:rPr>
          <w:rFonts w:ascii="Times New Roman" w:hAnsi="Times New Roman" w:cs="Times New Roman"/>
          <w:sz w:val="24"/>
          <w:szCs w:val="24"/>
        </w:rPr>
        <w:t>П</w:t>
      </w:r>
      <w:r w:rsidRPr="003D2E12">
        <w:rPr>
          <w:rFonts w:ascii="Times New Roman" w:hAnsi="Times New Roman" w:cs="Times New Roman"/>
          <w:sz w:val="24"/>
          <w:szCs w:val="24"/>
        </w:rPr>
        <w:t>лан достижения показателей регионального проекта в 2024 году</w:t>
      </w:r>
    </w:p>
    <w:p w:rsidR="00E43A1E" w:rsidRPr="003D2E12" w:rsidRDefault="00E43A1E" w:rsidP="003D2E12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88" w:type="dxa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970"/>
        <w:gridCol w:w="1134"/>
        <w:gridCol w:w="1418"/>
        <w:gridCol w:w="708"/>
        <w:gridCol w:w="851"/>
        <w:gridCol w:w="567"/>
        <w:gridCol w:w="709"/>
        <w:gridCol w:w="425"/>
        <w:gridCol w:w="567"/>
        <w:gridCol w:w="567"/>
        <w:gridCol w:w="709"/>
        <w:gridCol w:w="850"/>
        <w:gridCol w:w="851"/>
        <w:gridCol w:w="708"/>
        <w:gridCol w:w="1134"/>
      </w:tblGrid>
      <w:tr w:rsidR="003D2E12" w:rsidRPr="003D2E12" w:rsidTr="00285D12">
        <w:trPr>
          <w:trHeight w:hRule="exact" w:val="430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39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Показатели регионального проекта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3D2E12" w:rsidRPr="003D2E12" w:rsidRDefault="003D2E12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751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 конец 2024 года</w:t>
            </w:r>
          </w:p>
        </w:tc>
      </w:tr>
      <w:tr w:rsidR="003D2E12" w:rsidRPr="003D2E12" w:rsidTr="00285D12">
        <w:trPr>
          <w:trHeight w:hRule="exact" w:val="430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285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285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285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285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март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апрель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июнь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июль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август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октябрь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285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E12" w:rsidRPr="003D2E12" w:rsidTr="00BE67BF">
        <w:trPr>
          <w:trHeight w:hRule="exact" w:val="43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BE6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8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BE67BF" w:rsidP="00285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Созданы и начали функционировать кампусы образовательных организаций высшего образования</w:t>
            </w:r>
          </w:p>
        </w:tc>
      </w:tr>
      <w:tr w:rsidR="003D2E12" w:rsidRPr="003D2E12" w:rsidTr="00AF07FE">
        <w:trPr>
          <w:trHeight w:hRule="exact" w:val="768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3D2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1.1.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AF0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Количество кампусов образовательных организаций высшего образования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3D2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ФП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3D2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Единица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3D2E12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3D2E12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3D2E12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3D2E12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3D2E12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3D2E12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3D2E12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3D2E12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3D2E12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3D2E12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3D2E12" w:rsidP="003D2E12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2E12" w:rsidRPr="003D2E12" w:rsidRDefault="00A13828" w:rsidP="003D2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</w:tr>
      <w:tr w:rsidR="00A13828" w:rsidRPr="003D2E12" w:rsidTr="00A13828">
        <w:trPr>
          <w:trHeight w:hRule="exact" w:val="849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1.2.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Количество лабораторий, созданных в новых объектах кампусов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ФП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Единица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48C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</w:tr>
      <w:tr w:rsidR="00A13828" w:rsidRPr="003D2E12" w:rsidTr="00A13828">
        <w:trPr>
          <w:trHeight w:hRule="exact" w:val="848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1.3.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Количество мест, предназначенных для проживания в отремонтированных объектах образовательных организаций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ФП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Тысяча мест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48C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</w:tr>
      <w:tr w:rsidR="00A13828" w:rsidRPr="003D2E12" w:rsidTr="00A13828">
        <w:trPr>
          <w:trHeight w:hRule="exact" w:val="1284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1.4.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Количество новых мест, созданных в кампусах для проживания обучающихся, научно-педагогических работников, научных работников и иных категорий сотрудников образовательных организаций высшего образования и научных организаций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ФП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Единица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48C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</w:tr>
      <w:tr w:rsidR="00A13828" w:rsidRPr="003D2E12" w:rsidTr="00A13828">
        <w:trPr>
          <w:trHeight w:hRule="exact" w:val="99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1.5.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Количество объектов (спортивных, культурных, социально-бытовых и т.д.), созданных и/или реконструированных на территории кампусов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ФП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Единица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48C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</w:tr>
      <w:tr w:rsidR="00A13828" w:rsidRPr="003D2E12" w:rsidTr="00A13828">
        <w:trPr>
          <w:trHeight w:hRule="exact" w:val="1133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1.6.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Количество разработанных практико-ориентированных образовательных программ совместно с лидерами отрасли или индустриальными партнёрами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ФП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Единица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48C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</w:tr>
      <w:tr w:rsidR="00A13828" w:rsidRPr="003D2E12" w:rsidTr="00A13828">
        <w:trPr>
          <w:trHeight w:hRule="exact" w:val="808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1.7.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Количество сетевых образовательных программ, разработанных для проведения учебного процесса в новых объектах кампусов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ФП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Единица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48C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</w:tr>
      <w:tr w:rsidR="00A13828" w:rsidRPr="003D2E12" w:rsidTr="00A13828">
        <w:trPr>
          <w:trHeight w:hRule="exact" w:val="109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Количество объектов инновационной инфраструктуры, созданных на территории кампуса (технопарк, бизнес-инкубатор, точка кипения и иные)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ФП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Единица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48C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</w:tr>
      <w:tr w:rsidR="00A13828" w:rsidRPr="003D2E12" w:rsidTr="00A13828">
        <w:trPr>
          <w:trHeight w:hRule="exact" w:val="1092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1.9.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Количество структурных подразделений, созданных (размещенных) на территории кампусов совместно с внешними партнерами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ФП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Единица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48C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</w:tr>
      <w:tr w:rsidR="00A13828" w:rsidRPr="003D2E12" w:rsidTr="00A13828">
        <w:trPr>
          <w:trHeight w:hRule="exact" w:val="993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1.10.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Объем площадей новых объектов кампусов, введенных в эксплуатацию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ФП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Квадратный метр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48C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</w:tr>
      <w:tr w:rsidR="00A13828" w:rsidRPr="003D2E12" w:rsidTr="00A13828">
        <w:trPr>
          <w:trHeight w:hRule="exact" w:val="1121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1.11.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Количество соглашений о практической подготовке, заключенных с индустриальными партнерами, лидерами отрасли (нарастающим итогом), ед.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4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ФП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Единица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6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828" w:rsidRPr="003D2E12" w:rsidRDefault="00A13828" w:rsidP="00A13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48C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</w:tr>
    </w:tbl>
    <w:p w:rsidR="003D2E12" w:rsidRDefault="003D2E12">
      <w:pPr>
        <w:rPr>
          <w:sz w:val="24"/>
          <w:szCs w:val="24"/>
        </w:rPr>
      </w:pPr>
    </w:p>
    <w:p w:rsidR="003D2E12" w:rsidRDefault="003D2E12">
      <w:pPr>
        <w:rPr>
          <w:sz w:val="24"/>
          <w:szCs w:val="24"/>
        </w:rPr>
      </w:pPr>
    </w:p>
    <w:p w:rsidR="003D2E12" w:rsidRDefault="003D2E12">
      <w:pPr>
        <w:rPr>
          <w:sz w:val="24"/>
          <w:szCs w:val="24"/>
        </w:rPr>
      </w:pPr>
    </w:p>
    <w:p w:rsidR="003D2E12" w:rsidRDefault="003D2E12">
      <w:pPr>
        <w:rPr>
          <w:sz w:val="24"/>
          <w:szCs w:val="24"/>
        </w:rPr>
      </w:pPr>
    </w:p>
    <w:p w:rsidR="003D2E12" w:rsidRDefault="003D2E12">
      <w:pPr>
        <w:rPr>
          <w:sz w:val="24"/>
          <w:szCs w:val="24"/>
        </w:rPr>
      </w:pPr>
    </w:p>
    <w:p w:rsidR="003D2E12" w:rsidRDefault="003D2E12">
      <w:pPr>
        <w:rPr>
          <w:sz w:val="24"/>
          <w:szCs w:val="24"/>
        </w:rPr>
      </w:pPr>
    </w:p>
    <w:p w:rsidR="003D2E12" w:rsidRDefault="003D2E12">
      <w:pPr>
        <w:rPr>
          <w:sz w:val="24"/>
          <w:szCs w:val="24"/>
        </w:rPr>
      </w:pPr>
    </w:p>
    <w:p w:rsidR="003D2E12" w:rsidRDefault="003D2E12">
      <w:pPr>
        <w:rPr>
          <w:sz w:val="24"/>
          <w:szCs w:val="24"/>
        </w:rPr>
      </w:pPr>
    </w:p>
    <w:p w:rsidR="003D2E12" w:rsidRDefault="003D2E12">
      <w:pPr>
        <w:rPr>
          <w:sz w:val="24"/>
          <w:szCs w:val="24"/>
        </w:rPr>
      </w:pPr>
    </w:p>
    <w:p w:rsidR="003D2E12" w:rsidRDefault="003D2E12">
      <w:pPr>
        <w:rPr>
          <w:sz w:val="24"/>
          <w:szCs w:val="24"/>
        </w:rPr>
      </w:pPr>
    </w:p>
    <w:p w:rsidR="003D2E12" w:rsidRDefault="003D2E12">
      <w:pPr>
        <w:rPr>
          <w:sz w:val="24"/>
          <w:szCs w:val="24"/>
        </w:rPr>
      </w:pPr>
    </w:p>
    <w:p w:rsidR="003D2E12" w:rsidRDefault="003D2E12">
      <w:pPr>
        <w:rPr>
          <w:sz w:val="24"/>
          <w:szCs w:val="24"/>
        </w:rPr>
      </w:pPr>
    </w:p>
    <w:p w:rsidR="003D2E12" w:rsidRDefault="003D2E12">
      <w:pPr>
        <w:rPr>
          <w:sz w:val="24"/>
          <w:szCs w:val="24"/>
        </w:rPr>
      </w:pPr>
    </w:p>
    <w:p w:rsidR="003D2E12" w:rsidRDefault="003D2E12">
      <w:pPr>
        <w:rPr>
          <w:sz w:val="24"/>
          <w:szCs w:val="24"/>
        </w:rPr>
      </w:pPr>
    </w:p>
    <w:p w:rsidR="003D2E12" w:rsidRDefault="003D2E12">
      <w:pPr>
        <w:rPr>
          <w:sz w:val="24"/>
          <w:szCs w:val="24"/>
        </w:rPr>
      </w:pPr>
    </w:p>
    <w:p w:rsidR="003D2E12" w:rsidRDefault="003D2E12">
      <w:pPr>
        <w:rPr>
          <w:sz w:val="24"/>
          <w:szCs w:val="24"/>
        </w:rPr>
      </w:pPr>
    </w:p>
    <w:p w:rsidR="003D2E12" w:rsidRDefault="003D2E12">
      <w:pPr>
        <w:rPr>
          <w:sz w:val="24"/>
          <w:szCs w:val="24"/>
        </w:rPr>
      </w:pPr>
    </w:p>
    <w:p w:rsidR="003D2E12" w:rsidRDefault="003D2E12">
      <w:pPr>
        <w:rPr>
          <w:sz w:val="24"/>
          <w:szCs w:val="24"/>
        </w:rPr>
      </w:pPr>
    </w:p>
    <w:p w:rsidR="003D2E12" w:rsidRDefault="003D2E12">
      <w:pPr>
        <w:rPr>
          <w:sz w:val="24"/>
          <w:szCs w:val="24"/>
        </w:rPr>
      </w:pPr>
    </w:p>
    <w:p w:rsidR="003D2E12" w:rsidRDefault="003D2E12">
      <w:pPr>
        <w:rPr>
          <w:sz w:val="24"/>
          <w:szCs w:val="24"/>
        </w:rPr>
      </w:pPr>
    </w:p>
    <w:p w:rsidR="003D2E12" w:rsidRDefault="003D2E12">
      <w:pPr>
        <w:rPr>
          <w:sz w:val="24"/>
          <w:szCs w:val="24"/>
        </w:rPr>
      </w:pPr>
    </w:p>
    <w:p w:rsidR="003D2E12" w:rsidRDefault="003D2E12">
      <w:pPr>
        <w:rPr>
          <w:sz w:val="24"/>
          <w:szCs w:val="24"/>
        </w:rPr>
      </w:pPr>
    </w:p>
    <w:p w:rsidR="003D2E12" w:rsidRDefault="003D2E12">
      <w:pPr>
        <w:rPr>
          <w:sz w:val="24"/>
          <w:szCs w:val="24"/>
        </w:rPr>
      </w:pPr>
    </w:p>
    <w:p w:rsidR="00306276" w:rsidRDefault="00AA114A" w:rsidP="00BC0537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4. Мероприятия (р</w:t>
      </w:r>
      <w:r w:rsidR="00BC0537" w:rsidRPr="00AD17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езультаты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="00BC0537" w:rsidRPr="00AD17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регионального проекта</w:t>
      </w:r>
    </w:p>
    <w:p w:rsidR="00993284" w:rsidRDefault="00993284" w:rsidP="00993284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W w:w="505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1985"/>
        <w:gridCol w:w="1142"/>
        <w:gridCol w:w="861"/>
        <w:gridCol w:w="705"/>
        <w:gridCol w:w="858"/>
        <w:gridCol w:w="855"/>
        <w:gridCol w:w="858"/>
        <w:gridCol w:w="855"/>
        <w:gridCol w:w="1282"/>
        <w:gridCol w:w="2704"/>
        <w:gridCol w:w="1709"/>
        <w:gridCol w:w="1562"/>
      </w:tblGrid>
      <w:tr w:rsidR="00993284" w:rsidRPr="00993284" w:rsidTr="003E76C4">
        <w:trPr>
          <w:cantSplit/>
          <w:trHeight w:val="390"/>
        </w:trPr>
        <w:tc>
          <w:tcPr>
            <w:tcW w:w="178" w:type="pct"/>
            <w:vMerge w:val="restart"/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284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23" w:type="pct"/>
            <w:vMerge w:val="restart"/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28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358" w:type="pct"/>
            <w:vMerge w:val="restart"/>
          </w:tcPr>
          <w:p w:rsidR="00993284" w:rsidRPr="00993284" w:rsidRDefault="00993284" w:rsidP="0099328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28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  <w:r w:rsidRPr="0099328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491" w:type="pct"/>
            <w:gridSpan w:val="2"/>
            <w:vMerge w:val="restart"/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2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</w:t>
            </w:r>
          </w:p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284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474" w:type="pct"/>
            <w:gridSpan w:val="5"/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284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Период, год</w:t>
            </w:r>
          </w:p>
        </w:tc>
        <w:tc>
          <w:tcPr>
            <w:tcW w:w="848" w:type="pct"/>
            <w:vMerge w:val="restart"/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284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мероприятия (результата)</w:t>
            </w:r>
          </w:p>
        </w:tc>
        <w:tc>
          <w:tcPr>
            <w:tcW w:w="536" w:type="pct"/>
            <w:vMerge w:val="restart"/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284">
              <w:rPr>
                <w:rFonts w:ascii="Times New Roman" w:eastAsia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492" w:type="pct"/>
            <w:vMerge w:val="restart"/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2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Декомпозиция </w:t>
            </w:r>
            <w:r w:rsidRPr="0099328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муниципальные образования Архангельской области</w:t>
            </w:r>
          </w:p>
        </w:tc>
      </w:tr>
      <w:tr w:rsidR="00993284" w:rsidRPr="00993284" w:rsidTr="003E7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3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2024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2025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2026 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2027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2030</w:t>
            </w:r>
          </w:p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(</w:t>
            </w:r>
            <w:proofErr w:type="spellStart"/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Справочно</w:t>
            </w:r>
            <w:proofErr w:type="spellEnd"/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)</w:t>
            </w: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3284" w:rsidRPr="00993284" w:rsidTr="003E7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1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4" w:rsidRPr="00993284" w:rsidRDefault="00993284" w:rsidP="00993284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284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284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84" w:rsidRPr="00993284" w:rsidRDefault="00993284" w:rsidP="009932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560F" w:rsidRPr="00993284" w:rsidTr="003E7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1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60F" w:rsidRPr="00993284" w:rsidRDefault="00AC560F" w:rsidP="00AC5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1.</w:t>
            </w:r>
          </w:p>
        </w:tc>
        <w:tc>
          <w:tcPr>
            <w:tcW w:w="482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60F" w:rsidRPr="00993284" w:rsidRDefault="00AC560F" w:rsidP="00AC56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Созданы и начали функционировать кампусы образовательных организаций высшего образования</w:t>
            </w:r>
          </w:p>
        </w:tc>
      </w:tr>
      <w:tr w:rsidR="00AC560F" w:rsidRPr="00993284" w:rsidTr="003E7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1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0F" w:rsidRPr="00993284" w:rsidRDefault="00AC560F" w:rsidP="00AC5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284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0F" w:rsidRPr="00993284" w:rsidRDefault="00AC560F" w:rsidP="00AC56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Определены параметры создания и обеспечено финансирование студенческого кампуса мирового уровня «Арктическая звезда»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0F" w:rsidRPr="00993284" w:rsidRDefault="00AC560F" w:rsidP="00AC5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Единица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0F" w:rsidRPr="00993284" w:rsidRDefault="00AC560F" w:rsidP="00AC560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0F" w:rsidRPr="00993284" w:rsidRDefault="00AC560F" w:rsidP="00AC5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2023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0F" w:rsidRPr="00993284" w:rsidRDefault="00AC560F" w:rsidP="00AC5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0F" w:rsidRPr="00993284" w:rsidRDefault="00AC560F" w:rsidP="00AC5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0F" w:rsidRPr="00993284" w:rsidRDefault="00AC560F" w:rsidP="00AC5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60F" w:rsidRPr="00993284" w:rsidRDefault="00AC560F" w:rsidP="00AC5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0F" w:rsidRPr="00993284" w:rsidRDefault="00AC560F" w:rsidP="00AC5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val="en-US"/>
              </w:rPr>
              <w:t>-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0F" w:rsidRPr="003D2E12" w:rsidRDefault="00AC560F" w:rsidP="00AC560F">
            <w:pPr>
              <w:suppressLineNumbers/>
              <w:suppressAutoHyphens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1. Реализация за счет средств федерального бюджета</w:t>
            </w: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(нет)</w:t>
            </w:r>
          </w:p>
          <w:p w:rsidR="00AC560F" w:rsidRPr="003D2E12" w:rsidRDefault="00AC560F" w:rsidP="00AC560F">
            <w:pPr>
              <w:suppressLineNumbers/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 </w:t>
            </w:r>
          </w:p>
          <w:p w:rsidR="00AC560F" w:rsidRPr="003D2E12" w:rsidRDefault="00AC560F" w:rsidP="00AC560F">
            <w:pPr>
              <w:suppressLineNumbers/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2.Механизм реализации мероприятия (результата):</w:t>
            </w:r>
          </w:p>
          <w:p w:rsidR="00AC560F" w:rsidRPr="00993284" w:rsidRDefault="00AC560F" w:rsidP="00AC56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осуществляется министерством экономического развития, промышленности и науки без привлечения финансирования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0F" w:rsidRPr="00993284" w:rsidRDefault="00AC560F" w:rsidP="00AC5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0F" w:rsidRPr="00993284" w:rsidRDefault="00AC560F" w:rsidP="00AC5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Нет</w:t>
            </w:r>
          </w:p>
        </w:tc>
      </w:tr>
      <w:tr w:rsidR="00AC560F" w:rsidRPr="00993284" w:rsidTr="003E7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1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60F" w:rsidRPr="00993284" w:rsidRDefault="00AC560F" w:rsidP="00AC5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1.2.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560F" w:rsidRPr="003D2E12" w:rsidRDefault="00AC560F" w:rsidP="00AC560F">
            <w:p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3D2E1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Создан студенческий кампус мирового уровня «Арктическая звезда»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60F" w:rsidRPr="003D2E12" w:rsidRDefault="00AC560F" w:rsidP="00AC560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Единица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60F" w:rsidRPr="003D2E12" w:rsidRDefault="00AC560F" w:rsidP="00AC560F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-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60F" w:rsidRDefault="00AC560F" w:rsidP="00AC560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2023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60F" w:rsidRPr="003D2E12" w:rsidRDefault="00AC560F" w:rsidP="00AC560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60F" w:rsidRPr="003D2E12" w:rsidRDefault="00AC560F" w:rsidP="00AC560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60F" w:rsidRPr="003D2E12" w:rsidRDefault="00AC560F" w:rsidP="00AC560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60F" w:rsidRPr="003D2E12" w:rsidRDefault="00AC560F" w:rsidP="00AC560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60F" w:rsidRPr="003D2E12" w:rsidRDefault="00AC560F" w:rsidP="00AC560F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val="en-US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-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60F" w:rsidRDefault="00AC560F" w:rsidP="00AC560F">
            <w:pPr>
              <w:suppressLineNumbers/>
              <w:suppressAutoHyphens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1. Реализация за счет средств федерального бюджета</w:t>
            </w: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да</w:t>
            </w: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)</w:t>
            </w:r>
          </w:p>
          <w:p w:rsidR="00D87B58" w:rsidRPr="003D2E12" w:rsidRDefault="00D87B58" w:rsidP="00AC560F">
            <w:pPr>
              <w:suppressLineNumbers/>
              <w:suppressAutoHyphens/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р</w:t>
            </w:r>
            <w:r w:rsidRPr="00D87B5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еализация мероприятия </w:t>
            </w:r>
            <w:r w:rsidR="00525695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(результата) </w:t>
            </w:r>
            <w:r w:rsidRPr="00D87B5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осуществляется за счет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средств</w:t>
            </w:r>
            <w:r w:rsidRPr="00D87B5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федерального и областного бюджета.</w:t>
            </w:r>
          </w:p>
          <w:p w:rsidR="00AC560F" w:rsidRPr="003D2E12" w:rsidRDefault="00AC560F" w:rsidP="00AC560F">
            <w:pPr>
              <w:suppressLineNumbers/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 </w:t>
            </w:r>
          </w:p>
          <w:p w:rsidR="00AC560F" w:rsidRPr="003D2E12" w:rsidRDefault="00AC560F" w:rsidP="00AC560F">
            <w:pPr>
              <w:suppressLineNumbers/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2.Механизм реализации мероприятия (результата):</w:t>
            </w:r>
          </w:p>
          <w:p w:rsidR="00AC560F" w:rsidRPr="003D2E12" w:rsidRDefault="00AC560F" w:rsidP="00D87B58">
            <w:pPr>
              <w:suppressLineNumbers/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осуществляется министерством экономического развития, промышленности и науки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рамках заключенного концессионного соглашения с обществом с ограниченной ответственностью «Арктическая звезда» - концессионером, определенным распоряжением Правительства Российской Федерации от </w:t>
            </w:r>
            <w:r w:rsidRPr="009D5B20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21.05.2022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lastRenderedPageBreak/>
              <w:t xml:space="preserve">№ </w:t>
            </w:r>
            <w:r w:rsidRPr="009D5B20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1276-р (ред. от 24.04.2023)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«</w:t>
            </w:r>
            <w:r w:rsidRPr="009D5B20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О Перечне организаций, определенных концессионерами, с которыми субъектами Российской Федерации могут быть заключены концессионные соглашения без проведения конкурса, на основании которых реализуются инвестиционные проекты по созданию инновационной образовательной среды (кампусов) в соответствии с Постановлением Правительства РФ от 28.07.2021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№</w:t>
            </w:r>
            <w:r w:rsidRPr="009D5B20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1268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»</w:t>
            </w:r>
            <w:r w:rsidR="00D87B5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. </w:t>
            </w:r>
            <w:r w:rsidR="00D87B5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br/>
            </w:r>
            <w:r w:rsidR="00D87B58" w:rsidRPr="00D87B58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0"/>
                <w:szCs w:val="20"/>
              </w:rPr>
              <w:t xml:space="preserve">Субсидия, предусмотренная в </w:t>
            </w:r>
            <w:r w:rsidR="00D87B58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0"/>
                <w:szCs w:val="20"/>
              </w:rPr>
              <w:t>рамках</w:t>
            </w:r>
            <w:r w:rsidR="00D87B58" w:rsidRPr="00D87B58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0"/>
                <w:szCs w:val="20"/>
              </w:rPr>
              <w:t xml:space="preserve"> реализации мероприятия</w:t>
            </w:r>
            <w:r w:rsidR="00D87B58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0"/>
                <w:szCs w:val="20"/>
              </w:rPr>
              <w:t xml:space="preserve"> (результата),</w:t>
            </w:r>
            <w:r w:rsidR="00D87B58" w:rsidRPr="00D87B58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0"/>
                <w:szCs w:val="20"/>
              </w:rPr>
              <w:t xml:space="preserve"> предоставляется обществу с ограниченной ответственностью «</w:t>
            </w:r>
            <w:r w:rsidR="00D87B58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Арктическая звезда</w:t>
            </w:r>
            <w:r w:rsidR="00D87B58" w:rsidRPr="00D87B58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0"/>
                <w:szCs w:val="20"/>
              </w:rPr>
              <w:t>» в соответствии с порядком</w:t>
            </w:r>
            <w:r w:rsidR="00D87B58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0"/>
                <w:szCs w:val="20"/>
              </w:rPr>
              <w:t xml:space="preserve"> выплаты капитального гранта</w:t>
            </w:r>
            <w:r w:rsidR="00D87B58" w:rsidRPr="00D87B58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0"/>
                <w:szCs w:val="20"/>
              </w:rPr>
              <w:t xml:space="preserve">, определенным концессионным соглашением от </w:t>
            </w:r>
            <w:r w:rsidR="00D87B58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0"/>
                <w:szCs w:val="20"/>
              </w:rPr>
              <w:t xml:space="preserve">16.06.2023 г. </w:t>
            </w:r>
            <w:r w:rsidR="00D87B58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0"/>
                <w:szCs w:val="20"/>
              </w:rPr>
              <w:br/>
            </w:r>
            <w:r w:rsidR="00D87B58" w:rsidRPr="00D87B58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0"/>
                <w:szCs w:val="20"/>
              </w:rPr>
              <w:t xml:space="preserve">в отношении финансирования, </w:t>
            </w:r>
            <w:r w:rsidR="00D87B58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0"/>
                <w:szCs w:val="20"/>
              </w:rPr>
              <w:t>создания и эксплуатации студенческого кампуса мирового уровня «Арктическая звезда»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60F" w:rsidRPr="003D2E12" w:rsidRDefault="00AC560F" w:rsidP="00AC560F">
            <w:pPr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lastRenderedPageBreak/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60F" w:rsidRPr="003D2E12" w:rsidRDefault="00AC560F" w:rsidP="00AC560F">
            <w:pPr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3D2E12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Нет</w:t>
            </w:r>
          </w:p>
        </w:tc>
      </w:tr>
    </w:tbl>
    <w:p w:rsidR="00993284" w:rsidRPr="00AD17BB" w:rsidRDefault="00993284" w:rsidP="00993284">
      <w:pP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BC0537" w:rsidRPr="00AD17BB" w:rsidRDefault="00BC0537" w:rsidP="00BC0537">
      <w:pPr>
        <w:jc w:val="center"/>
        <w:rPr>
          <w:sz w:val="24"/>
          <w:szCs w:val="24"/>
        </w:rPr>
      </w:pPr>
    </w:p>
    <w:tbl>
      <w:tblPr>
        <w:tblStyle w:val="ae"/>
        <w:tblpPr w:leftFromText="180" w:rightFromText="180" w:vertAnchor="text" w:horzAnchor="margin" w:tblpY="-6"/>
        <w:tblW w:w="15730" w:type="dxa"/>
        <w:tblLook w:val="04A0"/>
      </w:tblPr>
      <w:tblGrid>
        <w:gridCol w:w="1041"/>
        <w:gridCol w:w="4522"/>
        <w:gridCol w:w="1662"/>
        <w:gridCol w:w="1559"/>
        <w:gridCol w:w="1559"/>
        <w:gridCol w:w="1559"/>
        <w:gridCol w:w="3828"/>
      </w:tblGrid>
      <w:tr w:rsidR="00140053" w:rsidRPr="00812B40" w:rsidTr="00AC560F">
        <w:tc>
          <w:tcPr>
            <w:tcW w:w="157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40053" w:rsidRDefault="00140053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812B4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5. Финансовое обеспечение реализации регионального проекта</w:t>
            </w:r>
          </w:p>
          <w:p w:rsidR="005A3194" w:rsidRPr="00812B40" w:rsidRDefault="005A319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C167B5" w:rsidRPr="00812B40" w:rsidTr="00AC560F">
        <w:tc>
          <w:tcPr>
            <w:tcW w:w="1041" w:type="dxa"/>
            <w:vMerge w:val="restart"/>
            <w:vAlign w:val="center"/>
          </w:tcPr>
          <w:p w:rsidR="00C167B5" w:rsidRPr="00382B8F" w:rsidRDefault="00C167B5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№ п/п</w:t>
            </w:r>
          </w:p>
        </w:tc>
        <w:tc>
          <w:tcPr>
            <w:tcW w:w="4522" w:type="dxa"/>
            <w:vMerge w:val="restart"/>
            <w:vAlign w:val="center"/>
          </w:tcPr>
          <w:p w:rsidR="00C167B5" w:rsidRPr="00382B8F" w:rsidRDefault="00C167B5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Наименование результата и источники финансирования</w:t>
            </w:r>
          </w:p>
        </w:tc>
        <w:tc>
          <w:tcPr>
            <w:tcW w:w="4780" w:type="dxa"/>
            <w:gridSpan w:val="3"/>
          </w:tcPr>
          <w:p w:rsidR="00C167B5" w:rsidRPr="00382B8F" w:rsidRDefault="00C167B5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Объем финансового обеспечения по годам реализации </w:t>
            </w:r>
            <w:r w:rsidRPr="00382B8F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br/>
              <w:t>(тыс. рублей)</w:t>
            </w:r>
          </w:p>
        </w:tc>
        <w:tc>
          <w:tcPr>
            <w:tcW w:w="1559" w:type="dxa"/>
          </w:tcPr>
          <w:p w:rsidR="00C167B5" w:rsidRPr="00382B8F" w:rsidRDefault="00C167B5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Всего </w:t>
            </w:r>
            <w:r w:rsidRPr="00382B8F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br/>
              <w:t>(тыс. рублей)</w:t>
            </w:r>
          </w:p>
        </w:tc>
        <w:tc>
          <w:tcPr>
            <w:tcW w:w="3828" w:type="dxa"/>
          </w:tcPr>
          <w:p w:rsidR="00C167B5" w:rsidRPr="00382B8F" w:rsidRDefault="00C167B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Участник государственной программы</w:t>
            </w:r>
          </w:p>
        </w:tc>
      </w:tr>
      <w:tr w:rsidR="00285D12" w:rsidRPr="00812B40" w:rsidTr="00AC560F">
        <w:tc>
          <w:tcPr>
            <w:tcW w:w="1041" w:type="dxa"/>
            <w:vMerge/>
          </w:tcPr>
          <w:p w:rsidR="00285D12" w:rsidRPr="00382B8F" w:rsidRDefault="00285D12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4522" w:type="dxa"/>
            <w:vMerge/>
          </w:tcPr>
          <w:p w:rsidR="00285D12" w:rsidRPr="00382B8F" w:rsidRDefault="00285D12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285D12" w:rsidRPr="00382B8F" w:rsidRDefault="00285D12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2024</w:t>
            </w:r>
          </w:p>
        </w:tc>
        <w:tc>
          <w:tcPr>
            <w:tcW w:w="1559" w:type="dxa"/>
            <w:vAlign w:val="center"/>
          </w:tcPr>
          <w:p w:rsidR="00285D12" w:rsidRPr="00382B8F" w:rsidRDefault="00285D12" w:rsidP="00B606A0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2025</w:t>
            </w:r>
          </w:p>
        </w:tc>
        <w:tc>
          <w:tcPr>
            <w:tcW w:w="1559" w:type="dxa"/>
            <w:vAlign w:val="center"/>
          </w:tcPr>
          <w:p w:rsidR="00285D12" w:rsidRPr="00382B8F" w:rsidRDefault="00285D12" w:rsidP="00B606A0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2026</w:t>
            </w:r>
          </w:p>
        </w:tc>
        <w:tc>
          <w:tcPr>
            <w:tcW w:w="1559" w:type="dxa"/>
          </w:tcPr>
          <w:p w:rsidR="00285D12" w:rsidRPr="00382B8F" w:rsidRDefault="00285D12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3828" w:type="dxa"/>
          </w:tcPr>
          <w:p w:rsidR="00285D12" w:rsidRPr="00382B8F" w:rsidRDefault="00285D12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</w:p>
        </w:tc>
      </w:tr>
      <w:tr w:rsidR="00C167B5" w:rsidRPr="00812B40" w:rsidTr="00AC560F">
        <w:trPr>
          <w:trHeight w:val="452"/>
        </w:trPr>
        <w:tc>
          <w:tcPr>
            <w:tcW w:w="1041" w:type="dxa"/>
            <w:vAlign w:val="center"/>
          </w:tcPr>
          <w:p w:rsidR="00C167B5" w:rsidRPr="00382B8F" w:rsidRDefault="00C167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  <w:t>1.</w:t>
            </w:r>
          </w:p>
        </w:tc>
        <w:tc>
          <w:tcPr>
            <w:tcW w:w="14689" w:type="dxa"/>
            <w:gridSpan w:val="6"/>
            <w:vAlign w:val="center"/>
          </w:tcPr>
          <w:p w:rsidR="00C167B5" w:rsidRPr="00382B8F" w:rsidRDefault="00C167B5" w:rsidP="00A96785">
            <w:pP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Созданы и начали функционировать кампусы образовательных организаций высшего образования</w:t>
            </w:r>
          </w:p>
        </w:tc>
      </w:tr>
      <w:tr w:rsidR="00285D12" w:rsidRPr="00812B40" w:rsidTr="00AC560F">
        <w:tc>
          <w:tcPr>
            <w:tcW w:w="1041" w:type="dxa"/>
            <w:vAlign w:val="center"/>
          </w:tcPr>
          <w:p w:rsidR="00285D12" w:rsidRPr="00382B8F" w:rsidRDefault="00285D12" w:rsidP="00E12176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val="en-US"/>
              </w:rPr>
              <w:t>1</w:t>
            </w:r>
            <w:r w:rsidRPr="00382B8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  <w:t>.1.</w:t>
            </w:r>
          </w:p>
        </w:tc>
        <w:tc>
          <w:tcPr>
            <w:tcW w:w="4522" w:type="dxa"/>
            <w:vAlign w:val="center"/>
          </w:tcPr>
          <w:p w:rsidR="00285D12" w:rsidRPr="00382B8F" w:rsidRDefault="00285D12" w:rsidP="00E12176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  <w:t>Определены параметры создания и обеспечено финансирование студенческого кампуса мирового уровня «Арктическая звезда», всего</w:t>
            </w:r>
          </w:p>
        </w:tc>
        <w:tc>
          <w:tcPr>
            <w:tcW w:w="1662" w:type="dxa"/>
            <w:vAlign w:val="center"/>
          </w:tcPr>
          <w:p w:rsidR="00285D12" w:rsidRPr="00382B8F" w:rsidRDefault="00285D12" w:rsidP="00812B40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</w:pPr>
            <w:r w:rsidRPr="00382B8F">
              <w:rPr>
                <w:rFonts w:ascii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285D12" w:rsidRPr="00382B8F" w:rsidRDefault="00285D12" w:rsidP="00812B40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</w:pPr>
            <w:r w:rsidRPr="00382B8F">
              <w:rPr>
                <w:rFonts w:ascii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285D12" w:rsidRPr="00382B8F" w:rsidRDefault="00285D12" w:rsidP="00812B40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</w:pPr>
            <w:r w:rsidRPr="00382B8F">
              <w:rPr>
                <w:rFonts w:ascii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285D12" w:rsidRPr="00382B8F" w:rsidRDefault="00285D12" w:rsidP="00812B4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3828" w:type="dxa"/>
            <w:vMerge w:val="restart"/>
            <w:vAlign w:val="center"/>
          </w:tcPr>
          <w:p w:rsidR="00285D12" w:rsidRPr="00382B8F" w:rsidRDefault="00285D12" w:rsidP="00C456A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</w:tr>
      <w:tr w:rsidR="00285D12" w:rsidRPr="00812B40" w:rsidTr="00AC560F">
        <w:tc>
          <w:tcPr>
            <w:tcW w:w="1041" w:type="dxa"/>
            <w:vAlign w:val="center"/>
          </w:tcPr>
          <w:p w:rsidR="00285D12" w:rsidRPr="00382B8F" w:rsidRDefault="00285D12" w:rsidP="005C03C5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val="en-US"/>
              </w:rPr>
              <w:t>1</w:t>
            </w:r>
            <w:r w:rsidRPr="00382B8F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.1.1.</w:t>
            </w:r>
          </w:p>
        </w:tc>
        <w:tc>
          <w:tcPr>
            <w:tcW w:w="4522" w:type="dxa"/>
            <w:vAlign w:val="center"/>
          </w:tcPr>
          <w:p w:rsidR="00285D12" w:rsidRPr="00382B8F" w:rsidRDefault="00285D12" w:rsidP="005C03C5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  <w:vAlign w:val="center"/>
          </w:tcPr>
          <w:p w:rsidR="00285D12" w:rsidRPr="00382B8F" w:rsidRDefault="00285D12" w:rsidP="00812B40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</w:pPr>
            <w:r w:rsidRPr="00382B8F">
              <w:rPr>
                <w:rFonts w:ascii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285D12" w:rsidRPr="00382B8F" w:rsidRDefault="00285D12" w:rsidP="00812B40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</w:pPr>
            <w:r w:rsidRPr="00382B8F">
              <w:rPr>
                <w:rFonts w:ascii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285D12" w:rsidRPr="00382B8F" w:rsidRDefault="00285D12" w:rsidP="00812B40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</w:pPr>
            <w:r w:rsidRPr="00382B8F">
              <w:rPr>
                <w:rFonts w:ascii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285D12" w:rsidRPr="00382B8F" w:rsidRDefault="00285D12" w:rsidP="00812B4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3828" w:type="dxa"/>
            <w:vMerge/>
          </w:tcPr>
          <w:p w:rsidR="00285D12" w:rsidRPr="00382B8F" w:rsidRDefault="00285D12" w:rsidP="00812B4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</w:pPr>
          </w:p>
        </w:tc>
      </w:tr>
      <w:tr w:rsidR="00285D12" w:rsidRPr="00812B40" w:rsidTr="00AC560F">
        <w:tc>
          <w:tcPr>
            <w:tcW w:w="1041" w:type="dxa"/>
            <w:vAlign w:val="center"/>
          </w:tcPr>
          <w:p w:rsidR="00285D12" w:rsidRPr="00382B8F" w:rsidRDefault="00285D12" w:rsidP="00C34F10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val="en-US"/>
              </w:rPr>
              <w:t>1</w:t>
            </w:r>
            <w:r w:rsidRPr="00382B8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  <w:t>.2.</w:t>
            </w:r>
          </w:p>
        </w:tc>
        <w:tc>
          <w:tcPr>
            <w:tcW w:w="4522" w:type="dxa"/>
            <w:vAlign w:val="center"/>
          </w:tcPr>
          <w:p w:rsidR="00285D12" w:rsidRPr="00382B8F" w:rsidRDefault="00285D12" w:rsidP="00C34F10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  <w:t>Создан студенческий кампус мирового уровня «Арктическая звезда», всего</w:t>
            </w:r>
          </w:p>
        </w:tc>
        <w:tc>
          <w:tcPr>
            <w:tcW w:w="1662" w:type="dxa"/>
            <w:vAlign w:val="center"/>
          </w:tcPr>
          <w:p w:rsidR="00285D12" w:rsidRPr="00382B8F" w:rsidRDefault="007E05B4" w:rsidP="00C34F10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8"/>
                <w:sz w:val="20"/>
                <w:szCs w:val="20"/>
              </w:rPr>
              <w:t>400 000,0</w:t>
            </w:r>
          </w:p>
        </w:tc>
        <w:tc>
          <w:tcPr>
            <w:tcW w:w="1559" w:type="dxa"/>
            <w:vAlign w:val="center"/>
          </w:tcPr>
          <w:p w:rsidR="00285D12" w:rsidRPr="00382B8F" w:rsidRDefault="007E05B4" w:rsidP="00C34F10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8"/>
                <w:sz w:val="20"/>
                <w:szCs w:val="20"/>
              </w:rPr>
              <w:t>13 022 338,4</w:t>
            </w:r>
          </w:p>
        </w:tc>
        <w:tc>
          <w:tcPr>
            <w:tcW w:w="1559" w:type="dxa"/>
            <w:vAlign w:val="center"/>
          </w:tcPr>
          <w:p w:rsidR="00285D12" w:rsidRPr="00382B8F" w:rsidRDefault="00285D12" w:rsidP="00C34F10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8"/>
                <w:sz w:val="20"/>
                <w:szCs w:val="20"/>
              </w:rPr>
            </w:pPr>
            <w:r w:rsidRPr="00382B8F">
              <w:rPr>
                <w:rFonts w:ascii="Times New Roman" w:hAnsi="Times New Roman" w:cs="Times New Roman"/>
                <w:bCs/>
                <w:color w:val="000000"/>
                <w:spacing w:val="-18"/>
                <w:sz w:val="20"/>
                <w:szCs w:val="20"/>
              </w:rPr>
              <w:t>3 477 418,9</w:t>
            </w:r>
          </w:p>
        </w:tc>
        <w:tc>
          <w:tcPr>
            <w:tcW w:w="1559" w:type="dxa"/>
            <w:vAlign w:val="center"/>
          </w:tcPr>
          <w:p w:rsidR="00285D12" w:rsidRPr="00382B8F" w:rsidRDefault="00285D12" w:rsidP="00C34F10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>16 899 757,3</w:t>
            </w:r>
          </w:p>
        </w:tc>
        <w:tc>
          <w:tcPr>
            <w:tcW w:w="3828" w:type="dxa"/>
            <w:vMerge w:val="restart"/>
          </w:tcPr>
          <w:p w:rsidR="00285D12" w:rsidRPr="00382B8F" w:rsidRDefault="00285D12" w:rsidP="002C6666">
            <w:pPr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>Министерство экономического развития, промышленности и науки Архангельской области</w:t>
            </w:r>
          </w:p>
        </w:tc>
      </w:tr>
      <w:tr w:rsidR="00285D12" w:rsidRPr="00812B40" w:rsidTr="00AC560F">
        <w:tc>
          <w:tcPr>
            <w:tcW w:w="1041" w:type="dxa"/>
            <w:vAlign w:val="center"/>
          </w:tcPr>
          <w:p w:rsidR="00285D12" w:rsidRPr="00382B8F" w:rsidRDefault="00285D12" w:rsidP="005C53C4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val="en-US"/>
              </w:rPr>
              <w:t>1</w:t>
            </w:r>
            <w:r w:rsidRPr="00382B8F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.2.1.</w:t>
            </w:r>
          </w:p>
        </w:tc>
        <w:tc>
          <w:tcPr>
            <w:tcW w:w="4522" w:type="dxa"/>
            <w:vAlign w:val="center"/>
          </w:tcPr>
          <w:p w:rsidR="00285D12" w:rsidRPr="00382B8F" w:rsidRDefault="00285D12" w:rsidP="005C53C4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85D12" w:rsidRPr="00382B8F" w:rsidRDefault="007E05B4" w:rsidP="005C53C4">
            <w:pPr>
              <w:jc w:val="center"/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8"/>
                <w:sz w:val="20"/>
                <w:szCs w:val="20"/>
              </w:rPr>
              <w:t>400 000,0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5D12" w:rsidRPr="00382B8F" w:rsidRDefault="007E05B4" w:rsidP="005C53C4">
            <w:pPr>
              <w:jc w:val="center"/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8"/>
                <w:sz w:val="20"/>
                <w:szCs w:val="20"/>
              </w:rPr>
              <w:t>13 022 338,4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5D12" w:rsidRPr="00382B8F" w:rsidRDefault="00285D12" w:rsidP="005C53C4">
            <w:pPr>
              <w:jc w:val="center"/>
              <w:rPr>
                <w:rFonts w:ascii="Times New Roman" w:hAnsi="Times New Roman" w:cs="Times New Roman"/>
                <w:color w:val="000000"/>
                <w:spacing w:val="-18"/>
                <w:sz w:val="20"/>
                <w:szCs w:val="20"/>
              </w:rPr>
            </w:pPr>
            <w:r w:rsidRPr="00382B8F">
              <w:rPr>
                <w:rFonts w:ascii="Times New Roman" w:hAnsi="Times New Roman" w:cs="Times New Roman"/>
                <w:bCs/>
                <w:color w:val="000000"/>
                <w:spacing w:val="-18"/>
                <w:sz w:val="20"/>
                <w:szCs w:val="20"/>
              </w:rPr>
              <w:t>3 477 418,9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5D12" w:rsidRPr="00382B8F" w:rsidRDefault="00285D12" w:rsidP="005C53C4">
            <w:pPr>
              <w:jc w:val="center"/>
              <w:rPr>
                <w:rFonts w:ascii="Times New Roman" w:hAnsi="Times New Roman" w:cs="Times New Roman"/>
                <w:spacing w:val="-18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>16 899 757,3</w:t>
            </w:r>
          </w:p>
        </w:tc>
        <w:tc>
          <w:tcPr>
            <w:tcW w:w="3828" w:type="dxa"/>
            <w:vMerge/>
          </w:tcPr>
          <w:p w:rsidR="00285D12" w:rsidRPr="00382B8F" w:rsidRDefault="00285D12" w:rsidP="005C53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</w:pPr>
          </w:p>
        </w:tc>
      </w:tr>
      <w:tr w:rsidR="00285D12" w:rsidRPr="00812B40" w:rsidTr="00AC560F">
        <w:tc>
          <w:tcPr>
            <w:tcW w:w="1041" w:type="dxa"/>
            <w:vAlign w:val="center"/>
          </w:tcPr>
          <w:p w:rsidR="00285D12" w:rsidRPr="00382B8F" w:rsidRDefault="00285D12" w:rsidP="005C53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1.2.2.</w:t>
            </w:r>
          </w:p>
        </w:tc>
        <w:tc>
          <w:tcPr>
            <w:tcW w:w="4522" w:type="dxa"/>
            <w:vAlign w:val="center"/>
          </w:tcPr>
          <w:p w:rsidR="00285D12" w:rsidRPr="00382B8F" w:rsidRDefault="00285D12" w:rsidP="005C53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85D12" w:rsidRPr="00382B8F" w:rsidRDefault="00285D12" w:rsidP="005C53C4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</w:pPr>
            <w:r w:rsidRPr="00382B8F">
              <w:rPr>
                <w:rFonts w:ascii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5D12" w:rsidRPr="00382B8F" w:rsidRDefault="00285D12" w:rsidP="005C53C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382B8F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5D12" w:rsidRPr="00382B8F" w:rsidRDefault="00285D12" w:rsidP="005C53C4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382B8F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5D12" w:rsidRPr="00382B8F" w:rsidRDefault="00285D12" w:rsidP="005C53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0,00</w:t>
            </w:r>
          </w:p>
        </w:tc>
        <w:tc>
          <w:tcPr>
            <w:tcW w:w="3828" w:type="dxa"/>
            <w:vMerge/>
          </w:tcPr>
          <w:p w:rsidR="00285D12" w:rsidRPr="00382B8F" w:rsidRDefault="00285D12" w:rsidP="005C53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</w:pPr>
          </w:p>
        </w:tc>
      </w:tr>
      <w:tr w:rsidR="00285D12" w:rsidRPr="00812B40" w:rsidTr="00AC560F">
        <w:tc>
          <w:tcPr>
            <w:tcW w:w="5563" w:type="dxa"/>
            <w:gridSpan w:val="2"/>
            <w:tcBorders>
              <w:bottom w:val="single" w:sz="4" w:space="0" w:color="auto"/>
            </w:tcBorders>
            <w:vAlign w:val="center"/>
          </w:tcPr>
          <w:p w:rsidR="00285D12" w:rsidRPr="00382B8F" w:rsidRDefault="00285D12" w:rsidP="005C53C4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0"/>
                <w:szCs w:val="20"/>
              </w:rPr>
              <w:t>ИТОГО ПО РЕГИОНАЛЬНОМУ ПРОЕКТУ: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</w:tcPr>
          <w:p w:rsidR="00285D12" w:rsidRPr="00382B8F" w:rsidRDefault="007E05B4" w:rsidP="005C53C4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8"/>
                <w:sz w:val="20"/>
                <w:szCs w:val="20"/>
              </w:rPr>
              <w:t>400 000,0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D12" w:rsidRPr="00382B8F" w:rsidRDefault="007E05B4" w:rsidP="005C53C4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8"/>
                <w:sz w:val="20"/>
                <w:szCs w:val="20"/>
              </w:rPr>
              <w:t>13 022 338,4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85D12" w:rsidRPr="00382B8F" w:rsidRDefault="00285D12" w:rsidP="005C53C4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</w:pPr>
            <w:r w:rsidRPr="00382B8F">
              <w:rPr>
                <w:rFonts w:ascii="Times New Roman" w:hAnsi="Times New Roman" w:cs="Times New Roman"/>
                <w:bCs/>
                <w:color w:val="000000"/>
                <w:spacing w:val="-18"/>
                <w:sz w:val="20"/>
                <w:szCs w:val="20"/>
              </w:rPr>
              <w:t>3 477 418,9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85D12" w:rsidRPr="00382B8F" w:rsidRDefault="00285D12" w:rsidP="005C53C4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>16 899 757,3</w:t>
            </w:r>
          </w:p>
        </w:tc>
        <w:tc>
          <w:tcPr>
            <w:tcW w:w="3828" w:type="dxa"/>
            <w:vMerge w:val="restart"/>
            <w:vAlign w:val="center"/>
          </w:tcPr>
          <w:p w:rsidR="00285D12" w:rsidRPr="00382B8F" w:rsidRDefault="00285D12" w:rsidP="005C53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Х</w:t>
            </w:r>
          </w:p>
        </w:tc>
      </w:tr>
      <w:tr w:rsidR="00285D12" w:rsidRPr="00812B40" w:rsidTr="00AC560F">
        <w:tc>
          <w:tcPr>
            <w:tcW w:w="5563" w:type="dxa"/>
            <w:gridSpan w:val="2"/>
            <w:vAlign w:val="center"/>
          </w:tcPr>
          <w:p w:rsidR="00285D12" w:rsidRPr="00382B8F" w:rsidRDefault="00285D12" w:rsidP="005C53C4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0"/>
                <w:szCs w:val="20"/>
              </w:rPr>
              <w:t>областной бюджет</w:t>
            </w:r>
          </w:p>
        </w:tc>
        <w:tc>
          <w:tcPr>
            <w:tcW w:w="1662" w:type="dxa"/>
            <w:shd w:val="clear" w:color="auto" w:fill="auto"/>
          </w:tcPr>
          <w:p w:rsidR="00285D12" w:rsidRPr="00382B8F" w:rsidRDefault="007E05B4" w:rsidP="005C53C4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8"/>
                <w:sz w:val="20"/>
                <w:szCs w:val="20"/>
              </w:rPr>
              <w:t>400 000,0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5D12" w:rsidRPr="00382B8F" w:rsidRDefault="007E05B4" w:rsidP="005C53C4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8"/>
                <w:sz w:val="20"/>
                <w:szCs w:val="20"/>
              </w:rPr>
              <w:t>13 022 338,4</w:t>
            </w:r>
          </w:p>
        </w:tc>
        <w:tc>
          <w:tcPr>
            <w:tcW w:w="1559" w:type="dxa"/>
            <w:shd w:val="clear" w:color="auto" w:fill="auto"/>
          </w:tcPr>
          <w:p w:rsidR="00285D12" w:rsidRPr="00382B8F" w:rsidRDefault="00285D12" w:rsidP="005C53C4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82B8F">
              <w:rPr>
                <w:rFonts w:ascii="Times New Roman" w:hAnsi="Times New Roman" w:cs="Times New Roman"/>
                <w:bCs/>
                <w:color w:val="000000"/>
                <w:spacing w:val="-18"/>
                <w:sz w:val="20"/>
                <w:szCs w:val="20"/>
              </w:rPr>
              <w:t>3 477 418,9</w:t>
            </w:r>
          </w:p>
        </w:tc>
        <w:tc>
          <w:tcPr>
            <w:tcW w:w="1559" w:type="dxa"/>
            <w:shd w:val="clear" w:color="auto" w:fill="auto"/>
          </w:tcPr>
          <w:p w:rsidR="00285D12" w:rsidRPr="00382B8F" w:rsidRDefault="00285D12" w:rsidP="005C53C4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>16 899 757,3</w:t>
            </w:r>
          </w:p>
        </w:tc>
        <w:tc>
          <w:tcPr>
            <w:tcW w:w="3828" w:type="dxa"/>
            <w:vMerge/>
          </w:tcPr>
          <w:p w:rsidR="00285D12" w:rsidRDefault="00285D12" w:rsidP="005C53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285D12" w:rsidRPr="00812B40" w:rsidTr="00AC560F">
        <w:tc>
          <w:tcPr>
            <w:tcW w:w="5563" w:type="dxa"/>
            <w:gridSpan w:val="2"/>
            <w:tcBorders>
              <w:bottom w:val="single" w:sz="4" w:space="0" w:color="auto"/>
            </w:tcBorders>
            <w:vAlign w:val="center"/>
          </w:tcPr>
          <w:p w:rsidR="00285D12" w:rsidRPr="00382B8F" w:rsidRDefault="00285D12" w:rsidP="005C53C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</w:tcPr>
          <w:p w:rsidR="00285D12" w:rsidRPr="00382B8F" w:rsidRDefault="007E05B4" w:rsidP="005C53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D12" w:rsidRPr="00382B8F" w:rsidRDefault="007E05B4" w:rsidP="005C53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D12" w:rsidRPr="00382B8F" w:rsidRDefault="007E05B4" w:rsidP="005C53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D12" w:rsidRPr="00382B8F" w:rsidRDefault="007E05B4" w:rsidP="005C53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0,0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285D12" w:rsidRDefault="00285D12" w:rsidP="005C53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</w:tbl>
    <w:p w:rsidR="008029D1" w:rsidRPr="00AD17BB" w:rsidRDefault="008029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1D13" w:rsidRDefault="00A01D13" w:rsidP="009779C4">
      <w:pPr>
        <w:rPr>
          <w:rFonts w:ascii="Times New Roman" w:hAnsi="Times New Roman" w:cs="Times New Roman"/>
          <w:sz w:val="24"/>
          <w:szCs w:val="24"/>
        </w:rPr>
      </w:pPr>
    </w:p>
    <w:p w:rsidR="00382B8F" w:rsidRDefault="00382B8F" w:rsidP="009779C4">
      <w:pPr>
        <w:rPr>
          <w:rFonts w:ascii="Times New Roman" w:hAnsi="Times New Roman" w:cs="Times New Roman"/>
          <w:sz w:val="24"/>
          <w:szCs w:val="24"/>
        </w:rPr>
      </w:pPr>
    </w:p>
    <w:p w:rsidR="00382B8F" w:rsidRDefault="00382B8F" w:rsidP="009779C4">
      <w:pPr>
        <w:rPr>
          <w:rFonts w:ascii="Times New Roman" w:hAnsi="Times New Roman" w:cs="Times New Roman"/>
          <w:sz w:val="24"/>
          <w:szCs w:val="24"/>
        </w:rPr>
      </w:pPr>
    </w:p>
    <w:p w:rsidR="00382B8F" w:rsidRDefault="00382B8F" w:rsidP="009779C4">
      <w:pPr>
        <w:rPr>
          <w:rFonts w:ascii="Times New Roman" w:hAnsi="Times New Roman" w:cs="Times New Roman"/>
          <w:sz w:val="24"/>
          <w:szCs w:val="24"/>
        </w:rPr>
      </w:pPr>
    </w:p>
    <w:p w:rsidR="00382B8F" w:rsidRDefault="00382B8F" w:rsidP="009779C4">
      <w:pPr>
        <w:rPr>
          <w:rFonts w:ascii="Times New Roman" w:hAnsi="Times New Roman" w:cs="Times New Roman"/>
          <w:sz w:val="24"/>
          <w:szCs w:val="24"/>
        </w:rPr>
      </w:pPr>
    </w:p>
    <w:p w:rsidR="00382B8F" w:rsidRDefault="00382B8F" w:rsidP="009779C4">
      <w:pPr>
        <w:rPr>
          <w:rFonts w:ascii="Times New Roman" w:hAnsi="Times New Roman" w:cs="Times New Roman"/>
          <w:sz w:val="24"/>
          <w:szCs w:val="24"/>
        </w:rPr>
      </w:pPr>
    </w:p>
    <w:p w:rsidR="00382B8F" w:rsidRDefault="00382B8F" w:rsidP="009779C4">
      <w:pPr>
        <w:rPr>
          <w:rFonts w:ascii="Times New Roman" w:hAnsi="Times New Roman" w:cs="Times New Roman"/>
          <w:sz w:val="24"/>
          <w:szCs w:val="24"/>
        </w:rPr>
      </w:pPr>
    </w:p>
    <w:p w:rsidR="00382B8F" w:rsidRDefault="00382B8F" w:rsidP="009779C4">
      <w:pPr>
        <w:rPr>
          <w:rFonts w:ascii="Times New Roman" w:hAnsi="Times New Roman" w:cs="Times New Roman"/>
          <w:sz w:val="24"/>
          <w:szCs w:val="24"/>
        </w:rPr>
      </w:pPr>
    </w:p>
    <w:p w:rsidR="00382B8F" w:rsidRDefault="00382B8F" w:rsidP="009779C4">
      <w:pPr>
        <w:rPr>
          <w:rFonts w:ascii="Times New Roman" w:hAnsi="Times New Roman" w:cs="Times New Roman"/>
          <w:sz w:val="24"/>
          <w:szCs w:val="24"/>
        </w:rPr>
      </w:pPr>
    </w:p>
    <w:p w:rsidR="00382B8F" w:rsidRDefault="00382B8F" w:rsidP="009779C4">
      <w:pPr>
        <w:rPr>
          <w:rFonts w:ascii="Times New Roman" w:hAnsi="Times New Roman" w:cs="Times New Roman"/>
          <w:sz w:val="24"/>
          <w:szCs w:val="24"/>
        </w:rPr>
      </w:pPr>
    </w:p>
    <w:p w:rsidR="00382B8F" w:rsidRDefault="00382B8F" w:rsidP="009779C4">
      <w:pPr>
        <w:rPr>
          <w:rFonts w:ascii="Times New Roman" w:hAnsi="Times New Roman" w:cs="Times New Roman"/>
          <w:sz w:val="24"/>
          <w:szCs w:val="24"/>
        </w:rPr>
      </w:pPr>
    </w:p>
    <w:p w:rsidR="00382B8F" w:rsidRDefault="00382B8F" w:rsidP="009779C4">
      <w:pPr>
        <w:rPr>
          <w:rFonts w:ascii="Times New Roman" w:hAnsi="Times New Roman" w:cs="Times New Roman"/>
          <w:sz w:val="24"/>
          <w:szCs w:val="24"/>
        </w:rPr>
      </w:pPr>
    </w:p>
    <w:p w:rsidR="00382B8F" w:rsidRDefault="00382B8F" w:rsidP="009779C4">
      <w:pPr>
        <w:rPr>
          <w:rFonts w:ascii="Times New Roman" w:hAnsi="Times New Roman" w:cs="Times New Roman"/>
          <w:sz w:val="24"/>
          <w:szCs w:val="24"/>
        </w:rPr>
      </w:pPr>
    </w:p>
    <w:p w:rsidR="00382B8F" w:rsidRDefault="00382B8F" w:rsidP="009779C4">
      <w:pPr>
        <w:rPr>
          <w:rFonts w:ascii="Times New Roman" w:hAnsi="Times New Roman" w:cs="Times New Roman"/>
          <w:sz w:val="24"/>
          <w:szCs w:val="24"/>
        </w:rPr>
      </w:pPr>
    </w:p>
    <w:p w:rsidR="00382B8F" w:rsidRDefault="00382B8F" w:rsidP="009779C4">
      <w:pPr>
        <w:rPr>
          <w:rFonts w:ascii="Times New Roman" w:hAnsi="Times New Roman" w:cs="Times New Roman"/>
          <w:sz w:val="24"/>
          <w:szCs w:val="24"/>
        </w:rPr>
      </w:pPr>
    </w:p>
    <w:p w:rsidR="00382B8F" w:rsidRDefault="00382B8F" w:rsidP="009779C4">
      <w:pPr>
        <w:rPr>
          <w:rFonts w:ascii="Times New Roman" w:hAnsi="Times New Roman" w:cs="Times New Roman"/>
          <w:sz w:val="24"/>
          <w:szCs w:val="24"/>
        </w:rPr>
      </w:pPr>
    </w:p>
    <w:p w:rsidR="00D64800" w:rsidRDefault="00D64800" w:rsidP="009779C4">
      <w:pPr>
        <w:rPr>
          <w:rFonts w:ascii="Times New Roman" w:hAnsi="Times New Roman" w:cs="Times New Roman"/>
          <w:sz w:val="24"/>
          <w:szCs w:val="24"/>
        </w:rPr>
      </w:pPr>
    </w:p>
    <w:p w:rsidR="00382B8F" w:rsidRDefault="00382B8F" w:rsidP="009779C4">
      <w:pPr>
        <w:rPr>
          <w:rFonts w:ascii="Times New Roman" w:hAnsi="Times New Roman" w:cs="Times New Roman"/>
          <w:sz w:val="24"/>
          <w:szCs w:val="24"/>
        </w:rPr>
      </w:pPr>
    </w:p>
    <w:p w:rsidR="00382B8F" w:rsidRDefault="00382B8F" w:rsidP="009779C4">
      <w:pPr>
        <w:rPr>
          <w:rFonts w:ascii="Times New Roman" w:hAnsi="Times New Roman" w:cs="Times New Roman"/>
          <w:sz w:val="24"/>
          <w:szCs w:val="24"/>
        </w:rPr>
      </w:pPr>
    </w:p>
    <w:p w:rsidR="00382B8F" w:rsidRDefault="00382B8F" w:rsidP="009779C4">
      <w:pPr>
        <w:rPr>
          <w:rFonts w:ascii="Times New Roman" w:hAnsi="Times New Roman" w:cs="Times New Roman"/>
          <w:sz w:val="24"/>
          <w:szCs w:val="24"/>
        </w:rPr>
      </w:pPr>
    </w:p>
    <w:p w:rsidR="00382B8F" w:rsidRPr="00382B8F" w:rsidRDefault="00382B8F" w:rsidP="00382B8F">
      <w:pPr>
        <w:jc w:val="center"/>
        <w:rPr>
          <w:rFonts w:ascii="Times New Roman" w:hAnsi="Times New Roman" w:cs="Times New Roman"/>
          <w:sz w:val="24"/>
          <w:szCs w:val="24"/>
        </w:rPr>
      </w:pPr>
      <w:r w:rsidRPr="00382B8F">
        <w:rPr>
          <w:rFonts w:ascii="Times New Roman" w:hAnsi="Times New Roman" w:cs="Times New Roman"/>
          <w:sz w:val="24"/>
          <w:szCs w:val="24"/>
        </w:rPr>
        <w:lastRenderedPageBreak/>
        <w:t xml:space="preserve">6. План исполнения областного бюджета в части бюджетных ассигнований, предусмотренных </w:t>
      </w:r>
    </w:p>
    <w:p w:rsidR="00382B8F" w:rsidRPr="00382B8F" w:rsidRDefault="00382B8F" w:rsidP="00382B8F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82B8F">
        <w:rPr>
          <w:rFonts w:ascii="Times New Roman" w:hAnsi="Times New Roman" w:cs="Times New Roman"/>
          <w:sz w:val="24"/>
          <w:szCs w:val="24"/>
        </w:rPr>
        <w:t>на финансовое обеспечение реализации регионального проекта в 2024 году</w:t>
      </w:r>
    </w:p>
    <w:p w:rsidR="00382B8F" w:rsidRPr="00382B8F" w:rsidRDefault="00382B8F" w:rsidP="00382B8F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676" w:type="dxa"/>
        <w:tblLook w:val="04A0"/>
      </w:tblPr>
      <w:tblGrid>
        <w:gridCol w:w="563"/>
        <w:gridCol w:w="5529"/>
        <w:gridCol w:w="778"/>
        <w:gridCol w:w="895"/>
        <w:gridCol w:w="639"/>
        <w:gridCol w:w="780"/>
        <w:gridCol w:w="607"/>
        <w:gridCol w:w="733"/>
        <w:gridCol w:w="725"/>
        <w:gridCol w:w="746"/>
        <w:gridCol w:w="957"/>
        <w:gridCol w:w="872"/>
        <w:gridCol w:w="796"/>
        <w:gridCol w:w="1056"/>
      </w:tblGrid>
      <w:tr w:rsidR="00382B8F" w:rsidRPr="00382B8F" w:rsidTr="00382B8F">
        <w:tc>
          <w:tcPr>
            <w:tcW w:w="563" w:type="dxa"/>
            <w:vMerge w:val="restart"/>
            <w:vAlign w:val="center"/>
          </w:tcPr>
          <w:p w:rsidR="00382B8F" w:rsidRPr="00382B8F" w:rsidRDefault="00382B8F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5529" w:type="dxa"/>
            <w:vMerge w:val="restart"/>
            <w:vAlign w:val="center"/>
          </w:tcPr>
          <w:p w:rsidR="00382B8F" w:rsidRPr="00382B8F" w:rsidRDefault="00382B8F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8528" w:type="dxa"/>
            <w:gridSpan w:val="11"/>
          </w:tcPr>
          <w:p w:rsidR="00382B8F" w:rsidRPr="00382B8F" w:rsidRDefault="00382B8F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1056" w:type="dxa"/>
            <w:vMerge w:val="restart"/>
          </w:tcPr>
          <w:p w:rsidR="00382B8F" w:rsidRPr="00382B8F" w:rsidRDefault="00382B8F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 конец 2024 года</w:t>
            </w:r>
          </w:p>
        </w:tc>
      </w:tr>
      <w:tr w:rsidR="00382B8F" w:rsidRPr="00382B8F" w:rsidTr="00382B8F">
        <w:tc>
          <w:tcPr>
            <w:tcW w:w="563" w:type="dxa"/>
            <w:vMerge/>
          </w:tcPr>
          <w:p w:rsidR="00382B8F" w:rsidRPr="00382B8F" w:rsidRDefault="00382B8F" w:rsidP="00285D12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382B8F" w:rsidRPr="00382B8F" w:rsidRDefault="00382B8F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382B8F" w:rsidRPr="00382B8F" w:rsidRDefault="00382B8F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январь</w:t>
            </w:r>
          </w:p>
        </w:tc>
        <w:tc>
          <w:tcPr>
            <w:tcW w:w="895" w:type="dxa"/>
            <w:vAlign w:val="center"/>
          </w:tcPr>
          <w:p w:rsidR="00382B8F" w:rsidRPr="00382B8F" w:rsidRDefault="00382B8F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февраль</w:t>
            </w:r>
          </w:p>
        </w:tc>
        <w:tc>
          <w:tcPr>
            <w:tcW w:w="639" w:type="dxa"/>
            <w:vAlign w:val="center"/>
          </w:tcPr>
          <w:p w:rsidR="00382B8F" w:rsidRPr="00382B8F" w:rsidRDefault="00382B8F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март</w:t>
            </w:r>
          </w:p>
        </w:tc>
        <w:tc>
          <w:tcPr>
            <w:tcW w:w="780" w:type="dxa"/>
            <w:vAlign w:val="center"/>
          </w:tcPr>
          <w:p w:rsidR="00382B8F" w:rsidRPr="00382B8F" w:rsidRDefault="00382B8F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апрель</w:t>
            </w:r>
          </w:p>
        </w:tc>
        <w:tc>
          <w:tcPr>
            <w:tcW w:w="607" w:type="dxa"/>
            <w:vAlign w:val="center"/>
          </w:tcPr>
          <w:p w:rsidR="00382B8F" w:rsidRPr="00382B8F" w:rsidRDefault="00382B8F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май</w:t>
            </w:r>
          </w:p>
        </w:tc>
        <w:tc>
          <w:tcPr>
            <w:tcW w:w="733" w:type="dxa"/>
            <w:vAlign w:val="center"/>
          </w:tcPr>
          <w:p w:rsidR="00382B8F" w:rsidRPr="00382B8F" w:rsidRDefault="00382B8F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июнь</w:t>
            </w:r>
          </w:p>
        </w:tc>
        <w:tc>
          <w:tcPr>
            <w:tcW w:w="725" w:type="dxa"/>
            <w:vAlign w:val="center"/>
          </w:tcPr>
          <w:p w:rsidR="00382B8F" w:rsidRPr="00382B8F" w:rsidRDefault="00382B8F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июль</w:t>
            </w:r>
          </w:p>
        </w:tc>
        <w:tc>
          <w:tcPr>
            <w:tcW w:w="746" w:type="dxa"/>
            <w:vAlign w:val="center"/>
          </w:tcPr>
          <w:p w:rsidR="00382B8F" w:rsidRPr="00382B8F" w:rsidRDefault="00382B8F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август</w:t>
            </w:r>
          </w:p>
        </w:tc>
        <w:tc>
          <w:tcPr>
            <w:tcW w:w="957" w:type="dxa"/>
            <w:vAlign w:val="center"/>
          </w:tcPr>
          <w:p w:rsidR="00382B8F" w:rsidRPr="00382B8F" w:rsidRDefault="00382B8F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сентябрь</w:t>
            </w:r>
          </w:p>
        </w:tc>
        <w:tc>
          <w:tcPr>
            <w:tcW w:w="872" w:type="dxa"/>
            <w:vAlign w:val="center"/>
          </w:tcPr>
          <w:p w:rsidR="00382B8F" w:rsidRPr="00382B8F" w:rsidRDefault="00382B8F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октябрь</w:t>
            </w:r>
          </w:p>
        </w:tc>
        <w:tc>
          <w:tcPr>
            <w:tcW w:w="796" w:type="dxa"/>
            <w:vAlign w:val="center"/>
          </w:tcPr>
          <w:p w:rsidR="00382B8F" w:rsidRPr="00382B8F" w:rsidRDefault="00382B8F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ноябрь</w:t>
            </w:r>
          </w:p>
        </w:tc>
        <w:tc>
          <w:tcPr>
            <w:tcW w:w="1056" w:type="dxa"/>
            <w:vMerge/>
          </w:tcPr>
          <w:p w:rsidR="00382B8F" w:rsidRPr="00382B8F" w:rsidRDefault="00382B8F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382B8F" w:rsidRPr="00382B8F" w:rsidTr="00382B8F">
        <w:trPr>
          <w:trHeight w:val="344"/>
        </w:trPr>
        <w:tc>
          <w:tcPr>
            <w:tcW w:w="563" w:type="dxa"/>
          </w:tcPr>
          <w:p w:rsidR="00382B8F" w:rsidRPr="00382B8F" w:rsidRDefault="00382B8F" w:rsidP="00285D12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B8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13" w:type="dxa"/>
            <w:gridSpan w:val="13"/>
            <w:vAlign w:val="center"/>
          </w:tcPr>
          <w:p w:rsidR="00382B8F" w:rsidRPr="00382B8F" w:rsidRDefault="00382B8F" w:rsidP="00285D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>Созданы и начали функционировать кампусы образовательных организаций высшего образования</w:t>
            </w:r>
          </w:p>
        </w:tc>
      </w:tr>
      <w:tr w:rsidR="00382B8F" w:rsidRPr="00382B8F" w:rsidTr="00382B8F">
        <w:tc>
          <w:tcPr>
            <w:tcW w:w="563" w:type="dxa"/>
          </w:tcPr>
          <w:p w:rsidR="00382B8F" w:rsidRPr="00382B8F" w:rsidRDefault="00382B8F" w:rsidP="00285D12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B8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529" w:type="dxa"/>
          </w:tcPr>
          <w:p w:rsidR="00382B8F" w:rsidRPr="00382B8F" w:rsidRDefault="00382B8F" w:rsidP="00285D12">
            <w:pPr>
              <w:rPr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  <w:t>Определены параметры создания и обеспечено финансирование студенческого кампуса мирового ур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  <w:t>овня «Арктическая звезда»</w:t>
            </w:r>
          </w:p>
        </w:tc>
        <w:tc>
          <w:tcPr>
            <w:tcW w:w="778" w:type="dxa"/>
            <w:vAlign w:val="center"/>
          </w:tcPr>
          <w:p w:rsidR="00382B8F" w:rsidRPr="00382B8F" w:rsidRDefault="00382B8F" w:rsidP="00285D12">
            <w:pPr>
              <w:jc w:val="center"/>
              <w:rPr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95" w:type="dxa"/>
            <w:vAlign w:val="center"/>
          </w:tcPr>
          <w:p w:rsidR="00382B8F" w:rsidRPr="00382B8F" w:rsidRDefault="00382B8F" w:rsidP="00285D12">
            <w:pPr>
              <w:jc w:val="center"/>
              <w:rPr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382B8F" w:rsidRPr="00382B8F" w:rsidRDefault="00382B8F" w:rsidP="00285D12">
            <w:pPr>
              <w:jc w:val="center"/>
              <w:rPr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vAlign w:val="center"/>
          </w:tcPr>
          <w:p w:rsidR="00382B8F" w:rsidRPr="00382B8F" w:rsidRDefault="00382B8F" w:rsidP="00285D12">
            <w:pPr>
              <w:jc w:val="center"/>
              <w:rPr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07" w:type="dxa"/>
            <w:vAlign w:val="center"/>
          </w:tcPr>
          <w:p w:rsidR="00382B8F" w:rsidRPr="00382B8F" w:rsidRDefault="00382B8F" w:rsidP="00285D12">
            <w:pPr>
              <w:jc w:val="center"/>
              <w:rPr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33" w:type="dxa"/>
            <w:vAlign w:val="center"/>
          </w:tcPr>
          <w:p w:rsidR="00382B8F" w:rsidRPr="00382B8F" w:rsidRDefault="00382B8F" w:rsidP="00285D12">
            <w:pPr>
              <w:jc w:val="center"/>
              <w:rPr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5" w:type="dxa"/>
            <w:vAlign w:val="center"/>
          </w:tcPr>
          <w:p w:rsidR="00382B8F" w:rsidRPr="00382B8F" w:rsidRDefault="00382B8F" w:rsidP="00285D12">
            <w:pPr>
              <w:jc w:val="center"/>
              <w:rPr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6" w:type="dxa"/>
            <w:vAlign w:val="center"/>
          </w:tcPr>
          <w:p w:rsidR="00382B8F" w:rsidRPr="00382B8F" w:rsidRDefault="00382B8F" w:rsidP="00285D12">
            <w:pPr>
              <w:jc w:val="center"/>
              <w:rPr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382B8F" w:rsidRPr="00382B8F" w:rsidRDefault="00382B8F" w:rsidP="00285D12">
            <w:pPr>
              <w:jc w:val="center"/>
              <w:rPr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382B8F" w:rsidRPr="00382B8F" w:rsidRDefault="00382B8F" w:rsidP="00285D12">
            <w:pPr>
              <w:jc w:val="center"/>
              <w:rPr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vAlign w:val="center"/>
          </w:tcPr>
          <w:p w:rsidR="00382B8F" w:rsidRPr="00382B8F" w:rsidRDefault="00382B8F" w:rsidP="00285D12">
            <w:pPr>
              <w:jc w:val="center"/>
              <w:rPr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82B8F" w:rsidRPr="00382B8F" w:rsidRDefault="00382B8F" w:rsidP="00382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82B8F" w:rsidRPr="00382B8F" w:rsidTr="00382B8F">
        <w:tc>
          <w:tcPr>
            <w:tcW w:w="563" w:type="dxa"/>
          </w:tcPr>
          <w:p w:rsidR="00382B8F" w:rsidRPr="00382B8F" w:rsidRDefault="00382B8F" w:rsidP="00382B8F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529" w:type="dxa"/>
          </w:tcPr>
          <w:p w:rsidR="00382B8F" w:rsidRPr="00382B8F" w:rsidRDefault="00382B8F" w:rsidP="00382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  <w:t>Создан студенческий кампус мирового ур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</w:rPr>
              <w:t>овня «Арктическая звезда»</w:t>
            </w:r>
          </w:p>
        </w:tc>
        <w:tc>
          <w:tcPr>
            <w:tcW w:w="778" w:type="dxa"/>
          </w:tcPr>
          <w:p w:rsidR="00382B8F" w:rsidRPr="00382B8F" w:rsidRDefault="00382B8F" w:rsidP="00382B8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2A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895" w:type="dxa"/>
          </w:tcPr>
          <w:p w:rsidR="00382B8F" w:rsidRPr="00382B8F" w:rsidRDefault="00382B8F" w:rsidP="00382B8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2A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382B8F" w:rsidRPr="00382B8F" w:rsidRDefault="00382B8F" w:rsidP="00382B8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2A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:rsidR="00382B8F" w:rsidRPr="00382B8F" w:rsidRDefault="00382B8F" w:rsidP="00382B8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2A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607" w:type="dxa"/>
          </w:tcPr>
          <w:p w:rsidR="00382B8F" w:rsidRPr="00382B8F" w:rsidRDefault="00382B8F" w:rsidP="00382B8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2A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382B8F" w:rsidRPr="00382B8F" w:rsidRDefault="00382B8F" w:rsidP="00382B8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2A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25" w:type="dxa"/>
          </w:tcPr>
          <w:p w:rsidR="00382B8F" w:rsidRPr="00382B8F" w:rsidRDefault="00382B8F" w:rsidP="00382B8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2A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46" w:type="dxa"/>
          </w:tcPr>
          <w:p w:rsidR="00382B8F" w:rsidRPr="00382B8F" w:rsidRDefault="00382B8F" w:rsidP="00382B8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2A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:rsidR="00382B8F" w:rsidRPr="00382B8F" w:rsidRDefault="00382B8F" w:rsidP="00382B8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2A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872" w:type="dxa"/>
          </w:tcPr>
          <w:p w:rsidR="00382B8F" w:rsidRPr="00382B8F" w:rsidRDefault="00382B8F" w:rsidP="00382B8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2A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96" w:type="dxa"/>
          </w:tcPr>
          <w:p w:rsidR="00382B8F" w:rsidRPr="00382B8F" w:rsidRDefault="00382B8F" w:rsidP="00382B8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2A6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82B8F" w:rsidRPr="00382B8F" w:rsidRDefault="00382B8F" w:rsidP="00382B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400 000,0</w:t>
            </w:r>
          </w:p>
        </w:tc>
      </w:tr>
      <w:tr w:rsidR="00382B8F" w:rsidRPr="00A74102" w:rsidTr="00382B8F">
        <w:tc>
          <w:tcPr>
            <w:tcW w:w="6092" w:type="dxa"/>
            <w:gridSpan w:val="2"/>
          </w:tcPr>
          <w:p w:rsidR="00382B8F" w:rsidRPr="00382B8F" w:rsidRDefault="00382B8F" w:rsidP="00285D1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78" w:type="dxa"/>
            <w:vAlign w:val="center"/>
          </w:tcPr>
          <w:p w:rsidR="00382B8F" w:rsidRPr="00382B8F" w:rsidRDefault="00382B8F" w:rsidP="00285D12">
            <w:pPr>
              <w:jc w:val="center"/>
              <w:rPr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895" w:type="dxa"/>
            <w:vAlign w:val="center"/>
          </w:tcPr>
          <w:p w:rsidR="00382B8F" w:rsidRPr="00382B8F" w:rsidRDefault="00382B8F" w:rsidP="00285D12">
            <w:pPr>
              <w:jc w:val="center"/>
              <w:rPr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9" w:type="dxa"/>
            <w:vAlign w:val="center"/>
          </w:tcPr>
          <w:p w:rsidR="00382B8F" w:rsidRPr="00382B8F" w:rsidRDefault="00382B8F" w:rsidP="00285D12">
            <w:pPr>
              <w:jc w:val="center"/>
              <w:rPr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80" w:type="dxa"/>
            <w:vAlign w:val="center"/>
          </w:tcPr>
          <w:p w:rsidR="00382B8F" w:rsidRPr="00382B8F" w:rsidRDefault="00382B8F" w:rsidP="00285D12">
            <w:pPr>
              <w:jc w:val="center"/>
              <w:rPr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07" w:type="dxa"/>
            <w:vAlign w:val="center"/>
          </w:tcPr>
          <w:p w:rsidR="00382B8F" w:rsidRPr="00382B8F" w:rsidRDefault="00382B8F" w:rsidP="00285D12">
            <w:pPr>
              <w:jc w:val="center"/>
              <w:rPr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33" w:type="dxa"/>
            <w:vAlign w:val="center"/>
          </w:tcPr>
          <w:p w:rsidR="00382B8F" w:rsidRPr="00382B8F" w:rsidRDefault="00382B8F" w:rsidP="00285D12">
            <w:pPr>
              <w:jc w:val="center"/>
              <w:rPr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5" w:type="dxa"/>
            <w:vAlign w:val="center"/>
          </w:tcPr>
          <w:p w:rsidR="00382B8F" w:rsidRPr="00382B8F" w:rsidRDefault="00382B8F" w:rsidP="00285D12">
            <w:pPr>
              <w:jc w:val="center"/>
              <w:rPr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46" w:type="dxa"/>
            <w:vAlign w:val="center"/>
          </w:tcPr>
          <w:p w:rsidR="00382B8F" w:rsidRPr="00382B8F" w:rsidRDefault="00382B8F" w:rsidP="00285D12">
            <w:pPr>
              <w:jc w:val="center"/>
              <w:rPr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382B8F" w:rsidRPr="00382B8F" w:rsidRDefault="00382B8F" w:rsidP="00285D12">
            <w:pPr>
              <w:jc w:val="center"/>
              <w:rPr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72" w:type="dxa"/>
            <w:vAlign w:val="center"/>
          </w:tcPr>
          <w:p w:rsidR="00382B8F" w:rsidRPr="00382B8F" w:rsidRDefault="00382B8F" w:rsidP="00285D12">
            <w:pPr>
              <w:jc w:val="center"/>
              <w:rPr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96" w:type="dxa"/>
            <w:vAlign w:val="center"/>
          </w:tcPr>
          <w:p w:rsidR="00382B8F" w:rsidRPr="00382B8F" w:rsidRDefault="00382B8F" w:rsidP="00285D12">
            <w:pPr>
              <w:jc w:val="center"/>
              <w:rPr>
                <w:sz w:val="20"/>
                <w:szCs w:val="20"/>
              </w:rPr>
            </w:pPr>
            <w:r w:rsidRPr="00382B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56" w:type="dxa"/>
            <w:vAlign w:val="center"/>
          </w:tcPr>
          <w:p w:rsidR="00382B8F" w:rsidRPr="00382B8F" w:rsidRDefault="00382B8F" w:rsidP="00285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382B8F" w:rsidRDefault="00382B8F" w:rsidP="00382B8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2B8F" w:rsidRDefault="00382B8F" w:rsidP="00382B8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B8F" w:rsidRDefault="00382B8F" w:rsidP="009779C4">
      <w:pPr>
        <w:rPr>
          <w:rFonts w:ascii="Times New Roman" w:hAnsi="Times New Roman" w:cs="Times New Roman"/>
          <w:sz w:val="24"/>
          <w:szCs w:val="24"/>
        </w:rPr>
      </w:pPr>
    </w:p>
    <w:p w:rsidR="00A1352D" w:rsidRDefault="00A1352D" w:rsidP="009779C4">
      <w:pPr>
        <w:rPr>
          <w:rFonts w:ascii="Times New Roman" w:hAnsi="Times New Roman" w:cs="Times New Roman"/>
          <w:sz w:val="24"/>
          <w:szCs w:val="24"/>
        </w:rPr>
      </w:pPr>
    </w:p>
    <w:p w:rsidR="00A1352D" w:rsidRDefault="00A1352D" w:rsidP="009779C4">
      <w:pPr>
        <w:rPr>
          <w:rFonts w:ascii="Times New Roman" w:hAnsi="Times New Roman" w:cs="Times New Roman"/>
          <w:sz w:val="24"/>
          <w:szCs w:val="24"/>
        </w:rPr>
      </w:pPr>
    </w:p>
    <w:p w:rsidR="00A1352D" w:rsidRDefault="00A1352D" w:rsidP="009779C4">
      <w:pPr>
        <w:rPr>
          <w:rFonts w:ascii="Times New Roman" w:hAnsi="Times New Roman" w:cs="Times New Roman"/>
          <w:sz w:val="24"/>
          <w:szCs w:val="24"/>
        </w:rPr>
      </w:pPr>
    </w:p>
    <w:p w:rsidR="00A1352D" w:rsidRDefault="00A1352D" w:rsidP="009779C4">
      <w:pPr>
        <w:rPr>
          <w:rFonts w:ascii="Times New Roman" w:hAnsi="Times New Roman" w:cs="Times New Roman"/>
          <w:sz w:val="24"/>
          <w:szCs w:val="24"/>
        </w:rPr>
      </w:pPr>
    </w:p>
    <w:p w:rsidR="00A1352D" w:rsidRDefault="00A1352D" w:rsidP="009779C4">
      <w:pPr>
        <w:rPr>
          <w:rFonts w:ascii="Times New Roman" w:hAnsi="Times New Roman" w:cs="Times New Roman"/>
          <w:sz w:val="24"/>
          <w:szCs w:val="24"/>
        </w:rPr>
      </w:pPr>
    </w:p>
    <w:p w:rsidR="00A1352D" w:rsidRDefault="00A1352D" w:rsidP="009779C4">
      <w:pPr>
        <w:rPr>
          <w:rFonts w:ascii="Times New Roman" w:hAnsi="Times New Roman" w:cs="Times New Roman"/>
          <w:sz w:val="24"/>
          <w:szCs w:val="24"/>
        </w:rPr>
      </w:pPr>
    </w:p>
    <w:p w:rsidR="00A1352D" w:rsidRDefault="00A1352D" w:rsidP="009779C4">
      <w:pPr>
        <w:rPr>
          <w:rFonts w:ascii="Times New Roman" w:hAnsi="Times New Roman" w:cs="Times New Roman"/>
          <w:sz w:val="24"/>
          <w:szCs w:val="24"/>
        </w:rPr>
      </w:pPr>
    </w:p>
    <w:p w:rsidR="00A1352D" w:rsidRDefault="00A1352D" w:rsidP="009779C4">
      <w:pPr>
        <w:rPr>
          <w:rFonts w:ascii="Times New Roman" w:hAnsi="Times New Roman" w:cs="Times New Roman"/>
          <w:sz w:val="24"/>
          <w:szCs w:val="24"/>
        </w:rPr>
      </w:pPr>
    </w:p>
    <w:p w:rsidR="00A1352D" w:rsidRDefault="00A1352D" w:rsidP="009779C4">
      <w:pPr>
        <w:rPr>
          <w:rFonts w:ascii="Times New Roman" w:hAnsi="Times New Roman" w:cs="Times New Roman"/>
          <w:sz w:val="24"/>
          <w:szCs w:val="24"/>
        </w:rPr>
      </w:pPr>
    </w:p>
    <w:p w:rsidR="00A1352D" w:rsidRDefault="00A1352D" w:rsidP="009779C4">
      <w:pPr>
        <w:rPr>
          <w:rFonts w:ascii="Times New Roman" w:hAnsi="Times New Roman" w:cs="Times New Roman"/>
          <w:sz w:val="24"/>
          <w:szCs w:val="24"/>
        </w:rPr>
      </w:pPr>
    </w:p>
    <w:p w:rsidR="00A1352D" w:rsidRDefault="00A1352D" w:rsidP="009779C4">
      <w:pPr>
        <w:rPr>
          <w:rFonts w:ascii="Times New Roman" w:hAnsi="Times New Roman" w:cs="Times New Roman"/>
          <w:sz w:val="24"/>
          <w:szCs w:val="24"/>
        </w:rPr>
      </w:pPr>
    </w:p>
    <w:p w:rsidR="00A1352D" w:rsidRDefault="00A1352D" w:rsidP="009779C4">
      <w:pPr>
        <w:rPr>
          <w:rFonts w:ascii="Times New Roman" w:hAnsi="Times New Roman" w:cs="Times New Roman"/>
          <w:sz w:val="24"/>
          <w:szCs w:val="24"/>
        </w:rPr>
      </w:pPr>
    </w:p>
    <w:p w:rsidR="00A1352D" w:rsidRDefault="00A1352D" w:rsidP="009779C4">
      <w:pPr>
        <w:rPr>
          <w:rFonts w:ascii="Times New Roman" w:hAnsi="Times New Roman" w:cs="Times New Roman"/>
          <w:sz w:val="24"/>
          <w:szCs w:val="24"/>
        </w:rPr>
      </w:pPr>
    </w:p>
    <w:p w:rsidR="00A1352D" w:rsidRDefault="00A1352D" w:rsidP="009779C4">
      <w:pPr>
        <w:rPr>
          <w:rFonts w:ascii="Times New Roman" w:hAnsi="Times New Roman" w:cs="Times New Roman"/>
          <w:sz w:val="24"/>
          <w:szCs w:val="24"/>
        </w:rPr>
      </w:pPr>
    </w:p>
    <w:p w:rsidR="00A1352D" w:rsidRDefault="00A1352D" w:rsidP="009779C4">
      <w:pPr>
        <w:rPr>
          <w:rFonts w:ascii="Times New Roman" w:hAnsi="Times New Roman" w:cs="Times New Roman"/>
          <w:sz w:val="24"/>
          <w:szCs w:val="24"/>
        </w:rPr>
      </w:pPr>
    </w:p>
    <w:p w:rsidR="00A1352D" w:rsidRDefault="00A1352D" w:rsidP="009779C4">
      <w:pPr>
        <w:rPr>
          <w:rFonts w:ascii="Times New Roman" w:hAnsi="Times New Roman" w:cs="Times New Roman"/>
          <w:sz w:val="24"/>
          <w:szCs w:val="24"/>
        </w:rPr>
      </w:pPr>
    </w:p>
    <w:p w:rsidR="00A1352D" w:rsidRDefault="00A1352D" w:rsidP="009779C4">
      <w:pPr>
        <w:rPr>
          <w:rFonts w:ascii="Times New Roman" w:hAnsi="Times New Roman" w:cs="Times New Roman"/>
          <w:sz w:val="24"/>
          <w:szCs w:val="24"/>
        </w:rPr>
      </w:pPr>
    </w:p>
    <w:p w:rsidR="00A1352D" w:rsidRDefault="00A1352D" w:rsidP="009779C4">
      <w:pPr>
        <w:rPr>
          <w:rFonts w:ascii="Times New Roman" w:hAnsi="Times New Roman" w:cs="Times New Roman"/>
          <w:sz w:val="24"/>
          <w:szCs w:val="24"/>
        </w:rPr>
      </w:pPr>
    </w:p>
    <w:p w:rsidR="00A1352D" w:rsidRDefault="00A1352D" w:rsidP="009779C4">
      <w:pPr>
        <w:rPr>
          <w:rFonts w:ascii="Times New Roman" w:hAnsi="Times New Roman" w:cs="Times New Roman"/>
          <w:sz w:val="24"/>
          <w:szCs w:val="24"/>
        </w:rPr>
      </w:pPr>
    </w:p>
    <w:p w:rsidR="00A1352D" w:rsidRDefault="00A1352D" w:rsidP="009779C4">
      <w:pPr>
        <w:rPr>
          <w:rFonts w:ascii="Times New Roman" w:hAnsi="Times New Roman" w:cs="Times New Roman"/>
          <w:sz w:val="24"/>
          <w:szCs w:val="24"/>
        </w:rPr>
      </w:pPr>
    </w:p>
    <w:p w:rsidR="00A1352D" w:rsidRDefault="00A1352D" w:rsidP="009779C4">
      <w:pPr>
        <w:rPr>
          <w:rFonts w:ascii="Times New Roman" w:hAnsi="Times New Roman" w:cs="Times New Roman"/>
          <w:sz w:val="24"/>
          <w:szCs w:val="24"/>
        </w:rPr>
      </w:pPr>
    </w:p>
    <w:p w:rsidR="00A1352D" w:rsidRDefault="00A1352D" w:rsidP="009779C4">
      <w:pPr>
        <w:rPr>
          <w:rFonts w:ascii="Times New Roman" w:hAnsi="Times New Roman" w:cs="Times New Roman"/>
          <w:sz w:val="24"/>
          <w:szCs w:val="24"/>
        </w:rPr>
      </w:pPr>
    </w:p>
    <w:p w:rsidR="00A1352D" w:rsidRDefault="00A1352D" w:rsidP="009779C4">
      <w:pPr>
        <w:rPr>
          <w:rFonts w:ascii="Times New Roman" w:hAnsi="Times New Roman" w:cs="Times New Roman"/>
          <w:sz w:val="24"/>
          <w:szCs w:val="24"/>
        </w:rPr>
      </w:pPr>
    </w:p>
    <w:p w:rsidR="00A1352D" w:rsidRDefault="00A1352D" w:rsidP="009779C4">
      <w:pPr>
        <w:rPr>
          <w:rFonts w:ascii="Times New Roman" w:hAnsi="Times New Roman" w:cs="Times New Roman"/>
          <w:sz w:val="24"/>
          <w:szCs w:val="24"/>
        </w:rPr>
      </w:pPr>
    </w:p>
    <w:p w:rsidR="00A1352D" w:rsidRDefault="00A1352D" w:rsidP="00A1352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5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 План реализации регионального проекта</w:t>
      </w:r>
    </w:p>
    <w:p w:rsidR="005A3194" w:rsidRPr="00A1352D" w:rsidRDefault="005A3194" w:rsidP="00A1352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7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981"/>
        <w:gridCol w:w="993"/>
        <w:gridCol w:w="1275"/>
        <w:gridCol w:w="1843"/>
        <w:gridCol w:w="1559"/>
        <w:gridCol w:w="1701"/>
        <w:gridCol w:w="1843"/>
        <w:gridCol w:w="1843"/>
        <w:gridCol w:w="1831"/>
      </w:tblGrid>
      <w:tr w:rsidR="00A1352D" w:rsidRPr="00A1352D" w:rsidTr="00285D12">
        <w:trPr>
          <w:trHeight w:hRule="exact" w:val="731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52D" w:rsidRPr="00A1352D" w:rsidRDefault="00A1352D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352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19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52D" w:rsidRPr="00A1352D" w:rsidRDefault="00A1352D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352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Наименование мероприятия  (результата), контрольной точки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52D" w:rsidRPr="00A1352D" w:rsidRDefault="00A1352D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352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Сроки реализации</w:t>
            </w:r>
          </w:p>
        </w:tc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52D" w:rsidRPr="00A1352D" w:rsidRDefault="00A1352D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352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Взаимосвязь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52D" w:rsidRPr="00A1352D" w:rsidRDefault="00A1352D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352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52D" w:rsidRPr="00A1352D" w:rsidRDefault="00A1352D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352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Вид документа и характеристика результата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52D" w:rsidRPr="00A1352D" w:rsidRDefault="00A1352D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352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Реализуется муниципальными образованиями  Архангельской област</w:t>
            </w:r>
            <w:proofErr w:type="gramStart"/>
            <w:r w:rsidRPr="00A1352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и(</w:t>
            </w:r>
            <w:proofErr w:type="gramEnd"/>
            <w:r w:rsidRPr="00A1352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да/нет)</w:t>
            </w:r>
          </w:p>
        </w:tc>
        <w:tc>
          <w:tcPr>
            <w:tcW w:w="18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352D" w:rsidRPr="00A1352D" w:rsidRDefault="00A1352D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352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A1352D" w:rsidRPr="00A1352D" w:rsidTr="00285D12">
        <w:trPr>
          <w:trHeight w:hRule="exact" w:val="70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A1352D" w:rsidRPr="00A1352D" w:rsidRDefault="00A1352D" w:rsidP="00285D12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A1352D" w:rsidRPr="00A1352D" w:rsidRDefault="00A1352D" w:rsidP="00285D1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A1352D" w:rsidRPr="00A1352D" w:rsidRDefault="00A1352D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352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Начало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A1352D" w:rsidRPr="00A1352D" w:rsidRDefault="00A1352D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352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Окончание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A1352D" w:rsidRPr="00A1352D" w:rsidRDefault="00A1352D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352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предшественники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A1352D" w:rsidRPr="00A1352D" w:rsidRDefault="00A1352D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352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последователи</w:t>
            </w: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A1352D" w:rsidRPr="00A1352D" w:rsidRDefault="00A1352D" w:rsidP="00285D1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A1352D" w:rsidRPr="00A1352D" w:rsidRDefault="00A1352D" w:rsidP="00285D1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A1352D" w:rsidRPr="00A1352D" w:rsidRDefault="00A1352D" w:rsidP="00285D12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A1352D" w:rsidRPr="00A1352D" w:rsidRDefault="00A1352D" w:rsidP="00285D12">
            <w:pPr>
              <w:rPr>
                <w:sz w:val="20"/>
                <w:szCs w:val="20"/>
              </w:rPr>
            </w:pPr>
          </w:p>
        </w:tc>
      </w:tr>
      <w:tr w:rsidR="00A1352D" w:rsidRPr="00C962C5" w:rsidTr="00285D12">
        <w:trPr>
          <w:trHeight w:val="57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1352D" w:rsidRPr="00A1352D" w:rsidRDefault="00A1352D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352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1352D" w:rsidRPr="00A1352D" w:rsidRDefault="00A1352D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A135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1352D" w:rsidRPr="00A1352D" w:rsidRDefault="00A1352D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352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1352D" w:rsidRPr="00A1352D" w:rsidRDefault="00A1352D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A135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1352D" w:rsidRPr="00A1352D" w:rsidRDefault="00A1352D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A135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1352D" w:rsidRPr="00A1352D" w:rsidRDefault="00A1352D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A135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1352D" w:rsidRPr="00A1352D" w:rsidRDefault="00A1352D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A135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1352D" w:rsidRPr="00A1352D" w:rsidRDefault="00A1352D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A135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1352D" w:rsidRPr="00A1352D" w:rsidRDefault="00A1352D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A135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1352D" w:rsidRPr="00A1352D" w:rsidRDefault="00A1352D" w:rsidP="00285D1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A1352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</w:tr>
    </w:tbl>
    <w:p w:rsidR="00A1352D" w:rsidRDefault="00A1352D" w:rsidP="009779C4">
      <w:pPr>
        <w:rPr>
          <w:rFonts w:ascii="Times New Roman" w:hAnsi="Times New Roman" w:cs="Times New Roman"/>
          <w:sz w:val="24"/>
          <w:szCs w:val="24"/>
        </w:rPr>
      </w:pPr>
    </w:p>
    <w:p w:rsidR="00E7321A" w:rsidRDefault="00E7321A" w:rsidP="009779C4">
      <w:pPr>
        <w:rPr>
          <w:rFonts w:ascii="Times New Roman" w:hAnsi="Times New Roman" w:cs="Times New Roman"/>
          <w:sz w:val="24"/>
          <w:szCs w:val="24"/>
        </w:rPr>
      </w:pPr>
    </w:p>
    <w:p w:rsidR="00E7321A" w:rsidRDefault="00E7321A" w:rsidP="009779C4">
      <w:pPr>
        <w:rPr>
          <w:rFonts w:ascii="Times New Roman" w:hAnsi="Times New Roman" w:cs="Times New Roman"/>
          <w:sz w:val="24"/>
          <w:szCs w:val="24"/>
        </w:rPr>
      </w:pPr>
    </w:p>
    <w:p w:rsidR="00E7321A" w:rsidRDefault="00E7321A" w:rsidP="009779C4">
      <w:pPr>
        <w:rPr>
          <w:rFonts w:ascii="Times New Roman" w:hAnsi="Times New Roman" w:cs="Times New Roman"/>
          <w:sz w:val="24"/>
          <w:szCs w:val="24"/>
        </w:rPr>
      </w:pPr>
    </w:p>
    <w:p w:rsidR="00E7321A" w:rsidRDefault="00E7321A" w:rsidP="009779C4">
      <w:pPr>
        <w:rPr>
          <w:rFonts w:ascii="Times New Roman" w:hAnsi="Times New Roman" w:cs="Times New Roman"/>
          <w:sz w:val="24"/>
          <w:szCs w:val="24"/>
        </w:rPr>
      </w:pPr>
    </w:p>
    <w:p w:rsidR="00E7321A" w:rsidRDefault="00E7321A" w:rsidP="009779C4">
      <w:pPr>
        <w:rPr>
          <w:rFonts w:ascii="Times New Roman" w:hAnsi="Times New Roman" w:cs="Times New Roman"/>
          <w:sz w:val="24"/>
          <w:szCs w:val="24"/>
        </w:rPr>
      </w:pPr>
    </w:p>
    <w:p w:rsidR="00E7321A" w:rsidRDefault="00E7321A" w:rsidP="009779C4">
      <w:pPr>
        <w:rPr>
          <w:rFonts w:ascii="Times New Roman" w:hAnsi="Times New Roman" w:cs="Times New Roman"/>
          <w:sz w:val="24"/>
          <w:szCs w:val="24"/>
        </w:rPr>
      </w:pPr>
    </w:p>
    <w:p w:rsidR="00E7321A" w:rsidRDefault="00E7321A" w:rsidP="009779C4">
      <w:pPr>
        <w:rPr>
          <w:rFonts w:ascii="Times New Roman" w:hAnsi="Times New Roman" w:cs="Times New Roman"/>
          <w:sz w:val="24"/>
          <w:szCs w:val="24"/>
        </w:rPr>
      </w:pPr>
    </w:p>
    <w:p w:rsidR="00E7321A" w:rsidRDefault="00E7321A" w:rsidP="009779C4">
      <w:pPr>
        <w:rPr>
          <w:rFonts w:ascii="Times New Roman" w:hAnsi="Times New Roman" w:cs="Times New Roman"/>
          <w:sz w:val="24"/>
          <w:szCs w:val="24"/>
        </w:rPr>
      </w:pPr>
    </w:p>
    <w:p w:rsidR="00E7321A" w:rsidRDefault="00E7321A" w:rsidP="009779C4">
      <w:pPr>
        <w:rPr>
          <w:rFonts w:ascii="Times New Roman" w:hAnsi="Times New Roman" w:cs="Times New Roman"/>
          <w:sz w:val="24"/>
          <w:szCs w:val="24"/>
        </w:rPr>
      </w:pPr>
    </w:p>
    <w:p w:rsidR="00E7321A" w:rsidRDefault="00E7321A" w:rsidP="009779C4">
      <w:pPr>
        <w:rPr>
          <w:rFonts w:ascii="Times New Roman" w:hAnsi="Times New Roman" w:cs="Times New Roman"/>
          <w:sz w:val="24"/>
          <w:szCs w:val="24"/>
        </w:rPr>
      </w:pPr>
    </w:p>
    <w:p w:rsidR="00E7321A" w:rsidRDefault="00E7321A" w:rsidP="009779C4">
      <w:pPr>
        <w:rPr>
          <w:rFonts w:ascii="Times New Roman" w:hAnsi="Times New Roman" w:cs="Times New Roman"/>
          <w:sz w:val="24"/>
          <w:szCs w:val="24"/>
        </w:rPr>
      </w:pPr>
    </w:p>
    <w:p w:rsidR="00E7321A" w:rsidRDefault="00E7321A" w:rsidP="009779C4">
      <w:pPr>
        <w:rPr>
          <w:rFonts w:ascii="Times New Roman" w:hAnsi="Times New Roman" w:cs="Times New Roman"/>
          <w:sz w:val="24"/>
          <w:szCs w:val="24"/>
        </w:rPr>
      </w:pPr>
    </w:p>
    <w:p w:rsidR="00E7321A" w:rsidRDefault="00E7321A" w:rsidP="009779C4">
      <w:pPr>
        <w:rPr>
          <w:rFonts w:ascii="Times New Roman" w:hAnsi="Times New Roman" w:cs="Times New Roman"/>
          <w:sz w:val="24"/>
          <w:szCs w:val="24"/>
        </w:rPr>
      </w:pPr>
    </w:p>
    <w:p w:rsidR="00E7321A" w:rsidRDefault="00E7321A" w:rsidP="009779C4">
      <w:pPr>
        <w:rPr>
          <w:rFonts w:ascii="Times New Roman" w:hAnsi="Times New Roman" w:cs="Times New Roman"/>
          <w:sz w:val="24"/>
          <w:szCs w:val="24"/>
        </w:rPr>
      </w:pPr>
    </w:p>
    <w:sectPr w:rsidR="00E7321A" w:rsidSect="00F70E36">
      <w:headerReference w:type="default" r:id="rId8"/>
      <w:footerReference w:type="default" r:id="rId9"/>
      <w:pgSz w:w="16834" w:h="11909" w:orient="landscape"/>
      <w:pgMar w:top="562" w:right="562" w:bottom="512" w:left="562" w:header="562" w:footer="512" w:gutter="0"/>
      <w:cols w:space="720"/>
      <w:titlePg/>
      <w:docGrid w:linePitch="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601" w:rsidRDefault="004B7601">
      <w:r>
        <w:separator/>
      </w:r>
    </w:p>
  </w:endnote>
  <w:endnote w:type="continuationSeparator" w:id="0">
    <w:p w:rsidR="004B7601" w:rsidRDefault="004B7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89104"/>
    </w:sdtPr>
    <w:sdtContent>
      <w:p w:rsidR="00EC54F2" w:rsidRDefault="00A83D3C">
        <w:pPr>
          <w:pStyle w:val="ac"/>
          <w:jc w:val="center"/>
        </w:pPr>
        <w:r>
          <w:fldChar w:fldCharType="begin"/>
        </w:r>
        <w:r w:rsidR="00EC54F2">
          <w:instrText>PAGE   \* MERGEFORMAT</w:instrText>
        </w:r>
        <w:r>
          <w:fldChar w:fldCharType="separate"/>
        </w:r>
        <w:r w:rsidR="00270A9F">
          <w:rPr>
            <w:noProof/>
          </w:rPr>
          <w:t>2</w:t>
        </w:r>
        <w:r>
          <w:fldChar w:fldCharType="end"/>
        </w:r>
      </w:p>
    </w:sdtContent>
  </w:sdt>
  <w:p w:rsidR="00EC54F2" w:rsidRDefault="00EC54F2">
    <w:pPr>
      <w:pStyle w:val="ac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601" w:rsidRDefault="004B7601">
      <w:r>
        <w:separator/>
      </w:r>
    </w:p>
  </w:footnote>
  <w:footnote w:type="continuationSeparator" w:id="0">
    <w:p w:rsidR="004B7601" w:rsidRDefault="004B7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45454"/>
    </w:sdtPr>
    <w:sdtEndPr>
      <w:rPr>
        <w:rFonts w:ascii="Times New Roman" w:hAnsi="Times New Roman" w:cs="Times New Roman"/>
        <w:sz w:val="28"/>
      </w:rPr>
    </w:sdtEndPr>
    <w:sdtContent>
      <w:p w:rsidR="00EC54F2" w:rsidRDefault="00A83D3C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 w:rsidR="00EC54F2"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270A9F">
          <w:rPr>
            <w:rFonts w:ascii="Times New Roman" w:hAnsi="Times New Roman" w:cs="Times New Roman"/>
            <w:noProof/>
            <w:sz w:val="28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C54F2" w:rsidRDefault="00EC54F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D1D01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5E38"/>
    <w:rsid w:val="00014FAF"/>
    <w:rsid w:val="00026C9A"/>
    <w:rsid w:val="0007084E"/>
    <w:rsid w:val="000B4A52"/>
    <w:rsid w:val="000C7E30"/>
    <w:rsid w:val="000D14AA"/>
    <w:rsid w:val="000D2596"/>
    <w:rsid w:val="000E04FC"/>
    <w:rsid w:val="000E4017"/>
    <w:rsid w:val="000E6169"/>
    <w:rsid w:val="000F439A"/>
    <w:rsid w:val="000F4D1B"/>
    <w:rsid w:val="001052F6"/>
    <w:rsid w:val="00106786"/>
    <w:rsid w:val="001137F4"/>
    <w:rsid w:val="00126445"/>
    <w:rsid w:val="0013235F"/>
    <w:rsid w:val="00140053"/>
    <w:rsid w:val="001401C7"/>
    <w:rsid w:val="00144D2F"/>
    <w:rsid w:val="00154936"/>
    <w:rsid w:val="0017042A"/>
    <w:rsid w:val="001747A6"/>
    <w:rsid w:val="001D34F1"/>
    <w:rsid w:val="001D373B"/>
    <w:rsid w:val="001E088D"/>
    <w:rsid w:val="001E2E8E"/>
    <w:rsid w:val="001F0820"/>
    <w:rsid w:val="001F496E"/>
    <w:rsid w:val="002025E8"/>
    <w:rsid w:val="00205CF3"/>
    <w:rsid w:val="00224864"/>
    <w:rsid w:val="00236112"/>
    <w:rsid w:val="00237AFD"/>
    <w:rsid w:val="00255B61"/>
    <w:rsid w:val="00270A9F"/>
    <w:rsid w:val="0027203F"/>
    <w:rsid w:val="00280D26"/>
    <w:rsid w:val="002810BA"/>
    <w:rsid w:val="00281BA2"/>
    <w:rsid w:val="00285D12"/>
    <w:rsid w:val="00293C30"/>
    <w:rsid w:val="002A0808"/>
    <w:rsid w:val="002C6666"/>
    <w:rsid w:val="002D1151"/>
    <w:rsid w:val="002D6CA3"/>
    <w:rsid w:val="00306276"/>
    <w:rsid w:val="0033212E"/>
    <w:rsid w:val="003346D4"/>
    <w:rsid w:val="00344090"/>
    <w:rsid w:val="003443F4"/>
    <w:rsid w:val="00363D74"/>
    <w:rsid w:val="003648D4"/>
    <w:rsid w:val="00367EE0"/>
    <w:rsid w:val="003714ED"/>
    <w:rsid w:val="00382B8F"/>
    <w:rsid w:val="00382DB2"/>
    <w:rsid w:val="00385C5E"/>
    <w:rsid w:val="00385D29"/>
    <w:rsid w:val="003A1AF9"/>
    <w:rsid w:val="003A2C43"/>
    <w:rsid w:val="003A78F3"/>
    <w:rsid w:val="003C024F"/>
    <w:rsid w:val="003D2E12"/>
    <w:rsid w:val="003E2839"/>
    <w:rsid w:val="003E76C4"/>
    <w:rsid w:val="003F60DE"/>
    <w:rsid w:val="0040561D"/>
    <w:rsid w:val="00405CBF"/>
    <w:rsid w:val="00407483"/>
    <w:rsid w:val="00415C5E"/>
    <w:rsid w:val="004311BA"/>
    <w:rsid w:val="00452314"/>
    <w:rsid w:val="004552DA"/>
    <w:rsid w:val="004677B4"/>
    <w:rsid w:val="004830FF"/>
    <w:rsid w:val="00484CC6"/>
    <w:rsid w:val="00492AB0"/>
    <w:rsid w:val="004974CF"/>
    <w:rsid w:val="004A360F"/>
    <w:rsid w:val="004A5D04"/>
    <w:rsid w:val="004B7158"/>
    <w:rsid w:val="004B7601"/>
    <w:rsid w:val="004C5765"/>
    <w:rsid w:val="004E5248"/>
    <w:rsid w:val="004F12E8"/>
    <w:rsid w:val="00524523"/>
    <w:rsid w:val="00525695"/>
    <w:rsid w:val="00532290"/>
    <w:rsid w:val="00532338"/>
    <w:rsid w:val="00543798"/>
    <w:rsid w:val="00544C9D"/>
    <w:rsid w:val="00551B05"/>
    <w:rsid w:val="00561D5F"/>
    <w:rsid w:val="0056214D"/>
    <w:rsid w:val="00562B05"/>
    <w:rsid w:val="005636A5"/>
    <w:rsid w:val="005646E3"/>
    <w:rsid w:val="00574DED"/>
    <w:rsid w:val="0058181A"/>
    <w:rsid w:val="005926CD"/>
    <w:rsid w:val="005A3194"/>
    <w:rsid w:val="005C03C5"/>
    <w:rsid w:val="005C10B1"/>
    <w:rsid w:val="005C53C4"/>
    <w:rsid w:val="005D7A50"/>
    <w:rsid w:val="005F2733"/>
    <w:rsid w:val="00610C82"/>
    <w:rsid w:val="006253B4"/>
    <w:rsid w:val="006307AB"/>
    <w:rsid w:val="00642D84"/>
    <w:rsid w:val="00652470"/>
    <w:rsid w:val="0065483D"/>
    <w:rsid w:val="00661B37"/>
    <w:rsid w:val="00664BFA"/>
    <w:rsid w:val="006759A6"/>
    <w:rsid w:val="00687C26"/>
    <w:rsid w:val="006B5B2B"/>
    <w:rsid w:val="006C5A58"/>
    <w:rsid w:val="006D29D5"/>
    <w:rsid w:val="006D71A9"/>
    <w:rsid w:val="006E32F5"/>
    <w:rsid w:val="00700260"/>
    <w:rsid w:val="0070504B"/>
    <w:rsid w:val="0070792D"/>
    <w:rsid w:val="007517CD"/>
    <w:rsid w:val="007631AB"/>
    <w:rsid w:val="00763AB5"/>
    <w:rsid w:val="00772ED4"/>
    <w:rsid w:val="00781B0B"/>
    <w:rsid w:val="00782606"/>
    <w:rsid w:val="00797663"/>
    <w:rsid w:val="007A0752"/>
    <w:rsid w:val="007A3F0F"/>
    <w:rsid w:val="007A54E0"/>
    <w:rsid w:val="007B6AD2"/>
    <w:rsid w:val="007C2B34"/>
    <w:rsid w:val="007D3FDC"/>
    <w:rsid w:val="007E05B4"/>
    <w:rsid w:val="007F1AC9"/>
    <w:rsid w:val="008029D1"/>
    <w:rsid w:val="008111E8"/>
    <w:rsid w:val="00812B40"/>
    <w:rsid w:val="00826367"/>
    <w:rsid w:val="00830401"/>
    <w:rsid w:val="00831F42"/>
    <w:rsid w:val="00835A6E"/>
    <w:rsid w:val="00836BAC"/>
    <w:rsid w:val="00883B92"/>
    <w:rsid w:val="008C11EA"/>
    <w:rsid w:val="008C4A71"/>
    <w:rsid w:val="008F186A"/>
    <w:rsid w:val="0090250C"/>
    <w:rsid w:val="00902B6E"/>
    <w:rsid w:val="009079D3"/>
    <w:rsid w:val="00922D15"/>
    <w:rsid w:val="00935EF4"/>
    <w:rsid w:val="009376AF"/>
    <w:rsid w:val="00940331"/>
    <w:rsid w:val="00941275"/>
    <w:rsid w:val="00944777"/>
    <w:rsid w:val="0094565F"/>
    <w:rsid w:val="00953E21"/>
    <w:rsid w:val="00963DDC"/>
    <w:rsid w:val="00964A2A"/>
    <w:rsid w:val="009779C4"/>
    <w:rsid w:val="00993284"/>
    <w:rsid w:val="009A3249"/>
    <w:rsid w:val="009B57E1"/>
    <w:rsid w:val="009D1E8C"/>
    <w:rsid w:val="009D5B20"/>
    <w:rsid w:val="00A01D13"/>
    <w:rsid w:val="00A03FCE"/>
    <w:rsid w:val="00A1352D"/>
    <w:rsid w:val="00A13828"/>
    <w:rsid w:val="00A13EE1"/>
    <w:rsid w:val="00A27795"/>
    <w:rsid w:val="00A44DC2"/>
    <w:rsid w:val="00A47371"/>
    <w:rsid w:val="00A5021E"/>
    <w:rsid w:val="00A72C67"/>
    <w:rsid w:val="00A75FDF"/>
    <w:rsid w:val="00A83D3C"/>
    <w:rsid w:val="00A844AB"/>
    <w:rsid w:val="00A91364"/>
    <w:rsid w:val="00A96785"/>
    <w:rsid w:val="00A97449"/>
    <w:rsid w:val="00AA114A"/>
    <w:rsid w:val="00AC0385"/>
    <w:rsid w:val="00AC560F"/>
    <w:rsid w:val="00AC66E5"/>
    <w:rsid w:val="00AC6886"/>
    <w:rsid w:val="00AD17BB"/>
    <w:rsid w:val="00AD78AD"/>
    <w:rsid w:val="00AE426D"/>
    <w:rsid w:val="00AF07FE"/>
    <w:rsid w:val="00B12424"/>
    <w:rsid w:val="00B233B6"/>
    <w:rsid w:val="00B24346"/>
    <w:rsid w:val="00B47AD1"/>
    <w:rsid w:val="00B5150B"/>
    <w:rsid w:val="00B524DE"/>
    <w:rsid w:val="00B606A0"/>
    <w:rsid w:val="00B715C7"/>
    <w:rsid w:val="00B719C3"/>
    <w:rsid w:val="00B90B82"/>
    <w:rsid w:val="00B90DB4"/>
    <w:rsid w:val="00B96B90"/>
    <w:rsid w:val="00B97969"/>
    <w:rsid w:val="00BC0537"/>
    <w:rsid w:val="00BC7837"/>
    <w:rsid w:val="00BC7F92"/>
    <w:rsid w:val="00BE67BF"/>
    <w:rsid w:val="00BE7F49"/>
    <w:rsid w:val="00BF4043"/>
    <w:rsid w:val="00BF43FF"/>
    <w:rsid w:val="00C07DBB"/>
    <w:rsid w:val="00C16047"/>
    <w:rsid w:val="00C167B5"/>
    <w:rsid w:val="00C25D6A"/>
    <w:rsid w:val="00C26FD2"/>
    <w:rsid w:val="00C34F10"/>
    <w:rsid w:val="00C36F73"/>
    <w:rsid w:val="00C456A9"/>
    <w:rsid w:val="00C633A5"/>
    <w:rsid w:val="00C65E38"/>
    <w:rsid w:val="00C72A0D"/>
    <w:rsid w:val="00C979BA"/>
    <w:rsid w:val="00CC3236"/>
    <w:rsid w:val="00D148A8"/>
    <w:rsid w:val="00D152AD"/>
    <w:rsid w:val="00D16FD6"/>
    <w:rsid w:val="00D5240A"/>
    <w:rsid w:val="00D64800"/>
    <w:rsid w:val="00D66258"/>
    <w:rsid w:val="00D727B1"/>
    <w:rsid w:val="00D81741"/>
    <w:rsid w:val="00D87B58"/>
    <w:rsid w:val="00DB1240"/>
    <w:rsid w:val="00DE1358"/>
    <w:rsid w:val="00DE62F2"/>
    <w:rsid w:val="00DF7126"/>
    <w:rsid w:val="00E02764"/>
    <w:rsid w:val="00E12176"/>
    <w:rsid w:val="00E1279C"/>
    <w:rsid w:val="00E133CC"/>
    <w:rsid w:val="00E24B40"/>
    <w:rsid w:val="00E43A1E"/>
    <w:rsid w:val="00E44630"/>
    <w:rsid w:val="00E45F9E"/>
    <w:rsid w:val="00E46D1F"/>
    <w:rsid w:val="00E46E12"/>
    <w:rsid w:val="00E535F7"/>
    <w:rsid w:val="00E5416A"/>
    <w:rsid w:val="00E63B6D"/>
    <w:rsid w:val="00E7321A"/>
    <w:rsid w:val="00E7761C"/>
    <w:rsid w:val="00E80C58"/>
    <w:rsid w:val="00E8418C"/>
    <w:rsid w:val="00EA708D"/>
    <w:rsid w:val="00EC54F2"/>
    <w:rsid w:val="00EC6C0E"/>
    <w:rsid w:val="00ED19A9"/>
    <w:rsid w:val="00ED1EA0"/>
    <w:rsid w:val="00ED2B3E"/>
    <w:rsid w:val="00EE522F"/>
    <w:rsid w:val="00EF5150"/>
    <w:rsid w:val="00F049A4"/>
    <w:rsid w:val="00F23B5F"/>
    <w:rsid w:val="00F46831"/>
    <w:rsid w:val="00F64D49"/>
    <w:rsid w:val="00F70E36"/>
    <w:rsid w:val="00F91259"/>
    <w:rsid w:val="00F91CF3"/>
    <w:rsid w:val="00F97586"/>
    <w:rsid w:val="00FA3E3D"/>
    <w:rsid w:val="00FA430A"/>
    <w:rsid w:val="00FB0B36"/>
    <w:rsid w:val="00FB197A"/>
    <w:rsid w:val="00FB3056"/>
    <w:rsid w:val="00FB72F6"/>
    <w:rsid w:val="00FC189E"/>
    <w:rsid w:val="00FC2009"/>
    <w:rsid w:val="00FD5131"/>
    <w:rsid w:val="00FF2EEF"/>
    <w:rsid w:val="03271F9F"/>
    <w:rsid w:val="0C822574"/>
    <w:rsid w:val="11DB2E7E"/>
    <w:rsid w:val="12C62441"/>
    <w:rsid w:val="5B455887"/>
    <w:rsid w:val="5DA169F1"/>
    <w:rsid w:val="670E54A0"/>
    <w:rsid w:val="7B1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36"/>
    <w:rPr>
      <w:sz w:val="2"/>
      <w:szCs w:val="22"/>
    </w:rPr>
  </w:style>
  <w:style w:type="paragraph" w:styleId="1">
    <w:name w:val="heading 1"/>
    <w:basedOn w:val="a"/>
    <w:link w:val="10"/>
    <w:uiPriority w:val="1"/>
    <w:qFormat/>
    <w:rsid w:val="00E7321A"/>
    <w:pPr>
      <w:widowControl w:val="0"/>
      <w:autoSpaceDE w:val="0"/>
      <w:autoSpaceDN w:val="0"/>
      <w:spacing w:before="1"/>
      <w:jc w:val="right"/>
      <w:outlineLvl w:val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F70E36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sid w:val="00F70E36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sid w:val="00F70E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F70E36"/>
    <w:rPr>
      <w:b/>
      <w:bCs/>
    </w:rPr>
  </w:style>
  <w:style w:type="paragraph" w:styleId="aa">
    <w:name w:val="header"/>
    <w:basedOn w:val="a"/>
    <w:link w:val="ab"/>
    <w:uiPriority w:val="99"/>
    <w:unhideWhenUsed/>
    <w:rsid w:val="00F70E3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qFormat/>
    <w:rsid w:val="00F70E36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39"/>
    <w:qFormat/>
    <w:rsid w:val="00F70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basedOn w:val="a0"/>
    <w:link w:val="aa"/>
    <w:uiPriority w:val="99"/>
    <w:rsid w:val="00F70E36"/>
    <w:rPr>
      <w:sz w:val="2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F70E36"/>
    <w:rPr>
      <w:sz w:val="2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F70E36"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70E36"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F70E36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F70E36"/>
    <w:pPr>
      <w:ind w:left="720"/>
      <w:contextualSpacing/>
    </w:pPr>
  </w:style>
  <w:style w:type="paragraph" w:customStyle="1" w:styleId="Default">
    <w:name w:val="Default"/>
    <w:rsid w:val="00F70E3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642D84"/>
    <w:rPr>
      <w:color w:val="0000FF"/>
      <w:u w:val="single"/>
    </w:rPr>
  </w:style>
  <w:style w:type="paragraph" w:customStyle="1" w:styleId="ConsPlusNormal">
    <w:name w:val="ConsPlusNormal"/>
    <w:rsid w:val="00026C9A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10">
    <w:name w:val="Заголовок 1 Знак"/>
    <w:basedOn w:val="a0"/>
    <w:link w:val="1"/>
    <w:uiPriority w:val="1"/>
    <w:rsid w:val="00E7321A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vinaland.ru/gov/govern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RP_Kul'turnaya_sreda_(Arxangel'skaya_oblast')</vt:lpstr>
    </vt:vector>
  </TitlesOfParts>
  <Company>Stimulsoft Reports 2019.3.4 from 5 August 2019</Company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RP_Kul'turnaya_sreda_(Arxangel'skaya_oblast')</dc:title>
  <dc:subject>RP_Kul'turnaya_sreda_(Arxangel'skaya_oblast')</dc:subject>
  <dc:creator>Федорова Елена Алексеевна</dc:creator>
  <cp:lastModifiedBy>minfin user</cp:lastModifiedBy>
  <cp:revision>3</cp:revision>
  <cp:lastPrinted>2023-09-28T06:32:00Z</cp:lastPrinted>
  <dcterms:created xsi:type="dcterms:W3CDTF">2023-10-10T13:42:00Z</dcterms:created>
  <dcterms:modified xsi:type="dcterms:W3CDTF">2023-10-10T13:43:00Z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8191283ADAD54C0B9A1FD795B1EFB556</vt:lpwstr>
  </property>
</Properties>
</file>