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7" w:type="dxa"/>
        <w:jc w:val="right"/>
        <w:tblLook w:val="01E0"/>
      </w:tblPr>
      <w:tblGrid>
        <w:gridCol w:w="4927"/>
      </w:tblGrid>
      <w:tr w:rsidR="00941EF9" w:rsidTr="00B86771">
        <w:trPr>
          <w:jc w:val="right"/>
        </w:trPr>
        <w:tc>
          <w:tcPr>
            <w:tcW w:w="4927" w:type="dxa"/>
          </w:tcPr>
          <w:p w:rsidR="00A00F27" w:rsidRPr="00375AB2" w:rsidRDefault="00A00F27" w:rsidP="00A00F27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B2">
              <w:rPr>
                <w:rFonts w:ascii="Times New Roman" w:hAnsi="Times New Roman"/>
                <w:sz w:val="24"/>
                <w:szCs w:val="20"/>
                <w:lang w:eastAsia="en-US"/>
              </w:rPr>
              <w:br w:type="page"/>
            </w:r>
            <w:r w:rsidRPr="00375AB2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Pr="00375AB2">
              <w:rPr>
                <w:rFonts w:ascii="Times New Roman" w:hAnsi="Times New Roman"/>
                <w:sz w:val="28"/>
                <w:szCs w:val="28"/>
              </w:rPr>
              <w:br/>
              <w:t xml:space="preserve">постановлением Правительства </w:t>
            </w:r>
          </w:p>
          <w:p w:rsidR="00925F42" w:rsidRPr="00375AB2" w:rsidRDefault="00A00F27" w:rsidP="00A00F27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B2">
              <w:rPr>
                <w:rFonts w:ascii="Times New Roman" w:hAnsi="Times New Roman"/>
                <w:sz w:val="28"/>
                <w:szCs w:val="28"/>
              </w:rPr>
              <w:t xml:space="preserve">Архангельской области </w:t>
            </w:r>
            <w:r w:rsidR="00DD29B5" w:rsidRPr="00375AB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  <w:p w:rsidR="00A00F27" w:rsidRPr="00375AB2" w:rsidRDefault="00925F42" w:rsidP="00A00F27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B2">
              <w:rPr>
                <w:rFonts w:ascii="Times New Roman" w:hAnsi="Times New Roman"/>
                <w:sz w:val="28"/>
                <w:szCs w:val="28"/>
              </w:rPr>
              <w:t>«</w:t>
            </w:r>
            <w:r w:rsidR="00DD29B5" w:rsidRPr="00375AB2">
              <w:rPr>
                <w:rFonts w:ascii="Times New Roman" w:hAnsi="Times New Roman"/>
                <w:sz w:val="28"/>
                <w:szCs w:val="28"/>
              </w:rPr>
              <w:t>09</w:t>
            </w:r>
            <w:r w:rsidRPr="00375AB2">
              <w:rPr>
                <w:rFonts w:ascii="Times New Roman" w:hAnsi="Times New Roman"/>
                <w:sz w:val="28"/>
                <w:szCs w:val="28"/>
              </w:rPr>
              <w:t>»</w:t>
            </w:r>
            <w:r w:rsidR="00DD29B5" w:rsidRPr="00375AB2">
              <w:rPr>
                <w:rFonts w:ascii="Times New Roman" w:hAnsi="Times New Roman"/>
                <w:sz w:val="28"/>
                <w:szCs w:val="28"/>
              </w:rPr>
              <w:t xml:space="preserve"> октября 2023 г. № 978-пп</w:t>
            </w:r>
          </w:p>
          <w:p w:rsidR="00A00F27" w:rsidRPr="00375AB2" w:rsidRDefault="00A00F27" w:rsidP="00A00F27">
            <w:pPr>
              <w:suppressAutoHyphens/>
              <w:spacing w:after="0" w:line="240" w:lineRule="auto"/>
              <w:ind w:left="100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0F27" w:rsidRPr="00A00F27" w:rsidRDefault="00A00F27" w:rsidP="00A00F2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00F27" w:rsidRPr="00A00F27" w:rsidRDefault="00A00F27" w:rsidP="00A00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 ??????????" w:hAnsi="Times New Roman ??????????"/>
          <w:b/>
          <w:spacing w:val="60"/>
          <w:sz w:val="28"/>
          <w:szCs w:val="28"/>
        </w:rPr>
      </w:pPr>
      <w:r w:rsidRPr="00A00F27">
        <w:rPr>
          <w:rFonts w:ascii="Times New Roman ??????????" w:hAnsi="Times New Roman ??????????"/>
          <w:b/>
          <w:spacing w:val="60"/>
          <w:sz w:val="28"/>
          <w:szCs w:val="28"/>
        </w:rPr>
        <w:t>ПАСПОРТ</w:t>
      </w:r>
    </w:p>
    <w:p w:rsidR="00A00F27" w:rsidRPr="00A00F27" w:rsidRDefault="00A00F27" w:rsidP="00A00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00F27">
        <w:rPr>
          <w:rFonts w:ascii="Times New Roman" w:hAnsi="Times New Roman"/>
          <w:b/>
          <w:sz w:val="28"/>
          <w:szCs w:val="28"/>
        </w:rPr>
        <w:t>государственной программы Архангельской области</w:t>
      </w:r>
    </w:p>
    <w:p w:rsidR="00A00F27" w:rsidRPr="00A00F27" w:rsidRDefault="00A00F27" w:rsidP="00A00F27">
      <w:pPr>
        <w:jc w:val="center"/>
        <w:rPr>
          <w:rFonts w:ascii="Times New Roman" w:hAnsi="Times New Roman"/>
          <w:b/>
          <w:sz w:val="28"/>
          <w:szCs w:val="28"/>
        </w:rPr>
      </w:pPr>
      <w:r w:rsidRPr="00A00F27">
        <w:rPr>
          <w:rFonts w:ascii="Times New Roman" w:hAnsi="Times New Roman"/>
          <w:b/>
          <w:sz w:val="28"/>
          <w:szCs w:val="28"/>
        </w:rPr>
        <w:t>«Развитие физической культуры и спорта в Архангельской области»</w:t>
      </w:r>
    </w:p>
    <w:p w:rsidR="00A00F27" w:rsidRPr="00A00F27" w:rsidRDefault="00A00F27" w:rsidP="00A00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A00F27">
        <w:rPr>
          <w:rFonts w:ascii="Times New Roman" w:hAnsi="Times New Roman"/>
          <w:bCs/>
          <w:sz w:val="28"/>
          <w:szCs w:val="28"/>
        </w:rPr>
        <w:t>1. Основные положения</w:t>
      </w:r>
    </w:p>
    <w:p w:rsidR="00A00F27" w:rsidRPr="00A00F27" w:rsidRDefault="00A00F27" w:rsidP="00A00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5227"/>
        <w:gridCol w:w="9467"/>
      </w:tblGrid>
      <w:tr w:rsidR="00941EF9" w:rsidTr="00B86771">
        <w:tc>
          <w:tcPr>
            <w:tcW w:w="5227" w:type="dxa"/>
          </w:tcPr>
          <w:p w:rsidR="00A00F27" w:rsidRPr="00375AB2" w:rsidRDefault="00A00F27" w:rsidP="00A0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>Куратор государственной программы</w:t>
            </w:r>
          </w:p>
          <w:p w:rsidR="00A00F27" w:rsidRPr="00375AB2" w:rsidRDefault="00A00F27" w:rsidP="00A0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>Архангельской области</w:t>
            </w:r>
          </w:p>
        </w:tc>
        <w:tc>
          <w:tcPr>
            <w:tcW w:w="9467" w:type="dxa"/>
            <w:tcMar>
              <w:top w:w="102" w:type="dxa"/>
              <w:bottom w:w="102" w:type="dxa"/>
            </w:tcMar>
          </w:tcPr>
          <w:p w:rsidR="00A00F27" w:rsidRPr="00375AB2" w:rsidRDefault="00A00F27" w:rsidP="00A0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>Заместитель Губернатора Архангельской области, курирующий министерство спорта Архангельской области</w:t>
            </w:r>
          </w:p>
        </w:tc>
      </w:tr>
      <w:tr w:rsidR="00941EF9" w:rsidTr="00B86771">
        <w:trPr>
          <w:trHeight w:val="534"/>
        </w:trPr>
        <w:tc>
          <w:tcPr>
            <w:tcW w:w="5227" w:type="dxa"/>
          </w:tcPr>
          <w:p w:rsidR="00A00F27" w:rsidRPr="00375AB2" w:rsidRDefault="00A00F27" w:rsidP="00A0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>Ответственный исполнитель государственной программы</w:t>
            </w:r>
          </w:p>
        </w:tc>
        <w:tc>
          <w:tcPr>
            <w:tcW w:w="9467" w:type="dxa"/>
            <w:tcMar>
              <w:top w:w="102" w:type="dxa"/>
              <w:bottom w:w="102" w:type="dxa"/>
            </w:tcMar>
          </w:tcPr>
          <w:p w:rsidR="00A00F27" w:rsidRPr="00375AB2" w:rsidRDefault="00A00F27" w:rsidP="00A0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>Министерство спорта Архангельской области (далее – министерство спорта)</w:t>
            </w:r>
          </w:p>
        </w:tc>
      </w:tr>
      <w:tr w:rsidR="00941EF9" w:rsidTr="00B86771">
        <w:trPr>
          <w:trHeight w:val="114"/>
        </w:trPr>
        <w:tc>
          <w:tcPr>
            <w:tcW w:w="5227" w:type="dxa"/>
          </w:tcPr>
          <w:p w:rsidR="00A00F27" w:rsidRPr="00375AB2" w:rsidRDefault="00A00F27" w:rsidP="00A0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>Период реализации государственной программы</w:t>
            </w:r>
          </w:p>
        </w:tc>
        <w:tc>
          <w:tcPr>
            <w:tcW w:w="9467" w:type="dxa"/>
            <w:tcMar>
              <w:top w:w="102" w:type="dxa"/>
              <w:bottom w:w="102" w:type="dxa"/>
            </w:tcMar>
          </w:tcPr>
          <w:p w:rsidR="00A00F27" w:rsidRPr="00375AB2" w:rsidRDefault="00A00F27" w:rsidP="00A0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>2024 – 2026 годы</w:t>
            </w:r>
          </w:p>
        </w:tc>
      </w:tr>
      <w:tr w:rsidR="00941EF9" w:rsidTr="00B86771">
        <w:trPr>
          <w:trHeight w:val="1198"/>
        </w:trPr>
        <w:tc>
          <w:tcPr>
            <w:tcW w:w="5227" w:type="dxa"/>
          </w:tcPr>
          <w:p w:rsidR="00A00F27" w:rsidRPr="00375AB2" w:rsidRDefault="00A00F27" w:rsidP="00A0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>Цель государственной программы</w:t>
            </w:r>
          </w:p>
        </w:tc>
        <w:tc>
          <w:tcPr>
            <w:tcW w:w="9467" w:type="dxa"/>
            <w:tcMar>
              <w:top w:w="102" w:type="dxa"/>
              <w:bottom w:w="102" w:type="dxa"/>
            </w:tcMar>
          </w:tcPr>
          <w:p w:rsidR="00A00F27" w:rsidRPr="00375AB2" w:rsidRDefault="00A00F27" w:rsidP="00A00F27">
            <w:pPr>
              <w:rPr>
                <w:rFonts w:ascii="Times New Roman" w:hAnsi="Times New Roman"/>
                <w:color w:val="212121"/>
                <w:lang w:eastAsia="en-US"/>
              </w:rPr>
            </w:pPr>
            <w:r w:rsidRPr="00375AB2">
              <w:rPr>
                <w:rFonts w:ascii="Times New Roman" w:hAnsi="Times New Roman"/>
              </w:rPr>
              <w:t xml:space="preserve">Создание условий, обеспечивающих населению Архангельской области возможность систематически заниматься физической культурой и спортом, повышение конкурентоспособности спортсменов Архангельской области на всероссийском и международном уровнях </w:t>
            </w:r>
          </w:p>
        </w:tc>
      </w:tr>
      <w:tr w:rsidR="00941EF9" w:rsidTr="00B86771">
        <w:tc>
          <w:tcPr>
            <w:tcW w:w="5227" w:type="dxa"/>
          </w:tcPr>
          <w:p w:rsidR="00A00F27" w:rsidRPr="00375AB2" w:rsidRDefault="00A00F27" w:rsidP="00A0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>Объемы и источники финансового обеспечения государственной программы</w:t>
            </w:r>
          </w:p>
        </w:tc>
        <w:tc>
          <w:tcPr>
            <w:tcW w:w="9467" w:type="dxa"/>
            <w:tcMar>
              <w:top w:w="102" w:type="dxa"/>
              <w:bottom w:w="102" w:type="dxa"/>
            </w:tcMar>
          </w:tcPr>
          <w:p w:rsidR="00A00F27" w:rsidRPr="00375AB2" w:rsidRDefault="00A00F27" w:rsidP="00A00F27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lang w:eastAsia="en-US"/>
              </w:rPr>
            </w:pPr>
            <w:r w:rsidRPr="00375AB2">
              <w:rPr>
                <w:rFonts w:ascii="Times New Roman" w:hAnsi="Times New Roman"/>
              </w:rPr>
              <w:t xml:space="preserve">Общий объем финансирования государственной программы составляет </w:t>
            </w:r>
            <w:r w:rsidRPr="00375AB2">
              <w:rPr>
                <w:rFonts w:ascii="Times New Roman" w:hAnsi="Times New Roman"/>
              </w:rPr>
              <w:br/>
              <w:t>4 417 368,9 тыс. рублей; объем финансирования по годам и источникам финансирования представлен в разделе 4 паспорта государственной программы</w:t>
            </w:r>
          </w:p>
        </w:tc>
      </w:tr>
      <w:tr w:rsidR="00941EF9" w:rsidTr="00B86771">
        <w:trPr>
          <w:trHeight w:val="23"/>
        </w:trPr>
        <w:tc>
          <w:tcPr>
            <w:tcW w:w="5227" w:type="dxa"/>
          </w:tcPr>
          <w:p w:rsidR="00A00F27" w:rsidRPr="00375AB2" w:rsidRDefault="00A00F27" w:rsidP="00A0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>Связь с национальными целями развития Российской Федерации / государственной</w:t>
            </w:r>
          </w:p>
          <w:p w:rsidR="00A00F27" w:rsidRPr="00375AB2" w:rsidRDefault="00A00F27" w:rsidP="00A0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>программой Российской Федерации / государственной программой</w:t>
            </w:r>
          </w:p>
        </w:tc>
        <w:tc>
          <w:tcPr>
            <w:tcW w:w="9467" w:type="dxa"/>
            <w:tcMar>
              <w:top w:w="102" w:type="dxa"/>
              <w:bottom w:w="102" w:type="dxa"/>
            </w:tcMar>
          </w:tcPr>
          <w:p w:rsidR="00A00F27" w:rsidRPr="00375AB2" w:rsidRDefault="00A00F27" w:rsidP="00A00F27">
            <w:pPr>
              <w:rPr>
                <w:rFonts w:ascii="Times New Roman" w:hAnsi="Times New Roman"/>
                <w:color w:val="212121"/>
              </w:rPr>
            </w:pPr>
            <w:r w:rsidRPr="00375AB2">
              <w:rPr>
                <w:rFonts w:ascii="Times New Roman" w:hAnsi="Times New Roman"/>
              </w:rPr>
              <w:t>На</w:t>
            </w:r>
            <w:r w:rsidRPr="00375AB2">
              <w:rPr>
                <w:rFonts w:ascii="Times New Roman" w:hAnsi="Times New Roman"/>
                <w:color w:val="212121"/>
              </w:rPr>
              <w:t xml:space="preserve">циональная цель </w:t>
            </w:r>
            <w:r w:rsidRPr="00375AB2">
              <w:rPr>
                <w:rFonts w:ascii="Times New Roman" w:hAnsi="Times New Roman"/>
              </w:rPr>
              <w:t>развития Российской Федерации на период до 2030 года «Сохранение населения, здоровье и благополучие людей</w:t>
            </w:r>
            <w:r w:rsidRPr="00375AB2">
              <w:rPr>
                <w:rFonts w:ascii="Times New Roman" w:hAnsi="Times New Roman"/>
                <w:color w:val="212121"/>
              </w:rPr>
              <w:t>» /государственная программа Российской Федерации «Развитие физической культуры и спорта», утвержденная постановлением Правительства Российской Федерации от 30 сентября 2021 года № 1661</w:t>
            </w:r>
          </w:p>
        </w:tc>
      </w:tr>
    </w:tbl>
    <w:p w:rsidR="00A00F27" w:rsidRPr="00A00F27" w:rsidRDefault="00A00F27" w:rsidP="00A00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A00F27" w:rsidRPr="00A00F27" w:rsidRDefault="00A00F27" w:rsidP="00A00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A00F27" w:rsidRPr="00A00F27" w:rsidRDefault="00A00F27" w:rsidP="00A00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A00F27">
        <w:rPr>
          <w:rFonts w:ascii="Times New Roman" w:hAnsi="Times New Roman"/>
          <w:bCs/>
          <w:sz w:val="28"/>
          <w:szCs w:val="28"/>
          <w:lang w:val="en-US"/>
        </w:rPr>
        <w:t>2.</w:t>
      </w:r>
      <w:r w:rsidRPr="00A00F27">
        <w:rPr>
          <w:rFonts w:ascii="Times New Roman" w:hAnsi="Times New Roman"/>
          <w:bCs/>
          <w:sz w:val="28"/>
          <w:szCs w:val="28"/>
        </w:rPr>
        <w:t xml:space="preserve"> Показатели государственной программы</w:t>
      </w:r>
    </w:p>
    <w:p w:rsidR="00A00F27" w:rsidRPr="00A00F27" w:rsidRDefault="00A00F27" w:rsidP="00A00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2478"/>
        <w:gridCol w:w="1418"/>
        <w:gridCol w:w="992"/>
        <w:gridCol w:w="709"/>
        <w:gridCol w:w="567"/>
        <w:gridCol w:w="567"/>
        <w:gridCol w:w="567"/>
        <w:gridCol w:w="567"/>
        <w:gridCol w:w="9"/>
        <w:gridCol w:w="1550"/>
        <w:gridCol w:w="9"/>
        <w:gridCol w:w="1409"/>
        <w:gridCol w:w="9"/>
        <w:gridCol w:w="2391"/>
        <w:gridCol w:w="9"/>
        <w:gridCol w:w="1560"/>
        <w:gridCol w:w="9"/>
      </w:tblGrid>
      <w:tr w:rsidR="00941EF9" w:rsidTr="00375AB2">
        <w:trPr>
          <w:trHeight w:val="435"/>
        </w:trPr>
        <w:tc>
          <w:tcPr>
            <w:tcW w:w="465" w:type="dxa"/>
            <w:vMerge w:val="restart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№ п/п</w:t>
            </w:r>
          </w:p>
        </w:tc>
        <w:tc>
          <w:tcPr>
            <w:tcW w:w="2478" w:type="dxa"/>
            <w:vMerge w:val="restart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3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Признак возрастания / убывания</w:t>
            </w:r>
          </w:p>
        </w:tc>
        <w:tc>
          <w:tcPr>
            <w:tcW w:w="992" w:type="dxa"/>
            <w:vMerge w:val="restart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hanging="121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276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3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Базовое значение</w:t>
            </w:r>
          </w:p>
        </w:tc>
        <w:tc>
          <w:tcPr>
            <w:tcW w:w="1710" w:type="dxa"/>
            <w:gridSpan w:val="4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3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 xml:space="preserve">Значение показателя </w:t>
            </w: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  <w:lang w:eastAsia="en-US"/>
              </w:rPr>
              <w:br/>
            </w: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по годам</w:t>
            </w:r>
          </w:p>
        </w:tc>
        <w:tc>
          <w:tcPr>
            <w:tcW w:w="155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3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Документ</w:t>
            </w:r>
          </w:p>
        </w:tc>
        <w:tc>
          <w:tcPr>
            <w:tcW w:w="1418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3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2400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3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156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3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Информационная система</w:t>
            </w:r>
          </w:p>
        </w:tc>
      </w:tr>
      <w:tr w:rsidR="00941EF9" w:rsidTr="00375AB2">
        <w:trPr>
          <w:gridAfter w:val="1"/>
          <w:wAfter w:w="9" w:type="dxa"/>
          <w:trHeight w:val="464"/>
        </w:trPr>
        <w:tc>
          <w:tcPr>
            <w:tcW w:w="465" w:type="dxa"/>
            <w:vMerge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2024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2025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2026</w:t>
            </w:r>
          </w:p>
        </w:tc>
        <w:tc>
          <w:tcPr>
            <w:tcW w:w="155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400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6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941EF9" w:rsidTr="00375AB2">
        <w:trPr>
          <w:gridAfter w:val="1"/>
          <w:wAfter w:w="9" w:type="dxa"/>
          <w:trHeight w:val="217"/>
        </w:trPr>
        <w:tc>
          <w:tcPr>
            <w:tcW w:w="465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18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18"/>
                <w:szCs w:val="20"/>
              </w:rPr>
              <w:t>1</w:t>
            </w:r>
          </w:p>
        </w:tc>
        <w:tc>
          <w:tcPr>
            <w:tcW w:w="2478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18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18"/>
                <w:szCs w:val="20"/>
              </w:rPr>
              <w:t>2</w:t>
            </w:r>
          </w:p>
        </w:tc>
        <w:tc>
          <w:tcPr>
            <w:tcW w:w="1418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18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18"/>
                <w:szCs w:val="20"/>
              </w:rPr>
              <w:t>3</w:t>
            </w:r>
          </w:p>
        </w:tc>
        <w:tc>
          <w:tcPr>
            <w:tcW w:w="992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18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18"/>
                <w:szCs w:val="20"/>
              </w:rPr>
              <w:t>4</w:t>
            </w:r>
          </w:p>
        </w:tc>
        <w:tc>
          <w:tcPr>
            <w:tcW w:w="709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18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18"/>
                <w:szCs w:val="20"/>
              </w:rPr>
              <w:t>5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18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18"/>
                <w:szCs w:val="20"/>
              </w:rPr>
              <w:t>6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18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18"/>
                <w:szCs w:val="20"/>
              </w:rPr>
              <w:t>7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18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18"/>
                <w:szCs w:val="20"/>
              </w:rPr>
              <w:t>8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18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18"/>
                <w:szCs w:val="20"/>
              </w:rPr>
              <w:t>9</w:t>
            </w:r>
          </w:p>
        </w:tc>
        <w:tc>
          <w:tcPr>
            <w:tcW w:w="155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18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18"/>
                <w:szCs w:val="20"/>
              </w:rPr>
              <w:t>10</w:t>
            </w:r>
          </w:p>
        </w:tc>
        <w:tc>
          <w:tcPr>
            <w:tcW w:w="1418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18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18"/>
                <w:szCs w:val="20"/>
              </w:rPr>
              <w:t>11</w:t>
            </w:r>
          </w:p>
        </w:tc>
        <w:tc>
          <w:tcPr>
            <w:tcW w:w="2400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18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18"/>
                <w:szCs w:val="20"/>
              </w:rPr>
              <w:t>12</w:t>
            </w:r>
          </w:p>
        </w:tc>
        <w:tc>
          <w:tcPr>
            <w:tcW w:w="156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18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18"/>
                <w:szCs w:val="20"/>
              </w:rPr>
              <w:t>13</w:t>
            </w:r>
          </w:p>
        </w:tc>
      </w:tr>
      <w:tr w:rsidR="00941EF9" w:rsidTr="00375AB2">
        <w:trPr>
          <w:gridAfter w:val="1"/>
          <w:wAfter w:w="9" w:type="dxa"/>
          <w:trHeight w:val="1116"/>
        </w:trPr>
        <w:tc>
          <w:tcPr>
            <w:tcW w:w="465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val="en-US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</w:t>
            </w: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  <w:lang w:val="en-US"/>
              </w:rPr>
              <w:t>1</w:t>
            </w:r>
          </w:p>
        </w:tc>
        <w:tc>
          <w:tcPr>
            <w:tcW w:w="2478" w:type="dxa"/>
          </w:tcPr>
          <w:p w:rsidR="00A00F27" w:rsidRPr="00375AB2" w:rsidRDefault="00A00F27" w:rsidP="00375AB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Доля граждан Архангельской области в возрасте от 3 до 29 лет, систематически занимающихся физической культурой </w:t>
            </w:r>
          </w:p>
          <w:p w:rsidR="00A00F27" w:rsidRPr="00375AB2" w:rsidRDefault="00A00F27" w:rsidP="00375AB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и спортом, в общей численности граждан данной возрастной категории </w:t>
            </w:r>
          </w:p>
          <w:p w:rsidR="00A00F27" w:rsidRPr="00375AB2" w:rsidRDefault="00A00F27" w:rsidP="00375A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1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Возрастающий</w:t>
            </w:r>
          </w:p>
        </w:tc>
        <w:tc>
          <w:tcPr>
            <w:tcW w:w="992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00F27" w:rsidRPr="00375AB2" w:rsidRDefault="00A00F27" w:rsidP="00375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  <w:t>97,3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"/>
              <w:contextualSpacing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2022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88,3 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ind w:right="-113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88,6 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88,6 </w:t>
            </w:r>
          </w:p>
        </w:tc>
        <w:tc>
          <w:tcPr>
            <w:tcW w:w="155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highlight w:val="yellow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 от 30 сентября 2021 года № 1661 «Об утверждении государственной программы Российской Федерации «Развитие физической культуры и спорта»</w:t>
            </w:r>
          </w:p>
        </w:tc>
        <w:tc>
          <w:tcPr>
            <w:tcW w:w="1418" w:type="dxa"/>
            <w:gridSpan w:val="2"/>
          </w:tcPr>
          <w:p w:rsidR="00A00F27" w:rsidRPr="00375AB2" w:rsidRDefault="00A00F27" w:rsidP="00375AB2">
            <w:pPr>
              <w:spacing w:after="0" w:line="240" w:lineRule="auto"/>
              <w:contextualSpacing/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  <w:t>министерство спорта</w:t>
            </w:r>
          </w:p>
        </w:tc>
        <w:tc>
          <w:tcPr>
            <w:tcW w:w="2400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Повышение ожидаемой продолжительности жизни до 78 лет;</w:t>
            </w:r>
          </w:p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Увеличение доли граждан, систематически занимающихся физической культурой и спортом, до 70 процентов</w:t>
            </w:r>
          </w:p>
        </w:tc>
        <w:tc>
          <w:tcPr>
            <w:tcW w:w="156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2"/>
              <w:contextualSpacing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highlight w:val="yellow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Государственная информационная система «Единая цифровая платформа «Физическая культура и спорт» (далее – ГИС ФКиС</w:t>
            </w:r>
          </w:p>
        </w:tc>
      </w:tr>
      <w:tr w:rsidR="00941EF9" w:rsidTr="00375AB2">
        <w:trPr>
          <w:gridAfter w:val="1"/>
          <w:wAfter w:w="9" w:type="dxa"/>
          <w:trHeight w:val="884"/>
        </w:trPr>
        <w:tc>
          <w:tcPr>
            <w:tcW w:w="465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val="en-US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</w:t>
            </w: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  <w:lang w:val="en-US"/>
              </w:rPr>
              <w:t>2</w:t>
            </w:r>
          </w:p>
        </w:tc>
        <w:tc>
          <w:tcPr>
            <w:tcW w:w="2478" w:type="dxa"/>
          </w:tcPr>
          <w:p w:rsidR="00A00F27" w:rsidRPr="00375AB2" w:rsidRDefault="00A00F27" w:rsidP="00375AB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Доля граждан Архангельской области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 </w:t>
            </w:r>
          </w:p>
        </w:tc>
        <w:tc>
          <w:tcPr>
            <w:tcW w:w="1418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Возрастающий</w:t>
            </w:r>
          </w:p>
        </w:tc>
        <w:tc>
          <w:tcPr>
            <w:tcW w:w="992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00F27" w:rsidRPr="00375AB2" w:rsidRDefault="00A00F27" w:rsidP="00375AB2">
            <w:pPr>
              <w:autoSpaceDE w:val="0"/>
              <w:autoSpaceDN w:val="0"/>
              <w:adjustRightInd w:val="0"/>
              <w:spacing w:after="0" w:line="240" w:lineRule="auto"/>
              <w:ind w:right="-25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6"/>
              <w:contextualSpacing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ind w:right="-25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52,5 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ind w:right="-25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53,2 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ind w:right="-25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53,2 </w:t>
            </w:r>
          </w:p>
        </w:tc>
        <w:tc>
          <w:tcPr>
            <w:tcW w:w="155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 от 30 сентября 2021 года № 1661 «Об утверждении государственной программы Российской Федерации «Развитие физической культуры и спорта»</w:t>
            </w:r>
          </w:p>
        </w:tc>
        <w:tc>
          <w:tcPr>
            <w:tcW w:w="1418" w:type="dxa"/>
            <w:gridSpan w:val="2"/>
          </w:tcPr>
          <w:p w:rsidR="00A00F27" w:rsidRPr="00375AB2" w:rsidRDefault="00A00F27" w:rsidP="00375AB2">
            <w:pPr>
              <w:spacing w:after="0" w:line="240" w:lineRule="auto"/>
              <w:ind w:right="-25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министерство спорта</w:t>
            </w:r>
          </w:p>
        </w:tc>
        <w:tc>
          <w:tcPr>
            <w:tcW w:w="2400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Повышение ожидаемой продолжительности жизни до 78 лет; </w:t>
            </w:r>
          </w:p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Увеличение доли граждан, систематически занимающихся физической культурой и спортом, до 70 процентов</w:t>
            </w:r>
          </w:p>
        </w:tc>
        <w:tc>
          <w:tcPr>
            <w:tcW w:w="156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56"/>
              <w:contextualSpacing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 ГИС ФКиС</w:t>
            </w:r>
          </w:p>
        </w:tc>
      </w:tr>
      <w:tr w:rsidR="00941EF9" w:rsidTr="00375AB2">
        <w:trPr>
          <w:gridAfter w:val="1"/>
          <w:wAfter w:w="9" w:type="dxa"/>
          <w:trHeight w:val="1334"/>
        </w:trPr>
        <w:tc>
          <w:tcPr>
            <w:tcW w:w="465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val="en-US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lastRenderedPageBreak/>
              <w:t>3</w:t>
            </w: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  <w:lang w:val="en-US"/>
              </w:rPr>
              <w:t>3</w:t>
            </w:r>
          </w:p>
        </w:tc>
        <w:tc>
          <w:tcPr>
            <w:tcW w:w="2478" w:type="dxa"/>
          </w:tcPr>
          <w:p w:rsidR="00A00F27" w:rsidRPr="00375AB2" w:rsidRDefault="00A00F27" w:rsidP="00375AB2">
            <w:pPr>
              <w:spacing w:after="0" w:line="240" w:lineRule="auto"/>
              <w:contextualSpacing/>
              <w:rPr>
                <w:rFonts w:ascii="Times New Roman" w:hAnsi="Times New Roman"/>
                <w:spacing w:val="-10"/>
                <w:sz w:val="20"/>
                <w:szCs w:val="20"/>
                <w:highlight w:val="yellow"/>
                <w:lang w:eastAsia="en-US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Доля граждан Архангельской области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 </w:t>
            </w:r>
          </w:p>
        </w:tc>
        <w:tc>
          <w:tcPr>
            <w:tcW w:w="1418" w:type="dxa"/>
          </w:tcPr>
          <w:p w:rsidR="00A00F27" w:rsidRPr="00375AB2" w:rsidRDefault="00A00F27" w:rsidP="00375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  <w:lang w:eastAsia="en-US"/>
              </w:rPr>
              <w:t>Возрастающий</w:t>
            </w:r>
          </w:p>
        </w:tc>
        <w:tc>
          <w:tcPr>
            <w:tcW w:w="992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00F27" w:rsidRPr="00375AB2" w:rsidRDefault="00A00F27" w:rsidP="00375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2022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23,5 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27,1 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27,1 </w:t>
            </w:r>
          </w:p>
        </w:tc>
        <w:tc>
          <w:tcPr>
            <w:tcW w:w="155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highlight w:val="yellow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Российской Федерации </w:t>
            </w: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от 30 сентября 2021 года № 1661 «Об утверждении государственной программы Российской Федерации «Развитие физической культуры и спорта»</w:t>
            </w:r>
          </w:p>
        </w:tc>
        <w:tc>
          <w:tcPr>
            <w:tcW w:w="1418" w:type="dxa"/>
            <w:gridSpan w:val="2"/>
          </w:tcPr>
          <w:p w:rsidR="00A00F27" w:rsidRPr="00375AB2" w:rsidRDefault="00A00F27" w:rsidP="00375AB2">
            <w:pPr>
              <w:spacing w:after="0" w:line="240" w:lineRule="auto"/>
              <w:contextualSpacing/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  <w:t>министерство спорта</w:t>
            </w:r>
          </w:p>
        </w:tc>
        <w:tc>
          <w:tcPr>
            <w:tcW w:w="2400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highlight w:val="yellow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Повышение ожидаемой продолжительности жизни до 78 лет; Увеличение доли граждан, систематически занимающихся физической культурой и спортом, до 70 процентов</w:t>
            </w:r>
          </w:p>
        </w:tc>
        <w:tc>
          <w:tcPr>
            <w:tcW w:w="156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highlight w:val="yellow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ГИС ФКиС</w:t>
            </w:r>
          </w:p>
        </w:tc>
      </w:tr>
      <w:tr w:rsidR="00941EF9" w:rsidTr="00375AB2">
        <w:trPr>
          <w:gridAfter w:val="1"/>
          <w:wAfter w:w="9" w:type="dxa"/>
          <w:trHeight w:val="1789"/>
        </w:trPr>
        <w:tc>
          <w:tcPr>
            <w:tcW w:w="465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val="en-US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4</w:t>
            </w: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  <w:lang w:val="en-US"/>
              </w:rPr>
              <w:t>4</w:t>
            </w:r>
          </w:p>
        </w:tc>
        <w:tc>
          <w:tcPr>
            <w:tcW w:w="2478" w:type="dxa"/>
          </w:tcPr>
          <w:p w:rsidR="00A00F27" w:rsidRPr="00375AB2" w:rsidRDefault="00A00F27" w:rsidP="00375AB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Доля граждан трудоспособного возраста Архангельской области, систематически занимающихся физической культурой и спортом </w:t>
            </w:r>
          </w:p>
        </w:tc>
        <w:tc>
          <w:tcPr>
            <w:tcW w:w="1418" w:type="dxa"/>
          </w:tcPr>
          <w:p w:rsidR="00A00F27" w:rsidRPr="00375AB2" w:rsidRDefault="00A00F27" w:rsidP="00375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  <w:lang w:eastAsia="en-US"/>
              </w:rPr>
              <w:t>Возрастающий</w:t>
            </w:r>
          </w:p>
        </w:tc>
        <w:tc>
          <w:tcPr>
            <w:tcW w:w="992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00F27" w:rsidRPr="00375AB2" w:rsidRDefault="00A00F27" w:rsidP="00375AB2">
            <w:pPr>
              <w:autoSpaceDE w:val="0"/>
              <w:autoSpaceDN w:val="0"/>
              <w:adjustRightInd w:val="0"/>
              <w:spacing w:after="0" w:line="240" w:lineRule="auto"/>
              <w:ind w:hanging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autoSpaceDE w:val="0"/>
              <w:autoSpaceDN w:val="0"/>
              <w:adjustRightInd w:val="0"/>
              <w:spacing w:after="0" w:line="240" w:lineRule="auto"/>
              <w:ind w:hanging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ind w:hanging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50,5 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ind w:hanging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54,2 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ind w:hanging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55 </w:t>
            </w:r>
          </w:p>
        </w:tc>
        <w:tc>
          <w:tcPr>
            <w:tcW w:w="155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 от 30 сентября 2021 года № 1661 «Об утверждении государственной программы Российской Федерации «Развитие физической культуры и спорта»</w:t>
            </w:r>
          </w:p>
        </w:tc>
        <w:tc>
          <w:tcPr>
            <w:tcW w:w="1418" w:type="dxa"/>
            <w:gridSpan w:val="2"/>
          </w:tcPr>
          <w:p w:rsidR="00A00F27" w:rsidRPr="00375AB2" w:rsidRDefault="00A00F27" w:rsidP="00375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министерство спорта</w:t>
            </w:r>
          </w:p>
        </w:tc>
        <w:tc>
          <w:tcPr>
            <w:tcW w:w="2400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Повышение ожидаемой продолжительности жизни до 78 лет; Увеличение доли граждан, систематически занимающихся физической культурой и спортом, до 70 процентов</w:t>
            </w:r>
          </w:p>
        </w:tc>
        <w:tc>
          <w:tcPr>
            <w:tcW w:w="156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ГИС ФКиС</w:t>
            </w:r>
          </w:p>
        </w:tc>
      </w:tr>
      <w:tr w:rsidR="00941EF9" w:rsidTr="00375AB2">
        <w:trPr>
          <w:gridAfter w:val="1"/>
          <w:wAfter w:w="9" w:type="dxa"/>
          <w:trHeight w:val="520"/>
        </w:trPr>
        <w:tc>
          <w:tcPr>
            <w:tcW w:w="465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val="en-US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5</w:t>
            </w: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2478" w:type="dxa"/>
          </w:tcPr>
          <w:p w:rsidR="00A00F27" w:rsidRPr="00375AB2" w:rsidRDefault="00A00F27" w:rsidP="00375AB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Архангельской области, не имеющего противопоказаний для занятий физической </w:t>
            </w:r>
            <w:r w:rsidRPr="00375A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культурой и спортом </w:t>
            </w:r>
          </w:p>
        </w:tc>
        <w:tc>
          <w:tcPr>
            <w:tcW w:w="1418" w:type="dxa"/>
          </w:tcPr>
          <w:p w:rsidR="00A00F27" w:rsidRPr="00375AB2" w:rsidRDefault="00A00F27" w:rsidP="00375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  <w:lang w:eastAsia="en-US"/>
              </w:rPr>
              <w:lastRenderedPageBreak/>
              <w:t>Возрастающий</w:t>
            </w:r>
          </w:p>
        </w:tc>
        <w:tc>
          <w:tcPr>
            <w:tcW w:w="992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00F27" w:rsidRPr="00375AB2" w:rsidRDefault="00A00F27" w:rsidP="00375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autoSpaceDE w:val="0"/>
              <w:autoSpaceDN w:val="0"/>
              <w:adjustRightInd w:val="0"/>
              <w:spacing w:after="0" w:line="240" w:lineRule="auto"/>
              <w:ind w:hanging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21,6 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23,6 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24 </w:t>
            </w:r>
          </w:p>
        </w:tc>
        <w:tc>
          <w:tcPr>
            <w:tcW w:w="155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Российской Федерации от 30 сентября 2021 года № 1661 «Об утверждении государственной программы Российской Федерации «Развитие физической </w:t>
            </w:r>
            <w:r w:rsidRPr="00375AB2">
              <w:rPr>
                <w:rFonts w:ascii="Times New Roman" w:hAnsi="Times New Roman"/>
                <w:sz w:val="20"/>
                <w:szCs w:val="20"/>
              </w:rPr>
              <w:lastRenderedPageBreak/>
              <w:t>культуры и спорта»</w:t>
            </w:r>
          </w:p>
        </w:tc>
        <w:tc>
          <w:tcPr>
            <w:tcW w:w="1418" w:type="dxa"/>
            <w:gridSpan w:val="2"/>
          </w:tcPr>
          <w:p w:rsidR="00A00F27" w:rsidRPr="00375AB2" w:rsidRDefault="00A00F27" w:rsidP="00375AB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lastRenderedPageBreak/>
              <w:t>министерство спорта</w:t>
            </w:r>
          </w:p>
        </w:tc>
        <w:tc>
          <w:tcPr>
            <w:tcW w:w="2400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Повышение ожидаемой продолжительности жизни до 78 лет; Увеличение доли граждан, систематически занимающихся физической культурой и спортом, до 70 процентов</w:t>
            </w:r>
          </w:p>
        </w:tc>
        <w:tc>
          <w:tcPr>
            <w:tcW w:w="156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ГИС ФКиС</w:t>
            </w:r>
          </w:p>
        </w:tc>
      </w:tr>
      <w:tr w:rsidR="00941EF9" w:rsidTr="00375AB2">
        <w:trPr>
          <w:gridAfter w:val="1"/>
          <w:wAfter w:w="9" w:type="dxa"/>
          <w:trHeight w:val="1548"/>
        </w:trPr>
        <w:tc>
          <w:tcPr>
            <w:tcW w:w="465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lastRenderedPageBreak/>
              <w:t>66</w:t>
            </w:r>
          </w:p>
        </w:tc>
        <w:tc>
          <w:tcPr>
            <w:tcW w:w="2478" w:type="dxa"/>
          </w:tcPr>
          <w:p w:rsidR="00A00F27" w:rsidRPr="00375AB2" w:rsidRDefault="00A00F27" w:rsidP="00375AB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Доля сельского населения Архангельской области, систематически занимающегося физической культурой </w:t>
            </w:r>
          </w:p>
          <w:p w:rsidR="00A00F27" w:rsidRPr="00375AB2" w:rsidRDefault="00A00F27" w:rsidP="00375AB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 спортом </w:t>
            </w:r>
          </w:p>
          <w:p w:rsidR="00A00F27" w:rsidRPr="00375AB2" w:rsidRDefault="00A00F27" w:rsidP="00375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A00F27" w:rsidRPr="00375AB2" w:rsidRDefault="00A00F27" w:rsidP="00375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  <w:lang w:eastAsia="en-US"/>
              </w:rPr>
              <w:t>Возрастающий</w:t>
            </w:r>
          </w:p>
        </w:tc>
        <w:tc>
          <w:tcPr>
            <w:tcW w:w="992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00F27" w:rsidRPr="00375AB2" w:rsidRDefault="00A00F27" w:rsidP="00375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  <w:t>28,1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autoSpaceDE w:val="0"/>
              <w:autoSpaceDN w:val="0"/>
              <w:adjustRightInd w:val="0"/>
              <w:spacing w:after="0" w:line="240" w:lineRule="auto"/>
              <w:ind w:right="-104" w:hanging="13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46 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48,3 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49 </w:t>
            </w:r>
          </w:p>
        </w:tc>
        <w:tc>
          <w:tcPr>
            <w:tcW w:w="155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highlight w:val="yellow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Российской Федерации </w:t>
            </w: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от 30 сентября 2021 года № 1661 «Об утверждении государственной программы Российской Федерации «Развитие физической культуры и спорта»</w:t>
            </w:r>
          </w:p>
        </w:tc>
        <w:tc>
          <w:tcPr>
            <w:tcW w:w="1418" w:type="dxa"/>
            <w:gridSpan w:val="2"/>
          </w:tcPr>
          <w:p w:rsidR="00A00F27" w:rsidRPr="00375AB2" w:rsidRDefault="00A00F27" w:rsidP="00375AB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  <w:t>министерство спорта</w:t>
            </w:r>
          </w:p>
        </w:tc>
        <w:tc>
          <w:tcPr>
            <w:tcW w:w="2400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highlight w:val="yellow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Повышение ожидаемой продолжительности жизни до 78 лет; Увеличение доли граждан, систематически занимающихся физической культурой и спортом, до 70 процентов</w:t>
            </w:r>
          </w:p>
        </w:tc>
        <w:tc>
          <w:tcPr>
            <w:tcW w:w="156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highlight w:val="yellow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ГИС ФКиС</w:t>
            </w:r>
          </w:p>
        </w:tc>
      </w:tr>
    </w:tbl>
    <w:p w:rsidR="00A00F27" w:rsidRPr="00A00F27" w:rsidRDefault="00A00F27" w:rsidP="00A00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bCs/>
          <w:sz w:val="28"/>
          <w:szCs w:val="20"/>
        </w:rPr>
      </w:pPr>
    </w:p>
    <w:p w:rsidR="00A00F27" w:rsidRPr="00A00F27" w:rsidRDefault="00A00F27" w:rsidP="00A00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bCs/>
          <w:sz w:val="28"/>
          <w:szCs w:val="20"/>
        </w:rPr>
      </w:pPr>
      <w:r w:rsidRPr="00A00F27">
        <w:rPr>
          <w:rFonts w:ascii="Times New Roman" w:hAnsi="Times New Roman"/>
          <w:bCs/>
          <w:sz w:val="28"/>
          <w:szCs w:val="20"/>
        </w:rPr>
        <w:t>2.1 Порядок расчета и источники информации о значениях целевых показателей государственной программы</w:t>
      </w:r>
    </w:p>
    <w:p w:rsidR="00A00F27" w:rsidRPr="00A00F27" w:rsidRDefault="00A00F27" w:rsidP="00A00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bCs/>
          <w:sz w:val="28"/>
          <w:szCs w:val="20"/>
        </w:rPr>
      </w:pPr>
    </w:p>
    <w:tbl>
      <w:tblPr>
        <w:tblW w:w="5086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4"/>
        <w:gridCol w:w="8221"/>
        <w:gridCol w:w="3402"/>
      </w:tblGrid>
      <w:tr w:rsidR="00941EF9" w:rsidTr="00A840A4">
        <w:trPr>
          <w:trHeight w:val="23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>Наименование целевых показателей государственной программы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>Порядок расчета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>Источники информации</w:t>
            </w:r>
          </w:p>
        </w:tc>
      </w:tr>
      <w:tr w:rsidR="00941EF9" w:rsidTr="00A840A4">
        <w:trPr>
          <w:trHeight w:val="23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75AB2"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75AB2"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75AB2">
              <w:rPr>
                <w:rFonts w:ascii="Times New Roman" w:hAnsi="Times New Roman"/>
                <w:sz w:val="20"/>
                <w:lang w:eastAsia="en-US"/>
              </w:rPr>
              <w:t>3</w:t>
            </w:r>
          </w:p>
        </w:tc>
      </w:tr>
      <w:tr w:rsidR="00941EF9" w:rsidTr="00A840A4">
        <w:trPr>
          <w:trHeight w:val="276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 xml:space="preserve">1. Доля граждан Архангельской области в возрасте от 3 до 29 лет, систематически занимающихся физической культурой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 xml:space="preserve">и спортом, в общей численности граждан данной возрастной категории </w:t>
            </w:r>
          </w:p>
          <w:p w:rsidR="00A00F27" w:rsidRPr="00375AB2" w:rsidRDefault="00A00F27" w:rsidP="00A00F2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pacing w:val="-10"/>
                <w:highlight w:val="yellow"/>
                <w:lang w:eastAsia="en-US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 xml:space="preserve">Дзд = Чздс / Чнд x 100%,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 xml:space="preserve">где: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 xml:space="preserve">Дзд – доля граждан Архангельской области в возрасте от 3 до 29 лет, систематически занимающихся физической культурой и спортом в Архангельской области, в общей численности граждан данной возрастной категории;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 xml:space="preserve">Чздс – численность населения Архангельской области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 xml:space="preserve">в возрасте 3 до 29 лет, занимающегося физической культурой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 xml:space="preserve">и спортом в организованной форме занятий, в соответствии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lastRenderedPageBreak/>
              <w:t xml:space="preserve">с данными федерального статистического наблюдения по форме № 1 – ФК «Сведения о физической культуре и спорте», человек;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 xml:space="preserve">Чнд – численность населения Архангельской области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 xml:space="preserve">в возрасте 3 до 29 лет по административной информации Федеральной службы государственной статистики, человек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 xml:space="preserve">(по состоянию на начало отчетного года)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lastRenderedPageBreak/>
              <w:t xml:space="preserve">форма федерального статистического наблюдения № 1 – ФК «Сведения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о физической культуре и спорте»;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оценка возрастно – полового состава населения на 1 января отчетного года </w:t>
            </w:r>
          </w:p>
          <w:p w:rsidR="00A00F27" w:rsidRPr="00375AB2" w:rsidRDefault="00A00F27" w:rsidP="00A00F2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941EF9" w:rsidTr="00A840A4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spacing w:val="-10"/>
                <w:highlight w:val="yellow"/>
                <w:lang w:eastAsia="en-US"/>
              </w:rPr>
            </w:pPr>
            <w:r w:rsidRPr="00375AB2">
              <w:rPr>
                <w:rFonts w:ascii="Times New Roman" w:hAnsi="Times New Roman"/>
              </w:rPr>
              <w:lastRenderedPageBreak/>
              <w:t xml:space="preserve">2. Доля граждан Архангельской области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 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Дзс = Чзсс / Чнс x 100%,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где: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Дзс – доля граждан Архангельской области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Чзсс  – численность населения Архангельской области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в возрасте: женщины: от 30 до 54 года, мужчины: от 30 до 59 лет, занимающегося физической культурой и спортом в организованной форме занятий, в соответствии с данными федерального статистического наблюдения по форме </w:t>
            </w:r>
            <w:hyperlink r:id="rId7" w:history="1">
              <w:r w:rsidRPr="00375AB2">
                <w:rPr>
                  <w:rFonts w:ascii="Times New Roman" w:hAnsi="Times New Roman"/>
                  <w:lang w:eastAsia="en-US"/>
                </w:rPr>
                <w:t>№ 1 – ФК</w:t>
              </w:r>
            </w:hyperlink>
            <w:r w:rsidRPr="00375AB2">
              <w:rPr>
                <w:rFonts w:ascii="Times New Roman" w:hAnsi="Times New Roman"/>
                <w:lang w:eastAsia="en-US"/>
              </w:rPr>
              <w:t xml:space="preserve"> «Сведения о физической культуре и спорте», человек;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Чнс – численность населения Архангельской области в возрасте: женщины: от 30 до 54 лет, мужчины: 30 до 59 лет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по административной информации Федеральной службы государственной статистики, человек (по состоянию на начало отчетного года)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форма федерального статистического наблюдения №1 –ФК «Сведения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о физической культуре и спорте»;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оценка возрастно – полового состава населения на 1 января отчетного года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941EF9" w:rsidTr="00A840A4">
        <w:trPr>
          <w:trHeight w:val="2403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spacing w:val="-10"/>
                <w:highlight w:val="yellow"/>
                <w:lang w:eastAsia="en-US"/>
              </w:rPr>
            </w:pPr>
            <w:r w:rsidRPr="00375AB2">
              <w:rPr>
                <w:rFonts w:ascii="Times New Roman" w:hAnsi="Times New Roman"/>
              </w:rPr>
              <w:lastRenderedPageBreak/>
              <w:t xml:space="preserve">3. Доля граждан Архангельской области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 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Дзп = Чзпс / Чнп x 100%,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где: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Дзп – доля граждан Архангельской области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Чзпс – численность населения Архангельской области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в возрасте: женщины: от 55 до 79 лет, мужчины: от 60 до 79 лет, занимающегося физической культурой и спортом в организованной форме занятий, в соответствии с данными федерального статистического наблюдения по форме № 1 – ФК «Сведения о физической культуре и спорте», человек;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Чнп – численность населения Архангельской области в возрасте: женщины: от 55 до 79 лет, мужчины: от 60 до 79 лет по административной информации Федеральной службы государственной статистики, чел. (по состоянию на начало отчетного года)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форма федерального статистического наблюдения № 1 – ФК «Сведения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о физической культуре и спорте»;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оценка возрастно – полового состава населения на 1 января отчетного года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941EF9" w:rsidTr="00A840A4">
        <w:trPr>
          <w:trHeight w:val="254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 xml:space="preserve">4. Доля граждан трудоспособного возраста Архангельской области, систематически занимающихся физической культурой и спортом 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Дзт = Чзт/Чнт &lt;*&gt; 100%,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где: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Чзт – численность населения трудоспособного возраста Архангельской области (в возрасте от 16 лет до 54 лет включительно (женщины) и до 59 лет включительно (мужчины), занимающегося физической культурой и спортом,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в соответствии с данными федерального статистического наблюдения по форме № 1–ФК «Сведения о физической культуре и спорте», человек;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Чнп – численность трудоспособного населения Архангельской области по административной информации Федеральной службы государственной статистики (по состоянию на начало отчетного года)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форма федерального статистического наблюдения № 1–ФК «Сведения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о физической культуре и спорте»;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оценка возрастно – полового состава населения на 1 января отчетного года </w:t>
            </w:r>
          </w:p>
        </w:tc>
      </w:tr>
      <w:tr w:rsidR="00941EF9" w:rsidTr="00A840A4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  <w:r w:rsidRPr="00375AB2">
              <w:rPr>
                <w:rFonts w:ascii="Times New Roman" w:hAnsi="Times New Roman"/>
              </w:rPr>
              <w:t xml:space="preserve">5.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</w:t>
            </w:r>
            <w:r w:rsidRPr="00375AB2">
              <w:rPr>
                <w:rFonts w:ascii="Times New Roman" w:hAnsi="Times New Roman"/>
              </w:rPr>
              <w:lastRenderedPageBreak/>
              <w:t xml:space="preserve">Архангельской области, не имеющего противопоказаний для занятий физической культурой и спортом 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lastRenderedPageBreak/>
              <w:t xml:space="preserve">Ди = Чзи / (Чни – Чнп) x 100%,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где: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Ди – доля лиц с ограниченными возможностями здоровья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и инвалидов, систематически занимающихся физической культурой и спортом, в </w:t>
            </w:r>
            <w:r w:rsidRPr="00375AB2">
              <w:rPr>
                <w:rFonts w:ascii="Times New Roman" w:hAnsi="Times New Roman"/>
                <w:lang w:eastAsia="en-US"/>
              </w:rPr>
              <w:lastRenderedPageBreak/>
              <w:t xml:space="preserve">общей численности указанной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категории населения Архангельской области, не имеющего противопоказаний для занятий физической культурой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и спортом;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Чзи – численность лиц с ограниченными возможностями здоровья и инвалидов, систематически занимающихся физической культурой и спортом в Архангельской области, согласно данным федерального статистического наблюдения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по форме № 3 – АФК «Сведения об адаптивной физической культуре и спорте», человек;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Чни – численность населения Архангельской области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с ограниченными возможностями здоровья и инвалидов, человек;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Чнп – численность инвалидов Архангельской области, которые имеют противопоказания для занятия физической культурой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и спортом, человек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4"/>
                <w:szCs w:val="20"/>
                <w:lang w:eastAsia="en-US"/>
              </w:rPr>
              <w:lastRenderedPageBreak/>
              <w:t xml:space="preserve">форма федерального статистического наблюдения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hyperlink r:id="rId8" w:history="1">
              <w:r w:rsidRPr="00375AB2">
                <w:rPr>
                  <w:rFonts w:ascii="Times New Roman" w:hAnsi="Times New Roman"/>
                  <w:lang w:eastAsia="en-US"/>
                </w:rPr>
                <w:t>№ 3 – АФК</w:t>
              </w:r>
            </w:hyperlink>
            <w:r w:rsidRPr="00375AB2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«Сведения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об адаптивной физической </w:t>
            </w:r>
            <w:r w:rsidRPr="00375AB2">
              <w:rPr>
                <w:rFonts w:ascii="Times New Roman" w:hAnsi="Times New Roman"/>
                <w:sz w:val="24"/>
                <w:szCs w:val="20"/>
                <w:lang w:eastAsia="en-US"/>
              </w:rPr>
              <w:lastRenderedPageBreak/>
              <w:t xml:space="preserve">культуре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и спорте»;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информация Фонда пенсионного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и социального страхования Российской Федерации;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сведения медицинской организации </w:t>
            </w:r>
          </w:p>
          <w:p w:rsidR="00A00F27" w:rsidRPr="00375AB2" w:rsidRDefault="00A00F27" w:rsidP="00A00F2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941EF9" w:rsidTr="00A840A4">
        <w:trPr>
          <w:trHeight w:val="3537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lastRenderedPageBreak/>
              <w:t xml:space="preserve">6. Доля сельского населения Архангельской области, систематически занимающегося физической культурой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и спортом </w:t>
            </w:r>
          </w:p>
          <w:p w:rsidR="00A00F27" w:rsidRPr="00375AB2" w:rsidRDefault="00A00F27" w:rsidP="00A00F2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Дсз = Чзс/Чнс &lt;*&gt; 100%,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где: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Дсз – доля сельского населения Архангельской области, систематически занимающегося физической культурой и спортом;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Чзс – численность сельского населения Архангельской области, занимающегося физической культурой и спортом в возрасте от 3 до 79 лет, в соответствии с данными федерального статистического наблюдения по форме № 1 – ФК «Сведения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о физической культуре и спорте», человек;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Чнс – численность сельского населения Архангельской области </w:t>
            </w:r>
          </w:p>
          <w:p w:rsidR="00A00F27" w:rsidRPr="00375AB2" w:rsidRDefault="00A00F27" w:rsidP="00A840A4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в возрасте от 3 до 79 лет по административной информации Федеральной службы государственной статистики, человек (по состоянию на начало отчетного года)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форма федерального статистического наблюдения № 1 – ФК «Сведения </w:t>
            </w:r>
          </w:p>
          <w:p w:rsidR="00A00F27" w:rsidRPr="00375AB2" w:rsidRDefault="00A00F27" w:rsidP="00A00F27">
            <w:pPr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о физической культуре и спорте»; </w:t>
            </w:r>
          </w:p>
          <w:p w:rsidR="00A00F27" w:rsidRPr="00375AB2" w:rsidRDefault="00A00F27" w:rsidP="00A00F27">
            <w:pPr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оценка возрастно – полового состава населения на 1 января отчетного года </w:t>
            </w:r>
          </w:p>
          <w:p w:rsidR="00A00F27" w:rsidRPr="00375AB2" w:rsidRDefault="00A00F27" w:rsidP="00A00F27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EE60EF" w:rsidRDefault="00EE60EF" w:rsidP="00A00F27">
      <w:pPr>
        <w:tabs>
          <w:tab w:val="left" w:pos="3759"/>
        </w:tabs>
        <w:jc w:val="center"/>
        <w:rPr>
          <w:rFonts w:ascii="Times New Roman" w:hAnsi="Times New Roman"/>
          <w:color w:val="212121"/>
          <w:sz w:val="28"/>
          <w:szCs w:val="20"/>
          <w:lang w:eastAsia="en-US"/>
        </w:rPr>
      </w:pPr>
    </w:p>
    <w:p w:rsidR="00A00F27" w:rsidRPr="00A00F27" w:rsidRDefault="00A00F27" w:rsidP="00A00F27">
      <w:pPr>
        <w:tabs>
          <w:tab w:val="left" w:pos="3759"/>
        </w:tabs>
        <w:jc w:val="center"/>
        <w:rPr>
          <w:rFonts w:ascii="Times New Roman" w:hAnsi="Times New Roman"/>
          <w:color w:val="212121"/>
          <w:sz w:val="24"/>
          <w:szCs w:val="20"/>
          <w:lang w:eastAsia="en-US"/>
        </w:rPr>
      </w:pPr>
      <w:r w:rsidRPr="00A00F27">
        <w:rPr>
          <w:rFonts w:ascii="Times New Roman" w:hAnsi="Times New Roman"/>
          <w:color w:val="212121"/>
          <w:sz w:val="28"/>
          <w:szCs w:val="20"/>
          <w:lang w:eastAsia="en-US"/>
        </w:rPr>
        <w:lastRenderedPageBreak/>
        <w:t>3. Структура государственной программы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3685"/>
        <w:gridCol w:w="46"/>
        <w:gridCol w:w="7243"/>
        <w:gridCol w:w="3402"/>
      </w:tblGrid>
      <w:tr w:rsidR="00941EF9" w:rsidTr="00B86771">
        <w:trPr>
          <w:trHeight w:val="563"/>
        </w:trPr>
        <w:tc>
          <w:tcPr>
            <w:tcW w:w="616" w:type="dxa"/>
          </w:tcPr>
          <w:p w:rsidR="00A00F27" w:rsidRPr="00375AB2" w:rsidRDefault="00A00F27" w:rsidP="00A00F27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685" w:type="dxa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Задачи структурного элемента</w:t>
            </w:r>
          </w:p>
        </w:tc>
        <w:tc>
          <w:tcPr>
            <w:tcW w:w="7289" w:type="dxa"/>
            <w:gridSpan w:val="2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402" w:type="dxa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Связь с показателями государственной программы</w:t>
            </w:r>
          </w:p>
        </w:tc>
      </w:tr>
      <w:tr w:rsidR="00941EF9" w:rsidTr="00B86771">
        <w:trPr>
          <w:trHeight w:val="107"/>
        </w:trPr>
        <w:tc>
          <w:tcPr>
            <w:tcW w:w="616" w:type="dxa"/>
          </w:tcPr>
          <w:p w:rsidR="00A00F27" w:rsidRPr="00375AB2" w:rsidRDefault="00A00F27" w:rsidP="00A00F27">
            <w:pPr>
              <w:widowControl w:val="0"/>
              <w:autoSpaceDE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16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16"/>
                <w:szCs w:val="20"/>
                <w:lang w:eastAsia="en-US"/>
              </w:rPr>
              <w:t>1</w:t>
            </w:r>
          </w:p>
        </w:tc>
        <w:tc>
          <w:tcPr>
            <w:tcW w:w="3685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16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16"/>
                <w:szCs w:val="20"/>
                <w:lang w:eastAsia="en-US"/>
              </w:rPr>
              <w:t>2</w:t>
            </w:r>
          </w:p>
        </w:tc>
        <w:tc>
          <w:tcPr>
            <w:tcW w:w="7289" w:type="dxa"/>
            <w:gridSpan w:val="2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16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16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16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16"/>
                <w:szCs w:val="20"/>
                <w:lang w:eastAsia="en-US"/>
              </w:rPr>
              <w:t>4</w:t>
            </w:r>
          </w:p>
        </w:tc>
      </w:tr>
      <w:tr w:rsidR="00941EF9" w:rsidTr="00B86771">
        <w:trPr>
          <w:trHeight w:val="230"/>
        </w:trPr>
        <w:tc>
          <w:tcPr>
            <w:tcW w:w="616" w:type="dxa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376" w:type="dxa"/>
            <w:gridSpan w:val="4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  <w:t>Проектная часть государственной программы</w:t>
            </w:r>
          </w:p>
        </w:tc>
      </w:tr>
      <w:tr w:rsidR="00941EF9" w:rsidTr="00B86771">
        <w:trPr>
          <w:trHeight w:val="815"/>
        </w:trPr>
        <w:tc>
          <w:tcPr>
            <w:tcW w:w="616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4376" w:type="dxa"/>
            <w:gridSpan w:val="4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</w:p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  <w:t>протокол проектного комитета Архангельской области от 12 декабря 2018 года № 8</w:t>
            </w: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 xml:space="preserve"> </w:t>
            </w: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br/>
              <w:t>Куратор регионального проекта – Пивков Сергей Анатольевич, заместитель Губернатора Архангельской области</w:t>
            </w:r>
          </w:p>
        </w:tc>
      </w:tr>
      <w:tr w:rsidR="00941EF9" w:rsidTr="00B86771">
        <w:trPr>
          <w:trHeight w:val="408"/>
        </w:trPr>
        <w:tc>
          <w:tcPr>
            <w:tcW w:w="616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</w:p>
        </w:tc>
        <w:tc>
          <w:tcPr>
            <w:tcW w:w="10974" w:type="dxa"/>
            <w:gridSpan w:val="3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  <w:t>Соисполнитель государственной программы – министерство спорта Архангельской области</w:t>
            </w:r>
          </w:p>
        </w:tc>
        <w:tc>
          <w:tcPr>
            <w:tcW w:w="3402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  <w:t>Срок реализации:</w:t>
            </w:r>
          </w:p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  <w:t xml:space="preserve"> 2019 – 2024 годы</w:t>
            </w:r>
          </w:p>
        </w:tc>
      </w:tr>
      <w:tr w:rsidR="00941EF9" w:rsidTr="00B86771">
        <w:trPr>
          <w:trHeight w:val="784"/>
        </w:trPr>
        <w:tc>
          <w:tcPr>
            <w:tcW w:w="616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3685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  <w:t>Созданы для всех категорий и групп населения условия для занятий физической культурой и спортом</w:t>
            </w:r>
          </w:p>
        </w:tc>
        <w:tc>
          <w:tcPr>
            <w:tcW w:w="7289" w:type="dxa"/>
            <w:gridSpan w:val="2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  <w:t>Повышение уровня обеспеченности населения объектами спорта, а также подготовка спортивного резерва и повышение конкурентоспособности российского спорта на международной спортивной арене.</w:t>
            </w:r>
          </w:p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  <w:t>Показатели государственной программы (далее – показатели) № 1– 6</w:t>
            </w:r>
          </w:p>
        </w:tc>
      </w:tr>
      <w:tr w:rsidR="00941EF9" w:rsidTr="00B86771">
        <w:trPr>
          <w:trHeight w:val="658"/>
        </w:trPr>
        <w:tc>
          <w:tcPr>
            <w:tcW w:w="616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14376" w:type="dxa"/>
            <w:gridSpan w:val="4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Региональный проект «Бизнес – спринт»</w:t>
            </w:r>
          </w:p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 xml:space="preserve">протокол проектного комитета Архангельской области от 29 сентября 2023 года № 6 </w:t>
            </w: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br/>
              <w:t>Куратор регионального проекта – Пивков Сергей Анатольевич, заместитель Губернатора Архангельской области</w:t>
            </w:r>
          </w:p>
        </w:tc>
      </w:tr>
      <w:tr w:rsidR="00941EF9" w:rsidTr="00B86771">
        <w:trPr>
          <w:trHeight w:val="293"/>
        </w:trPr>
        <w:tc>
          <w:tcPr>
            <w:tcW w:w="616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</w:p>
        </w:tc>
        <w:tc>
          <w:tcPr>
            <w:tcW w:w="10974" w:type="dxa"/>
            <w:gridSpan w:val="3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Соисполнитель государственной программы – министерство спорта Архангельской области</w:t>
            </w:r>
          </w:p>
        </w:tc>
        <w:tc>
          <w:tcPr>
            <w:tcW w:w="3402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Срок реализации: 2024 – 2026 годы</w:t>
            </w:r>
          </w:p>
        </w:tc>
      </w:tr>
      <w:tr w:rsidR="00941EF9" w:rsidTr="00B86771">
        <w:trPr>
          <w:trHeight w:val="538"/>
        </w:trPr>
        <w:tc>
          <w:tcPr>
            <w:tcW w:w="616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1.3.1</w:t>
            </w:r>
          </w:p>
        </w:tc>
        <w:tc>
          <w:tcPr>
            <w:tcW w:w="3731" w:type="dxa"/>
            <w:gridSpan w:val="2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Создание условий для привлечения к систематическим занятиям физической культурой и спортом не менее 73% граждан трудоспособного возраста</w:t>
            </w:r>
          </w:p>
        </w:tc>
        <w:tc>
          <w:tcPr>
            <w:tcW w:w="7243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Повышение доступности спортивной инфраструктуры,</w:t>
            </w:r>
          </w:p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привлечение негосударственного сектора в решение задач развития</w:t>
            </w:r>
          </w:p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 xml:space="preserve">массового спорта </w:t>
            </w:r>
          </w:p>
        </w:tc>
        <w:tc>
          <w:tcPr>
            <w:tcW w:w="3402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Показатели № 1 – 6</w:t>
            </w:r>
          </w:p>
        </w:tc>
      </w:tr>
      <w:tr w:rsidR="00941EF9" w:rsidTr="00B86771">
        <w:tc>
          <w:tcPr>
            <w:tcW w:w="616" w:type="dxa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76" w:type="dxa"/>
            <w:gridSpan w:val="4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Процессная часть государственной программы</w:t>
            </w:r>
          </w:p>
        </w:tc>
      </w:tr>
      <w:tr w:rsidR="00941EF9" w:rsidTr="00B86771">
        <w:trPr>
          <w:trHeight w:val="522"/>
        </w:trPr>
        <w:tc>
          <w:tcPr>
            <w:tcW w:w="616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14376" w:type="dxa"/>
            <w:gridSpan w:val="4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 xml:space="preserve">Комплекс процессных мероприятий «Развитие физической культуры и спорта в Архангельской области», </w:t>
            </w:r>
          </w:p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 xml:space="preserve"> (распоряжение министерства спорта Архангельской области от 26 сентября 2023 года № 378 – рм)</w:t>
            </w:r>
          </w:p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</w:p>
        </w:tc>
      </w:tr>
      <w:tr w:rsidR="00941EF9" w:rsidTr="00B86771">
        <w:tc>
          <w:tcPr>
            <w:tcW w:w="14992" w:type="dxa"/>
            <w:gridSpan w:val="5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lastRenderedPageBreak/>
              <w:t>Соисполнитель государственной программы – министерство спорта Архангельской области</w:t>
            </w:r>
          </w:p>
        </w:tc>
      </w:tr>
      <w:tr w:rsidR="00941EF9" w:rsidTr="00B86771">
        <w:tc>
          <w:tcPr>
            <w:tcW w:w="616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2.1.1</w:t>
            </w:r>
          </w:p>
        </w:tc>
        <w:tc>
          <w:tcPr>
            <w:tcW w:w="3685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Развитие физической культуры и массового спорта в Архангельской области</w:t>
            </w:r>
          </w:p>
          <w:p w:rsidR="00A00F27" w:rsidRPr="00375AB2" w:rsidRDefault="00A00F27" w:rsidP="00A00F27">
            <w:pPr>
              <w:widowControl w:val="0"/>
              <w:autoSpaceDE w:val="0"/>
              <w:spacing w:after="120" w:line="240" w:lineRule="auto"/>
              <w:contextualSpacing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</w:p>
        </w:tc>
        <w:tc>
          <w:tcPr>
            <w:tcW w:w="7289" w:type="dxa"/>
            <w:gridSpan w:val="2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Профессиональная подготовка, переподготовка, повышение квалификации тренеров и спортивных судей;</w:t>
            </w:r>
          </w:p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Популяризация здорового образа жизни;</w:t>
            </w:r>
          </w:p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Проведение официальных физкультурных мероприятий и спортивных мероприятий Архангельской области</w:t>
            </w:r>
          </w:p>
        </w:tc>
        <w:tc>
          <w:tcPr>
            <w:tcW w:w="3402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Показатели № 1 – 6</w:t>
            </w:r>
          </w:p>
        </w:tc>
      </w:tr>
      <w:tr w:rsidR="00941EF9" w:rsidTr="00B86771">
        <w:trPr>
          <w:trHeight w:val="2480"/>
        </w:trPr>
        <w:tc>
          <w:tcPr>
            <w:tcW w:w="616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2.1.2</w:t>
            </w:r>
          </w:p>
        </w:tc>
        <w:tc>
          <w:tcPr>
            <w:tcW w:w="3685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Поддержка и развитие детско –юношеского спорта, спорта высших достижений, подготовка спортивного резерва спортивных сборных команд Архангельской области, обеспечение участия спортсменов спортивных сборных команд Архангельской области во всероссийских и международных спортивных соревнованиях, медицинское обеспечение и контроль за состоянием здоровья граждан, занимающихся физической культурой и спортом</w:t>
            </w:r>
          </w:p>
        </w:tc>
        <w:tc>
          <w:tcPr>
            <w:tcW w:w="7289" w:type="dxa"/>
            <w:gridSpan w:val="2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Предоставление грантов на развитие физической культуры и спорта;</w:t>
            </w:r>
          </w:p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Оснащение спортивным оборудованием и инвентарем муниципальных организаций;</w:t>
            </w:r>
          </w:p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Обеспечение спортсменов спортивным инвентарем, оборудованием, спортивной формой;</w:t>
            </w:r>
          </w:p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Медико – биологическое обеспечение спортивных сборных команд Архангельской области;</w:t>
            </w:r>
          </w:p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Обеспечение участия спортсменов спортивных сборных команд Архангельской области во всероссийских и международных спортивных соревнованиях</w:t>
            </w:r>
          </w:p>
        </w:tc>
        <w:tc>
          <w:tcPr>
            <w:tcW w:w="3402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Показатели № 1 – 6</w:t>
            </w:r>
          </w:p>
        </w:tc>
      </w:tr>
      <w:tr w:rsidR="00941EF9" w:rsidTr="00B86771">
        <w:trPr>
          <w:trHeight w:val="1175"/>
        </w:trPr>
        <w:tc>
          <w:tcPr>
            <w:tcW w:w="616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2.1.3</w:t>
            </w:r>
          </w:p>
        </w:tc>
        <w:tc>
          <w:tcPr>
            <w:tcW w:w="3685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 xml:space="preserve">Совершенствование спортивной инфраструктуры для занятий физической культурой спортом </w:t>
            </w:r>
          </w:p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</w:p>
        </w:tc>
        <w:tc>
          <w:tcPr>
            <w:tcW w:w="7289" w:type="dxa"/>
            <w:gridSpan w:val="2"/>
            <w:vAlign w:val="center"/>
          </w:tcPr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 xml:space="preserve">Строительство, капитальный ремонт, приведение в нормативное состояние </w:t>
            </w:r>
          </w:p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объектов спорта Архангельской области, сертификация спортивных объектов, обследование, проектирование, получение положительного заключения государственной экспертизы государственных учреждений дополнительного образования</w:t>
            </w:r>
          </w:p>
        </w:tc>
        <w:tc>
          <w:tcPr>
            <w:tcW w:w="3402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Показатели № 1 – 6</w:t>
            </w:r>
          </w:p>
        </w:tc>
      </w:tr>
    </w:tbl>
    <w:p w:rsidR="00A00F27" w:rsidRPr="00A00F27" w:rsidRDefault="00A00F27" w:rsidP="00A00F27">
      <w:pPr>
        <w:tabs>
          <w:tab w:val="left" w:pos="3759"/>
        </w:tabs>
        <w:jc w:val="center"/>
        <w:rPr>
          <w:rFonts w:ascii="Times New Roman" w:hAnsi="Times New Roman"/>
          <w:bCs/>
          <w:color w:val="212121"/>
          <w:sz w:val="24"/>
          <w:szCs w:val="20"/>
          <w:lang w:eastAsia="en-US"/>
        </w:rPr>
      </w:pPr>
      <w:r w:rsidRPr="00A00F27">
        <w:rPr>
          <w:rFonts w:ascii="Times New Roman" w:hAnsi="Times New Roman"/>
          <w:b/>
          <w:bCs/>
          <w:color w:val="212121"/>
          <w:sz w:val="24"/>
          <w:szCs w:val="20"/>
          <w:lang w:eastAsia="en-US"/>
        </w:rPr>
        <w:br w:type="column"/>
      </w:r>
      <w:r w:rsidRPr="00A00F27">
        <w:rPr>
          <w:rFonts w:ascii="Times New Roman" w:hAnsi="Times New Roman"/>
          <w:bCs/>
          <w:color w:val="212121"/>
          <w:sz w:val="24"/>
          <w:szCs w:val="20"/>
          <w:lang w:eastAsia="en-US"/>
        </w:rPr>
        <w:lastRenderedPageBreak/>
        <w:t>4. Финансовое обеспечение государственной программы</w:t>
      </w:r>
    </w:p>
    <w:tbl>
      <w:tblPr>
        <w:tblpPr w:leftFromText="180" w:rightFromText="180" w:vertAnchor="text" w:tblpY="1"/>
        <w:tblOverlap w:val="never"/>
        <w:tblW w:w="14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102"/>
        <w:gridCol w:w="1715"/>
        <w:gridCol w:w="1356"/>
        <w:gridCol w:w="1527"/>
        <w:gridCol w:w="1526"/>
      </w:tblGrid>
      <w:tr w:rsidR="00941EF9" w:rsidTr="00375AB2">
        <w:trPr>
          <w:trHeight w:val="20"/>
          <w:tblHeader/>
        </w:trPr>
        <w:tc>
          <w:tcPr>
            <w:tcW w:w="675" w:type="dxa"/>
            <w:vMerge w:val="restart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  <w:lang w:eastAsia="en-US"/>
              </w:rPr>
              <w:br w:type="column"/>
            </w:r>
            <w:r w:rsidRPr="00375AB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102" w:type="dxa"/>
            <w:vMerge w:val="restart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4598" w:type="dxa"/>
            <w:gridSpan w:val="3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26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Всего (тыс. рублей)</w:t>
            </w:r>
          </w:p>
        </w:tc>
      </w:tr>
      <w:tr w:rsidR="00941EF9" w:rsidTr="00375AB2">
        <w:trPr>
          <w:trHeight w:val="20"/>
          <w:tblHeader/>
        </w:trPr>
        <w:tc>
          <w:tcPr>
            <w:tcW w:w="675" w:type="dxa"/>
            <w:vMerge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2" w:type="dxa"/>
            <w:vMerge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56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527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526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EF9" w:rsidTr="00375AB2">
        <w:trPr>
          <w:trHeight w:val="230"/>
          <w:tblHeader/>
        </w:trPr>
        <w:tc>
          <w:tcPr>
            <w:tcW w:w="8777" w:type="dxa"/>
            <w:gridSpan w:val="2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/>
                <w:sz w:val="20"/>
                <w:szCs w:val="20"/>
              </w:rPr>
              <w:t>Государственная программа (всего), в том числе:</w:t>
            </w:r>
          </w:p>
        </w:tc>
        <w:tc>
          <w:tcPr>
            <w:tcW w:w="171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1 710 134,4</w:t>
            </w:r>
          </w:p>
        </w:tc>
        <w:tc>
          <w:tcPr>
            <w:tcW w:w="135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1 058 485,3</w:t>
            </w:r>
          </w:p>
        </w:tc>
        <w:tc>
          <w:tcPr>
            <w:tcW w:w="1527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1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1 648 749,2</w:t>
            </w:r>
          </w:p>
        </w:tc>
        <w:tc>
          <w:tcPr>
            <w:tcW w:w="152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4 417 368,9</w:t>
            </w:r>
          </w:p>
        </w:tc>
      </w:tr>
      <w:tr w:rsidR="00941EF9" w:rsidTr="00375AB2">
        <w:trPr>
          <w:trHeight w:val="230"/>
          <w:tblHeader/>
        </w:trPr>
        <w:tc>
          <w:tcPr>
            <w:tcW w:w="8777" w:type="dxa"/>
            <w:gridSpan w:val="2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областной бюджет (всего), из них</w:t>
            </w:r>
          </w:p>
        </w:tc>
        <w:tc>
          <w:tcPr>
            <w:tcW w:w="171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1 552 422,0</w:t>
            </w:r>
          </w:p>
        </w:tc>
        <w:tc>
          <w:tcPr>
            <w:tcW w:w="135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1 027 249,2</w:t>
            </w:r>
          </w:p>
        </w:tc>
        <w:tc>
          <w:tcPr>
            <w:tcW w:w="1527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1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1 616 686,4</w:t>
            </w:r>
          </w:p>
        </w:tc>
        <w:tc>
          <w:tcPr>
            <w:tcW w:w="152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4 196 357,6</w:t>
            </w:r>
          </w:p>
        </w:tc>
      </w:tr>
      <w:tr w:rsidR="00941EF9" w:rsidTr="00375AB2">
        <w:trPr>
          <w:trHeight w:val="230"/>
          <w:tblHeader/>
        </w:trPr>
        <w:tc>
          <w:tcPr>
            <w:tcW w:w="8777" w:type="dxa"/>
            <w:gridSpan w:val="2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71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441 497,2</w:t>
            </w:r>
          </w:p>
        </w:tc>
        <w:tc>
          <w:tcPr>
            <w:tcW w:w="135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118 404,8</w:t>
            </w:r>
          </w:p>
        </w:tc>
        <w:tc>
          <w:tcPr>
            <w:tcW w:w="1527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1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132 974,4</w:t>
            </w:r>
          </w:p>
        </w:tc>
        <w:tc>
          <w:tcPr>
            <w:tcW w:w="152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692 876,4</w:t>
            </w:r>
          </w:p>
        </w:tc>
      </w:tr>
      <w:tr w:rsidR="00941EF9" w:rsidTr="00375AB2">
        <w:trPr>
          <w:trHeight w:val="230"/>
          <w:tblHeader/>
        </w:trPr>
        <w:tc>
          <w:tcPr>
            <w:tcW w:w="8777" w:type="dxa"/>
            <w:gridSpan w:val="2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1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35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527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52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941EF9" w:rsidTr="00375AB2">
        <w:trPr>
          <w:trHeight w:val="230"/>
          <w:tblHeader/>
        </w:trPr>
        <w:tc>
          <w:tcPr>
            <w:tcW w:w="675" w:type="dxa"/>
            <w:vMerge w:val="restart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102" w:type="dxa"/>
            <w:vMerge w:val="restart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/>
                <w:sz w:val="20"/>
                <w:szCs w:val="20"/>
              </w:rPr>
              <w:t>Региональный проект «</w:t>
            </w:r>
            <w:r w:rsidRPr="00375AB2">
              <w:rPr>
                <w:rFonts w:ascii="Arial" w:hAnsi="Arial"/>
                <w:sz w:val="20"/>
                <w:szCs w:val="20"/>
              </w:rPr>
              <w:t xml:space="preserve"> </w:t>
            </w:r>
            <w:r w:rsidRPr="00375AB2">
              <w:rPr>
                <w:rFonts w:ascii="Times New Roman" w:hAnsi="Times New Roman"/>
                <w:b/>
                <w:sz w:val="20"/>
                <w:szCs w:val="20"/>
              </w:rPr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»,</w:t>
            </w:r>
            <w:r w:rsidRPr="00375AB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1715" w:type="dxa"/>
            <w:vMerge w:val="restart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226 425,3</w:t>
            </w:r>
          </w:p>
        </w:tc>
        <w:tc>
          <w:tcPr>
            <w:tcW w:w="1356" w:type="dxa"/>
            <w:vMerge w:val="restart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527" w:type="dxa"/>
            <w:vMerge w:val="restart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556 713,1</w:t>
            </w:r>
          </w:p>
        </w:tc>
        <w:tc>
          <w:tcPr>
            <w:tcW w:w="1526" w:type="dxa"/>
            <w:vMerge w:val="restart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783 138,4</w:t>
            </w:r>
          </w:p>
        </w:tc>
      </w:tr>
      <w:tr w:rsidR="00941EF9" w:rsidTr="00375AB2">
        <w:trPr>
          <w:trHeight w:val="230"/>
          <w:tblHeader/>
        </w:trPr>
        <w:tc>
          <w:tcPr>
            <w:tcW w:w="675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2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EF9" w:rsidTr="00375AB2">
        <w:trPr>
          <w:trHeight w:val="230"/>
          <w:tblHeader/>
        </w:trPr>
        <w:tc>
          <w:tcPr>
            <w:tcW w:w="675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2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EF9" w:rsidTr="00375AB2">
        <w:trPr>
          <w:trHeight w:val="230"/>
          <w:tblHeader/>
        </w:trPr>
        <w:tc>
          <w:tcPr>
            <w:tcW w:w="675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2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EF9" w:rsidTr="00375AB2">
        <w:trPr>
          <w:trHeight w:val="20"/>
          <w:tblHeader/>
        </w:trPr>
        <w:tc>
          <w:tcPr>
            <w:tcW w:w="67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8102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областной бюджет (всего), из них</w:t>
            </w:r>
          </w:p>
        </w:tc>
        <w:tc>
          <w:tcPr>
            <w:tcW w:w="171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226 425,3</w:t>
            </w:r>
          </w:p>
        </w:tc>
        <w:tc>
          <w:tcPr>
            <w:tcW w:w="135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527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556 032,3</w:t>
            </w:r>
          </w:p>
        </w:tc>
        <w:tc>
          <w:tcPr>
            <w:tcW w:w="152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782 457,6</w:t>
            </w:r>
          </w:p>
        </w:tc>
      </w:tr>
      <w:tr w:rsidR="00941EF9" w:rsidTr="00375AB2">
        <w:trPr>
          <w:trHeight w:val="622"/>
          <w:tblHeader/>
        </w:trPr>
        <w:tc>
          <w:tcPr>
            <w:tcW w:w="67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102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/>
                <w:sz w:val="20"/>
                <w:szCs w:val="20"/>
              </w:rPr>
              <w:t>Региональный проект «Бизнесс – спринт»,</w:t>
            </w:r>
            <w:r w:rsidRPr="00375AB2">
              <w:rPr>
                <w:rFonts w:ascii="Times New Roman" w:hAnsi="Times New Roman"/>
                <w:sz w:val="20"/>
                <w:szCs w:val="20"/>
              </w:rPr>
              <w:t xml:space="preserve">  том числе</w:t>
            </w:r>
          </w:p>
        </w:tc>
        <w:tc>
          <w:tcPr>
            <w:tcW w:w="171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145 834,7</w:t>
            </w:r>
          </w:p>
        </w:tc>
        <w:tc>
          <w:tcPr>
            <w:tcW w:w="135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13 619,3</w:t>
            </w:r>
          </w:p>
        </w:tc>
        <w:tc>
          <w:tcPr>
            <w:tcW w:w="1527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28 188,9</w:t>
            </w:r>
          </w:p>
        </w:tc>
        <w:tc>
          <w:tcPr>
            <w:tcW w:w="152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187 642,9</w:t>
            </w:r>
          </w:p>
        </w:tc>
      </w:tr>
      <w:tr w:rsidR="00941EF9" w:rsidTr="00375AB2">
        <w:trPr>
          <w:trHeight w:val="20"/>
          <w:tblHeader/>
        </w:trPr>
        <w:tc>
          <w:tcPr>
            <w:tcW w:w="67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8102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областной бюджет (всего), из них</w:t>
            </w:r>
          </w:p>
        </w:tc>
        <w:tc>
          <w:tcPr>
            <w:tcW w:w="171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color w:val="000000"/>
                <w:sz w:val="20"/>
                <w:szCs w:val="20"/>
              </w:rPr>
              <w:t>145 700,00</w:t>
            </w:r>
          </w:p>
        </w:tc>
        <w:tc>
          <w:tcPr>
            <w:tcW w:w="135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color w:val="000000"/>
                <w:sz w:val="20"/>
                <w:szCs w:val="20"/>
              </w:rPr>
              <w:t>13 483,1</w:t>
            </w:r>
          </w:p>
        </w:tc>
        <w:tc>
          <w:tcPr>
            <w:tcW w:w="1527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color w:val="000000"/>
                <w:sz w:val="20"/>
                <w:szCs w:val="20"/>
              </w:rPr>
              <w:t>27 907,0</w:t>
            </w:r>
          </w:p>
        </w:tc>
        <w:tc>
          <w:tcPr>
            <w:tcW w:w="152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color w:val="000000"/>
                <w:sz w:val="20"/>
                <w:szCs w:val="20"/>
              </w:rPr>
              <w:t>187 090,1</w:t>
            </w:r>
          </w:p>
        </w:tc>
      </w:tr>
      <w:tr w:rsidR="00941EF9" w:rsidTr="00375AB2">
        <w:trPr>
          <w:trHeight w:val="355"/>
          <w:tblHeader/>
        </w:trPr>
        <w:tc>
          <w:tcPr>
            <w:tcW w:w="67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8102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71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59 168,0</w:t>
            </w:r>
          </w:p>
        </w:tc>
        <w:tc>
          <w:tcPr>
            <w:tcW w:w="135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13 619,3</w:t>
            </w:r>
          </w:p>
        </w:tc>
        <w:tc>
          <w:tcPr>
            <w:tcW w:w="1527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28 188,9</w:t>
            </w:r>
          </w:p>
        </w:tc>
        <w:tc>
          <w:tcPr>
            <w:tcW w:w="152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100 976,2</w:t>
            </w:r>
          </w:p>
        </w:tc>
      </w:tr>
      <w:tr w:rsidR="00941EF9" w:rsidTr="00375AB2">
        <w:trPr>
          <w:trHeight w:val="230"/>
          <w:tblHeader/>
        </w:trPr>
        <w:tc>
          <w:tcPr>
            <w:tcW w:w="675" w:type="dxa"/>
            <w:vMerge w:val="restart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102" w:type="dxa"/>
            <w:vMerge w:val="restart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 «</w:t>
            </w:r>
            <w:r w:rsidRPr="00375AB2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физической культуры и спорта в Архангельской области</w:t>
            </w:r>
            <w:r w:rsidRPr="00375AB2">
              <w:rPr>
                <w:rFonts w:ascii="Times New Roman" w:hAnsi="Times New Roman"/>
                <w:b/>
                <w:sz w:val="20"/>
                <w:szCs w:val="20"/>
              </w:rPr>
              <w:t>»,</w:t>
            </w:r>
            <w:r w:rsidRPr="00375AB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1715" w:type="dxa"/>
            <w:vMerge w:val="restart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1 337 874,3</w:t>
            </w:r>
          </w:p>
        </w:tc>
        <w:tc>
          <w:tcPr>
            <w:tcW w:w="1356" w:type="dxa"/>
            <w:vMerge w:val="restart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1 044 866,0</w:t>
            </w:r>
          </w:p>
        </w:tc>
        <w:tc>
          <w:tcPr>
            <w:tcW w:w="1527" w:type="dxa"/>
            <w:vMerge w:val="restart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1 063 847,2</w:t>
            </w:r>
          </w:p>
        </w:tc>
        <w:tc>
          <w:tcPr>
            <w:tcW w:w="1526" w:type="dxa"/>
            <w:vMerge w:val="restart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3 446 587,5</w:t>
            </w:r>
          </w:p>
        </w:tc>
      </w:tr>
      <w:tr w:rsidR="00941EF9" w:rsidTr="00375AB2">
        <w:trPr>
          <w:trHeight w:val="230"/>
          <w:tblHeader/>
        </w:trPr>
        <w:tc>
          <w:tcPr>
            <w:tcW w:w="675" w:type="dxa"/>
            <w:vMerge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2" w:type="dxa"/>
            <w:vMerge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EF9" w:rsidTr="00375AB2">
        <w:trPr>
          <w:trHeight w:val="230"/>
          <w:tblHeader/>
        </w:trPr>
        <w:tc>
          <w:tcPr>
            <w:tcW w:w="675" w:type="dxa"/>
            <w:vMerge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2" w:type="dxa"/>
            <w:vMerge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EF9" w:rsidTr="00375AB2">
        <w:trPr>
          <w:trHeight w:val="230"/>
          <w:tblHeader/>
        </w:trPr>
        <w:tc>
          <w:tcPr>
            <w:tcW w:w="675" w:type="dxa"/>
            <w:vMerge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2" w:type="dxa"/>
            <w:vMerge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EF9" w:rsidTr="00375AB2">
        <w:trPr>
          <w:trHeight w:val="20"/>
          <w:tblHeader/>
        </w:trPr>
        <w:tc>
          <w:tcPr>
            <w:tcW w:w="67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8102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областной бюджет (всего), из них</w:t>
            </w:r>
          </w:p>
        </w:tc>
        <w:tc>
          <w:tcPr>
            <w:tcW w:w="171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1 180 296,6</w:t>
            </w:r>
          </w:p>
        </w:tc>
        <w:tc>
          <w:tcPr>
            <w:tcW w:w="135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1 013 766,0</w:t>
            </w:r>
          </w:p>
        </w:tc>
        <w:tc>
          <w:tcPr>
            <w:tcW w:w="1527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1 032 747,2</w:t>
            </w:r>
          </w:p>
        </w:tc>
        <w:tc>
          <w:tcPr>
            <w:tcW w:w="152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3 226 809,8</w:t>
            </w:r>
          </w:p>
        </w:tc>
      </w:tr>
      <w:tr w:rsidR="00941EF9" w:rsidTr="00375AB2">
        <w:trPr>
          <w:trHeight w:val="20"/>
          <w:tblHeader/>
        </w:trPr>
        <w:tc>
          <w:tcPr>
            <w:tcW w:w="67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8102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71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382 329,2</w:t>
            </w:r>
          </w:p>
        </w:tc>
        <w:tc>
          <w:tcPr>
            <w:tcW w:w="135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104 785,5</w:t>
            </w:r>
          </w:p>
        </w:tc>
        <w:tc>
          <w:tcPr>
            <w:tcW w:w="1527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104 785,5</w:t>
            </w:r>
          </w:p>
        </w:tc>
        <w:tc>
          <w:tcPr>
            <w:tcW w:w="152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591 900,2</w:t>
            </w:r>
          </w:p>
        </w:tc>
      </w:tr>
      <w:tr w:rsidR="00941EF9" w:rsidTr="00375AB2">
        <w:trPr>
          <w:trHeight w:val="20"/>
          <w:tblHeader/>
        </w:trPr>
        <w:tc>
          <w:tcPr>
            <w:tcW w:w="67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8102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1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35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527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52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</w:tbl>
    <w:p w:rsidR="00A00F27" w:rsidRPr="00A00F27" w:rsidRDefault="00A00F27" w:rsidP="00A00F27">
      <w:pPr>
        <w:tabs>
          <w:tab w:val="left" w:pos="3759"/>
        </w:tabs>
        <w:jc w:val="center"/>
        <w:rPr>
          <w:rFonts w:ascii="Times New Roman" w:hAnsi="Times New Roman"/>
          <w:bCs/>
          <w:color w:val="212121"/>
          <w:sz w:val="24"/>
          <w:szCs w:val="20"/>
          <w:lang w:eastAsia="en-US"/>
        </w:rPr>
      </w:pPr>
      <w:r w:rsidRPr="00A00F27">
        <w:rPr>
          <w:rFonts w:ascii="Times New Roman" w:hAnsi="Times New Roman"/>
          <w:bCs/>
          <w:color w:val="212121"/>
          <w:sz w:val="24"/>
          <w:szCs w:val="20"/>
          <w:lang w:eastAsia="en-US"/>
        </w:rPr>
        <w:t>5. Показатели государственной программы в разрезе муниципальных образований Архангельской области</w:t>
      </w:r>
    </w:p>
    <w:tbl>
      <w:tblPr>
        <w:tblW w:w="14884" w:type="dxa"/>
        <w:tblInd w:w="-34" w:type="dxa"/>
        <w:tblLook w:val="01E0"/>
      </w:tblPr>
      <w:tblGrid>
        <w:gridCol w:w="6521"/>
        <w:gridCol w:w="1276"/>
        <w:gridCol w:w="1134"/>
        <w:gridCol w:w="2126"/>
        <w:gridCol w:w="1985"/>
        <w:gridCol w:w="1842"/>
      </w:tblGrid>
      <w:tr w:rsidR="00941EF9" w:rsidTr="00B86771">
        <w:trPr>
          <w:trHeight w:val="436"/>
        </w:trPr>
        <w:tc>
          <w:tcPr>
            <w:tcW w:w="6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Архангельской области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Значение показателя по годам</w:t>
            </w:r>
          </w:p>
        </w:tc>
      </w:tr>
      <w:tr w:rsidR="00941EF9" w:rsidTr="00B86771">
        <w:trPr>
          <w:trHeight w:val="464"/>
        </w:trPr>
        <w:tc>
          <w:tcPr>
            <w:tcW w:w="6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val="en-US"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val="en-US" w:eastAsia="en-US"/>
              </w:rPr>
              <w:t>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val="en-US"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val="en-US" w:eastAsia="en-US"/>
              </w:rPr>
              <w:t>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val="en-US" w:eastAsia="en-US"/>
              </w:rPr>
              <w:t>2026</w:t>
            </w:r>
          </w:p>
        </w:tc>
      </w:tr>
      <w:tr w:rsidR="00941EF9" w:rsidTr="00B86771">
        <w:trPr>
          <w:trHeight w:val="2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6</w:t>
            </w:r>
          </w:p>
        </w:tc>
      </w:tr>
      <w:tr w:rsidR="00941EF9" w:rsidTr="00B86771">
        <w:trPr>
          <w:trHeight w:val="2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val="en-US"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val="en-US"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val="en-US"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val="en-US"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val="en-US"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val="en-US" w:eastAsia="en-US"/>
              </w:rPr>
              <w:t>-</w:t>
            </w:r>
          </w:p>
        </w:tc>
      </w:tr>
    </w:tbl>
    <w:p w:rsidR="00A00F27" w:rsidRPr="00A00F27" w:rsidRDefault="00A00F27" w:rsidP="00D16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00F27" w:rsidRPr="00A00F27" w:rsidSect="00A00F27">
      <w:headerReference w:type="default" r:id="rId9"/>
      <w:footerReference w:type="first" r:id="rId10"/>
      <w:pgSz w:w="16838" w:h="11906" w:orient="landscape"/>
      <w:pgMar w:top="927" w:right="1134" w:bottom="426" w:left="1134" w:header="568" w:footer="15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D4D" w:rsidRDefault="00F84D4D">
      <w:pPr>
        <w:spacing w:after="0" w:line="240" w:lineRule="auto"/>
      </w:pPr>
      <w:r>
        <w:separator/>
      </w:r>
    </w:p>
  </w:endnote>
  <w:endnote w:type="continuationSeparator" w:id="0">
    <w:p w:rsidR="00F84D4D" w:rsidRDefault="00F8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3B5" w:rsidRDefault="00CC53B5">
    <w:pPr>
      <w:pStyle w:val="af4"/>
      <w:jc w:val="center"/>
    </w:pPr>
    <w:fldSimple w:instr=" PAGE   \* MERGEFORMAT ">
      <w:r>
        <w:rPr>
          <w:noProof/>
        </w:rPr>
        <w:t>1</w:t>
      </w:r>
    </w:fldSimple>
  </w:p>
  <w:p w:rsidR="00CC53B5" w:rsidRDefault="00CC53B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D4D" w:rsidRDefault="00F84D4D">
      <w:pPr>
        <w:spacing w:after="0" w:line="240" w:lineRule="auto"/>
      </w:pPr>
      <w:r>
        <w:separator/>
      </w:r>
    </w:p>
  </w:footnote>
  <w:footnote w:type="continuationSeparator" w:id="0">
    <w:p w:rsidR="00F84D4D" w:rsidRDefault="00F84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D" w:rsidRDefault="0039567D">
    <w:pPr>
      <w:pStyle w:val="a4"/>
      <w:jc w:val="center"/>
    </w:pPr>
    <w:fldSimple w:instr="PAGE   \* MERGEFORMAT">
      <w:r w:rsidR="00CC53B5">
        <w:rPr>
          <w:noProof/>
        </w:rPr>
        <w:t>10</w:t>
      </w:r>
    </w:fldSimple>
  </w:p>
  <w:p w:rsidR="0039567D" w:rsidRPr="00D31513" w:rsidRDefault="0039567D" w:rsidP="00D315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12873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F70181"/>
    <w:multiLevelType w:val="hybridMultilevel"/>
    <w:tmpl w:val="CAE8BF92"/>
    <w:lvl w:ilvl="0" w:tplc="FFFFFFF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77F2A63"/>
    <w:multiLevelType w:val="multilevel"/>
    <w:tmpl w:val="8B62DA10"/>
    <w:styleLink w:val="11"/>
    <w:lvl w:ilvl="0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C993EF8"/>
    <w:multiLevelType w:val="hybridMultilevel"/>
    <w:tmpl w:val="1F788944"/>
    <w:lvl w:ilvl="0" w:tplc="FFFFFFFF">
      <w:start w:val="1"/>
      <w:numFmt w:val="decimal"/>
      <w:lvlText w:val="%1)"/>
      <w:lvlJc w:val="left"/>
      <w:pPr>
        <w:ind w:left="10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76" w:hanging="180"/>
      </w:pPr>
      <w:rPr>
        <w:rFonts w:cs="Times New Roman"/>
      </w:rPr>
    </w:lvl>
  </w:abstractNum>
  <w:abstractNum w:abstractNumId="4">
    <w:nsid w:val="1CBD3D96"/>
    <w:multiLevelType w:val="hybridMultilevel"/>
    <w:tmpl w:val="456A807A"/>
    <w:lvl w:ilvl="0" w:tplc="FFFFFFFF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4575A5F"/>
    <w:multiLevelType w:val="hybridMultilevel"/>
    <w:tmpl w:val="72C8058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83E2E"/>
    <w:multiLevelType w:val="hybridMultilevel"/>
    <w:tmpl w:val="96665FC4"/>
    <w:lvl w:ilvl="0" w:tplc="FFFFFFF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D9101B2"/>
    <w:multiLevelType w:val="hybridMultilevel"/>
    <w:tmpl w:val="1F44FBE8"/>
    <w:lvl w:ilvl="0" w:tplc="FFFFFFFF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  <w:num w:numId="13">
    <w:abstractNumId w:val="4"/>
  </w:num>
  <w:num w:numId="14">
    <w:abstractNumId w:val="3"/>
  </w:num>
  <w:num w:numId="15">
    <w:abstractNumId w:val="1"/>
  </w:num>
  <w:num w:numId="16">
    <w:abstractNumId w:val="7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B2BC8"/>
    <w:rsid w:val="000063C9"/>
    <w:rsid w:val="000123F9"/>
    <w:rsid w:val="00065A0D"/>
    <w:rsid w:val="000778ED"/>
    <w:rsid w:val="000D1CF3"/>
    <w:rsid w:val="000D4AA8"/>
    <w:rsid w:val="00117DF7"/>
    <w:rsid w:val="001638ED"/>
    <w:rsid w:val="00165127"/>
    <w:rsid w:val="00167230"/>
    <w:rsid w:val="001865AF"/>
    <w:rsid w:val="001C41D4"/>
    <w:rsid w:val="0020718B"/>
    <w:rsid w:val="002415C7"/>
    <w:rsid w:val="00282BEC"/>
    <w:rsid w:val="00290B1E"/>
    <w:rsid w:val="002C5EBC"/>
    <w:rsid w:val="00333F20"/>
    <w:rsid w:val="00352A5F"/>
    <w:rsid w:val="00375AB2"/>
    <w:rsid w:val="0039567D"/>
    <w:rsid w:val="003969F0"/>
    <w:rsid w:val="003B388D"/>
    <w:rsid w:val="003B3D1F"/>
    <w:rsid w:val="004056F2"/>
    <w:rsid w:val="0042422B"/>
    <w:rsid w:val="0043682D"/>
    <w:rsid w:val="00485919"/>
    <w:rsid w:val="00491F31"/>
    <w:rsid w:val="004E0DDF"/>
    <w:rsid w:val="00540A8E"/>
    <w:rsid w:val="005742A2"/>
    <w:rsid w:val="00584A7A"/>
    <w:rsid w:val="005B41AD"/>
    <w:rsid w:val="005C33AA"/>
    <w:rsid w:val="005F32B3"/>
    <w:rsid w:val="006B2BC8"/>
    <w:rsid w:val="006C122A"/>
    <w:rsid w:val="006D1C5F"/>
    <w:rsid w:val="006E722E"/>
    <w:rsid w:val="006F5E8F"/>
    <w:rsid w:val="0070599F"/>
    <w:rsid w:val="007A4CD4"/>
    <w:rsid w:val="007D4ABD"/>
    <w:rsid w:val="00822FA7"/>
    <w:rsid w:val="00851D07"/>
    <w:rsid w:val="0085435A"/>
    <w:rsid w:val="008A0253"/>
    <w:rsid w:val="008A2F63"/>
    <w:rsid w:val="008C5C2A"/>
    <w:rsid w:val="00912C22"/>
    <w:rsid w:val="00925F42"/>
    <w:rsid w:val="00941EF9"/>
    <w:rsid w:val="00946BC6"/>
    <w:rsid w:val="0096799B"/>
    <w:rsid w:val="00A00F27"/>
    <w:rsid w:val="00A23009"/>
    <w:rsid w:val="00A33105"/>
    <w:rsid w:val="00A840A4"/>
    <w:rsid w:val="00AB07E4"/>
    <w:rsid w:val="00AB4FCB"/>
    <w:rsid w:val="00B30C99"/>
    <w:rsid w:val="00B86771"/>
    <w:rsid w:val="00B93D0B"/>
    <w:rsid w:val="00BE6B9B"/>
    <w:rsid w:val="00C03FDD"/>
    <w:rsid w:val="00C04B96"/>
    <w:rsid w:val="00CA3784"/>
    <w:rsid w:val="00CB0607"/>
    <w:rsid w:val="00CC53B5"/>
    <w:rsid w:val="00CE75F6"/>
    <w:rsid w:val="00D16FF4"/>
    <w:rsid w:val="00D31423"/>
    <w:rsid w:val="00D31513"/>
    <w:rsid w:val="00D31F3D"/>
    <w:rsid w:val="00D32AB5"/>
    <w:rsid w:val="00D41E8C"/>
    <w:rsid w:val="00D43D67"/>
    <w:rsid w:val="00D45442"/>
    <w:rsid w:val="00DA7DFF"/>
    <w:rsid w:val="00DB0162"/>
    <w:rsid w:val="00DC7F86"/>
    <w:rsid w:val="00DD29B5"/>
    <w:rsid w:val="00DF042D"/>
    <w:rsid w:val="00E13B88"/>
    <w:rsid w:val="00E32DB2"/>
    <w:rsid w:val="00EB42AD"/>
    <w:rsid w:val="00EE60EF"/>
    <w:rsid w:val="00F36A57"/>
    <w:rsid w:val="00F556B8"/>
    <w:rsid w:val="00F73F05"/>
    <w:rsid w:val="00F84D4D"/>
    <w:rsid w:val="00F877FF"/>
    <w:rsid w:val="00F94394"/>
    <w:rsid w:val="00FF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0F27"/>
    <w:pPr>
      <w:keepNext/>
      <w:spacing w:before="240" w:after="60" w:line="240" w:lineRule="auto"/>
      <w:outlineLvl w:val="0"/>
    </w:pPr>
    <w:rPr>
      <w:rFonts w:ascii="Arial" w:hAnsi="Arial"/>
      <w:b/>
      <w:color w:val="212121"/>
      <w:kern w:val="32"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A00F27"/>
    <w:pPr>
      <w:keepNext/>
      <w:spacing w:before="240" w:after="60" w:line="240" w:lineRule="auto"/>
      <w:outlineLvl w:val="1"/>
    </w:pPr>
    <w:rPr>
      <w:rFonts w:ascii="Arial" w:hAnsi="Arial"/>
      <w:b/>
      <w:i/>
      <w:color w:val="212121"/>
      <w:sz w:val="20"/>
      <w:szCs w:val="20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A00F27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hAnsi="Times New Roman"/>
      <w:b/>
      <w:sz w:val="20"/>
      <w:szCs w:val="20"/>
      <w:lang w:val="en-US"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F27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A00F27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hAnsi="Times New Roman"/>
      <w:b/>
      <w:sz w:val="20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00F27"/>
    <w:rPr>
      <w:rFonts w:ascii="Arial" w:hAnsi="Arial"/>
      <w:b/>
      <w:color w:val="212121"/>
      <w:kern w:val="32"/>
      <w:sz w:val="20"/>
    </w:rPr>
  </w:style>
  <w:style w:type="character" w:customStyle="1" w:styleId="20">
    <w:name w:val="Заголовок 2 Знак"/>
    <w:basedOn w:val="a0"/>
    <w:link w:val="2"/>
    <w:uiPriority w:val="9"/>
    <w:locked/>
    <w:rsid w:val="00A00F27"/>
    <w:rPr>
      <w:rFonts w:ascii="Arial" w:hAnsi="Arial"/>
      <w:b/>
      <w:i/>
      <w:color w:val="212121"/>
      <w:sz w:val="20"/>
    </w:rPr>
  </w:style>
  <w:style w:type="character" w:customStyle="1" w:styleId="40">
    <w:name w:val="Заголовок 4 Знак"/>
    <w:basedOn w:val="a0"/>
    <w:link w:val="4"/>
    <w:uiPriority w:val="9"/>
    <w:locked/>
    <w:rsid w:val="00A00F27"/>
    <w:rPr>
      <w:rFonts w:ascii="Times New Roman" w:hAnsi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A00F27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locked/>
    <w:rsid w:val="00A00F27"/>
    <w:rPr>
      <w:rFonts w:ascii="Times New Roman" w:hAnsi="Times New Roman"/>
      <w:b/>
      <w:sz w:val="20"/>
      <w:lang w:eastAsia="ar-SA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00F27"/>
    <w:pPr>
      <w:spacing w:after="0" w:line="240" w:lineRule="auto"/>
      <w:ind w:left="720"/>
      <w:contextualSpacing/>
    </w:pPr>
    <w:rPr>
      <w:rFonts w:ascii="Times New Roman" w:hAnsi="Times New Roman"/>
      <w:color w:val="212121"/>
      <w:sz w:val="28"/>
      <w:szCs w:val="28"/>
    </w:rPr>
  </w:style>
  <w:style w:type="character" w:customStyle="1" w:styleId="ConsPlusNormal0">
    <w:name w:val="ConsPlusNormal Знак"/>
    <w:link w:val="ConsPlusNormal"/>
    <w:locked/>
    <w:rsid w:val="00A00F27"/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rsid w:val="00A00F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212121"/>
      <w:sz w:val="20"/>
      <w:szCs w:val="20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A00F27"/>
    <w:rPr>
      <w:rFonts w:ascii="Times New Roman" w:hAnsi="Times New Roman"/>
      <w:color w:val="212121"/>
      <w:sz w:val="20"/>
    </w:rPr>
  </w:style>
  <w:style w:type="paragraph" w:customStyle="1" w:styleId="ConsTitle">
    <w:name w:val="ConsTitle"/>
    <w:uiPriority w:val="99"/>
    <w:rsid w:val="00A00F27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212121"/>
    </w:rPr>
  </w:style>
  <w:style w:type="character" w:styleId="a6">
    <w:name w:val="page number"/>
    <w:basedOn w:val="a0"/>
    <w:uiPriority w:val="99"/>
    <w:rsid w:val="00A00F27"/>
    <w:rPr>
      <w:rFonts w:cs="Times New Roman"/>
    </w:rPr>
  </w:style>
  <w:style w:type="paragraph" w:customStyle="1" w:styleId="110">
    <w:name w:val="Абзац списка11"/>
    <w:basedOn w:val="a"/>
    <w:link w:val="ListParagraphChar"/>
    <w:rsid w:val="00A00F27"/>
    <w:pPr>
      <w:spacing w:after="0" w:line="240" w:lineRule="auto"/>
      <w:ind w:left="720"/>
    </w:pPr>
    <w:rPr>
      <w:rFonts w:ascii="Times New Roman" w:hAnsi="Times New Roman"/>
      <w:sz w:val="20"/>
      <w:szCs w:val="20"/>
      <w:lang w:val="en-US"/>
    </w:rPr>
  </w:style>
  <w:style w:type="character" w:customStyle="1" w:styleId="ListParagraphChar">
    <w:name w:val="List Paragraph Char"/>
    <w:link w:val="110"/>
    <w:locked/>
    <w:rsid w:val="00A00F27"/>
    <w:rPr>
      <w:rFonts w:ascii="Times New Roman" w:hAnsi="Times New Roman"/>
      <w:sz w:val="20"/>
    </w:rPr>
  </w:style>
  <w:style w:type="paragraph" w:customStyle="1" w:styleId="ListParagraph1">
    <w:name w:val="List Paragraph1"/>
    <w:basedOn w:val="a"/>
    <w:link w:val="ListParagraphChar1"/>
    <w:rsid w:val="00A00F27"/>
    <w:pPr>
      <w:spacing w:after="0" w:line="240" w:lineRule="auto"/>
      <w:ind w:left="720"/>
    </w:pPr>
    <w:rPr>
      <w:rFonts w:ascii="Times New Roman" w:hAnsi="Times New Roman"/>
      <w:sz w:val="20"/>
      <w:szCs w:val="20"/>
      <w:lang w:val="en-US"/>
    </w:rPr>
  </w:style>
  <w:style w:type="character" w:customStyle="1" w:styleId="ListParagraphChar1">
    <w:name w:val="List Paragraph Char1"/>
    <w:link w:val="ListParagraph1"/>
    <w:locked/>
    <w:rsid w:val="00A00F27"/>
    <w:rPr>
      <w:rFonts w:ascii="Times New Roman" w:hAnsi="Times New Roman"/>
      <w:sz w:val="20"/>
    </w:rPr>
  </w:style>
  <w:style w:type="paragraph" w:customStyle="1" w:styleId="p2">
    <w:name w:val="p2"/>
    <w:basedOn w:val="a"/>
    <w:uiPriority w:val="99"/>
    <w:rsid w:val="00A00F27"/>
    <w:pPr>
      <w:spacing w:before="100" w:beforeAutospacing="1" w:after="100" w:afterAutospacing="1" w:line="240" w:lineRule="auto"/>
    </w:pPr>
    <w:rPr>
      <w:rFonts w:ascii="Times New Roman" w:hAnsi="Times New Roman"/>
      <w:color w:val="212121"/>
      <w:sz w:val="24"/>
      <w:szCs w:val="24"/>
    </w:rPr>
  </w:style>
  <w:style w:type="character" w:customStyle="1" w:styleId="s1">
    <w:name w:val="s1"/>
    <w:rsid w:val="00A00F27"/>
  </w:style>
  <w:style w:type="paragraph" w:styleId="a7">
    <w:name w:val="Body Text Indent"/>
    <w:basedOn w:val="a"/>
    <w:link w:val="a8"/>
    <w:uiPriority w:val="99"/>
    <w:rsid w:val="00A00F27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A00F27"/>
    <w:rPr>
      <w:rFonts w:ascii="Times New Roman" w:hAnsi="Times New Roman"/>
      <w:sz w:val="20"/>
    </w:rPr>
  </w:style>
  <w:style w:type="character" w:styleId="a9">
    <w:name w:val="Hyperlink"/>
    <w:basedOn w:val="a0"/>
    <w:uiPriority w:val="99"/>
    <w:rsid w:val="00A00F27"/>
    <w:rPr>
      <w:rFonts w:cs="Times New Roman"/>
      <w:color w:val="0000FF"/>
      <w:u w:val="single"/>
    </w:rPr>
  </w:style>
  <w:style w:type="paragraph" w:customStyle="1" w:styleId="aa">
    <w:name w:val="Прижатый влево"/>
    <w:basedOn w:val="a"/>
    <w:next w:val="a"/>
    <w:uiPriority w:val="99"/>
    <w:rsid w:val="00A00F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12121"/>
      <w:sz w:val="24"/>
      <w:szCs w:val="24"/>
    </w:rPr>
  </w:style>
  <w:style w:type="table" w:styleId="ab">
    <w:name w:val="Table Grid"/>
    <w:basedOn w:val="a1"/>
    <w:uiPriority w:val="39"/>
    <w:rsid w:val="00A00F27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A00F27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en-US"/>
    </w:rPr>
  </w:style>
  <w:style w:type="character" w:customStyle="1" w:styleId="ad">
    <w:name w:val="Основной текст Знак"/>
    <w:basedOn w:val="a0"/>
    <w:link w:val="ac"/>
    <w:uiPriority w:val="99"/>
    <w:locked/>
    <w:rsid w:val="00A00F27"/>
    <w:rPr>
      <w:rFonts w:ascii="Times New Roman" w:hAnsi="Times New Roman"/>
      <w:b/>
      <w:sz w:val="20"/>
    </w:rPr>
  </w:style>
  <w:style w:type="paragraph" w:customStyle="1" w:styleId="12">
    <w:name w:val="Абзац списка1"/>
    <w:basedOn w:val="a"/>
    <w:uiPriority w:val="99"/>
    <w:rsid w:val="00A00F27"/>
    <w:pPr>
      <w:spacing w:after="0" w:line="240" w:lineRule="auto"/>
      <w:ind w:left="720"/>
    </w:pPr>
    <w:rPr>
      <w:rFonts w:ascii="Times New Roman" w:hAnsi="Times New Roman"/>
      <w:color w:val="212121"/>
      <w:sz w:val="20"/>
      <w:szCs w:val="20"/>
    </w:rPr>
  </w:style>
  <w:style w:type="paragraph" w:customStyle="1" w:styleId="ConsNonformat">
    <w:name w:val="ConsNonformat"/>
    <w:uiPriority w:val="99"/>
    <w:rsid w:val="00A00F27"/>
    <w:pPr>
      <w:widowControl w:val="0"/>
      <w:snapToGrid w:val="0"/>
    </w:pPr>
    <w:rPr>
      <w:rFonts w:ascii="Courier New" w:hAnsi="Courier New" w:cs="Courier New"/>
      <w:color w:val="212121"/>
    </w:rPr>
  </w:style>
  <w:style w:type="paragraph" w:customStyle="1" w:styleId="13">
    <w:name w:val="Без интервала1"/>
    <w:uiPriority w:val="99"/>
    <w:rsid w:val="00A00F27"/>
    <w:rPr>
      <w:rFonts w:cs="Times New Roman"/>
      <w:color w:val="212121"/>
      <w:sz w:val="24"/>
    </w:rPr>
  </w:style>
  <w:style w:type="paragraph" w:customStyle="1" w:styleId="formattexttopleveltext">
    <w:name w:val="formattext topleveltext"/>
    <w:basedOn w:val="a"/>
    <w:rsid w:val="00A00F27"/>
    <w:pPr>
      <w:spacing w:before="100" w:beforeAutospacing="1" w:after="100" w:afterAutospacing="1" w:line="240" w:lineRule="auto"/>
    </w:pPr>
    <w:rPr>
      <w:rFonts w:ascii="Times New Roman" w:hAnsi="Times New Roman"/>
      <w:color w:val="212121"/>
      <w:sz w:val="24"/>
      <w:szCs w:val="24"/>
    </w:rPr>
  </w:style>
  <w:style w:type="paragraph" w:customStyle="1" w:styleId="ae">
    <w:name w:val="Основное меню (преемственное)"/>
    <w:basedOn w:val="a"/>
    <w:next w:val="a"/>
    <w:uiPriority w:val="99"/>
    <w:rsid w:val="00A00F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color w:val="212121"/>
      <w:sz w:val="24"/>
      <w:szCs w:val="20"/>
    </w:rPr>
  </w:style>
  <w:style w:type="paragraph" w:styleId="af">
    <w:name w:val="Balloon Text"/>
    <w:basedOn w:val="a"/>
    <w:link w:val="af0"/>
    <w:uiPriority w:val="99"/>
    <w:rsid w:val="00A00F27"/>
    <w:pPr>
      <w:spacing w:after="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af0">
    <w:name w:val="Текст выноски Знак"/>
    <w:basedOn w:val="a0"/>
    <w:link w:val="af"/>
    <w:uiPriority w:val="99"/>
    <w:locked/>
    <w:rsid w:val="00A00F27"/>
    <w:rPr>
      <w:rFonts w:ascii="Tahoma" w:hAnsi="Tahoma"/>
      <w:sz w:val="20"/>
    </w:rPr>
  </w:style>
  <w:style w:type="paragraph" w:customStyle="1" w:styleId="21">
    <w:name w:val="Абзац списка2"/>
    <w:basedOn w:val="a"/>
    <w:uiPriority w:val="99"/>
    <w:rsid w:val="00A00F27"/>
    <w:pPr>
      <w:spacing w:after="0" w:line="240" w:lineRule="auto"/>
      <w:ind w:left="720"/>
      <w:contextualSpacing/>
    </w:pPr>
    <w:rPr>
      <w:rFonts w:ascii="Times New Roman" w:hAnsi="Times New Roman"/>
      <w:color w:val="212121"/>
      <w:sz w:val="24"/>
      <w:szCs w:val="20"/>
    </w:rPr>
  </w:style>
  <w:style w:type="paragraph" w:customStyle="1" w:styleId="CharChar">
    <w:name w:val="Char Char"/>
    <w:basedOn w:val="a"/>
    <w:autoRedefine/>
    <w:rsid w:val="00A00F27"/>
    <w:pPr>
      <w:spacing w:after="160" w:line="240" w:lineRule="auto"/>
      <w:ind w:firstLine="720"/>
    </w:pPr>
    <w:rPr>
      <w:rFonts w:ascii="Times New Roman" w:hAnsi="Times New Roman"/>
      <w:color w:val="212121"/>
      <w:sz w:val="28"/>
      <w:szCs w:val="20"/>
      <w:lang w:val="en-US" w:eastAsia="en-US"/>
    </w:rPr>
  </w:style>
  <w:style w:type="character" w:customStyle="1" w:styleId="af1">
    <w:name w:val="Гипертекстовая ссылка"/>
    <w:rsid w:val="00A00F27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A00F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212121"/>
      <w:sz w:val="24"/>
      <w:szCs w:val="24"/>
    </w:rPr>
  </w:style>
  <w:style w:type="character" w:customStyle="1" w:styleId="af3">
    <w:name w:val="Утратил силу"/>
    <w:rsid w:val="00A00F27"/>
    <w:rPr>
      <w:b/>
      <w:strike/>
      <w:color w:val="666600"/>
    </w:rPr>
  </w:style>
  <w:style w:type="paragraph" w:customStyle="1" w:styleId="22">
    <w:name w:val="Стиль2"/>
    <w:basedOn w:val="ac"/>
    <w:next w:val="41"/>
    <w:link w:val="23"/>
    <w:rsid w:val="00A00F27"/>
    <w:pPr>
      <w:suppressAutoHyphens/>
    </w:pPr>
    <w:rPr>
      <w:spacing w:val="48"/>
      <w:lang w:eastAsia="ar-SA"/>
    </w:rPr>
  </w:style>
  <w:style w:type="paragraph" w:customStyle="1" w:styleId="41">
    <w:name w:val="Продолжение списка 41"/>
    <w:basedOn w:val="a"/>
    <w:uiPriority w:val="99"/>
    <w:rsid w:val="00A00F27"/>
    <w:pPr>
      <w:suppressAutoHyphens/>
      <w:spacing w:after="120" w:line="240" w:lineRule="auto"/>
      <w:ind w:left="1132"/>
    </w:pPr>
    <w:rPr>
      <w:rFonts w:ascii="Times New Roman" w:hAnsi="Times New Roman"/>
      <w:color w:val="212121"/>
      <w:sz w:val="26"/>
      <w:szCs w:val="24"/>
      <w:lang w:eastAsia="ar-SA"/>
    </w:rPr>
  </w:style>
  <w:style w:type="paragraph" w:styleId="af4">
    <w:name w:val="footer"/>
    <w:basedOn w:val="a"/>
    <w:link w:val="af5"/>
    <w:uiPriority w:val="99"/>
    <w:rsid w:val="00A00F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A00F27"/>
    <w:rPr>
      <w:rFonts w:ascii="Times New Roman" w:hAnsi="Times New Roman"/>
      <w:sz w:val="20"/>
    </w:rPr>
  </w:style>
  <w:style w:type="paragraph" w:customStyle="1" w:styleId="Default">
    <w:name w:val="Default"/>
    <w:rsid w:val="00A00F2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s90">
    <w:name w:val="fs90"/>
    <w:rsid w:val="00A00F27"/>
  </w:style>
  <w:style w:type="paragraph" w:customStyle="1" w:styleId="210">
    <w:name w:val="Абзац списка21"/>
    <w:basedOn w:val="a"/>
    <w:uiPriority w:val="99"/>
    <w:rsid w:val="00A00F27"/>
    <w:pPr>
      <w:spacing w:after="0" w:line="240" w:lineRule="auto"/>
      <w:ind w:left="720"/>
    </w:pPr>
    <w:rPr>
      <w:rFonts w:ascii="Times New Roman" w:hAnsi="Times New Roman"/>
      <w:color w:val="212121"/>
      <w:sz w:val="20"/>
      <w:szCs w:val="20"/>
    </w:rPr>
  </w:style>
  <w:style w:type="character" w:customStyle="1" w:styleId="af6">
    <w:name w:val="Цветовое выделение"/>
    <w:rsid w:val="00A00F27"/>
    <w:rPr>
      <w:b/>
      <w:color w:val="26282F"/>
    </w:rPr>
  </w:style>
  <w:style w:type="paragraph" w:customStyle="1" w:styleId="af7">
    <w:name w:val="Таблицы (моноширинный)"/>
    <w:basedOn w:val="a"/>
    <w:next w:val="a"/>
    <w:uiPriority w:val="99"/>
    <w:rsid w:val="00A00F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212121"/>
      <w:sz w:val="24"/>
      <w:szCs w:val="24"/>
    </w:rPr>
  </w:style>
  <w:style w:type="paragraph" w:styleId="24">
    <w:name w:val="Body Text 2"/>
    <w:basedOn w:val="a"/>
    <w:link w:val="25"/>
    <w:uiPriority w:val="99"/>
    <w:rsid w:val="00A00F27"/>
    <w:pPr>
      <w:spacing w:after="120" w:line="48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25">
    <w:name w:val="Основной текст 2 Знак"/>
    <w:basedOn w:val="a0"/>
    <w:link w:val="24"/>
    <w:uiPriority w:val="99"/>
    <w:locked/>
    <w:rsid w:val="00A00F27"/>
    <w:rPr>
      <w:rFonts w:ascii="Times New Roman" w:hAnsi="Times New Roman"/>
      <w:sz w:val="24"/>
    </w:rPr>
  </w:style>
  <w:style w:type="paragraph" w:customStyle="1" w:styleId="14">
    <w:name w:val="Знак Знак1"/>
    <w:basedOn w:val="a"/>
    <w:uiPriority w:val="99"/>
    <w:rsid w:val="00A00F27"/>
    <w:pPr>
      <w:spacing w:after="160" w:line="240" w:lineRule="exact"/>
      <w:jc w:val="both"/>
    </w:pPr>
    <w:rPr>
      <w:rFonts w:ascii="Verdana" w:hAnsi="Verdana" w:cs="Arial"/>
      <w:color w:val="212121"/>
      <w:sz w:val="20"/>
      <w:szCs w:val="20"/>
      <w:lang w:val="en-US" w:eastAsia="en-US"/>
    </w:rPr>
  </w:style>
  <w:style w:type="paragraph" w:customStyle="1" w:styleId="CharChar1">
    <w:name w:val="Char Char1"/>
    <w:basedOn w:val="a"/>
    <w:autoRedefine/>
    <w:uiPriority w:val="99"/>
    <w:rsid w:val="00A00F27"/>
    <w:pPr>
      <w:spacing w:after="160" w:line="240" w:lineRule="auto"/>
      <w:ind w:firstLine="720"/>
    </w:pPr>
    <w:rPr>
      <w:rFonts w:ascii="Times New Roman" w:hAnsi="Times New Roman"/>
      <w:color w:val="212121"/>
      <w:sz w:val="28"/>
      <w:szCs w:val="20"/>
      <w:lang w:val="en-US" w:eastAsia="en-US"/>
    </w:rPr>
  </w:style>
  <w:style w:type="character" w:customStyle="1" w:styleId="15">
    <w:name w:val="Неразрешенное упоминание1"/>
    <w:uiPriority w:val="99"/>
    <w:semiHidden/>
    <w:unhideWhenUsed/>
    <w:rsid w:val="00A00F27"/>
    <w:rPr>
      <w:color w:val="605E5C"/>
      <w:shd w:val="clear" w:color="auto" w:fill="E1DFDD"/>
    </w:rPr>
  </w:style>
  <w:style w:type="paragraph" w:styleId="af8">
    <w:name w:val="Normal (Web)"/>
    <w:basedOn w:val="a"/>
    <w:link w:val="af9"/>
    <w:uiPriority w:val="99"/>
    <w:unhideWhenUsed/>
    <w:rsid w:val="00A00F27"/>
    <w:pPr>
      <w:spacing w:before="100" w:beforeAutospacing="1" w:after="100" w:afterAutospacing="1" w:line="240" w:lineRule="auto"/>
    </w:pPr>
    <w:rPr>
      <w:rFonts w:ascii="Times New Roman" w:hAnsi="Times New Roman"/>
      <w:color w:val="212121"/>
      <w:sz w:val="24"/>
      <w:szCs w:val="20"/>
      <w:lang w:val="en-US"/>
    </w:rPr>
  </w:style>
  <w:style w:type="paragraph" w:styleId="afa">
    <w:name w:val="footnote text"/>
    <w:basedOn w:val="a"/>
    <w:link w:val="afb"/>
    <w:uiPriority w:val="99"/>
    <w:semiHidden/>
    <w:rsid w:val="00A00F2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fb">
    <w:name w:val="Текст сноски Знак"/>
    <w:basedOn w:val="a0"/>
    <w:link w:val="afa"/>
    <w:uiPriority w:val="99"/>
    <w:semiHidden/>
    <w:locked/>
    <w:rsid w:val="00A00F27"/>
    <w:rPr>
      <w:rFonts w:ascii="Times New Roman" w:hAnsi="Times New Roman"/>
      <w:sz w:val="20"/>
    </w:rPr>
  </w:style>
  <w:style w:type="paragraph" w:styleId="afc">
    <w:name w:val="No Spacing"/>
    <w:uiPriority w:val="1"/>
    <w:qFormat/>
    <w:rsid w:val="00A00F27"/>
    <w:rPr>
      <w:rFonts w:ascii="Times New Roman" w:hAnsi="Times New Roman" w:cs="Times New Roman"/>
      <w:color w:val="212121"/>
      <w:sz w:val="24"/>
      <w:lang w:eastAsia="en-US"/>
    </w:rPr>
  </w:style>
  <w:style w:type="character" w:styleId="afd">
    <w:name w:val="footnote reference"/>
    <w:basedOn w:val="a0"/>
    <w:uiPriority w:val="99"/>
    <w:semiHidden/>
    <w:rsid w:val="00A00F27"/>
    <w:rPr>
      <w:rFonts w:cs="Times New Roman"/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A00F27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uiPriority w:val="99"/>
    <w:rsid w:val="00A00F27"/>
    <w:pPr>
      <w:spacing w:before="100" w:beforeAutospacing="1" w:after="100" w:afterAutospacing="1" w:line="240" w:lineRule="auto"/>
    </w:pPr>
    <w:rPr>
      <w:rFonts w:ascii="Times New Roman" w:hAnsi="Times New Roman"/>
      <w:color w:val="212121"/>
      <w:sz w:val="24"/>
      <w:szCs w:val="24"/>
    </w:rPr>
  </w:style>
  <w:style w:type="character" w:styleId="aff">
    <w:name w:val="annotation reference"/>
    <w:basedOn w:val="a0"/>
    <w:uiPriority w:val="99"/>
    <w:semiHidden/>
    <w:unhideWhenUsed/>
    <w:rsid w:val="00A00F27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semiHidden/>
    <w:unhideWhenUsed/>
    <w:rsid w:val="00A00F27"/>
    <w:pPr>
      <w:spacing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A00F27"/>
    <w:rPr>
      <w:rFonts w:ascii="Times New Roman" w:hAnsi="Times New Roman"/>
      <w:sz w:val="20"/>
    </w:rPr>
  </w:style>
  <w:style w:type="character" w:styleId="aff2">
    <w:name w:val="Strong"/>
    <w:basedOn w:val="a0"/>
    <w:uiPriority w:val="22"/>
    <w:qFormat/>
    <w:rsid w:val="00A00F27"/>
    <w:rPr>
      <w:rFonts w:cs="Times New Roman"/>
      <w:b/>
    </w:rPr>
  </w:style>
  <w:style w:type="paragraph" w:styleId="aff3">
    <w:name w:val="annotation subject"/>
    <w:basedOn w:val="aff0"/>
    <w:next w:val="aff0"/>
    <w:link w:val="aff4"/>
    <w:uiPriority w:val="99"/>
    <w:semiHidden/>
    <w:unhideWhenUsed/>
    <w:rsid w:val="00A00F27"/>
    <w:rPr>
      <w:b/>
      <w:bCs/>
    </w:rPr>
  </w:style>
  <w:style w:type="character" w:customStyle="1" w:styleId="aff4">
    <w:name w:val="Тема примечания Знак"/>
    <w:basedOn w:val="aff1"/>
    <w:link w:val="aff3"/>
    <w:uiPriority w:val="99"/>
    <w:semiHidden/>
    <w:locked/>
    <w:rsid w:val="00A00F27"/>
    <w:rPr>
      <w:b/>
    </w:rPr>
  </w:style>
  <w:style w:type="character" w:customStyle="1" w:styleId="Bodytext4">
    <w:name w:val="Body text (4)_"/>
    <w:link w:val="Bodytext40"/>
    <w:locked/>
    <w:rsid w:val="00A00F27"/>
    <w:rPr>
      <w:b/>
      <w:sz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A00F27"/>
    <w:pPr>
      <w:widowControl w:val="0"/>
      <w:shd w:val="clear" w:color="auto" w:fill="FFFFFF"/>
      <w:spacing w:before="120" w:after="180" w:line="240" w:lineRule="atLeast"/>
      <w:jc w:val="center"/>
    </w:pPr>
    <w:rPr>
      <w:b/>
      <w:sz w:val="26"/>
      <w:szCs w:val="20"/>
      <w:lang w:val="en-US"/>
    </w:rPr>
  </w:style>
  <w:style w:type="character" w:customStyle="1" w:styleId="Bodytext2">
    <w:name w:val="Body text (2)_"/>
    <w:link w:val="Bodytext20"/>
    <w:locked/>
    <w:rsid w:val="00A00F27"/>
    <w:rPr>
      <w:sz w:val="26"/>
      <w:shd w:val="clear" w:color="auto" w:fill="FFFFFF"/>
    </w:rPr>
  </w:style>
  <w:style w:type="character" w:customStyle="1" w:styleId="Bodytext11">
    <w:name w:val="Body text (11)_"/>
    <w:link w:val="Bodytext110"/>
    <w:locked/>
    <w:rsid w:val="00A00F27"/>
    <w:rPr>
      <w:i/>
      <w:sz w:val="26"/>
      <w:shd w:val="clear" w:color="auto" w:fill="FFFFFF"/>
    </w:rPr>
  </w:style>
  <w:style w:type="character" w:customStyle="1" w:styleId="Bodytext11NotItalic">
    <w:name w:val="Body text (11) + Not Italic"/>
    <w:rsid w:val="00A00F27"/>
    <w:rPr>
      <w:rFonts w:ascii="Times New Roman" w:hAnsi="Times New Roman"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Bodytext285pt">
    <w:name w:val="Body text (2) + 8.5 pt"/>
    <w:rsid w:val="00A00F27"/>
    <w:rPr>
      <w:rFonts w:ascii="Times New Roman" w:hAnsi="Times New Roman"/>
      <w:color w:val="000000"/>
      <w:spacing w:val="0"/>
      <w:w w:val="100"/>
      <w:position w:val="0"/>
      <w:sz w:val="17"/>
      <w:shd w:val="clear" w:color="auto" w:fill="FFFFFF"/>
      <w:lang w:val="ru-RU" w:eastAsia="ru-RU"/>
    </w:rPr>
  </w:style>
  <w:style w:type="paragraph" w:customStyle="1" w:styleId="Bodytext20">
    <w:name w:val="Body text (2)"/>
    <w:basedOn w:val="a"/>
    <w:link w:val="Bodytext2"/>
    <w:rsid w:val="00A00F27"/>
    <w:pPr>
      <w:widowControl w:val="0"/>
      <w:shd w:val="clear" w:color="auto" w:fill="FFFFFF"/>
      <w:spacing w:before="1440" w:after="0" w:line="480" w:lineRule="exact"/>
      <w:ind w:hanging="360"/>
      <w:jc w:val="both"/>
    </w:pPr>
    <w:rPr>
      <w:sz w:val="26"/>
      <w:szCs w:val="20"/>
      <w:lang w:val="en-US"/>
    </w:rPr>
  </w:style>
  <w:style w:type="paragraph" w:customStyle="1" w:styleId="Bodytext110">
    <w:name w:val="Body text (11)"/>
    <w:basedOn w:val="a"/>
    <w:link w:val="Bodytext11"/>
    <w:rsid w:val="00A00F27"/>
    <w:pPr>
      <w:widowControl w:val="0"/>
      <w:shd w:val="clear" w:color="auto" w:fill="FFFFFF"/>
      <w:spacing w:before="300" w:after="480" w:line="240" w:lineRule="atLeast"/>
    </w:pPr>
    <w:rPr>
      <w:i/>
      <w:sz w:val="26"/>
      <w:szCs w:val="20"/>
      <w:lang w:val="en-US"/>
    </w:rPr>
  </w:style>
  <w:style w:type="character" w:customStyle="1" w:styleId="16">
    <w:name w:val="Слабое выделение1"/>
    <w:uiPriority w:val="19"/>
    <w:qFormat/>
    <w:rsid w:val="00A00F27"/>
    <w:rPr>
      <w:i/>
      <w:color w:val="808080"/>
    </w:rPr>
  </w:style>
  <w:style w:type="character" w:styleId="aff5">
    <w:name w:val="Subtle Emphasis"/>
    <w:basedOn w:val="a0"/>
    <w:uiPriority w:val="19"/>
    <w:qFormat/>
    <w:rsid w:val="00A00F27"/>
    <w:rPr>
      <w:rFonts w:cs="Times New Roman"/>
      <w:i/>
      <w:color w:val="808080"/>
    </w:rPr>
  </w:style>
  <w:style w:type="character" w:customStyle="1" w:styleId="17">
    <w:name w:val="Заголовок №1_"/>
    <w:link w:val="18"/>
    <w:locked/>
    <w:rsid w:val="00A00F27"/>
    <w:rPr>
      <w:sz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A00F27"/>
    <w:pPr>
      <w:shd w:val="clear" w:color="auto" w:fill="FFFFFF"/>
      <w:spacing w:before="840" w:after="0" w:line="319" w:lineRule="exact"/>
      <w:jc w:val="center"/>
      <w:outlineLvl w:val="0"/>
    </w:pPr>
    <w:rPr>
      <w:sz w:val="26"/>
      <w:szCs w:val="20"/>
      <w:lang w:val="en-US"/>
    </w:rPr>
  </w:style>
  <w:style w:type="paragraph" w:styleId="aff6">
    <w:name w:val="Title"/>
    <w:basedOn w:val="a"/>
    <w:link w:val="aff7"/>
    <w:uiPriority w:val="10"/>
    <w:qFormat/>
    <w:rsid w:val="00A00F2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customStyle="1" w:styleId="aff7">
    <w:name w:val="Название Знак"/>
    <w:basedOn w:val="a0"/>
    <w:link w:val="aff6"/>
    <w:uiPriority w:val="10"/>
    <w:locked/>
    <w:rsid w:val="00A00F27"/>
    <w:rPr>
      <w:rFonts w:ascii="Times New Roman" w:hAnsi="Times New Roman"/>
      <w:b/>
      <w:sz w:val="24"/>
      <w:u w:val="single"/>
    </w:rPr>
  </w:style>
  <w:style w:type="character" w:customStyle="1" w:styleId="31">
    <w:name w:val="Основной текст 3 Знак1"/>
    <w:uiPriority w:val="99"/>
    <w:semiHidden/>
    <w:rsid w:val="00A00F27"/>
    <w:rPr>
      <w:color w:val="212121"/>
      <w:sz w:val="16"/>
      <w:lang w:eastAsia="en-US"/>
    </w:rPr>
  </w:style>
  <w:style w:type="paragraph" w:styleId="3">
    <w:name w:val="Body Text 3"/>
    <w:basedOn w:val="a"/>
    <w:link w:val="30"/>
    <w:uiPriority w:val="99"/>
    <w:rsid w:val="00A00F27"/>
    <w:pPr>
      <w:tabs>
        <w:tab w:val="left" w:pos="9498"/>
      </w:tabs>
      <w:spacing w:after="0" w:line="240" w:lineRule="auto"/>
    </w:pPr>
    <w:rPr>
      <w:rFonts w:ascii="Times New Roman" w:hAnsi="Times New Roman"/>
      <w:i/>
      <w:iCs/>
      <w:sz w:val="28"/>
      <w:szCs w:val="28"/>
      <w:lang w:val="en-US"/>
    </w:rPr>
  </w:style>
  <w:style w:type="character" w:customStyle="1" w:styleId="30">
    <w:name w:val="Основной текст 3 Знак"/>
    <w:basedOn w:val="a0"/>
    <w:link w:val="3"/>
    <w:uiPriority w:val="99"/>
    <w:locked/>
    <w:rsid w:val="00A00F27"/>
    <w:rPr>
      <w:rFonts w:ascii="Times New Roman" w:hAnsi="Times New Roman"/>
      <w:i/>
      <w:sz w:val="28"/>
    </w:rPr>
  </w:style>
  <w:style w:type="character" w:customStyle="1" w:styleId="31100">
    <w:name w:val="Основной текст 3 Знак1100"/>
    <w:uiPriority w:val="99"/>
    <w:semiHidden/>
    <w:rsid w:val="00A00F27"/>
    <w:rPr>
      <w:color w:val="212121"/>
      <w:sz w:val="16"/>
      <w:lang w:eastAsia="en-US"/>
    </w:rPr>
  </w:style>
  <w:style w:type="paragraph" w:styleId="aff8">
    <w:name w:val="Document Map"/>
    <w:basedOn w:val="a"/>
    <w:link w:val="aff9"/>
    <w:uiPriority w:val="99"/>
    <w:semiHidden/>
    <w:rsid w:val="00A00F27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aff9">
    <w:name w:val="Схема документа Знак"/>
    <w:basedOn w:val="a0"/>
    <w:link w:val="aff8"/>
    <w:uiPriority w:val="99"/>
    <w:semiHidden/>
    <w:locked/>
    <w:rsid w:val="00A00F27"/>
    <w:rPr>
      <w:rFonts w:ascii="Tahoma" w:hAnsi="Tahoma"/>
      <w:sz w:val="20"/>
      <w:shd w:val="clear" w:color="auto" w:fill="000080"/>
    </w:rPr>
  </w:style>
  <w:style w:type="character" w:customStyle="1" w:styleId="3199">
    <w:name w:val="Основной текст 3 Знак199"/>
    <w:uiPriority w:val="99"/>
    <w:semiHidden/>
    <w:rsid w:val="00A00F27"/>
    <w:rPr>
      <w:color w:val="212121"/>
      <w:sz w:val="16"/>
      <w:lang w:eastAsia="en-US"/>
    </w:rPr>
  </w:style>
  <w:style w:type="character" w:customStyle="1" w:styleId="af9">
    <w:name w:val="Обычный (веб) Знак"/>
    <w:link w:val="af8"/>
    <w:uiPriority w:val="99"/>
    <w:locked/>
    <w:rsid w:val="00A00F27"/>
    <w:rPr>
      <w:rFonts w:ascii="Times New Roman" w:hAnsi="Times New Roman"/>
      <w:color w:val="212121"/>
      <w:sz w:val="24"/>
    </w:rPr>
  </w:style>
  <w:style w:type="character" w:customStyle="1" w:styleId="3198">
    <w:name w:val="Основной текст 3 Знак198"/>
    <w:uiPriority w:val="99"/>
    <w:semiHidden/>
    <w:rsid w:val="00A00F27"/>
    <w:rPr>
      <w:color w:val="212121"/>
      <w:sz w:val="16"/>
      <w:lang w:eastAsia="en-US"/>
    </w:rPr>
  </w:style>
  <w:style w:type="character" w:customStyle="1" w:styleId="3197">
    <w:name w:val="Основной текст 3 Знак197"/>
    <w:uiPriority w:val="99"/>
    <w:semiHidden/>
    <w:rsid w:val="00A00F27"/>
    <w:rPr>
      <w:color w:val="212121"/>
      <w:sz w:val="16"/>
      <w:lang w:eastAsia="en-US"/>
    </w:rPr>
  </w:style>
  <w:style w:type="character" w:customStyle="1" w:styleId="3196">
    <w:name w:val="Основной текст 3 Знак196"/>
    <w:uiPriority w:val="99"/>
    <w:semiHidden/>
    <w:rsid w:val="00A00F27"/>
    <w:rPr>
      <w:color w:val="212121"/>
      <w:sz w:val="16"/>
      <w:lang w:eastAsia="en-US"/>
    </w:rPr>
  </w:style>
  <w:style w:type="character" w:customStyle="1" w:styleId="3195">
    <w:name w:val="Основной текст 3 Знак195"/>
    <w:uiPriority w:val="99"/>
    <w:semiHidden/>
    <w:rsid w:val="00A00F27"/>
    <w:rPr>
      <w:color w:val="212121"/>
      <w:sz w:val="16"/>
      <w:lang w:eastAsia="en-US"/>
    </w:rPr>
  </w:style>
  <w:style w:type="character" w:customStyle="1" w:styleId="3194">
    <w:name w:val="Основной текст 3 Знак194"/>
    <w:uiPriority w:val="99"/>
    <w:semiHidden/>
    <w:rsid w:val="00A00F27"/>
    <w:rPr>
      <w:color w:val="212121"/>
      <w:sz w:val="16"/>
      <w:lang w:eastAsia="en-US"/>
    </w:rPr>
  </w:style>
  <w:style w:type="character" w:customStyle="1" w:styleId="3193">
    <w:name w:val="Основной текст 3 Знак193"/>
    <w:uiPriority w:val="99"/>
    <w:semiHidden/>
    <w:rsid w:val="00A00F27"/>
    <w:rPr>
      <w:color w:val="212121"/>
      <w:sz w:val="16"/>
      <w:lang w:eastAsia="en-US"/>
    </w:rPr>
  </w:style>
  <w:style w:type="character" w:customStyle="1" w:styleId="3192">
    <w:name w:val="Основной текст 3 Знак192"/>
    <w:uiPriority w:val="99"/>
    <w:semiHidden/>
    <w:rsid w:val="00A00F27"/>
    <w:rPr>
      <w:color w:val="212121"/>
      <w:sz w:val="16"/>
      <w:lang w:eastAsia="en-US"/>
    </w:rPr>
  </w:style>
  <w:style w:type="character" w:customStyle="1" w:styleId="3191">
    <w:name w:val="Основной текст 3 Знак191"/>
    <w:uiPriority w:val="99"/>
    <w:semiHidden/>
    <w:rsid w:val="00A00F27"/>
    <w:rPr>
      <w:color w:val="212121"/>
      <w:sz w:val="16"/>
      <w:lang w:eastAsia="en-US"/>
    </w:rPr>
  </w:style>
  <w:style w:type="character" w:customStyle="1" w:styleId="3190">
    <w:name w:val="Основной текст 3 Знак190"/>
    <w:uiPriority w:val="99"/>
    <w:semiHidden/>
    <w:rsid w:val="00A00F27"/>
    <w:rPr>
      <w:color w:val="212121"/>
      <w:sz w:val="16"/>
      <w:lang w:eastAsia="en-US"/>
    </w:rPr>
  </w:style>
  <w:style w:type="character" w:customStyle="1" w:styleId="3189">
    <w:name w:val="Основной текст 3 Знак189"/>
    <w:uiPriority w:val="99"/>
    <w:semiHidden/>
    <w:rsid w:val="00A00F27"/>
    <w:rPr>
      <w:color w:val="212121"/>
      <w:sz w:val="16"/>
      <w:lang w:eastAsia="en-US"/>
    </w:rPr>
  </w:style>
  <w:style w:type="character" w:customStyle="1" w:styleId="3188">
    <w:name w:val="Основной текст 3 Знак188"/>
    <w:uiPriority w:val="99"/>
    <w:semiHidden/>
    <w:rsid w:val="00A00F27"/>
    <w:rPr>
      <w:color w:val="212121"/>
      <w:sz w:val="16"/>
      <w:lang w:eastAsia="en-US"/>
    </w:rPr>
  </w:style>
  <w:style w:type="character" w:customStyle="1" w:styleId="3187">
    <w:name w:val="Основной текст 3 Знак187"/>
    <w:uiPriority w:val="99"/>
    <w:semiHidden/>
    <w:rsid w:val="00A00F27"/>
    <w:rPr>
      <w:color w:val="212121"/>
      <w:sz w:val="16"/>
      <w:lang w:eastAsia="en-US"/>
    </w:rPr>
  </w:style>
  <w:style w:type="character" w:customStyle="1" w:styleId="3186">
    <w:name w:val="Основной текст 3 Знак186"/>
    <w:uiPriority w:val="99"/>
    <w:semiHidden/>
    <w:rsid w:val="00A00F27"/>
    <w:rPr>
      <w:color w:val="212121"/>
      <w:sz w:val="16"/>
      <w:lang w:eastAsia="en-US"/>
    </w:rPr>
  </w:style>
  <w:style w:type="character" w:customStyle="1" w:styleId="3185">
    <w:name w:val="Основной текст 3 Знак185"/>
    <w:uiPriority w:val="99"/>
    <w:semiHidden/>
    <w:rsid w:val="00A00F27"/>
    <w:rPr>
      <w:color w:val="212121"/>
      <w:sz w:val="16"/>
      <w:lang w:eastAsia="en-US"/>
    </w:rPr>
  </w:style>
  <w:style w:type="character" w:customStyle="1" w:styleId="3184">
    <w:name w:val="Основной текст 3 Знак184"/>
    <w:uiPriority w:val="99"/>
    <w:semiHidden/>
    <w:rsid w:val="00A00F27"/>
    <w:rPr>
      <w:color w:val="212121"/>
      <w:sz w:val="16"/>
      <w:lang w:eastAsia="en-US"/>
    </w:rPr>
  </w:style>
  <w:style w:type="character" w:customStyle="1" w:styleId="3183">
    <w:name w:val="Основной текст 3 Знак183"/>
    <w:uiPriority w:val="99"/>
    <w:semiHidden/>
    <w:rsid w:val="00A00F27"/>
    <w:rPr>
      <w:color w:val="212121"/>
      <w:sz w:val="16"/>
      <w:lang w:eastAsia="en-US"/>
    </w:rPr>
  </w:style>
  <w:style w:type="character" w:customStyle="1" w:styleId="3182">
    <w:name w:val="Основной текст 3 Знак182"/>
    <w:uiPriority w:val="99"/>
    <w:semiHidden/>
    <w:rsid w:val="00A00F27"/>
    <w:rPr>
      <w:color w:val="212121"/>
      <w:sz w:val="16"/>
      <w:lang w:eastAsia="en-US"/>
    </w:rPr>
  </w:style>
  <w:style w:type="character" w:customStyle="1" w:styleId="3181">
    <w:name w:val="Основной текст 3 Знак181"/>
    <w:uiPriority w:val="99"/>
    <w:semiHidden/>
    <w:rsid w:val="00A00F27"/>
    <w:rPr>
      <w:color w:val="212121"/>
      <w:sz w:val="16"/>
      <w:lang w:eastAsia="en-US"/>
    </w:rPr>
  </w:style>
  <w:style w:type="character" w:customStyle="1" w:styleId="3180">
    <w:name w:val="Основной текст 3 Знак180"/>
    <w:uiPriority w:val="99"/>
    <w:semiHidden/>
    <w:rsid w:val="00A00F27"/>
    <w:rPr>
      <w:color w:val="212121"/>
      <w:sz w:val="16"/>
      <w:lang w:eastAsia="en-US"/>
    </w:rPr>
  </w:style>
  <w:style w:type="character" w:customStyle="1" w:styleId="3179">
    <w:name w:val="Основной текст 3 Знак179"/>
    <w:uiPriority w:val="99"/>
    <w:semiHidden/>
    <w:rsid w:val="00A00F27"/>
    <w:rPr>
      <w:color w:val="212121"/>
      <w:sz w:val="16"/>
      <w:lang w:eastAsia="en-US"/>
    </w:rPr>
  </w:style>
  <w:style w:type="character" w:customStyle="1" w:styleId="3178">
    <w:name w:val="Основной текст 3 Знак178"/>
    <w:uiPriority w:val="99"/>
    <w:semiHidden/>
    <w:rsid w:val="00A00F27"/>
    <w:rPr>
      <w:color w:val="212121"/>
      <w:sz w:val="16"/>
      <w:lang w:eastAsia="en-US"/>
    </w:rPr>
  </w:style>
  <w:style w:type="character" w:customStyle="1" w:styleId="3177">
    <w:name w:val="Основной текст 3 Знак177"/>
    <w:uiPriority w:val="99"/>
    <w:semiHidden/>
    <w:rsid w:val="00A00F27"/>
    <w:rPr>
      <w:color w:val="212121"/>
      <w:sz w:val="16"/>
      <w:lang w:eastAsia="en-US"/>
    </w:rPr>
  </w:style>
  <w:style w:type="character" w:customStyle="1" w:styleId="3176">
    <w:name w:val="Основной текст 3 Знак176"/>
    <w:uiPriority w:val="99"/>
    <w:semiHidden/>
    <w:rsid w:val="00A00F27"/>
    <w:rPr>
      <w:color w:val="212121"/>
      <w:sz w:val="16"/>
      <w:lang w:eastAsia="en-US"/>
    </w:rPr>
  </w:style>
  <w:style w:type="character" w:customStyle="1" w:styleId="3175">
    <w:name w:val="Основной текст 3 Знак175"/>
    <w:uiPriority w:val="99"/>
    <w:semiHidden/>
    <w:rsid w:val="00A00F27"/>
    <w:rPr>
      <w:color w:val="212121"/>
      <w:sz w:val="16"/>
      <w:lang w:eastAsia="en-US"/>
    </w:rPr>
  </w:style>
  <w:style w:type="character" w:customStyle="1" w:styleId="3174">
    <w:name w:val="Основной текст 3 Знак174"/>
    <w:uiPriority w:val="99"/>
    <w:semiHidden/>
    <w:rsid w:val="00A00F27"/>
    <w:rPr>
      <w:color w:val="212121"/>
      <w:sz w:val="16"/>
      <w:lang w:eastAsia="en-US"/>
    </w:rPr>
  </w:style>
  <w:style w:type="character" w:customStyle="1" w:styleId="3173">
    <w:name w:val="Основной текст 3 Знак173"/>
    <w:uiPriority w:val="99"/>
    <w:semiHidden/>
    <w:rsid w:val="00A00F27"/>
    <w:rPr>
      <w:color w:val="212121"/>
      <w:sz w:val="16"/>
      <w:lang w:eastAsia="en-US"/>
    </w:rPr>
  </w:style>
  <w:style w:type="character" w:customStyle="1" w:styleId="3172">
    <w:name w:val="Основной текст 3 Знак172"/>
    <w:uiPriority w:val="99"/>
    <w:semiHidden/>
    <w:rsid w:val="00A00F27"/>
    <w:rPr>
      <w:color w:val="212121"/>
      <w:sz w:val="16"/>
      <w:lang w:eastAsia="en-US"/>
    </w:rPr>
  </w:style>
  <w:style w:type="character" w:customStyle="1" w:styleId="3171">
    <w:name w:val="Основной текст 3 Знак171"/>
    <w:uiPriority w:val="99"/>
    <w:semiHidden/>
    <w:rsid w:val="00A00F27"/>
    <w:rPr>
      <w:color w:val="212121"/>
      <w:sz w:val="16"/>
      <w:lang w:eastAsia="en-US"/>
    </w:rPr>
  </w:style>
  <w:style w:type="character" w:customStyle="1" w:styleId="3170">
    <w:name w:val="Основной текст 3 Знак170"/>
    <w:uiPriority w:val="99"/>
    <w:semiHidden/>
    <w:rsid w:val="00A00F27"/>
    <w:rPr>
      <w:color w:val="212121"/>
      <w:sz w:val="16"/>
      <w:lang w:eastAsia="en-US"/>
    </w:rPr>
  </w:style>
  <w:style w:type="character" w:customStyle="1" w:styleId="3169">
    <w:name w:val="Основной текст 3 Знак169"/>
    <w:uiPriority w:val="99"/>
    <w:semiHidden/>
    <w:rsid w:val="00A00F27"/>
    <w:rPr>
      <w:color w:val="212121"/>
      <w:sz w:val="16"/>
      <w:lang w:eastAsia="en-US"/>
    </w:rPr>
  </w:style>
  <w:style w:type="character" w:customStyle="1" w:styleId="3168">
    <w:name w:val="Основной текст 3 Знак168"/>
    <w:uiPriority w:val="99"/>
    <w:semiHidden/>
    <w:rsid w:val="00A00F27"/>
    <w:rPr>
      <w:color w:val="212121"/>
      <w:sz w:val="16"/>
      <w:lang w:eastAsia="en-US"/>
    </w:rPr>
  </w:style>
  <w:style w:type="character" w:customStyle="1" w:styleId="3167">
    <w:name w:val="Основной текст 3 Знак167"/>
    <w:uiPriority w:val="99"/>
    <w:semiHidden/>
    <w:rsid w:val="00A00F27"/>
    <w:rPr>
      <w:color w:val="212121"/>
      <w:sz w:val="16"/>
      <w:lang w:eastAsia="en-US"/>
    </w:rPr>
  </w:style>
  <w:style w:type="character" w:customStyle="1" w:styleId="3166">
    <w:name w:val="Основной текст 3 Знак166"/>
    <w:uiPriority w:val="99"/>
    <w:semiHidden/>
    <w:rsid w:val="00A00F27"/>
    <w:rPr>
      <w:color w:val="212121"/>
      <w:sz w:val="16"/>
      <w:lang w:eastAsia="en-US"/>
    </w:rPr>
  </w:style>
  <w:style w:type="character" w:customStyle="1" w:styleId="3165">
    <w:name w:val="Основной текст 3 Знак165"/>
    <w:uiPriority w:val="99"/>
    <w:semiHidden/>
    <w:rsid w:val="00A00F27"/>
    <w:rPr>
      <w:color w:val="212121"/>
      <w:sz w:val="16"/>
      <w:lang w:eastAsia="en-US"/>
    </w:rPr>
  </w:style>
  <w:style w:type="character" w:customStyle="1" w:styleId="3164">
    <w:name w:val="Основной текст 3 Знак164"/>
    <w:uiPriority w:val="99"/>
    <w:semiHidden/>
    <w:rsid w:val="00A00F27"/>
    <w:rPr>
      <w:color w:val="212121"/>
      <w:sz w:val="16"/>
      <w:lang w:eastAsia="en-US"/>
    </w:rPr>
  </w:style>
  <w:style w:type="character" w:customStyle="1" w:styleId="3163">
    <w:name w:val="Основной текст 3 Знак163"/>
    <w:uiPriority w:val="99"/>
    <w:semiHidden/>
    <w:rsid w:val="00A00F27"/>
    <w:rPr>
      <w:color w:val="212121"/>
      <w:sz w:val="16"/>
      <w:lang w:eastAsia="en-US"/>
    </w:rPr>
  </w:style>
  <w:style w:type="character" w:customStyle="1" w:styleId="3162">
    <w:name w:val="Основной текст 3 Знак162"/>
    <w:uiPriority w:val="99"/>
    <w:semiHidden/>
    <w:rsid w:val="00A00F27"/>
    <w:rPr>
      <w:color w:val="212121"/>
      <w:sz w:val="16"/>
      <w:lang w:eastAsia="en-US"/>
    </w:rPr>
  </w:style>
  <w:style w:type="character" w:customStyle="1" w:styleId="3161">
    <w:name w:val="Основной текст 3 Знак161"/>
    <w:uiPriority w:val="99"/>
    <w:semiHidden/>
    <w:rsid w:val="00A00F27"/>
    <w:rPr>
      <w:color w:val="212121"/>
      <w:sz w:val="16"/>
      <w:lang w:eastAsia="en-US"/>
    </w:rPr>
  </w:style>
  <w:style w:type="character" w:customStyle="1" w:styleId="3160">
    <w:name w:val="Основной текст 3 Знак160"/>
    <w:uiPriority w:val="99"/>
    <w:semiHidden/>
    <w:rsid w:val="00A00F27"/>
    <w:rPr>
      <w:color w:val="212121"/>
      <w:sz w:val="16"/>
      <w:lang w:eastAsia="en-US"/>
    </w:rPr>
  </w:style>
  <w:style w:type="character" w:customStyle="1" w:styleId="3159">
    <w:name w:val="Основной текст 3 Знак159"/>
    <w:uiPriority w:val="99"/>
    <w:semiHidden/>
    <w:rsid w:val="00A00F27"/>
    <w:rPr>
      <w:color w:val="212121"/>
      <w:sz w:val="16"/>
      <w:lang w:eastAsia="en-US"/>
    </w:rPr>
  </w:style>
  <w:style w:type="character" w:customStyle="1" w:styleId="3158">
    <w:name w:val="Основной текст 3 Знак158"/>
    <w:uiPriority w:val="99"/>
    <w:semiHidden/>
    <w:rsid w:val="00A00F27"/>
    <w:rPr>
      <w:color w:val="212121"/>
      <w:sz w:val="16"/>
      <w:lang w:eastAsia="en-US"/>
    </w:rPr>
  </w:style>
  <w:style w:type="character" w:customStyle="1" w:styleId="3157">
    <w:name w:val="Основной текст 3 Знак157"/>
    <w:uiPriority w:val="99"/>
    <w:semiHidden/>
    <w:rsid w:val="00A00F27"/>
    <w:rPr>
      <w:color w:val="212121"/>
      <w:sz w:val="16"/>
      <w:lang w:eastAsia="en-US"/>
    </w:rPr>
  </w:style>
  <w:style w:type="character" w:customStyle="1" w:styleId="3156">
    <w:name w:val="Основной текст 3 Знак156"/>
    <w:uiPriority w:val="99"/>
    <w:semiHidden/>
    <w:rsid w:val="00A00F27"/>
    <w:rPr>
      <w:color w:val="212121"/>
      <w:sz w:val="16"/>
      <w:lang w:eastAsia="en-US"/>
    </w:rPr>
  </w:style>
  <w:style w:type="character" w:customStyle="1" w:styleId="3155">
    <w:name w:val="Основной текст 3 Знак155"/>
    <w:uiPriority w:val="99"/>
    <w:semiHidden/>
    <w:rsid w:val="00A00F27"/>
    <w:rPr>
      <w:color w:val="212121"/>
      <w:sz w:val="16"/>
      <w:lang w:eastAsia="en-US"/>
    </w:rPr>
  </w:style>
  <w:style w:type="character" w:customStyle="1" w:styleId="3154">
    <w:name w:val="Основной текст 3 Знак154"/>
    <w:uiPriority w:val="99"/>
    <w:semiHidden/>
    <w:rsid w:val="00A00F27"/>
    <w:rPr>
      <w:color w:val="212121"/>
      <w:sz w:val="16"/>
      <w:lang w:eastAsia="en-US"/>
    </w:rPr>
  </w:style>
  <w:style w:type="character" w:customStyle="1" w:styleId="3153">
    <w:name w:val="Основной текст 3 Знак153"/>
    <w:uiPriority w:val="99"/>
    <w:semiHidden/>
    <w:rsid w:val="00A00F27"/>
    <w:rPr>
      <w:color w:val="212121"/>
      <w:sz w:val="16"/>
      <w:lang w:eastAsia="en-US"/>
    </w:rPr>
  </w:style>
  <w:style w:type="character" w:customStyle="1" w:styleId="3152">
    <w:name w:val="Основной текст 3 Знак152"/>
    <w:uiPriority w:val="99"/>
    <w:semiHidden/>
    <w:rsid w:val="00A00F27"/>
    <w:rPr>
      <w:color w:val="212121"/>
      <w:sz w:val="16"/>
      <w:lang w:eastAsia="en-US"/>
    </w:rPr>
  </w:style>
  <w:style w:type="character" w:customStyle="1" w:styleId="3151">
    <w:name w:val="Основной текст 3 Знак151"/>
    <w:uiPriority w:val="99"/>
    <w:semiHidden/>
    <w:rsid w:val="00A00F27"/>
    <w:rPr>
      <w:color w:val="212121"/>
      <w:sz w:val="16"/>
      <w:lang w:eastAsia="en-US"/>
    </w:rPr>
  </w:style>
  <w:style w:type="character" w:customStyle="1" w:styleId="3150">
    <w:name w:val="Основной текст 3 Знак150"/>
    <w:uiPriority w:val="99"/>
    <w:semiHidden/>
    <w:rsid w:val="00A00F27"/>
    <w:rPr>
      <w:color w:val="212121"/>
      <w:sz w:val="16"/>
      <w:lang w:eastAsia="en-US"/>
    </w:rPr>
  </w:style>
  <w:style w:type="character" w:customStyle="1" w:styleId="3149">
    <w:name w:val="Основной текст 3 Знак149"/>
    <w:uiPriority w:val="99"/>
    <w:semiHidden/>
    <w:rsid w:val="00A00F27"/>
    <w:rPr>
      <w:color w:val="212121"/>
      <w:sz w:val="16"/>
      <w:lang w:eastAsia="en-US"/>
    </w:rPr>
  </w:style>
  <w:style w:type="character" w:customStyle="1" w:styleId="3148">
    <w:name w:val="Основной текст 3 Знак148"/>
    <w:uiPriority w:val="99"/>
    <w:semiHidden/>
    <w:rsid w:val="00A00F27"/>
    <w:rPr>
      <w:color w:val="212121"/>
      <w:sz w:val="16"/>
      <w:lang w:eastAsia="en-US"/>
    </w:rPr>
  </w:style>
  <w:style w:type="character" w:customStyle="1" w:styleId="3147">
    <w:name w:val="Основной текст 3 Знак147"/>
    <w:uiPriority w:val="99"/>
    <w:semiHidden/>
    <w:rsid w:val="00A00F27"/>
    <w:rPr>
      <w:color w:val="212121"/>
      <w:sz w:val="16"/>
      <w:lang w:eastAsia="en-US"/>
    </w:rPr>
  </w:style>
  <w:style w:type="character" w:customStyle="1" w:styleId="3146">
    <w:name w:val="Основной текст 3 Знак146"/>
    <w:uiPriority w:val="99"/>
    <w:semiHidden/>
    <w:rsid w:val="00A00F27"/>
    <w:rPr>
      <w:color w:val="212121"/>
      <w:sz w:val="16"/>
      <w:lang w:eastAsia="en-US"/>
    </w:rPr>
  </w:style>
  <w:style w:type="character" w:customStyle="1" w:styleId="3145">
    <w:name w:val="Основной текст 3 Знак145"/>
    <w:uiPriority w:val="99"/>
    <w:semiHidden/>
    <w:rsid w:val="00A00F27"/>
    <w:rPr>
      <w:color w:val="212121"/>
      <w:sz w:val="16"/>
      <w:lang w:eastAsia="en-US"/>
    </w:rPr>
  </w:style>
  <w:style w:type="character" w:customStyle="1" w:styleId="3144">
    <w:name w:val="Основной текст 3 Знак144"/>
    <w:uiPriority w:val="99"/>
    <w:semiHidden/>
    <w:rsid w:val="00A00F27"/>
    <w:rPr>
      <w:color w:val="212121"/>
      <w:sz w:val="16"/>
      <w:lang w:eastAsia="en-US"/>
    </w:rPr>
  </w:style>
  <w:style w:type="character" w:customStyle="1" w:styleId="3143">
    <w:name w:val="Основной текст 3 Знак143"/>
    <w:uiPriority w:val="99"/>
    <w:semiHidden/>
    <w:rsid w:val="00A00F27"/>
    <w:rPr>
      <w:color w:val="212121"/>
      <w:sz w:val="16"/>
      <w:lang w:eastAsia="en-US"/>
    </w:rPr>
  </w:style>
  <w:style w:type="character" w:customStyle="1" w:styleId="3142">
    <w:name w:val="Основной текст 3 Знак142"/>
    <w:uiPriority w:val="99"/>
    <w:semiHidden/>
    <w:rsid w:val="00A00F27"/>
    <w:rPr>
      <w:color w:val="212121"/>
      <w:sz w:val="16"/>
      <w:lang w:eastAsia="en-US"/>
    </w:rPr>
  </w:style>
  <w:style w:type="character" w:customStyle="1" w:styleId="3141">
    <w:name w:val="Основной текст 3 Знак141"/>
    <w:uiPriority w:val="99"/>
    <w:semiHidden/>
    <w:rsid w:val="00A00F27"/>
    <w:rPr>
      <w:color w:val="212121"/>
      <w:sz w:val="16"/>
      <w:lang w:eastAsia="en-US"/>
    </w:rPr>
  </w:style>
  <w:style w:type="character" w:customStyle="1" w:styleId="3140">
    <w:name w:val="Основной текст 3 Знак140"/>
    <w:uiPriority w:val="99"/>
    <w:semiHidden/>
    <w:rsid w:val="00A00F27"/>
    <w:rPr>
      <w:color w:val="212121"/>
      <w:sz w:val="16"/>
      <w:lang w:eastAsia="en-US"/>
    </w:rPr>
  </w:style>
  <w:style w:type="character" w:customStyle="1" w:styleId="3139">
    <w:name w:val="Основной текст 3 Знак139"/>
    <w:uiPriority w:val="99"/>
    <w:semiHidden/>
    <w:rsid w:val="00A00F27"/>
    <w:rPr>
      <w:color w:val="212121"/>
      <w:sz w:val="16"/>
      <w:lang w:eastAsia="en-US"/>
    </w:rPr>
  </w:style>
  <w:style w:type="character" w:customStyle="1" w:styleId="3138">
    <w:name w:val="Основной текст 3 Знак138"/>
    <w:uiPriority w:val="99"/>
    <w:semiHidden/>
    <w:rsid w:val="00A00F27"/>
    <w:rPr>
      <w:color w:val="212121"/>
      <w:sz w:val="16"/>
      <w:lang w:eastAsia="en-US"/>
    </w:rPr>
  </w:style>
  <w:style w:type="character" w:customStyle="1" w:styleId="3137">
    <w:name w:val="Основной текст 3 Знак137"/>
    <w:uiPriority w:val="99"/>
    <w:semiHidden/>
    <w:rsid w:val="00A00F27"/>
    <w:rPr>
      <w:color w:val="212121"/>
      <w:sz w:val="16"/>
      <w:lang w:eastAsia="en-US"/>
    </w:rPr>
  </w:style>
  <w:style w:type="character" w:customStyle="1" w:styleId="3136">
    <w:name w:val="Основной текст 3 Знак136"/>
    <w:uiPriority w:val="99"/>
    <w:semiHidden/>
    <w:rsid w:val="00A00F27"/>
    <w:rPr>
      <w:color w:val="212121"/>
      <w:sz w:val="16"/>
      <w:lang w:eastAsia="en-US"/>
    </w:rPr>
  </w:style>
  <w:style w:type="character" w:customStyle="1" w:styleId="3135">
    <w:name w:val="Основной текст 3 Знак135"/>
    <w:uiPriority w:val="99"/>
    <w:semiHidden/>
    <w:rsid w:val="00A00F27"/>
    <w:rPr>
      <w:color w:val="212121"/>
      <w:sz w:val="16"/>
      <w:lang w:eastAsia="en-US"/>
    </w:rPr>
  </w:style>
  <w:style w:type="character" w:customStyle="1" w:styleId="3134">
    <w:name w:val="Основной текст 3 Знак134"/>
    <w:uiPriority w:val="99"/>
    <w:semiHidden/>
    <w:rsid w:val="00A00F27"/>
    <w:rPr>
      <w:color w:val="212121"/>
      <w:sz w:val="16"/>
      <w:lang w:eastAsia="en-US"/>
    </w:rPr>
  </w:style>
  <w:style w:type="character" w:customStyle="1" w:styleId="3133">
    <w:name w:val="Основной текст 3 Знак133"/>
    <w:uiPriority w:val="99"/>
    <w:semiHidden/>
    <w:rsid w:val="00A00F27"/>
    <w:rPr>
      <w:color w:val="212121"/>
      <w:sz w:val="16"/>
      <w:lang w:eastAsia="en-US"/>
    </w:rPr>
  </w:style>
  <w:style w:type="character" w:customStyle="1" w:styleId="3132">
    <w:name w:val="Основной текст 3 Знак132"/>
    <w:uiPriority w:val="99"/>
    <w:semiHidden/>
    <w:rsid w:val="00A00F27"/>
    <w:rPr>
      <w:color w:val="212121"/>
      <w:sz w:val="16"/>
      <w:lang w:eastAsia="en-US"/>
    </w:rPr>
  </w:style>
  <w:style w:type="character" w:customStyle="1" w:styleId="3131">
    <w:name w:val="Основной текст 3 Знак131"/>
    <w:uiPriority w:val="99"/>
    <w:semiHidden/>
    <w:rsid w:val="00A00F27"/>
    <w:rPr>
      <w:color w:val="212121"/>
      <w:sz w:val="16"/>
      <w:lang w:eastAsia="en-US"/>
    </w:rPr>
  </w:style>
  <w:style w:type="character" w:customStyle="1" w:styleId="3130">
    <w:name w:val="Основной текст 3 Знак130"/>
    <w:uiPriority w:val="99"/>
    <w:semiHidden/>
    <w:rsid w:val="00A00F27"/>
    <w:rPr>
      <w:color w:val="212121"/>
      <w:sz w:val="16"/>
      <w:lang w:eastAsia="en-US"/>
    </w:rPr>
  </w:style>
  <w:style w:type="character" w:customStyle="1" w:styleId="3129">
    <w:name w:val="Основной текст 3 Знак129"/>
    <w:uiPriority w:val="99"/>
    <w:semiHidden/>
    <w:rsid w:val="00A00F27"/>
    <w:rPr>
      <w:color w:val="212121"/>
      <w:sz w:val="16"/>
      <w:lang w:eastAsia="en-US"/>
    </w:rPr>
  </w:style>
  <w:style w:type="character" w:customStyle="1" w:styleId="3128">
    <w:name w:val="Основной текст 3 Знак128"/>
    <w:uiPriority w:val="99"/>
    <w:semiHidden/>
    <w:rsid w:val="00A00F27"/>
    <w:rPr>
      <w:color w:val="212121"/>
      <w:sz w:val="16"/>
      <w:lang w:eastAsia="en-US"/>
    </w:rPr>
  </w:style>
  <w:style w:type="character" w:customStyle="1" w:styleId="3127">
    <w:name w:val="Основной текст 3 Знак127"/>
    <w:uiPriority w:val="99"/>
    <w:semiHidden/>
    <w:rsid w:val="00A00F27"/>
    <w:rPr>
      <w:color w:val="212121"/>
      <w:sz w:val="16"/>
      <w:lang w:eastAsia="en-US"/>
    </w:rPr>
  </w:style>
  <w:style w:type="character" w:customStyle="1" w:styleId="3126">
    <w:name w:val="Основной текст 3 Знак126"/>
    <w:uiPriority w:val="99"/>
    <w:semiHidden/>
    <w:rsid w:val="00A00F27"/>
    <w:rPr>
      <w:color w:val="212121"/>
      <w:sz w:val="16"/>
      <w:lang w:eastAsia="en-US"/>
    </w:rPr>
  </w:style>
  <w:style w:type="character" w:customStyle="1" w:styleId="3125">
    <w:name w:val="Основной текст 3 Знак125"/>
    <w:uiPriority w:val="99"/>
    <w:semiHidden/>
    <w:rsid w:val="00A00F27"/>
    <w:rPr>
      <w:color w:val="212121"/>
      <w:sz w:val="16"/>
      <w:lang w:eastAsia="en-US"/>
    </w:rPr>
  </w:style>
  <w:style w:type="character" w:customStyle="1" w:styleId="3124">
    <w:name w:val="Основной текст 3 Знак124"/>
    <w:uiPriority w:val="99"/>
    <w:semiHidden/>
    <w:rsid w:val="00A00F27"/>
    <w:rPr>
      <w:color w:val="212121"/>
      <w:sz w:val="16"/>
      <w:lang w:eastAsia="en-US"/>
    </w:rPr>
  </w:style>
  <w:style w:type="character" w:customStyle="1" w:styleId="3123">
    <w:name w:val="Основной текст 3 Знак123"/>
    <w:uiPriority w:val="99"/>
    <w:semiHidden/>
    <w:rsid w:val="00A00F27"/>
    <w:rPr>
      <w:color w:val="212121"/>
      <w:sz w:val="16"/>
      <w:lang w:eastAsia="en-US"/>
    </w:rPr>
  </w:style>
  <w:style w:type="character" w:customStyle="1" w:styleId="3122">
    <w:name w:val="Основной текст 3 Знак122"/>
    <w:uiPriority w:val="99"/>
    <w:semiHidden/>
    <w:rsid w:val="00A00F27"/>
    <w:rPr>
      <w:color w:val="212121"/>
      <w:sz w:val="16"/>
      <w:lang w:eastAsia="en-US"/>
    </w:rPr>
  </w:style>
  <w:style w:type="character" w:customStyle="1" w:styleId="3121">
    <w:name w:val="Основной текст 3 Знак121"/>
    <w:uiPriority w:val="99"/>
    <w:semiHidden/>
    <w:rsid w:val="00A00F27"/>
    <w:rPr>
      <w:color w:val="212121"/>
      <w:sz w:val="16"/>
      <w:lang w:eastAsia="en-US"/>
    </w:rPr>
  </w:style>
  <w:style w:type="character" w:customStyle="1" w:styleId="3120">
    <w:name w:val="Основной текст 3 Знак120"/>
    <w:uiPriority w:val="99"/>
    <w:semiHidden/>
    <w:rsid w:val="00A00F27"/>
    <w:rPr>
      <w:color w:val="212121"/>
      <w:sz w:val="16"/>
      <w:lang w:eastAsia="en-US"/>
    </w:rPr>
  </w:style>
  <w:style w:type="character" w:customStyle="1" w:styleId="3119">
    <w:name w:val="Основной текст 3 Знак119"/>
    <w:uiPriority w:val="99"/>
    <w:semiHidden/>
    <w:rsid w:val="00A00F27"/>
    <w:rPr>
      <w:color w:val="212121"/>
      <w:sz w:val="16"/>
      <w:lang w:eastAsia="en-US"/>
    </w:rPr>
  </w:style>
  <w:style w:type="character" w:customStyle="1" w:styleId="3118">
    <w:name w:val="Основной текст 3 Знак118"/>
    <w:uiPriority w:val="99"/>
    <w:semiHidden/>
    <w:rsid w:val="00A00F27"/>
    <w:rPr>
      <w:color w:val="212121"/>
      <w:sz w:val="16"/>
      <w:lang w:eastAsia="en-US"/>
    </w:rPr>
  </w:style>
  <w:style w:type="character" w:customStyle="1" w:styleId="3117">
    <w:name w:val="Основной текст 3 Знак117"/>
    <w:uiPriority w:val="99"/>
    <w:semiHidden/>
    <w:rsid w:val="00A00F27"/>
    <w:rPr>
      <w:color w:val="212121"/>
      <w:sz w:val="16"/>
      <w:lang w:eastAsia="en-US"/>
    </w:rPr>
  </w:style>
  <w:style w:type="character" w:customStyle="1" w:styleId="3116">
    <w:name w:val="Основной текст 3 Знак116"/>
    <w:uiPriority w:val="99"/>
    <w:semiHidden/>
    <w:rsid w:val="00A00F27"/>
    <w:rPr>
      <w:color w:val="212121"/>
      <w:sz w:val="16"/>
      <w:lang w:eastAsia="en-US"/>
    </w:rPr>
  </w:style>
  <w:style w:type="character" w:customStyle="1" w:styleId="3115">
    <w:name w:val="Основной текст 3 Знак115"/>
    <w:uiPriority w:val="99"/>
    <w:semiHidden/>
    <w:rsid w:val="00A00F27"/>
    <w:rPr>
      <w:color w:val="212121"/>
      <w:sz w:val="16"/>
      <w:lang w:eastAsia="en-US"/>
    </w:rPr>
  </w:style>
  <w:style w:type="character" w:customStyle="1" w:styleId="3114">
    <w:name w:val="Основной текст 3 Знак114"/>
    <w:uiPriority w:val="99"/>
    <w:semiHidden/>
    <w:rsid w:val="00A00F27"/>
    <w:rPr>
      <w:color w:val="212121"/>
      <w:sz w:val="16"/>
      <w:lang w:eastAsia="en-US"/>
    </w:rPr>
  </w:style>
  <w:style w:type="character" w:customStyle="1" w:styleId="3113">
    <w:name w:val="Основной текст 3 Знак113"/>
    <w:uiPriority w:val="99"/>
    <w:semiHidden/>
    <w:rsid w:val="00A00F27"/>
    <w:rPr>
      <w:color w:val="212121"/>
      <w:sz w:val="16"/>
      <w:lang w:eastAsia="en-US"/>
    </w:rPr>
  </w:style>
  <w:style w:type="character" w:customStyle="1" w:styleId="3112">
    <w:name w:val="Основной текст 3 Знак112"/>
    <w:uiPriority w:val="99"/>
    <w:semiHidden/>
    <w:rsid w:val="00A00F27"/>
    <w:rPr>
      <w:color w:val="212121"/>
      <w:sz w:val="16"/>
      <w:lang w:eastAsia="en-US"/>
    </w:rPr>
  </w:style>
  <w:style w:type="character" w:customStyle="1" w:styleId="3111">
    <w:name w:val="Основной текст 3 Знак111"/>
    <w:uiPriority w:val="99"/>
    <w:rsid w:val="00A00F27"/>
    <w:rPr>
      <w:color w:val="212121"/>
      <w:sz w:val="16"/>
      <w:lang w:eastAsia="en-US"/>
    </w:rPr>
  </w:style>
  <w:style w:type="character" w:customStyle="1" w:styleId="3110">
    <w:name w:val="Основной текст 3 Знак110"/>
    <w:uiPriority w:val="99"/>
    <w:semiHidden/>
    <w:rsid w:val="00A00F27"/>
    <w:rPr>
      <w:color w:val="212121"/>
      <w:sz w:val="16"/>
      <w:lang w:eastAsia="en-US"/>
    </w:rPr>
  </w:style>
  <w:style w:type="character" w:customStyle="1" w:styleId="319">
    <w:name w:val="Основной текст 3 Знак19"/>
    <w:uiPriority w:val="99"/>
    <w:semiHidden/>
    <w:rsid w:val="00A00F27"/>
    <w:rPr>
      <w:color w:val="212121"/>
      <w:sz w:val="16"/>
      <w:lang w:eastAsia="en-US"/>
    </w:rPr>
  </w:style>
  <w:style w:type="character" w:customStyle="1" w:styleId="318">
    <w:name w:val="Основной текст 3 Знак18"/>
    <w:uiPriority w:val="99"/>
    <w:semiHidden/>
    <w:rsid w:val="00A00F27"/>
    <w:rPr>
      <w:color w:val="212121"/>
      <w:sz w:val="16"/>
      <w:lang w:eastAsia="en-US"/>
    </w:rPr>
  </w:style>
  <w:style w:type="character" w:customStyle="1" w:styleId="317">
    <w:name w:val="Основной текст 3 Знак17"/>
    <w:uiPriority w:val="99"/>
    <w:semiHidden/>
    <w:rsid w:val="00A00F27"/>
    <w:rPr>
      <w:color w:val="212121"/>
      <w:sz w:val="16"/>
      <w:lang w:eastAsia="en-US"/>
    </w:rPr>
  </w:style>
  <w:style w:type="character" w:customStyle="1" w:styleId="316">
    <w:name w:val="Основной текст 3 Знак16"/>
    <w:uiPriority w:val="99"/>
    <w:semiHidden/>
    <w:rsid w:val="00A00F27"/>
    <w:rPr>
      <w:color w:val="212121"/>
      <w:sz w:val="16"/>
      <w:lang w:eastAsia="en-US"/>
    </w:rPr>
  </w:style>
  <w:style w:type="character" w:customStyle="1" w:styleId="315">
    <w:name w:val="Основной текст 3 Знак15"/>
    <w:uiPriority w:val="99"/>
    <w:semiHidden/>
    <w:rsid w:val="00A00F27"/>
    <w:rPr>
      <w:color w:val="212121"/>
      <w:sz w:val="16"/>
      <w:lang w:eastAsia="en-US"/>
    </w:rPr>
  </w:style>
  <w:style w:type="character" w:customStyle="1" w:styleId="314">
    <w:name w:val="Основной текст 3 Знак14"/>
    <w:uiPriority w:val="99"/>
    <w:semiHidden/>
    <w:rsid w:val="00A00F27"/>
    <w:rPr>
      <w:color w:val="212121"/>
      <w:sz w:val="16"/>
      <w:lang w:eastAsia="en-US"/>
    </w:rPr>
  </w:style>
  <w:style w:type="character" w:customStyle="1" w:styleId="313">
    <w:name w:val="Основной текст 3 Знак13"/>
    <w:uiPriority w:val="99"/>
    <w:semiHidden/>
    <w:rsid w:val="00A00F27"/>
    <w:rPr>
      <w:color w:val="212121"/>
      <w:sz w:val="16"/>
      <w:lang w:eastAsia="en-US"/>
    </w:rPr>
  </w:style>
  <w:style w:type="character" w:customStyle="1" w:styleId="312">
    <w:name w:val="Основной текст 3 Знак12"/>
    <w:uiPriority w:val="99"/>
    <w:semiHidden/>
    <w:rsid w:val="00A00F27"/>
    <w:rPr>
      <w:color w:val="212121"/>
      <w:sz w:val="16"/>
      <w:lang w:eastAsia="en-US"/>
    </w:rPr>
  </w:style>
  <w:style w:type="character" w:customStyle="1" w:styleId="311">
    <w:name w:val="Основной текст 3 Знак11"/>
    <w:rsid w:val="00A00F27"/>
    <w:rPr>
      <w:color w:val="212121"/>
      <w:sz w:val="16"/>
      <w:lang w:eastAsia="en-US"/>
    </w:rPr>
  </w:style>
  <w:style w:type="character" w:customStyle="1" w:styleId="23">
    <w:name w:val="Стиль2 Знак"/>
    <w:link w:val="22"/>
    <w:locked/>
    <w:rsid w:val="00A00F27"/>
    <w:rPr>
      <w:rFonts w:ascii="Times New Roman" w:hAnsi="Times New Roman"/>
      <w:b/>
      <w:spacing w:val="48"/>
      <w:sz w:val="20"/>
      <w:lang w:eastAsia="ar-SA" w:bidi="ar-SA"/>
    </w:rPr>
  </w:style>
  <w:style w:type="paragraph" w:customStyle="1" w:styleId="310">
    <w:name w:val="Основной текст 31"/>
    <w:basedOn w:val="a"/>
    <w:rsid w:val="00A00F27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19">
    <w:name w:val="Маркированный список1"/>
    <w:basedOn w:val="a"/>
    <w:next w:val="affa"/>
    <w:uiPriority w:val="99"/>
    <w:unhideWhenUsed/>
    <w:rsid w:val="00A00F27"/>
    <w:pPr>
      <w:numPr>
        <w:numId w:val="2"/>
      </w:numPr>
      <w:tabs>
        <w:tab w:val="clear" w:pos="360"/>
      </w:tabs>
      <w:ind w:left="1429"/>
      <w:contextualSpacing/>
    </w:pPr>
    <w:rPr>
      <w:lang w:eastAsia="en-US"/>
    </w:rPr>
  </w:style>
  <w:style w:type="paragraph" w:styleId="affa">
    <w:name w:val="List Bullet"/>
    <w:basedOn w:val="a"/>
    <w:uiPriority w:val="99"/>
    <w:rsid w:val="00A00F27"/>
    <w:pPr>
      <w:ind w:left="360" w:hanging="360"/>
      <w:contextualSpacing/>
    </w:pPr>
    <w:rPr>
      <w:rFonts w:ascii="Times New Roman" w:hAnsi="Times New Roman"/>
      <w:color w:val="212121"/>
      <w:sz w:val="24"/>
      <w:szCs w:val="20"/>
      <w:lang w:eastAsia="en-US"/>
    </w:rPr>
  </w:style>
  <w:style w:type="numbering" w:customStyle="1" w:styleId="11">
    <w:name w:val="Стиль11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7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676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CED3F1"/>
            <w:bottom w:val="none" w:sz="0" w:space="0" w:color="auto"/>
            <w:right w:val="none" w:sz="0" w:space="0" w:color="auto"/>
          </w:divBdr>
        </w:div>
      </w:divsChild>
    </w:div>
    <w:div w:id="71257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676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8989&amp;dst=100010&amp;field=134&amp;date=17.08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21222&amp;dst=101282&amp;field=134&amp;date=17.08.2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2772</Words>
  <Characters>15805</Characters>
  <Application>Microsoft Office Word</Application>
  <DocSecurity>2</DocSecurity>
  <Lines>131</Lines>
  <Paragraphs>37</Paragraphs>
  <ScaleCrop>false</ScaleCrop>
  <Company>КонсультантПлюс Версия 4022.00.55</Company>
  <LinksUpToDate>false</LinksUpToDate>
  <CharactersWithSpaces>18540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Архангельской области от 09.10.2020 N 664-пп(ред. от 08.09.2023)"Об утверждении государственной программы Архангельской области "Развитие физической культуры и спорта в Архангельской области"</dc:title>
  <dc:creator>Казакова Дарья Владимировна</dc:creator>
  <cp:lastModifiedBy>minfin user</cp:lastModifiedBy>
  <cp:revision>2</cp:revision>
  <cp:lastPrinted>2023-10-10T10:10:00Z</cp:lastPrinted>
  <dcterms:created xsi:type="dcterms:W3CDTF">2023-10-12T09:25:00Z</dcterms:created>
  <dcterms:modified xsi:type="dcterms:W3CDTF">2023-10-12T09:25:00Z</dcterms:modified>
</cp:coreProperties>
</file>