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57F8" w:rsidRDefault="00C257F8" w:rsidP="00E20390">
      <w:pPr>
        <w:widowControl w:val="0"/>
        <w:autoSpaceDE w:val="0"/>
        <w:autoSpaceDN w:val="0"/>
        <w:ind w:left="8931"/>
        <w:jc w:val="center"/>
        <w:rPr>
          <w:lang w:eastAsia="en-US"/>
        </w:rPr>
      </w:pPr>
    </w:p>
    <w:p w:rsidR="00C257F8" w:rsidRPr="00F45EE4" w:rsidRDefault="00C257F8" w:rsidP="00C257F8">
      <w:pPr>
        <w:widowControl w:val="0"/>
        <w:autoSpaceDE w:val="0"/>
        <w:autoSpaceDN w:val="0"/>
        <w:ind w:left="8931"/>
        <w:jc w:val="center"/>
        <w:rPr>
          <w:lang w:eastAsia="en-US"/>
        </w:rPr>
      </w:pPr>
      <w:r w:rsidRPr="00F45EE4">
        <w:rPr>
          <w:lang w:eastAsia="en-US"/>
        </w:rPr>
        <w:t>УТВЕРЖДЕН</w:t>
      </w:r>
      <w:bookmarkStart w:id="0" w:name="_GoBack"/>
      <w:bookmarkEnd w:id="0"/>
    </w:p>
    <w:p w:rsidR="00C257F8" w:rsidRPr="00F45EE4" w:rsidRDefault="00C257F8" w:rsidP="00C257F8">
      <w:pPr>
        <w:widowControl w:val="0"/>
        <w:autoSpaceDE w:val="0"/>
        <w:autoSpaceDN w:val="0"/>
        <w:ind w:left="8931"/>
        <w:jc w:val="center"/>
        <w:rPr>
          <w:lang w:eastAsia="en-US"/>
        </w:rPr>
      </w:pPr>
      <w:r w:rsidRPr="00F45EE4">
        <w:rPr>
          <w:lang w:eastAsia="en-US"/>
        </w:rPr>
        <w:t>распоряжением министерства труда, занятости и социального развития Архангельской области</w:t>
      </w:r>
      <w:r>
        <w:rPr>
          <w:lang w:eastAsia="en-US"/>
        </w:rPr>
        <w:t xml:space="preserve"> </w:t>
      </w:r>
      <w:r w:rsidRPr="00F45EE4">
        <w:rPr>
          <w:lang w:eastAsia="en-US"/>
        </w:rPr>
        <w:t>от 28 сентября 2023 г. № 647-р</w:t>
      </w:r>
    </w:p>
    <w:p w:rsidR="00C257F8" w:rsidRPr="00F45EE4" w:rsidRDefault="00C257F8" w:rsidP="00C257F8">
      <w:pPr>
        <w:widowControl w:val="0"/>
        <w:autoSpaceDE w:val="0"/>
        <w:autoSpaceDN w:val="0"/>
        <w:ind w:left="8931"/>
        <w:jc w:val="center"/>
        <w:rPr>
          <w:lang w:eastAsia="en-US"/>
        </w:rPr>
      </w:pPr>
      <w:r w:rsidRPr="00F45EE4">
        <w:rPr>
          <w:lang w:eastAsia="en-US"/>
        </w:rPr>
        <w:t>(в редакции распоряжения министерства труда, занятости и социального развития Архангельской области</w:t>
      </w:r>
    </w:p>
    <w:p w:rsidR="00C257F8" w:rsidRPr="00F45EE4" w:rsidRDefault="00CD4456" w:rsidP="00C257F8">
      <w:pPr>
        <w:widowControl w:val="0"/>
        <w:autoSpaceDE w:val="0"/>
        <w:autoSpaceDN w:val="0"/>
        <w:ind w:left="8931"/>
        <w:jc w:val="center"/>
        <w:rPr>
          <w:lang w:eastAsia="en-US"/>
        </w:rPr>
      </w:pPr>
      <w:r>
        <w:rPr>
          <w:lang w:eastAsia="en-US"/>
        </w:rPr>
        <w:t>о</w:t>
      </w:r>
      <w:r w:rsidR="00C257F8" w:rsidRPr="0046433B">
        <w:rPr>
          <w:lang w:eastAsia="en-US"/>
        </w:rPr>
        <w:t>т</w:t>
      </w:r>
      <w:r>
        <w:rPr>
          <w:lang w:eastAsia="en-US"/>
        </w:rPr>
        <w:t xml:space="preserve"> </w:t>
      </w:r>
      <w:r w:rsidRPr="00CD4456">
        <w:rPr>
          <w:lang w:eastAsia="en-US"/>
        </w:rPr>
        <w:t>14 октября 2024 г. № 908-р</w:t>
      </w:r>
      <w:r w:rsidR="00C257F8" w:rsidRPr="0046433B">
        <w:rPr>
          <w:lang w:eastAsia="en-US"/>
        </w:rPr>
        <w:t>)</w:t>
      </w:r>
    </w:p>
    <w:p w:rsidR="00CB751D" w:rsidRDefault="00CB751D" w:rsidP="00C257F8">
      <w:pPr>
        <w:widowControl w:val="0"/>
        <w:autoSpaceDE w:val="0"/>
        <w:autoSpaceDN w:val="0"/>
        <w:rPr>
          <w:b/>
          <w:lang w:eastAsia="en-US"/>
        </w:rPr>
      </w:pPr>
    </w:p>
    <w:p w:rsidR="00D84FEF" w:rsidRDefault="00D84FEF" w:rsidP="00C257F8">
      <w:pPr>
        <w:widowControl w:val="0"/>
        <w:autoSpaceDE w:val="0"/>
        <w:autoSpaceDN w:val="0"/>
        <w:rPr>
          <w:b/>
          <w:lang w:eastAsia="en-US"/>
        </w:rPr>
      </w:pPr>
    </w:p>
    <w:p w:rsidR="00E20390" w:rsidRPr="00450CC3" w:rsidRDefault="00E20390" w:rsidP="00E20390">
      <w:pPr>
        <w:widowControl w:val="0"/>
        <w:autoSpaceDE w:val="0"/>
        <w:autoSpaceDN w:val="0"/>
        <w:jc w:val="center"/>
        <w:rPr>
          <w:rFonts w:ascii="Times New Roman Полужирный" w:hAnsi="Times New Roman Полужирный"/>
          <w:b/>
          <w:spacing w:val="20"/>
          <w:lang w:eastAsia="en-US"/>
        </w:rPr>
      </w:pPr>
      <w:r w:rsidRPr="00450CC3">
        <w:rPr>
          <w:rFonts w:ascii="Times New Roman Полужирный" w:hAnsi="Times New Roman Полужирный"/>
          <w:b/>
          <w:spacing w:val="20"/>
          <w:lang w:eastAsia="en-US"/>
        </w:rPr>
        <w:t>ПАСПОРТ</w:t>
      </w:r>
    </w:p>
    <w:p w:rsidR="00E20390" w:rsidRPr="00450CC3" w:rsidRDefault="00E20390" w:rsidP="00E20390">
      <w:pPr>
        <w:widowControl w:val="0"/>
        <w:autoSpaceDE w:val="0"/>
        <w:autoSpaceDN w:val="0"/>
        <w:jc w:val="center"/>
        <w:rPr>
          <w:b/>
          <w:lang w:eastAsia="en-US"/>
        </w:rPr>
      </w:pPr>
      <w:r w:rsidRPr="00450CC3">
        <w:rPr>
          <w:b/>
          <w:lang w:eastAsia="en-US"/>
        </w:rPr>
        <w:t>комплекса процессных мероприятий</w:t>
      </w:r>
    </w:p>
    <w:p w:rsidR="00E20390" w:rsidRPr="00450CC3" w:rsidRDefault="00E20390" w:rsidP="00E20390">
      <w:pPr>
        <w:widowControl w:val="0"/>
        <w:autoSpaceDE w:val="0"/>
        <w:autoSpaceDN w:val="0"/>
        <w:jc w:val="center"/>
        <w:rPr>
          <w:b/>
          <w:lang w:eastAsia="en-US"/>
        </w:rPr>
      </w:pPr>
      <w:r w:rsidRPr="00450CC3">
        <w:rPr>
          <w:b/>
          <w:lang w:eastAsia="en-US"/>
        </w:rPr>
        <w:t>«Содействие занятости населения, улучшение условий и охраны труда»</w:t>
      </w:r>
    </w:p>
    <w:p w:rsidR="00E20390" w:rsidRDefault="00E20390" w:rsidP="00E20390">
      <w:pPr>
        <w:widowControl w:val="0"/>
        <w:autoSpaceDE w:val="0"/>
        <w:autoSpaceDN w:val="0"/>
        <w:jc w:val="center"/>
        <w:rPr>
          <w:b/>
        </w:rPr>
      </w:pPr>
      <w:r w:rsidRPr="003E0484">
        <w:rPr>
          <w:b/>
        </w:rPr>
        <w:t xml:space="preserve">государственной программы Архангельской области «Содействие занятости </w:t>
      </w:r>
      <w:r w:rsidR="00024A2F">
        <w:rPr>
          <w:b/>
        </w:rPr>
        <w:br/>
      </w:r>
      <w:r w:rsidRPr="003E0484">
        <w:rPr>
          <w:b/>
        </w:rPr>
        <w:t>населения</w:t>
      </w:r>
      <w:r w:rsidR="00024A2F">
        <w:rPr>
          <w:b/>
        </w:rPr>
        <w:t xml:space="preserve"> </w:t>
      </w:r>
      <w:r w:rsidRPr="003E0484">
        <w:rPr>
          <w:b/>
        </w:rPr>
        <w:t>Архангельской области, улучшение условий и охраны труда»</w:t>
      </w:r>
    </w:p>
    <w:p w:rsidR="00C257F8" w:rsidRDefault="00C257F8" w:rsidP="00C257F8">
      <w:pPr>
        <w:widowControl w:val="0"/>
        <w:suppressAutoHyphens w:val="0"/>
        <w:autoSpaceDE w:val="0"/>
        <w:autoSpaceDN w:val="0"/>
        <w:rPr>
          <w:lang w:eastAsia="en-US"/>
        </w:rPr>
      </w:pPr>
    </w:p>
    <w:p w:rsidR="00E20390" w:rsidRPr="00400C44" w:rsidRDefault="00E20390" w:rsidP="00E20390">
      <w:pPr>
        <w:widowControl w:val="0"/>
        <w:numPr>
          <w:ilvl w:val="0"/>
          <w:numId w:val="19"/>
        </w:numPr>
        <w:suppressAutoHyphens w:val="0"/>
        <w:autoSpaceDE w:val="0"/>
        <w:autoSpaceDN w:val="0"/>
        <w:ind w:left="0" w:firstLine="0"/>
        <w:jc w:val="center"/>
        <w:rPr>
          <w:lang w:eastAsia="en-US"/>
        </w:rPr>
      </w:pPr>
      <w:r w:rsidRPr="00400C44">
        <w:rPr>
          <w:lang w:eastAsia="en-US"/>
        </w:rPr>
        <w:t>Общие положения</w:t>
      </w:r>
    </w:p>
    <w:p w:rsidR="00E20390" w:rsidRPr="00400C44" w:rsidRDefault="00E20390" w:rsidP="00E20390">
      <w:pPr>
        <w:widowControl w:val="0"/>
        <w:autoSpaceDE w:val="0"/>
        <w:autoSpaceDN w:val="0"/>
        <w:jc w:val="center"/>
        <w:rPr>
          <w:sz w:val="20"/>
          <w:szCs w:val="20"/>
          <w:lang w:eastAsia="en-US"/>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4"/>
        <w:gridCol w:w="8032"/>
      </w:tblGrid>
      <w:tr w:rsidR="00E20390" w:rsidRPr="00400C44" w:rsidTr="004C7D9F">
        <w:trPr>
          <w:trHeight w:val="569"/>
        </w:trPr>
        <w:tc>
          <w:tcPr>
            <w:tcW w:w="7844" w:type="dxa"/>
            <w:shd w:val="clear" w:color="auto" w:fill="auto"/>
            <w:vAlign w:val="center"/>
          </w:tcPr>
          <w:p w:rsidR="00E20390" w:rsidRPr="00133112" w:rsidRDefault="00E20390" w:rsidP="002152A8">
            <w:pPr>
              <w:rPr>
                <w:rFonts w:eastAsia="Calibri"/>
                <w:sz w:val="22"/>
                <w:szCs w:val="22"/>
                <w:lang w:eastAsia="en-US"/>
              </w:rPr>
            </w:pPr>
            <w:r w:rsidRPr="00133112">
              <w:rPr>
                <w:rFonts w:eastAsia="Calibri"/>
                <w:sz w:val="22"/>
                <w:szCs w:val="22"/>
                <w:lang w:eastAsia="en-US"/>
              </w:rPr>
              <w:t>Соисполнитель государственной программы Архангельской области</w:t>
            </w:r>
          </w:p>
        </w:tc>
        <w:tc>
          <w:tcPr>
            <w:tcW w:w="8032" w:type="dxa"/>
            <w:shd w:val="clear" w:color="auto" w:fill="auto"/>
            <w:vAlign w:val="center"/>
          </w:tcPr>
          <w:p w:rsidR="00E20390" w:rsidRPr="00133112" w:rsidRDefault="00E20390" w:rsidP="002152A8">
            <w:pPr>
              <w:rPr>
                <w:rFonts w:eastAsia="Calibri"/>
                <w:sz w:val="22"/>
                <w:szCs w:val="22"/>
                <w:lang w:eastAsia="en-US"/>
              </w:rPr>
            </w:pPr>
            <w:r w:rsidRPr="00133112">
              <w:rPr>
                <w:rFonts w:eastAsia="Calibri"/>
                <w:sz w:val="22"/>
                <w:szCs w:val="22"/>
                <w:lang w:eastAsia="en-US"/>
              </w:rPr>
              <w:t>министерство труда, занятости и социального развития Архангельской области</w:t>
            </w:r>
            <w:r w:rsidR="00C23A10">
              <w:rPr>
                <w:rFonts w:eastAsia="Calibri"/>
                <w:sz w:val="22"/>
                <w:szCs w:val="22"/>
                <w:lang w:eastAsia="en-US"/>
              </w:rPr>
              <w:t xml:space="preserve"> </w:t>
            </w:r>
            <w:r w:rsidR="00C23A10" w:rsidRPr="00D74A4D">
              <w:rPr>
                <w:rFonts w:eastAsia="Calibri"/>
                <w:sz w:val="22"/>
                <w:szCs w:val="22"/>
                <w:lang w:eastAsia="en-US"/>
              </w:rPr>
              <w:t xml:space="preserve">(далее – </w:t>
            </w:r>
            <w:proofErr w:type="spellStart"/>
            <w:r w:rsidR="00C23A10">
              <w:rPr>
                <w:rFonts w:eastAsia="Calibri"/>
                <w:sz w:val="22"/>
                <w:szCs w:val="22"/>
                <w:lang w:eastAsia="en-US"/>
              </w:rPr>
              <w:t>минтрудсоц</w:t>
            </w:r>
            <w:r w:rsidR="00C23A10" w:rsidRPr="00D74A4D">
              <w:rPr>
                <w:rFonts w:eastAsia="Calibri"/>
                <w:sz w:val="22"/>
                <w:szCs w:val="22"/>
                <w:lang w:eastAsia="en-US"/>
              </w:rPr>
              <w:t>развития</w:t>
            </w:r>
            <w:proofErr w:type="spellEnd"/>
            <w:r w:rsidR="00C23A10" w:rsidRPr="00D74A4D">
              <w:rPr>
                <w:rFonts w:eastAsia="Calibri"/>
                <w:sz w:val="22"/>
                <w:szCs w:val="22"/>
                <w:lang w:eastAsia="en-US"/>
              </w:rPr>
              <w:t xml:space="preserve"> АО)</w:t>
            </w:r>
          </w:p>
        </w:tc>
      </w:tr>
      <w:tr w:rsidR="00E20390" w:rsidRPr="00400C44" w:rsidTr="004C7D9F">
        <w:trPr>
          <w:trHeight w:val="327"/>
        </w:trPr>
        <w:tc>
          <w:tcPr>
            <w:tcW w:w="7844" w:type="dxa"/>
            <w:shd w:val="clear" w:color="auto" w:fill="auto"/>
            <w:vAlign w:val="center"/>
          </w:tcPr>
          <w:p w:rsidR="00E20390" w:rsidRPr="00D74A4D" w:rsidRDefault="00E20390" w:rsidP="002152A8">
            <w:pPr>
              <w:rPr>
                <w:rFonts w:eastAsia="Calibri"/>
                <w:sz w:val="22"/>
                <w:szCs w:val="22"/>
                <w:lang w:eastAsia="en-US"/>
              </w:rPr>
            </w:pPr>
            <w:r w:rsidRPr="00D74A4D">
              <w:rPr>
                <w:rFonts w:eastAsia="Calibri"/>
                <w:sz w:val="22"/>
                <w:szCs w:val="22"/>
                <w:lang w:eastAsia="en-US"/>
              </w:rPr>
              <w:t>Связь с государственной программой Архангельской области</w:t>
            </w:r>
          </w:p>
        </w:tc>
        <w:tc>
          <w:tcPr>
            <w:tcW w:w="8032" w:type="dxa"/>
            <w:shd w:val="clear" w:color="auto" w:fill="auto"/>
            <w:vAlign w:val="center"/>
          </w:tcPr>
          <w:p w:rsidR="00E20390" w:rsidRPr="00D74A4D" w:rsidRDefault="00E20390" w:rsidP="002152A8">
            <w:pPr>
              <w:rPr>
                <w:rFonts w:eastAsia="Calibri"/>
                <w:sz w:val="22"/>
                <w:szCs w:val="22"/>
                <w:lang w:eastAsia="en-US"/>
              </w:rPr>
            </w:pPr>
            <w:r w:rsidRPr="00D74A4D">
              <w:rPr>
                <w:rFonts w:eastAsia="Calibri"/>
                <w:sz w:val="22"/>
                <w:szCs w:val="22"/>
                <w:lang w:eastAsia="en-US"/>
              </w:rPr>
              <w:t>государственная программа «Содействие занятости населения Архангельской области, улучшение условий и охраны труда»</w:t>
            </w:r>
          </w:p>
          <w:p w:rsidR="00E20390" w:rsidRPr="00D74A4D" w:rsidRDefault="00E20390" w:rsidP="002152A8">
            <w:pPr>
              <w:rPr>
                <w:rFonts w:eastAsia="Calibri"/>
                <w:sz w:val="22"/>
                <w:szCs w:val="22"/>
                <w:lang w:eastAsia="en-US"/>
              </w:rPr>
            </w:pPr>
            <w:r w:rsidRPr="00D74A4D">
              <w:rPr>
                <w:rFonts w:eastAsia="Calibri"/>
                <w:sz w:val="22"/>
                <w:szCs w:val="22"/>
                <w:lang w:eastAsia="en-US"/>
              </w:rPr>
              <w:t>(далее – государственная программа)</w:t>
            </w:r>
          </w:p>
        </w:tc>
      </w:tr>
    </w:tbl>
    <w:p w:rsidR="00CB751D" w:rsidRDefault="00CB751D" w:rsidP="00CB751D">
      <w:pPr>
        <w:widowControl w:val="0"/>
        <w:autoSpaceDE w:val="0"/>
        <w:autoSpaceDN w:val="0"/>
        <w:jc w:val="center"/>
        <w:rPr>
          <w:b/>
          <w:lang w:eastAsia="en-US"/>
        </w:rPr>
      </w:pPr>
    </w:p>
    <w:p w:rsidR="00D84FEF" w:rsidRDefault="00D84FEF" w:rsidP="00CB751D">
      <w:pPr>
        <w:widowControl w:val="0"/>
        <w:autoSpaceDE w:val="0"/>
        <w:autoSpaceDN w:val="0"/>
        <w:jc w:val="center"/>
        <w:rPr>
          <w:b/>
          <w:lang w:eastAsia="en-US"/>
        </w:rPr>
      </w:pPr>
    </w:p>
    <w:p w:rsidR="00D84FEF" w:rsidRDefault="00D84FEF" w:rsidP="00CB751D">
      <w:pPr>
        <w:widowControl w:val="0"/>
        <w:autoSpaceDE w:val="0"/>
        <w:autoSpaceDN w:val="0"/>
        <w:jc w:val="center"/>
        <w:rPr>
          <w:b/>
          <w:lang w:eastAsia="en-US"/>
        </w:rPr>
      </w:pPr>
    </w:p>
    <w:p w:rsidR="00D84FEF" w:rsidRDefault="00D84FEF" w:rsidP="00CB751D">
      <w:pPr>
        <w:widowControl w:val="0"/>
        <w:autoSpaceDE w:val="0"/>
        <w:autoSpaceDN w:val="0"/>
        <w:jc w:val="center"/>
        <w:rPr>
          <w:b/>
          <w:lang w:eastAsia="en-US"/>
        </w:rPr>
      </w:pPr>
    </w:p>
    <w:p w:rsidR="00E20390" w:rsidRPr="00B97DEA" w:rsidRDefault="00E20390" w:rsidP="00E20390">
      <w:pPr>
        <w:widowControl w:val="0"/>
        <w:autoSpaceDE w:val="0"/>
        <w:autoSpaceDN w:val="0"/>
        <w:spacing w:before="66"/>
        <w:jc w:val="center"/>
        <w:rPr>
          <w:lang w:eastAsia="en-US"/>
        </w:rPr>
      </w:pPr>
      <w:r w:rsidRPr="00B97DEA">
        <w:rPr>
          <w:lang w:eastAsia="en-US"/>
        </w:rPr>
        <w:lastRenderedPageBreak/>
        <w:t>2. Показатели</w:t>
      </w:r>
      <w:r w:rsidRPr="00B97DEA">
        <w:rPr>
          <w:spacing w:val="-4"/>
          <w:lang w:eastAsia="en-US"/>
        </w:rPr>
        <w:t xml:space="preserve"> </w:t>
      </w:r>
      <w:r w:rsidRPr="00B97DEA">
        <w:rPr>
          <w:lang w:eastAsia="en-US"/>
        </w:rPr>
        <w:t>комплекса</w:t>
      </w:r>
      <w:r w:rsidRPr="00B97DEA">
        <w:rPr>
          <w:spacing w:val="-2"/>
          <w:lang w:eastAsia="en-US"/>
        </w:rPr>
        <w:t xml:space="preserve"> </w:t>
      </w:r>
      <w:r w:rsidRPr="00B97DEA">
        <w:rPr>
          <w:lang w:eastAsia="en-US"/>
        </w:rPr>
        <w:t>процессных</w:t>
      </w:r>
      <w:r w:rsidRPr="00B97DEA">
        <w:rPr>
          <w:spacing w:val="-4"/>
          <w:lang w:eastAsia="en-US"/>
        </w:rPr>
        <w:t xml:space="preserve"> </w:t>
      </w:r>
      <w:r w:rsidRPr="00B97DEA">
        <w:rPr>
          <w:lang w:eastAsia="en-US"/>
        </w:rPr>
        <w:t>мероприятий</w:t>
      </w:r>
    </w:p>
    <w:p w:rsidR="00E20390" w:rsidRPr="004F47D4" w:rsidRDefault="00E20390" w:rsidP="00E20390">
      <w:pPr>
        <w:widowControl w:val="0"/>
        <w:autoSpaceDE w:val="0"/>
        <w:autoSpaceDN w:val="0"/>
        <w:spacing w:before="3"/>
        <w:rPr>
          <w:sz w:val="22"/>
          <w:szCs w:val="22"/>
          <w:lang w:eastAsia="en-US"/>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4253"/>
        <w:gridCol w:w="1701"/>
        <w:gridCol w:w="1276"/>
        <w:gridCol w:w="992"/>
        <w:gridCol w:w="850"/>
        <w:gridCol w:w="567"/>
        <w:gridCol w:w="709"/>
        <w:gridCol w:w="709"/>
        <w:gridCol w:w="709"/>
        <w:gridCol w:w="1418"/>
        <w:gridCol w:w="2267"/>
      </w:tblGrid>
      <w:tr w:rsidR="00E20390" w:rsidRPr="00400C44" w:rsidTr="006E643A">
        <w:trPr>
          <w:trHeight w:val="287"/>
          <w:tblHeader/>
        </w:trPr>
        <w:tc>
          <w:tcPr>
            <w:tcW w:w="425"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val="en-US" w:eastAsia="en-US"/>
              </w:rPr>
            </w:pPr>
          </w:p>
          <w:p w:rsidR="00E20390" w:rsidRPr="00432148" w:rsidRDefault="00E20390" w:rsidP="002152A8">
            <w:pPr>
              <w:widowControl w:val="0"/>
              <w:autoSpaceDE w:val="0"/>
              <w:autoSpaceDN w:val="0"/>
              <w:jc w:val="center"/>
              <w:rPr>
                <w:rFonts w:eastAsia="Calibri"/>
                <w:sz w:val="20"/>
                <w:szCs w:val="20"/>
                <w:lang w:val="en-US" w:eastAsia="en-US"/>
              </w:rPr>
            </w:pPr>
            <w:r w:rsidRPr="00432148">
              <w:rPr>
                <w:rFonts w:eastAsia="Calibri"/>
                <w:sz w:val="20"/>
                <w:szCs w:val="20"/>
                <w:lang w:val="en-US" w:eastAsia="en-US"/>
              </w:rPr>
              <w:t>№</w:t>
            </w:r>
            <w:r w:rsidRPr="00432148">
              <w:rPr>
                <w:rFonts w:eastAsia="Calibri"/>
                <w:spacing w:val="-37"/>
                <w:sz w:val="20"/>
                <w:szCs w:val="20"/>
                <w:lang w:val="en-US" w:eastAsia="en-US"/>
              </w:rPr>
              <w:t xml:space="preserve"> </w:t>
            </w:r>
            <w:r w:rsidRPr="00432148">
              <w:rPr>
                <w:rFonts w:eastAsia="Calibri"/>
                <w:sz w:val="20"/>
                <w:szCs w:val="20"/>
                <w:lang w:val="en-US" w:eastAsia="en-US"/>
              </w:rPr>
              <w:t>п/п</w:t>
            </w:r>
          </w:p>
        </w:tc>
        <w:tc>
          <w:tcPr>
            <w:tcW w:w="4253" w:type="dxa"/>
            <w:vMerge w:val="restart"/>
            <w:shd w:val="clear" w:color="auto" w:fill="auto"/>
            <w:vAlign w:val="center"/>
          </w:tcPr>
          <w:p w:rsidR="00E20390" w:rsidRPr="00432148" w:rsidRDefault="00E20390" w:rsidP="00C206D6">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Наименование</w:t>
            </w:r>
            <w:proofErr w:type="spellEnd"/>
            <w:r w:rsidRPr="00432148">
              <w:rPr>
                <w:rFonts w:eastAsia="Calibri"/>
                <w:spacing w:val="-7"/>
                <w:sz w:val="20"/>
                <w:szCs w:val="20"/>
                <w:lang w:val="en-US" w:eastAsia="en-US"/>
              </w:rPr>
              <w:t xml:space="preserve"> </w:t>
            </w:r>
            <w:proofErr w:type="spellStart"/>
            <w:r w:rsidRPr="00432148">
              <w:rPr>
                <w:rFonts w:eastAsia="Calibri"/>
                <w:sz w:val="20"/>
                <w:szCs w:val="20"/>
                <w:lang w:val="en-US" w:eastAsia="en-US"/>
              </w:rPr>
              <w:t>показателя</w:t>
            </w:r>
            <w:proofErr w:type="spellEnd"/>
            <w:r w:rsidRPr="00432148">
              <w:rPr>
                <w:rFonts w:eastAsia="Calibri"/>
                <w:sz w:val="20"/>
                <w:szCs w:val="20"/>
                <w:lang w:val="en-US" w:eastAsia="en-US"/>
              </w:rPr>
              <w:t>/</w:t>
            </w:r>
            <w:proofErr w:type="spellStart"/>
            <w:r w:rsidRPr="00432148">
              <w:rPr>
                <w:rFonts w:eastAsia="Calibri"/>
                <w:sz w:val="20"/>
                <w:szCs w:val="20"/>
                <w:lang w:val="en-US" w:eastAsia="en-US"/>
              </w:rPr>
              <w:t>задачи</w:t>
            </w:r>
            <w:proofErr w:type="spellEnd"/>
          </w:p>
        </w:tc>
        <w:tc>
          <w:tcPr>
            <w:tcW w:w="1701"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val="en-US" w:eastAsia="en-US"/>
              </w:rPr>
            </w:pPr>
          </w:p>
          <w:p w:rsidR="00E20390" w:rsidRPr="00432148" w:rsidRDefault="00E20390" w:rsidP="002152A8">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Признак</w:t>
            </w:r>
            <w:proofErr w:type="spellEnd"/>
            <w:r w:rsidRPr="00432148">
              <w:rPr>
                <w:rFonts w:eastAsia="Calibri"/>
                <w:spacing w:val="1"/>
                <w:sz w:val="20"/>
                <w:szCs w:val="20"/>
                <w:lang w:val="en-US" w:eastAsia="en-US"/>
              </w:rPr>
              <w:t xml:space="preserve"> </w:t>
            </w:r>
            <w:proofErr w:type="spellStart"/>
            <w:r w:rsidRPr="00432148">
              <w:rPr>
                <w:rFonts w:eastAsia="Calibri"/>
                <w:sz w:val="20"/>
                <w:szCs w:val="20"/>
                <w:lang w:val="en-US" w:eastAsia="en-US"/>
              </w:rPr>
              <w:t>возрастания</w:t>
            </w:r>
            <w:proofErr w:type="spellEnd"/>
            <w:r w:rsidRPr="00432148">
              <w:rPr>
                <w:rFonts w:eastAsia="Calibri"/>
                <w:sz w:val="20"/>
                <w:szCs w:val="20"/>
                <w:lang w:val="en-US" w:eastAsia="en-US"/>
              </w:rPr>
              <w:t>/</w:t>
            </w:r>
            <w:r w:rsidRPr="00432148">
              <w:rPr>
                <w:rFonts w:eastAsia="Calibri"/>
                <w:spacing w:val="-37"/>
                <w:sz w:val="20"/>
                <w:szCs w:val="20"/>
                <w:lang w:val="en-US" w:eastAsia="en-US"/>
              </w:rPr>
              <w:t xml:space="preserve"> </w:t>
            </w:r>
            <w:proofErr w:type="spellStart"/>
            <w:r w:rsidRPr="00432148">
              <w:rPr>
                <w:rFonts w:eastAsia="Calibri"/>
                <w:sz w:val="20"/>
                <w:szCs w:val="20"/>
                <w:lang w:val="en-US" w:eastAsia="en-US"/>
              </w:rPr>
              <w:t>убывания</w:t>
            </w:r>
            <w:proofErr w:type="spellEnd"/>
          </w:p>
        </w:tc>
        <w:tc>
          <w:tcPr>
            <w:tcW w:w="1276"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eastAsia="en-US"/>
              </w:rPr>
            </w:pPr>
            <w:r w:rsidRPr="00432148">
              <w:rPr>
                <w:rFonts w:eastAsia="Calibri"/>
                <w:sz w:val="20"/>
                <w:szCs w:val="20"/>
                <w:lang w:eastAsia="en-US"/>
              </w:rPr>
              <w:t>Уровень</w:t>
            </w:r>
            <w:r w:rsidRPr="00432148">
              <w:rPr>
                <w:rFonts w:eastAsia="Calibri"/>
                <w:spacing w:val="1"/>
                <w:sz w:val="20"/>
                <w:szCs w:val="20"/>
                <w:lang w:eastAsia="en-US"/>
              </w:rPr>
              <w:t xml:space="preserve"> </w:t>
            </w:r>
            <w:r w:rsidRPr="00432148">
              <w:rPr>
                <w:rFonts w:eastAsia="Calibri"/>
                <w:sz w:val="20"/>
                <w:szCs w:val="20"/>
                <w:lang w:eastAsia="en-US"/>
              </w:rPr>
              <w:t>соответствия</w:t>
            </w:r>
            <w:r w:rsidRPr="00432148">
              <w:rPr>
                <w:rFonts w:eastAsia="Calibri"/>
                <w:spacing w:val="-37"/>
                <w:sz w:val="20"/>
                <w:szCs w:val="20"/>
                <w:lang w:eastAsia="en-US"/>
              </w:rPr>
              <w:t xml:space="preserve"> </w:t>
            </w:r>
            <w:proofErr w:type="spellStart"/>
            <w:r w:rsidRPr="00432148">
              <w:rPr>
                <w:rFonts w:eastAsia="Calibri"/>
                <w:sz w:val="20"/>
                <w:szCs w:val="20"/>
                <w:lang w:eastAsia="en-US"/>
              </w:rPr>
              <w:t>декомпоз</w:t>
            </w:r>
            <w:proofErr w:type="gramStart"/>
            <w:r w:rsidRPr="00432148">
              <w:rPr>
                <w:rFonts w:eastAsia="Calibri"/>
                <w:sz w:val="20"/>
                <w:szCs w:val="20"/>
                <w:lang w:eastAsia="en-US"/>
              </w:rPr>
              <w:t>и</w:t>
            </w:r>
            <w:proofErr w:type="spellEnd"/>
            <w:r w:rsidRPr="00432148">
              <w:rPr>
                <w:rFonts w:eastAsia="Calibri"/>
                <w:sz w:val="20"/>
                <w:szCs w:val="20"/>
                <w:lang w:eastAsia="en-US"/>
              </w:rPr>
              <w:t>-</w:t>
            </w:r>
            <w:proofErr w:type="gramEnd"/>
            <w:r w:rsidRPr="00432148">
              <w:rPr>
                <w:rFonts w:eastAsia="Calibri"/>
                <w:spacing w:val="1"/>
                <w:sz w:val="20"/>
                <w:szCs w:val="20"/>
                <w:lang w:eastAsia="en-US"/>
              </w:rPr>
              <w:t xml:space="preserve"> </w:t>
            </w:r>
            <w:proofErr w:type="spellStart"/>
            <w:r w:rsidRPr="00432148">
              <w:rPr>
                <w:rFonts w:eastAsia="Calibri"/>
                <w:sz w:val="20"/>
                <w:szCs w:val="20"/>
                <w:lang w:eastAsia="en-US"/>
              </w:rPr>
              <w:t>рованного</w:t>
            </w:r>
            <w:proofErr w:type="spellEnd"/>
          </w:p>
          <w:p w:rsidR="00E20390" w:rsidRPr="00432148" w:rsidRDefault="00E20390" w:rsidP="002152A8">
            <w:pPr>
              <w:widowControl w:val="0"/>
              <w:autoSpaceDE w:val="0"/>
              <w:autoSpaceDN w:val="0"/>
              <w:jc w:val="center"/>
              <w:rPr>
                <w:rFonts w:eastAsia="Calibri"/>
                <w:sz w:val="20"/>
                <w:szCs w:val="20"/>
                <w:lang w:eastAsia="en-US"/>
              </w:rPr>
            </w:pPr>
            <w:r w:rsidRPr="00432148">
              <w:rPr>
                <w:rFonts w:eastAsia="Calibri"/>
                <w:sz w:val="20"/>
                <w:szCs w:val="20"/>
                <w:lang w:eastAsia="en-US"/>
              </w:rPr>
              <w:t>показателя</w:t>
            </w:r>
          </w:p>
        </w:tc>
        <w:tc>
          <w:tcPr>
            <w:tcW w:w="992"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eastAsia="en-US"/>
              </w:rPr>
            </w:pPr>
          </w:p>
          <w:p w:rsidR="00E20390" w:rsidRPr="00432148" w:rsidRDefault="00E20390" w:rsidP="002152A8">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Единица</w:t>
            </w:r>
            <w:proofErr w:type="spellEnd"/>
            <w:r w:rsidRPr="00432148">
              <w:rPr>
                <w:rFonts w:eastAsia="Calibri"/>
                <w:spacing w:val="1"/>
                <w:sz w:val="20"/>
                <w:szCs w:val="20"/>
                <w:lang w:val="en-US" w:eastAsia="en-US"/>
              </w:rPr>
              <w:t xml:space="preserve"> </w:t>
            </w:r>
            <w:proofErr w:type="spellStart"/>
            <w:r w:rsidRPr="00432148">
              <w:rPr>
                <w:rFonts w:eastAsia="Calibri"/>
                <w:sz w:val="20"/>
                <w:szCs w:val="20"/>
                <w:lang w:val="en-US" w:eastAsia="en-US"/>
              </w:rPr>
              <w:t>измерения</w:t>
            </w:r>
            <w:proofErr w:type="spellEnd"/>
            <w:r w:rsidRPr="00432148">
              <w:rPr>
                <w:rFonts w:eastAsia="Calibri"/>
                <w:spacing w:val="-37"/>
                <w:sz w:val="20"/>
                <w:szCs w:val="20"/>
                <w:lang w:val="en-US" w:eastAsia="en-US"/>
              </w:rPr>
              <w:t xml:space="preserve"> </w:t>
            </w:r>
            <w:r w:rsidRPr="00432148">
              <w:rPr>
                <w:rFonts w:eastAsia="Calibri"/>
                <w:spacing w:val="-1"/>
                <w:sz w:val="20"/>
                <w:szCs w:val="20"/>
                <w:lang w:val="en-US" w:eastAsia="en-US"/>
              </w:rPr>
              <w:t>(</w:t>
            </w:r>
            <w:proofErr w:type="spellStart"/>
            <w:r w:rsidRPr="00432148">
              <w:rPr>
                <w:rFonts w:eastAsia="Calibri"/>
                <w:spacing w:val="-1"/>
                <w:sz w:val="20"/>
                <w:szCs w:val="20"/>
                <w:lang w:val="en-US" w:eastAsia="en-US"/>
              </w:rPr>
              <w:t>по</w:t>
            </w:r>
            <w:proofErr w:type="spellEnd"/>
            <w:r w:rsidRPr="00432148">
              <w:rPr>
                <w:rFonts w:eastAsia="Calibri"/>
                <w:spacing w:val="-9"/>
                <w:sz w:val="20"/>
                <w:szCs w:val="20"/>
                <w:lang w:val="en-US" w:eastAsia="en-US"/>
              </w:rPr>
              <w:t xml:space="preserve"> </w:t>
            </w:r>
            <w:r w:rsidRPr="00432148">
              <w:rPr>
                <w:rFonts w:eastAsia="Calibri"/>
                <w:sz w:val="20"/>
                <w:szCs w:val="20"/>
                <w:lang w:val="en-US" w:eastAsia="en-US"/>
              </w:rPr>
              <w:t>ОКЕИ)</w:t>
            </w:r>
          </w:p>
        </w:tc>
        <w:tc>
          <w:tcPr>
            <w:tcW w:w="1417" w:type="dxa"/>
            <w:gridSpan w:val="2"/>
            <w:shd w:val="clear" w:color="auto" w:fill="auto"/>
          </w:tcPr>
          <w:p w:rsidR="00E20390" w:rsidRPr="00432148" w:rsidRDefault="00E20390" w:rsidP="002152A8">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Базовое</w:t>
            </w:r>
            <w:proofErr w:type="spellEnd"/>
            <w:r w:rsidRPr="00432148">
              <w:rPr>
                <w:rFonts w:eastAsia="Calibri"/>
                <w:spacing w:val="-6"/>
                <w:sz w:val="20"/>
                <w:szCs w:val="20"/>
                <w:lang w:val="en-US" w:eastAsia="en-US"/>
              </w:rPr>
              <w:t xml:space="preserve"> </w:t>
            </w:r>
            <w:proofErr w:type="spellStart"/>
            <w:r w:rsidRPr="00432148">
              <w:rPr>
                <w:rFonts w:eastAsia="Calibri"/>
                <w:sz w:val="20"/>
                <w:szCs w:val="20"/>
                <w:lang w:val="en-US" w:eastAsia="en-US"/>
              </w:rPr>
              <w:t>значени</w:t>
            </w:r>
            <w:bookmarkStart w:id="1" w:name="_bookmark7"/>
            <w:bookmarkEnd w:id="1"/>
            <w:r w:rsidRPr="00432148">
              <w:rPr>
                <w:rFonts w:eastAsia="Calibri"/>
                <w:sz w:val="20"/>
                <w:szCs w:val="20"/>
                <w:lang w:val="en-US" w:eastAsia="en-US"/>
              </w:rPr>
              <w:t>е</w:t>
            </w:r>
            <w:proofErr w:type="spellEnd"/>
          </w:p>
        </w:tc>
        <w:tc>
          <w:tcPr>
            <w:tcW w:w="2127" w:type="dxa"/>
            <w:gridSpan w:val="3"/>
            <w:shd w:val="clear" w:color="auto" w:fill="auto"/>
          </w:tcPr>
          <w:p w:rsidR="00E20390" w:rsidRPr="00432148" w:rsidRDefault="00E20390" w:rsidP="002152A8">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Значение</w:t>
            </w:r>
            <w:proofErr w:type="spellEnd"/>
            <w:r w:rsidRPr="00432148">
              <w:rPr>
                <w:rFonts w:eastAsia="Calibri"/>
                <w:spacing w:val="-4"/>
                <w:sz w:val="20"/>
                <w:szCs w:val="20"/>
                <w:lang w:val="en-US" w:eastAsia="en-US"/>
              </w:rPr>
              <w:t xml:space="preserve"> </w:t>
            </w:r>
            <w:proofErr w:type="spellStart"/>
            <w:r w:rsidRPr="00432148">
              <w:rPr>
                <w:rFonts w:eastAsia="Calibri"/>
                <w:sz w:val="20"/>
                <w:szCs w:val="20"/>
                <w:lang w:val="en-US" w:eastAsia="en-US"/>
              </w:rPr>
              <w:t>показателей</w:t>
            </w:r>
            <w:proofErr w:type="spellEnd"/>
            <w:r w:rsidRPr="00432148">
              <w:rPr>
                <w:rFonts w:eastAsia="Calibri"/>
                <w:spacing w:val="-3"/>
                <w:sz w:val="20"/>
                <w:szCs w:val="20"/>
                <w:lang w:val="en-US" w:eastAsia="en-US"/>
              </w:rPr>
              <w:t xml:space="preserve"> </w:t>
            </w:r>
            <w:proofErr w:type="spellStart"/>
            <w:r w:rsidRPr="00432148">
              <w:rPr>
                <w:rFonts w:eastAsia="Calibri"/>
                <w:sz w:val="20"/>
                <w:szCs w:val="20"/>
                <w:lang w:val="en-US" w:eastAsia="en-US"/>
              </w:rPr>
              <w:t>по</w:t>
            </w:r>
            <w:proofErr w:type="spellEnd"/>
            <w:r w:rsidRPr="00432148">
              <w:rPr>
                <w:rFonts w:eastAsia="Calibri"/>
                <w:spacing w:val="-4"/>
                <w:sz w:val="20"/>
                <w:szCs w:val="20"/>
                <w:lang w:val="en-US" w:eastAsia="en-US"/>
              </w:rPr>
              <w:t xml:space="preserve"> </w:t>
            </w:r>
            <w:proofErr w:type="spellStart"/>
            <w:r w:rsidRPr="00432148">
              <w:rPr>
                <w:rFonts w:eastAsia="Calibri"/>
                <w:sz w:val="20"/>
                <w:szCs w:val="20"/>
                <w:lang w:val="en-US" w:eastAsia="en-US"/>
              </w:rPr>
              <w:t>годам</w:t>
            </w:r>
            <w:proofErr w:type="spellEnd"/>
          </w:p>
        </w:tc>
        <w:tc>
          <w:tcPr>
            <w:tcW w:w="1418"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eastAsia="en-US"/>
              </w:rPr>
            </w:pPr>
          </w:p>
          <w:p w:rsidR="00E20390" w:rsidRPr="00432148" w:rsidRDefault="00E20390" w:rsidP="002152A8">
            <w:pPr>
              <w:widowControl w:val="0"/>
              <w:autoSpaceDE w:val="0"/>
              <w:autoSpaceDN w:val="0"/>
              <w:jc w:val="center"/>
              <w:rPr>
                <w:rFonts w:eastAsia="Calibri"/>
                <w:sz w:val="20"/>
                <w:szCs w:val="20"/>
                <w:lang w:eastAsia="en-US"/>
              </w:rPr>
            </w:pPr>
            <w:r w:rsidRPr="00432148">
              <w:rPr>
                <w:rFonts w:eastAsia="Calibri"/>
                <w:sz w:val="20"/>
                <w:szCs w:val="20"/>
                <w:lang w:eastAsia="en-US"/>
              </w:rPr>
              <w:t xml:space="preserve">Ответственный </w:t>
            </w:r>
            <w:r w:rsidRPr="00432148">
              <w:rPr>
                <w:rFonts w:eastAsia="Calibri"/>
                <w:sz w:val="20"/>
                <w:szCs w:val="20"/>
                <w:lang w:eastAsia="en-US"/>
              </w:rPr>
              <w:br/>
              <w:t>за достижение</w:t>
            </w:r>
            <w:r w:rsidRPr="00432148">
              <w:rPr>
                <w:rFonts w:eastAsia="Calibri"/>
                <w:spacing w:val="1"/>
                <w:sz w:val="20"/>
                <w:szCs w:val="20"/>
                <w:lang w:eastAsia="en-US"/>
              </w:rPr>
              <w:t xml:space="preserve"> </w:t>
            </w:r>
            <w:r w:rsidRPr="00432148">
              <w:rPr>
                <w:rFonts w:eastAsia="Calibri"/>
                <w:sz w:val="20"/>
                <w:szCs w:val="20"/>
                <w:lang w:eastAsia="en-US"/>
              </w:rPr>
              <w:t>показателя</w:t>
            </w:r>
          </w:p>
        </w:tc>
        <w:tc>
          <w:tcPr>
            <w:tcW w:w="2267" w:type="dxa"/>
            <w:vMerge w:val="restart"/>
            <w:shd w:val="clear" w:color="auto" w:fill="auto"/>
          </w:tcPr>
          <w:p w:rsidR="00E20390" w:rsidRPr="00432148" w:rsidRDefault="00E20390" w:rsidP="002152A8">
            <w:pPr>
              <w:widowControl w:val="0"/>
              <w:autoSpaceDE w:val="0"/>
              <w:autoSpaceDN w:val="0"/>
              <w:jc w:val="center"/>
              <w:rPr>
                <w:rFonts w:eastAsia="Calibri"/>
                <w:sz w:val="20"/>
                <w:szCs w:val="20"/>
                <w:lang w:eastAsia="en-US"/>
              </w:rPr>
            </w:pPr>
          </w:p>
          <w:p w:rsidR="00E20390" w:rsidRPr="00432148" w:rsidRDefault="00E20390" w:rsidP="002152A8">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Информационная</w:t>
            </w:r>
            <w:proofErr w:type="spellEnd"/>
            <w:r w:rsidRPr="00432148">
              <w:rPr>
                <w:rFonts w:eastAsia="Calibri"/>
                <w:sz w:val="20"/>
                <w:szCs w:val="20"/>
                <w:lang w:val="en-US" w:eastAsia="en-US"/>
              </w:rPr>
              <w:t xml:space="preserve"> </w:t>
            </w:r>
            <w:r w:rsidR="004C7D9F">
              <w:rPr>
                <w:rFonts w:eastAsia="Calibri"/>
                <w:sz w:val="20"/>
                <w:szCs w:val="20"/>
                <w:lang w:val="en-US" w:eastAsia="en-US"/>
              </w:rPr>
              <w:br/>
            </w:r>
            <w:proofErr w:type="spellStart"/>
            <w:r w:rsidRPr="00432148">
              <w:rPr>
                <w:rFonts w:eastAsia="Calibri"/>
                <w:sz w:val="20"/>
                <w:szCs w:val="20"/>
                <w:lang w:val="en-US" w:eastAsia="en-US"/>
              </w:rPr>
              <w:t>система</w:t>
            </w:r>
            <w:proofErr w:type="spellEnd"/>
          </w:p>
        </w:tc>
      </w:tr>
      <w:tr w:rsidR="00E20390" w:rsidRPr="00400C44" w:rsidTr="00C257F8">
        <w:trPr>
          <w:trHeight w:val="571"/>
          <w:tblHeader/>
        </w:trPr>
        <w:tc>
          <w:tcPr>
            <w:tcW w:w="425"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4253"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1701"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1276"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992"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850" w:type="dxa"/>
            <w:shd w:val="clear" w:color="auto" w:fill="auto"/>
            <w:vAlign w:val="center"/>
          </w:tcPr>
          <w:p w:rsidR="00E20390" w:rsidRPr="00432148" w:rsidRDefault="00E20390" w:rsidP="006E643A">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значение</w:t>
            </w:r>
            <w:proofErr w:type="spellEnd"/>
          </w:p>
        </w:tc>
        <w:tc>
          <w:tcPr>
            <w:tcW w:w="567" w:type="dxa"/>
            <w:shd w:val="clear" w:color="auto" w:fill="auto"/>
            <w:vAlign w:val="center"/>
          </w:tcPr>
          <w:p w:rsidR="00E20390" w:rsidRPr="00432148" w:rsidRDefault="00E20390" w:rsidP="006E643A">
            <w:pPr>
              <w:widowControl w:val="0"/>
              <w:autoSpaceDE w:val="0"/>
              <w:autoSpaceDN w:val="0"/>
              <w:jc w:val="center"/>
              <w:rPr>
                <w:rFonts w:eastAsia="Calibri"/>
                <w:sz w:val="20"/>
                <w:szCs w:val="20"/>
                <w:lang w:val="en-US" w:eastAsia="en-US"/>
              </w:rPr>
            </w:pPr>
            <w:proofErr w:type="spellStart"/>
            <w:r w:rsidRPr="00432148">
              <w:rPr>
                <w:rFonts w:eastAsia="Calibri"/>
                <w:sz w:val="20"/>
                <w:szCs w:val="20"/>
                <w:lang w:val="en-US" w:eastAsia="en-US"/>
              </w:rPr>
              <w:t>год</w:t>
            </w:r>
            <w:proofErr w:type="spellEnd"/>
          </w:p>
        </w:tc>
        <w:tc>
          <w:tcPr>
            <w:tcW w:w="709" w:type="dxa"/>
            <w:shd w:val="clear" w:color="auto" w:fill="auto"/>
            <w:vAlign w:val="center"/>
          </w:tcPr>
          <w:p w:rsidR="00E20390" w:rsidRPr="004C5C3D" w:rsidRDefault="00CA53C6" w:rsidP="006E643A">
            <w:pPr>
              <w:widowControl w:val="0"/>
              <w:autoSpaceDE w:val="0"/>
              <w:autoSpaceDN w:val="0"/>
              <w:jc w:val="center"/>
              <w:rPr>
                <w:rFonts w:eastAsia="Calibri"/>
                <w:sz w:val="20"/>
                <w:szCs w:val="20"/>
                <w:lang w:val="en-US" w:eastAsia="en-US"/>
              </w:rPr>
            </w:pPr>
            <w:r w:rsidRPr="004C5C3D">
              <w:rPr>
                <w:rFonts w:eastAsia="Calibri"/>
                <w:sz w:val="20"/>
                <w:szCs w:val="20"/>
                <w:lang w:eastAsia="en-US"/>
              </w:rPr>
              <w:t>2025</w:t>
            </w:r>
          </w:p>
        </w:tc>
        <w:tc>
          <w:tcPr>
            <w:tcW w:w="709" w:type="dxa"/>
            <w:shd w:val="clear" w:color="auto" w:fill="auto"/>
            <w:vAlign w:val="center"/>
          </w:tcPr>
          <w:p w:rsidR="00E20390" w:rsidRPr="004C5C3D" w:rsidRDefault="00CA53C6" w:rsidP="006E643A">
            <w:pPr>
              <w:widowControl w:val="0"/>
              <w:autoSpaceDE w:val="0"/>
              <w:autoSpaceDN w:val="0"/>
              <w:jc w:val="center"/>
              <w:rPr>
                <w:rFonts w:eastAsia="Calibri"/>
                <w:sz w:val="20"/>
                <w:szCs w:val="20"/>
                <w:lang w:eastAsia="en-US"/>
              </w:rPr>
            </w:pPr>
            <w:r w:rsidRPr="004C5C3D">
              <w:rPr>
                <w:rFonts w:eastAsia="Calibri"/>
                <w:sz w:val="20"/>
                <w:szCs w:val="20"/>
                <w:lang w:eastAsia="en-US"/>
              </w:rPr>
              <w:t>2026</w:t>
            </w:r>
          </w:p>
        </w:tc>
        <w:tc>
          <w:tcPr>
            <w:tcW w:w="709" w:type="dxa"/>
            <w:shd w:val="clear" w:color="auto" w:fill="auto"/>
            <w:vAlign w:val="center"/>
          </w:tcPr>
          <w:p w:rsidR="00E20390" w:rsidRPr="004C5C3D" w:rsidRDefault="00CA53C6" w:rsidP="006E643A">
            <w:pPr>
              <w:widowControl w:val="0"/>
              <w:autoSpaceDE w:val="0"/>
              <w:autoSpaceDN w:val="0"/>
              <w:jc w:val="center"/>
              <w:rPr>
                <w:rFonts w:eastAsia="Calibri"/>
                <w:sz w:val="20"/>
                <w:szCs w:val="20"/>
                <w:lang w:eastAsia="en-US"/>
              </w:rPr>
            </w:pPr>
            <w:r w:rsidRPr="004C5C3D">
              <w:rPr>
                <w:rFonts w:eastAsia="Calibri"/>
                <w:sz w:val="20"/>
                <w:szCs w:val="20"/>
                <w:lang w:eastAsia="en-US"/>
              </w:rPr>
              <w:t>2027</w:t>
            </w:r>
          </w:p>
        </w:tc>
        <w:tc>
          <w:tcPr>
            <w:tcW w:w="1418"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c>
          <w:tcPr>
            <w:tcW w:w="2267" w:type="dxa"/>
            <w:vMerge/>
            <w:tcBorders>
              <w:top w:val="nil"/>
            </w:tcBorders>
            <w:shd w:val="clear" w:color="auto" w:fill="auto"/>
          </w:tcPr>
          <w:p w:rsidR="00E20390" w:rsidRPr="00D74A4D" w:rsidRDefault="00E20390" w:rsidP="002152A8">
            <w:pPr>
              <w:widowControl w:val="0"/>
              <w:autoSpaceDE w:val="0"/>
              <w:autoSpaceDN w:val="0"/>
              <w:jc w:val="center"/>
              <w:rPr>
                <w:rFonts w:eastAsia="Calibri"/>
                <w:sz w:val="22"/>
                <w:szCs w:val="22"/>
                <w:lang w:val="en-US" w:eastAsia="en-US"/>
              </w:rPr>
            </w:pPr>
          </w:p>
        </w:tc>
      </w:tr>
      <w:tr w:rsidR="00E20390" w:rsidRPr="00400C44" w:rsidTr="00C257F8">
        <w:trPr>
          <w:trHeight w:val="439"/>
        </w:trPr>
        <w:tc>
          <w:tcPr>
            <w:tcW w:w="425" w:type="dxa"/>
            <w:shd w:val="clear" w:color="auto" w:fill="auto"/>
            <w:vAlign w:val="center"/>
          </w:tcPr>
          <w:p w:rsidR="00E20390" w:rsidRPr="00D74A4D" w:rsidRDefault="00E346CD" w:rsidP="002152A8">
            <w:pPr>
              <w:widowControl w:val="0"/>
              <w:autoSpaceDE w:val="0"/>
              <w:autoSpaceDN w:val="0"/>
              <w:jc w:val="center"/>
              <w:rPr>
                <w:rFonts w:eastAsia="Calibri"/>
                <w:sz w:val="22"/>
                <w:szCs w:val="22"/>
                <w:lang w:val="en-US" w:eastAsia="en-US"/>
              </w:rPr>
            </w:pPr>
            <w:r>
              <w:rPr>
                <w:rFonts w:eastAsia="Calibri"/>
                <w:sz w:val="22"/>
                <w:szCs w:val="22"/>
                <w:lang w:val="en-US" w:eastAsia="en-US"/>
              </w:rPr>
              <w:t>1</w:t>
            </w:r>
          </w:p>
        </w:tc>
        <w:tc>
          <w:tcPr>
            <w:tcW w:w="15451" w:type="dxa"/>
            <w:gridSpan w:val="11"/>
            <w:shd w:val="clear" w:color="auto" w:fill="auto"/>
            <w:vAlign w:val="center"/>
          </w:tcPr>
          <w:p w:rsidR="00E20390" w:rsidRPr="00D74A4D" w:rsidRDefault="00E20390" w:rsidP="002152A8">
            <w:pPr>
              <w:widowControl w:val="0"/>
              <w:autoSpaceDE w:val="0"/>
              <w:autoSpaceDN w:val="0"/>
              <w:rPr>
                <w:rFonts w:eastAsia="Calibri"/>
                <w:sz w:val="22"/>
                <w:szCs w:val="22"/>
                <w:lang w:eastAsia="en-US"/>
              </w:rPr>
            </w:pPr>
            <w:r w:rsidRPr="00D74A4D">
              <w:rPr>
                <w:rFonts w:eastAsia="Calibri"/>
                <w:sz w:val="22"/>
                <w:szCs w:val="22"/>
                <w:lang w:eastAsia="en-US"/>
              </w:rPr>
              <w:t xml:space="preserve"> Задача № 1 – Активная политика занятости и социальная поддержка безработных граждан</w:t>
            </w:r>
          </w:p>
        </w:tc>
      </w:tr>
      <w:tr w:rsidR="00E20390" w:rsidRPr="00400C44" w:rsidTr="00C257F8">
        <w:trPr>
          <w:trHeight w:val="134"/>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1.1</w:t>
            </w:r>
          </w:p>
        </w:tc>
        <w:tc>
          <w:tcPr>
            <w:tcW w:w="4253" w:type="dxa"/>
            <w:shd w:val="clear" w:color="auto" w:fill="auto"/>
            <w:vAlign w:val="center"/>
          </w:tcPr>
          <w:p w:rsidR="00E20390" w:rsidRPr="00D74A4D" w:rsidRDefault="00E20390" w:rsidP="002152A8">
            <w:pPr>
              <w:tabs>
                <w:tab w:val="left" w:pos="142"/>
                <w:tab w:val="left" w:pos="214"/>
              </w:tabs>
              <w:autoSpaceDE w:val="0"/>
              <w:rPr>
                <w:rFonts w:eastAsia="Calibri"/>
                <w:sz w:val="22"/>
                <w:szCs w:val="22"/>
                <w:lang w:eastAsia="en-US"/>
              </w:rPr>
            </w:pPr>
            <w:r w:rsidRPr="00D74A4D">
              <w:rPr>
                <w:rFonts w:eastAsia="Calibri"/>
                <w:sz w:val="22"/>
                <w:szCs w:val="22"/>
                <w:lang w:eastAsia="en-US"/>
              </w:rPr>
              <w:t>Уровень регистрируемой безработицы</w:t>
            </w:r>
          </w:p>
        </w:tc>
        <w:tc>
          <w:tcPr>
            <w:tcW w:w="1701" w:type="dxa"/>
            <w:shd w:val="clear" w:color="auto" w:fill="auto"/>
            <w:vAlign w:val="center"/>
          </w:tcPr>
          <w:p w:rsidR="00E20390" w:rsidRPr="00D74A4D" w:rsidRDefault="00E20390" w:rsidP="002152A8">
            <w:pPr>
              <w:widowControl w:val="0"/>
              <w:tabs>
                <w:tab w:val="left" w:pos="0"/>
                <w:tab w:val="left" w:pos="142"/>
              </w:tabs>
              <w:autoSpaceDE w:val="0"/>
              <w:autoSpaceDN w:val="0"/>
              <w:jc w:val="center"/>
              <w:rPr>
                <w:rFonts w:eastAsia="Calibri"/>
                <w:sz w:val="22"/>
                <w:szCs w:val="22"/>
                <w:lang w:eastAsia="en-US"/>
              </w:rPr>
            </w:pPr>
            <w:r w:rsidRPr="00D74A4D">
              <w:rPr>
                <w:rFonts w:eastAsia="Calibri"/>
                <w:sz w:val="22"/>
                <w:szCs w:val="22"/>
                <w:lang w:eastAsia="en-US"/>
              </w:rPr>
              <w:t>убывающий</w:t>
            </w:r>
          </w:p>
        </w:tc>
        <w:tc>
          <w:tcPr>
            <w:tcW w:w="1276" w:type="dxa"/>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КПМ</w:t>
            </w:r>
          </w:p>
        </w:tc>
        <w:tc>
          <w:tcPr>
            <w:tcW w:w="992" w:type="dxa"/>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sidRPr="00D74A4D">
              <w:rPr>
                <w:rFonts w:eastAsia="Calibri"/>
                <w:sz w:val="22"/>
                <w:szCs w:val="22"/>
                <w:lang w:eastAsia="en-US"/>
              </w:rPr>
              <w:t>процент</w:t>
            </w:r>
          </w:p>
        </w:tc>
        <w:tc>
          <w:tcPr>
            <w:tcW w:w="850" w:type="dxa"/>
            <w:shd w:val="clear" w:color="auto" w:fill="auto"/>
            <w:vAlign w:val="center"/>
          </w:tcPr>
          <w:p w:rsidR="00E20390" w:rsidRPr="00D74A4D" w:rsidRDefault="00C206D6" w:rsidP="004C5C3D">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1,2</w:t>
            </w:r>
          </w:p>
        </w:tc>
        <w:tc>
          <w:tcPr>
            <w:tcW w:w="567" w:type="dxa"/>
            <w:shd w:val="clear" w:color="auto" w:fill="auto"/>
            <w:vAlign w:val="center"/>
          </w:tcPr>
          <w:p w:rsidR="00E20390" w:rsidRPr="00D74A4D" w:rsidRDefault="00CA53C6" w:rsidP="002152A8">
            <w:pPr>
              <w:widowControl w:val="0"/>
              <w:tabs>
                <w:tab w:val="left" w:pos="0"/>
                <w:tab w:val="left" w:pos="142"/>
              </w:tabs>
              <w:autoSpaceDE w:val="0"/>
              <w:autoSpaceDN w:val="0"/>
              <w:jc w:val="center"/>
              <w:rPr>
                <w:rFonts w:eastAsia="Calibri"/>
                <w:sz w:val="22"/>
                <w:szCs w:val="22"/>
                <w:lang w:eastAsia="en-US"/>
              </w:rPr>
            </w:pPr>
            <w:r w:rsidRPr="004C5C3D">
              <w:rPr>
                <w:rFonts w:eastAsia="Calibri"/>
                <w:sz w:val="22"/>
                <w:szCs w:val="22"/>
                <w:lang w:eastAsia="en-US"/>
              </w:rPr>
              <w:t>2023</w:t>
            </w:r>
          </w:p>
        </w:tc>
        <w:tc>
          <w:tcPr>
            <w:tcW w:w="709" w:type="dxa"/>
            <w:shd w:val="clear" w:color="auto" w:fill="auto"/>
            <w:vAlign w:val="center"/>
          </w:tcPr>
          <w:p w:rsidR="00E20390" w:rsidRPr="009A4AA1" w:rsidRDefault="00E20390" w:rsidP="00A622C4">
            <w:pPr>
              <w:widowControl w:val="0"/>
              <w:tabs>
                <w:tab w:val="left" w:pos="142"/>
              </w:tabs>
              <w:autoSpaceDE w:val="0"/>
              <w:autoSpaceDN w:val="0"/>
              <w:jc w:val="center"/>
              <w:rPr>
                <w:rFonts w:eastAsia="Calibri"/>
                <w:sz w:val="22"/>
                <w:szCs w:val="22"/>
                <w:lang w:eastAsia="en-US"/>
              </w:rPr>
            </w:pPr>
            <w:r w:rsidRPr="009A4AA1">
              <w:rPr>
                <w:rFonts w:eastAsia="Calibri"/>
                <w:sz w:val="22"/>
                <w:szCs w:val="22"/>
                <w:lang w:eastAsia="en-US"/>
              </w:rPr>
              <w:t>1,</w:t>
            </w:r>
            <w:r w:rsidR="00A622C4">
              <w:rPr>
                <w:rFonts w:eastAsia="Calibri"/>
                <w:sz w:val="22"/>
                <w:szCs w:val="22"/>
                <w:lang w:eastAsia="en-US"/>
              </w:rPr>
              <w:t>1</w:t>
            </w:r>
          </w:p>
        </w:tc>
        <w:tc>
          <w:tcPr>
            <w:tcW w:w="709" w:type="dxa"/>
            <w:shd w:val="clear" w:color="auto" w:fill="auto"/>
            <w:vAlign w:val="center"/>
          </w:tcPr>
          <w:p w:rsidR="00E20390" w:rsidRPr="009A4AA1" w:rsidRDefault="00E20390" w:rsidP="009A4AA1">
            <w:pPr>
              <w:widowControl w:val="0"/>
              <w:tabs>
                <w:tab w:val="left" w:pos="142"/>
              </w:tabs>
              <w:autoSpaceDE w:val="0"/>
              <w:autoSpaceDN w:val="0"/>
              <w:jc w:val="center"/>
              <w:rPr>
                <w:rFonts w:eastAsia="Calibri"/>
                <w:sz w:val="22"/>
                <w:szCs w:val="22"/>
                <w:lang w:eastAsia="en-US"/>
              </w:rPr>
            </w:pPr>
            <w:r w:rsidRPr="009A4AA1">
              <w:rPr>
                <w:rFonts w:eastAsia="Calibri"/>
                <w:sz w:val="22"/>
                <w:szCs w:val="22"/>
                <w:lang w:eastAsia="en-US"/>
              </w:rPr>
              <w:t>1,</w:t>
            </w:r>
            <w:r w:rsidR="009A4AA1" w:rsidRPr="009A4AA1">
              <w:rPr>
                <w:rFonts w:eastAsia="Calibri"/>
                <w:sz w:val="22"/>
                <w:szCs w:val="22"/>
                <w:lang w:eastAsia="en-US"/>
              </w:rPr>
              <w:t>0</w:t>
            </w:r>
          </w:p>
        </w:tc>
        <w:tc>
          <w:tcPr>
            <w:tcW w:w="709" w:type="dxa"/>
            <w:shd w:val="clear" w:color="auto" w:fill="auto"/>
            <w:vAlign w:val="center"/>
          </w:tcPr>
          <w:p w:rsidR="00E20390" w:rsidRPr="009A4AA1" w:rsidRDefault="00E20390" w:rsidP="009A4AA1">
            <w:pPr>
              <w:widowControl w:val="0"/>
              <w:tabs>
                <w:tab w:val="left" w:pos="142"/>
              </w:tabs>
              <w:autoSpaceDE w:val="0"/>
              <w:autoSpaceDN w:val="0"/>
              <w:jc w:val="center"/>
              <w:rPr>
                <w:rFonts w:eastAsia="Calibri"/>
                <w:sz w:val="22"/>
                <w:szCs w:val="22"/>
                <w:lang w:eastAsia="en-US"/>
              </w:rPr>
            </w:pPr>
            <w:r w:rsidRPr="009A4AA1">
              <w:rPr>
                <w:rFonts w:eastAsia="Calibri"/>
                <w:sz w:val="22"/>
                <w:szCs w:val="22"/>
                <w:lang w:eastAsia="en-US"/>
              </w:rPr>
              <w:t>1,</w:t>
            </w:r>
            <w:r w:rsidR="009A4AA1" w:rsidRPr="009A4AA1">
              <w:rPr>
                <w:rFonts w:eastAsia="Calibri"/>
                <w:sz w:val="22"/>
                <w:szCs w:val="22"/>
                <w:lang w:eastAsia="en-US"/>
              </w:rPr>
              <w:t>0</w:t>
            </w:r>
          </w:p>
        </w:tc>
        <w:tc>
          <w:tcPr>
            <w:tcW w:w="1418" w:type="dxa"/>
            <w:shd w:val="clear" w:color="auto" w:fill="auto"/>
            <w:vAlign w:val="center"/>
          </w:tcPr>
          <w:p w:rsidR="00E20390" w:rsidRPr="004C5C3D" w:rsidRDefault="00C23A10" w:rsidP="002152A8">
            <w:pPr>
              <w:widowControl w:val="0"/>
              <w:tabs>
                <w:tab w:val="left" w:pos="0"/>
              </w:tabs>
              <w:autoSpaceDE w:val="0"/>
              <w:autoSpaceDN w:val="0"/>
              <w:adjustRightInd w:val="0"/>
              <w:jc w:val="center"/>
              <w:rPr>
                <w:rFonts w:eastAsia="Calibri"/>
                <w:sz w:val="22"/>
                <w:szCs w:val="22"/>
                <w:lang w:eastAsia="en-US"/>
              </w:rPr>
            </w:pPr>
            <w:proofErr w:type="spellStart"/>
            <w:r w:rsidRPr="004C5C3D">
              <w:rPr>
                <w:rFonts w:eastAsia="Calibri"/>
                <w:sz w:val="22"/>
                <w:szCs w:val="22"/>
                <w:lang w:eastAsia="en-US"/>
              </w:rPr>
              <w:t>минтрудсоц-развития</w:t>
            </w:r>
            <w:proofErr w:type="spellEnd"/>
            <w:r w:rsidRPr="004C5C3D">
              <w:rPr>
                <w:rFonts w:eastAsia="Calibri"/>
                <w:sz w:val="22"/>
                <w:szCs w:val="22"/>
                <w:lang w:eastAsia="en-US"/>
              </w:rPr>
              <w:t xml:space="preserve"> АО</w:t>
            </w:r>
          </w:p>
        </w:tc>
        <w:tc>
          <w:tcPr>
            <w:tcW w:w="2267" w:type="dxa"/>
            <w:shd w:val="clear" w:color="auto" w:fill="auto"/>
            <w:vAlign w:val="center"/>
          </w:tcPr>
          <w:p w:rsidR="00E20390" w:rsidRPr="00D74A4D" w:rsidRDefault="00E20390" w:rsidP="002152A8">
            <w:pPr>
              <w:widowControl w:val="0"/>
              <w:tabs>
                <w:tab w:val="left" w:pos="142"/>
              </w:tabs>
              <w:autoSpaceDE w:val="0"/>
              <w:autoSpaceDN w:val="0"/>
              <w:adjustRightInd w:val="0"/>
              <w:jc w:val="center"/>
              <w:rPr>
                <w:rFonts w:eastAsia="Calibri"/>
                <w:sz w:val="22"/>
                <w:szCs w:val="22"/>
                <w:lang w:eastAsia="en-US"/>
              </w:rPr>
            </w:pPr>
            <w:r>
              <w:rPr>
                <w:rFonts w:eastAsia="Calibri"/>
                <w:sz w:val="22"/>
                <w:szCs w:val="22"/>
                <w:lang w:eastAsia="en-US"/>
              </w:rPr>
              <w:t>–</w:t>
            </w:r>
          </w:p>
        </w:tc>
      </w:tr>
      <w:tr w:rsidR="00E20390" w:rsidRPr="00400C44" w:rsidTr="004C7D9F">
        <w:trPr>
          <w:trHeight w:val="1670"/>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 xml:space="preserve">1.2 </w:t>
            </w:r>
          </w:p>
        </w:tc>
        <w:tc>
          <w:tcPr>
            <w:tcW w:w="4253" w:type="dxa"/>
            <w:shd w:val="clear" w:color="auto" w:fill="auto"/>
            <w:vAlign w:val="center"/>
          </w:tcPr>
          <w:p w:rsidR="00E20390" w:rsidRPr="00D74A4D" w:rsidRDefault="00E20390" w:rsidP="002152A8">
            <w:pPr>
              <w:tabs>
                <w:tab w:val="left" w:pos="142"/>
                <w:tab w:val="left" w:pos="214"/>
              </w:tabs>
              <w:autoSpaceDE w:val="0"/>
              <w:rPr>
                <w:rFonts w:eastAsia="Calibri"/>
                <w:sz w:val="22"/>
                <w:szCs w:val="22"/>
                <w:lang w:eastAsia="en-US"/>
              </w:rPr>
            </w:pPr>
            <w:r w:rsidRPr="007951CB">
              <w:rPr>
                <w:rFonts w:eastAsia="Calibri"/>
                <w:sz w:val="22"/>
                <w:szCs w:val="22"/>
                <w:lang w:eastAsia="en-US"/>
              </w:rPr>
              <w:t xml:space="preserve">Доля трудоустроенных граждан в общей численности граждан, обратившихся за содействием в поиске подходящей работы, </w:t>
            </w:r>
            <w:r w:rsidRPr="007951CB">
              <w:rPr>
                <w:rFonts w:eastAsia="Calibri"/>
                <w:sz w:val="22"/>
                <w:szCs w:val="22"/>
                <w:lang w:eastAsia="en-US"/>
              </w:rPr>
              <w:br/>
              <w:t xml:space="preserve">а также несовершеннолетних граждан </w:t>
            </w:r>
            <w:r w:rsidRPr="007951CB">
              <w:rPr>
                <w:rFonts w:eastAsia="Calibri"/>
                <w:sz w:val="22"/>
                <w:szCs w:val="22"/>
                <w:lang w:eastAsia="en-US"/>
              </w:rPr>
              <w:br/>
              <w:t xml:space="preserve">от 14 до 18 лет, обратившихся в целях временного трудоустройства в свободное </w:t>
            </w:r>
            <w:r w:rsidRPr="007951CB">
              <w:rPr>
                <w:rFonts w:eastAsia="Calibri"/>
                <w:sz w:val="22"/>
                <w:szCs w:val="22"/>
                <w:lang w:eastAsia="en-US"/>
              </w:rPr>
              <w:br/>
              <w:t>от учебы время</w:t>
            </w:r>
          </w:p>
        </w:tc>
        <w:tc>
          <w:tcPr>
            <w:tcW w:w="1701" w:type="dxa"/>
            <w:shd w:val="clear" w:color="auto" w:fill="auto"/>
            <w:vAlign w:val="center"/>
          </w:tcPr>
          <w:p w:rsidR="00E20390" w:rsidRPr="00D74A4D" w:rsidRDefault="00E20390" w:rsidP="002152A8">
            <w:pPr>
              <w:widowControl w:val="0"/>
              <w:tabs>
                <w:tab w:val="left" w:pos="0"/>
                <w:tab w:val="left" w:pos="142"/>
              </w:tabs>
              <w:autoSpaceDE w:val="0"/>
              <w:autoSpaceDN w:val="0"/>
              <w:jc w:val="center"/>
              <w:rPr>
                <w:rFonts w:eastAsia="Calibri"/>
                <w:sz w:val="22"/>
                <w:szCs w:val="22"/>
                <w:lang w:eastAsia="en-US"/>
              </w:rPr>
            </w:pPr>
            <w:r w:rsidRPr="00D74A4D">
              <w:rPr>
                <w:rFonts w:eastAsia="Calibri"/>
                <w:sz w:val="22"/>
                <w:szCs w:val="22"/>
                <w:lang w:eastAsia="en-US"/>
              </w:rPr>
              <w:t>возрастающий</w:t>
            </w:r>
          </w:p>
        </w:tc>
        <w:tc>
          <w:tcPr>
            <w:tcW w:w="1276" w:type="dxa"/>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sidRPr="00D74A4D">
              <w:rPr>
                <w:rFonts w:eastAsia="Calibri"/>
                <w:sz w:val="22"/>
                <w:szCs w:val="22"/>
                <w:lang w:eastAsia="en-US"/>
              </w:rPr>
              <w:t>КПМ</w:t>
            </w:r>
          </w:p>
        </w:tc>
        <w:tc>
          <w:tcPr>
            <w:tcW w:w="992" w:type="dxa"/>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sidRPr="00D74A4D">
              <w:rPr>
                <w:rFonts w:eastAsia="Calibri"/>
                <w:sz w:val="22"/>
                <w:szCs w:val="22"/>
                <w:lang w:eastAsia="en-US"/>
              </w:rPr>
              <w:t>процент</w:t>
            </w:r>
          </w:p>
        </w:tc>
        <w:tc>
          <w:tcPr>
            <w:tcW w:w="850" w:type="dxa"/>
            <w:shd w:val="clear" w:color="auto" w:fill="auto"/>
            <w:vAlign w:val="center"/>
          </w:tcPr>
          <w:p w:rsidR="00E20390" w:rsidRPr="00D74A4D" w:rsidRDefault="00194D43" w:rsidP="002152A8">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57,9</w:t>
            </w:r>
          </w:p>
        </w:tc>
        <w:tc>
          <w:tcPr>
            <w:tcW w:w="567" w:type="dxa"/>
            <w:shd w:val="clear" w:color="auto" w:fill="auto"/>
            <w:vAlign w:val="center"/>
          </w:tcPr>
          <w:p w:rsidR="00E20390" w:rsidRPr="00D74A4D" w:rsidRDefault="00CA53C6" w:rsidP="002152A8">
            <w:pPr>
              <w:widowControl w:val="0"/>
              <w:tabs>
                <w:tab w:val="left" w:pos="0"/>
                <w:tab w:val="left" w:pos="142"/>
              </w:tabs>
              <w:autoSpaceDE w:val="0"/>
              <w:autoSpaceDN w:val="0"/>
              <w:jc w:val="center"/>
              <w:rPr>
                <w:rFonts w:eastAsia="Calibri"/>
                <w:sz w:val="22"/>
                <w:szCs w:val="22"/>
                <w:lang w:eastAsia="en-US"/>
              </w:rPr>
            </w:pPr>
            <w:r>
              <w:rPr>
                <w:rFonts w:eastAsia="Calibri"/>
                <w:sz w:val="22"/>
                <w:szCs w:val="22"/>
                <w:lang w:eastAsia="en-US"/>
              </w:rPr>
              <w:t>2023</w:t>
            </w:r>
          </w:p>
        </w:tc>
        <w:tc>
          <w:tcPr>
            <w:tcW w:w="709" w:type="dxa"/>
            <w:shd w:val="clear" w:color="auto" w:fill="auto"/>
            <w:vAlign w:val="center"/>
          </w:tcPr>
          <w:p w:rsidR="00E20390" w:rsidRPr="009A4AA1" w:rsidRDefault="00194D43" w:rsidP="00E06CC2">
            <w:pPr>
              <w:widowControl w:val="0"/>
              <w:tabs>
                <w:tab w:val="left" w:pos="142"/>
              </w:tabs>
              <w:autoSpaceDE w:val="0"/>
              <w:autoSpaceDN w:val="0"/>
              <w:jc w:val="center"/>
              <w:rPr>
                <w:rFonts w:eastAsia="Calibri"/>
                <w:sz w:val="22"/>
                <w:szCs w:val="22"/>
                <w:lang w:eastAsia="en-US"/>
              </w:rPr>
            </w:pPr>
            <w:r w:rsidRPr="009A4AA1">
              <w:rPr>
                <w:rFonts w:eastAsia="Calibri"/>
                <w:sz w:val="22"/>
                <w:szCs w:val="22"/>
                <w:lang w:eastAsia="en-US"/>
              </w:rPr>
              <w:t>5</w:t>
            </w:r>
            <w:r w:rsidR="00E06CC2">
              <w:rPr>
                <w:rFonts w:eastAsia="Calibri"/>
                <w:sz w:val="22"/>
                <w:szCs w:val="22"/>
                <w:lang w:eastAsia="en-US"/>
              </w:rPr>
              <w:t>3</w:t>
            </w:r>
            <w:r w:rsidRPr="009A4AA1">
              <w:rPr>
                <w:rFonts w:eastAsia="Calibri"/>
                <w:sz w:val="22"/>
                <w:szCs w:val="22"/>
                <w:lang w:eastAsia="en-US"/>
              </w:rPr>
              <w:t>,0</w:t>
            </w:r>
          </w:p>
        </w:tc>
        <w:tc>
          <w:tcPr>
            <w:tcW w:w="709" w:type="dxa"/>
            <w:shd w:val="clear" w:color="auto" w:fill="auto"/>
            <w:vAlign w:val="center"/>
          </w:tcPr>
          <w:p w:rsidR="00E20390" w:rsidRPr="009A4AA1" w:rsidRDefault="00207A08" w:rsidP="009A4AA1">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60</w:t>
            </w:r>
            <w:r w:rsidR="00E20390" w:rsidRPr="009A4AA1">
              <w:rPr>
                <w:rFonts w:eastAsia="Calibri"/>
                <w:sz w:val="22"/>
                <w:szCs w:val="22"/>
                <w:lang w:eastAsia="en-US"/>
              </w:rPr>
              <w:t>,0</w:t>
            </w:r>
          </w:p>
        </w:tc>
        <w:tc>
          <w:tcPr>
            <w:tcW w:w="709" w:type="dxa"/>
            <w:shd w:val="clear" w:color="auto" w:fill="auto"/>
            <w:vAlign w:val="center"/>
          </w:tcPr>
          <w:p w:rsidR="00E20390" w:rsidRPr="009A4AA1" w:rsidRDefault="00207A08" w:rsidP="009A4AA1">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60</w:t>
            </w:r>
            <w:r w:rsidR="00194D43" w:rsidRPr="009A4AA1">
              <w:rPr>
                <w:rFonts w:eastAsia="Calibri"/>
                <w:sz w:val="22"/>
                <w:szCs w:val="22"/>
                <w:lang w:eastAsia="en-US"/>
              </w:rPr>
              <w:t>,0</w:t>
            </w:r>
          </w:p>
        </w:tc>
        <w:tc>
          <w:tcPr>
            <w:tcW w:w="1418" w:type="dxa"/>
            <w:shd w:val="clear" w:color="auto" w:fill="auto"/>
            <w:vAlign w:val="center"/>
          </w:tcPr>
          <w:p w:rsidR="00E20390" w:rsidRPr="00D74A4D" w:rsidRDefault="00E20390" w:rsidP="002152A8">
            <w:pPr>
              <w:widowControl w:val="0"/>
              <w:tabs>
                <w:tab w:val="left" w:pos="0"/>
              </w:tabs>
              <w:autoSpaceDE w:val="0"/>
              <w:autoSpaceDN w:val="0"/>
              <w:adjustRightInd w:val="0"/>
              <w:jc w:val="center"/>
              <w:rPr>
                <w:rFonts w:eastAsia="Calibri"/>
                <w:sz w:val="22"/>
                <w:szCs w:val="22"/>
                <w:lang w:eastAsia="en-US"/>
              </w:rPr>
            </w:pPr>
            <w:proofErr w:type="spellStart"/>
            <w:r w:rsidRPr="00D74A4D">
              <w:rPr>
                <w:rFonts w:eastAsia="Calibri"/>
                <w:sz w:val="22"/>
                <w:szCs w:val="22"/>
                <w:lang w:eastAsia="en-US"/>
              </w:rPr>
              <w:t>минтрудсоц-развития</w:t>
            </w:r>
            <w:proofErr w:type="spellEnd"/>
            <w:r w:rsidRPr="00D74A4D">
              <w:rPr>
                <w:rFonts w:eastAsia="Calibri"/>
                <w:sz w:val="22"/>
                <w:szCs w:val="22"/>
                <w:lang w:eastAsia="en-US"/>
              </w:rPr>
              <w:t xml:space="preserve"> АО</w:t>
            </w:r>
          </w:p>
        </w:tc>
        <w:tc>
          <w:tcPr>
            <w:tcW w:w="2267" w:type="dxa"/>
            <w:shd w:val="clear" w:color="auto" w:fill="auto"/>
            <w:vAlign w:val="center"/>
          </w:tcPr>
          <w:p w:rsidR="00E20390" w:rsidRPr="00F91A6A" w:rsidRDefault="00E20390" w:rsidP="00C206D6">
            <w:pPr>
              <w:tabs>
                <w:tab w:val="left" w:pos="142"/>
              </w:tabs>
              <w:jc w:val="center"/>
              <w:rPr>
                <w:sz w:val="21"/>
                <w:szCs w:val="21"/>
              </w:rPr>
            </w:pPr>
            <w:r w:rsidRPr="004C7D9F">
              <w:rPr>
                <w:rFonts w:eastAsia="Calibri"/>
                <w:sz w:val="22"/>
                <w:szCs w:val="21"/>
                <w:lang w:eastAsia="en-US"/>
              </w:rPr>
              <w:t xml:space="preserve">Единая цифровая платформа в сфере занятости и трудовых отношений </w:t>
            </w:r>
            <w:r w:rsidR="00C206D6" w:rsidRPr="004C7D9F">
              <w:rPr>
                <w:rFonts w:eastAsia="Calibri"/>
                <w:sz w:val="22"/>
                <w:szCs w:val="21"/>
                <w:lang w:eastAsia="en-US"/>
              </w:rPr>
              <w:t xml:space="preserve">«Работа </w:t>
            </w:r>
            <w:r w:rsidR="00C206D6" w:rsidRPr="004C7D9F">
              <w:rPr>
                <w:rFonts w:eastAsia="Calibri"/>
                <w:sz w:val="22"/>
                <w:szCs w:val="21"/>
                <w:lang w:eastAsia="en-US"/>
              </w:rPr>
              <w:br/>
            </w:r>
            <w:r w:rsidRPr="004C7D9F">
              <w:rPr>
                <w:rFonts w:eastAsia="Calibri"/>
                <w:sz w:val="22"/>
                <w:szCs w:val="21"/>
                <w:lang w:eastAsia="en-US"/>
              </w:rPr>
              <w:t xml:space="preserve">в России» </w:t>
            </w:r>
            <w:r w:rsidR="004C7D9F">
              <w:rPr>
                <w:rFonts w:eastAsia="Calibri"/>
                <w:sz w:val="22"/>
                <w:szCs w:val="21"/>
                <w:lang w:eastAsia="en-US"/>
              </w:rPr>
              <w:br/>
            </w:r>
            <w:r w:rsidRPr="004C7D9F">
              <w:rPr>
                <w:rFonts w:eastAsia="Calibri"/>
                <w:sz w:val="22"/>
                <w:szCs w:val="21"/>
                <w:lang w:eastAsia="en-US"/>
              </w:rPr>
              <w:t xml:space="preserve">(далее – </w:t>
            </w:r>
            <w:r w:rsidR="00C206D6" w:rsidRPr="004C7D9F">
              <w:rPr>
                <w:rFonts w:eastAsia="Calibri"/>
                <w:sz w:val="22"/>
                <w:szCs w:val="21"/>
                <w:lang w:eastAsia="en-US"/>
              </w:rPr>
              <w:t>ЕЦП)</w:t>
            </w:r>
          </w:p>
        </w:tc>
      </w:tr>
      <w:tr w:rsidR="00E20390" w:rsidRPr="00400C44" w:rsidTr="00C257F8">
        <w:trPr>
          <w:trHeight w:val="691"/>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1.3</w:t>
            </w:r>
          </w:p>
        </w:tc>
        <w:tc>
          <w:tcPr>
            <w:tcW w:w="4253" w:type="dxa"/>
            <w:tcBorders>
              <w:bottom w:val="single" w:sz="4" w:space="0" w:color="auto"/>
            </w:tcBorders>
            <w:shd w:val="clear" w:color="auto" w:fill="auto"/>
            <w:vAlign w:val="center"/>
          </w:tcPr>
          <w:p w:rsidR="00E20390" w:rsidRPr="00D74A4D" w:rsidRDefault="00E20390" w:rsidP="002152A8">
            <w:pPr>
              <w:tabs>
                <w:tab w:val="left" w:pos="142"/>
                <w:tab w:val="left" w:pos="214"/>
              </w:tabs>
              <w:autoSpaceDE w:val="0"/>
              <w:rPr>
                <w:rFonts w:eastAsia="Calibri"/>
                <w:sz w:val="22"/>
                <w:szCs w:val="22"/>
                <w:lang w:eastAsia="en-US"/>
              </w:rPr>
            </w:pPr>
            <w:r w:rsidRPr="00D74A4D">
              <w:rPr>
                <w:rFonts w:eastAsia="Calibri"/>
                <w:sz w:val="22"/>
                <w:szCs w:val="22"/>
                <w:lang w:eastAsia="en-US"/>
              </w:rPr>
              <w:t xml:space="preserve">Доля трудоустроенных граждан в возрасте 14 – 34 лет в общей численности указанной категории, обратившихся за содействием </w:t>
            </w:r>
            <w:r w:rsidR="002152A8">
              <w:rPr>
                <w:rFonts w:eastAsia="Calibri"/>
                <w:sz w:val="22"/>
                <w:szCs w:val="22"/>
                <w:lang w:eastAsia="en-US"/>
              </w:rPr>
              <w:br/>
            </w:r>
            <w:r w:rsidRPr="00D74A4D">
              <w:rPr>
                <w:rFonts w:eastAsia="Calibri"/>
                <w:sz w:val="22"/>
                <w:szCs w:val="22"/>
                <w:lang w:eastAsia="en-US"/>
              </w:rPr>
              <w:t>в поиске подходящей работы</w:t>
            </w:r>
          </w:p>
        </w:tc>
        <w:tc>
          <w:tcPr>
            <w:tcW w:w="1701" w:type="dxa"/>
            <w:tcBorders>
              <w:bottom w:val="single" w:sz="4" w:space="0" w:color="auto"/>
            </w:tcBorders>
            <w:shd w:val="clear" w:color="auto" w:fill="auto"/>
            <w:vAlign w:val="center"/>
          </w:tcPr>
          <w:p w:rsidR="00E20390" w:rsidRPr="00D74A4D" w:rsidRDefault="00E20390" w:rsidP="002152A8">
            <w:pPr>
              <w:widowControl w:val="0"/>
              <w:tabs>
                <w:tab w:val="left" w:pos="0"/>
                <w:tab w:val="left" w:pos="142"/>
              </w:tabs>
              <w:autoSpaceDE w:val="0"/>
              <w:autoSpaceDN w:val="0"/>
              <w:jc w:val="center"/>
              <w:rPr>
                <w:rFonts w:eastAsia="Calibri"/>
                <w:sz w:val="22"/>
                <w:szCs w:val="22"/>
                <w:lang w:eastAsia="en-US"/>
              </w:rPr>
            </w:pPr>
            <w:r w:rsidRPr="00D74A4D">
              <w:rPr>
                <w:rFonts w:eastAsia="Calibri"/>
                <w:sz w:val="22"/>
                <w:szCs w:val="22"/>
                <w:lang w:eastAsia="en-US"/>
              </w:rPr>
              <w:t>возрастающий</w:t>
            </w:r>
          </w:p>
        </w:tc>
        <w:tc>
          <w:tcPr>
            <w:tcW w:w="1276" w:type="dxa"/>
            <w:tcBorders>
              <w:bottom w:val="single" w:sz="4" w:space="0" w:color="auto"/>
            </w:tcBorders>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sidRPr="00D74A4D">
              <w:rPr>
                <w:rFonts w:eastAsia="Calibri"/>
                <w:sz w:val="22"/>
                <w:szCs w:val="22"/>
                <w:lang w:eastAsia="en-US"/>
              </w:rPr>
              <w:t>КПМ</w:t>
            </w:r>
          </w:p>
        </w:tc>
        <w:tc>
          <w:tcPr>
            <w:tcW w:w="992" w:type="dxa"/>
            <w:tcBorders>
              <w:bottom w:val="single" w:sz="4" w:space="0" w:color="auto"/>
            </w:tcBorders>
            <w:shd w:val="clear" w:color="auto" w:fill="auto"/>
            <w:vAlign w:val="center"/>
          </w:tcPr>
          <w:p w:rsidR="00E20390" w:rsidRPr="00D74A4D" w:rsidRDefault="00E20390" w:rsidP="002152A8">
            <w:pPr>
              <w:widowControl w:val="0"/>
              <w:tabs>
                <w:tab w:val="left" w:pos="142"/>
              </w:tabs>
              <w:autoSpaceDE w:val="0"/>
              <w:autoSpaceDN w:val="0"/>
              <w:jc w:val="center"/>
              <w:rPr>
                <w:rFonts w:eastAsia="Calibri"/>
                <w:sz w:val="22"/>
                <w:szCs w:val="22"/>
                <w:lang w:eastAsia="en-US"/>
              </w:rPr>
            </w:pPr>
            <w:r w:rsidRPr="00D74A4D">
              <w:rPr>
                <w:rFonts w:eastAsia="Calibri"/>
                <w:sz w:val="22"/>
                <w:szCs w:val="22"/>
                <w:lang w:eastAsia="en-US"/>
              </w:rPr>
              <w:t>процент</w:t>
            </w:r>
          </w:p>
        </w:tc>
        <w:tc>
          <w:tcPr>
            <w:tcW w:w="850" w:type="dxa"/>
            <w:tcBorders>
              <w:bottom w:val="single" w:sz="4" w:space="0" w:color="auto"/>
            </w:tcBorders>
            <w:shd w:val="clear" w:color="auto" w:fill="auto"/>
            <w:vAlign w:val="center"/>
          </w:tcPr>
          <w:p w:rsidR="00E20390" w:rsidRPr="00D74A4D" w:rsidRDefault="00207A08" w:rsidP="002152A8">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49,7</w:t>
            </w:r>
          </w:p>
        </w:tc>
        <w:tc>
          <w:tcPr>
            <w:tcW w:w="567" w:type="dxa"/>
            <w:tcBorders>
              <w:bottom w:val="single" w:sz="4" w:space="0" w:color="auto"/>
            </w:tcBorders>
            <w:shd w:val="clear" w:color="auto" w:fill="auto"/>
            <w:vAlign w:val="center"/>
          </w:tcPr>
          <w:p w:rsidR="00E20390" w:rsidRPr="00D74A4D" w:rsidRDefault="004C5C3D" w:rsidP="002152A8">
            <w:pPr>
              <w:widowControl w:val="0"/>
              <w:tabs>
                <w:tab w:val="left" w:pos="0"/>
                <w:tab w:val="left" w:pos="142"/>
              </w:tabs>
              <w:autoSpaceDE w:val="0"/>
              <w:autoSpaceDN w:val="0"/>
              <w:jc w:val="center"/>
              <w:rPr>
                <w:rFonts w:eastAsia="Calibri"/>
                <w:sz w:val="22"/>
                <w:szCs w:val="22"/>
                <w:lang w:eastAsia="en-US"/>
              </w:rPr>
            </w:pPr>
            <w:r>
              <w:rPr>
                <w:rFonts w:eastAsia="Calibri"/>
                <w:sz w:val="22"/>
                <w:szCs w:val="22"/>
                <w:lang w:eastAsia="en-US"/>
              </w:rPr>
              <w:t>2023</w:t>
            </w:r>
          </w:p>
        </w:tc>
        <w:tc>
          <w:tcPr>
            <w:tcW w:w="709" w:type="dxa"/>
            <w:tcBorders>
              <w:bottom w:val="single" w:sz="4" w:space="0" w:color="auto"/>
            </w:tcBorders>
            <w:shd w:val="clear" w:color="auto" w:fill="auto"/>
            <w:vAlign w:val="center"/>
          </w:tcPr>
          <w:p w:rsidR="00E20390" w:rsidRPr="009A4AA1" w:rsidRDefault="002013DB" w:rsidP="009A4AA1">
            <w:pPr>
              <w:widowControl w:val="0"/>
              <w:tabs>
                <w:tab w:val="left" w:pos="142"/>
              </w:tabs>
              <w:autoSpaceDE w:val="0"/>
              <w:autoSpaceDN w:val="0"/>
              <w:jc w:val="center"/>
              <w:rPr>
                <w:rFonts w:eastAsia="Calibri"/>
                <w:sz w:val="22"/>
                <w:szCs w:val="22"/>
                <w:lang w:eastAsia="en-US"/>
              </w:rPr>
            </w:pPr>
            <w:r w:rsidRPr="009A4AA1">
              <w:rPr>
                <w:rFonts w:eastAsia="Calibri"/>
                <w:sz w:val="22"/>
                <w:szCs w:val="22"/>
                <w:lang w:eastAsia="en-US"/>
              </w:rPr>
              <w:t>5</w:t>
            </w:r>
            <w:r w:rsidR="009A4AA1" w:rsidRPr="009A4AA1">
              <w:rPr>
                <w:rFonts w:eastAsia="Calibri"/>
                <w:sz w:val="22"/>
                <w:szCs w:val="22"/>
                <w:lang w:eastAsia="en-US"/>
              </w:rPr>
              <w:t>0</w:t>
            </w:r>
            <w:r w:rsidRPr="009A4AA1">
              <w:rPr>
                <w:rFonts w:eastAsia="Calibri"/>
                <w:sz w:val="22"/>
                <w:szCs w:val="22"/>
                <w:lang w:eastAsia="en-US"/>
              </w:rPr>
              <w:t>,0</w:t>
            </w:r>
          </w:p>
        </w:tc>
        <w:tc>
          <w:tcPr>
            <w:tcW w:w="709" w:type="dxa"/>
            <w:tcBorders>
              <w:bottom w:val="single" w:sz="4" w:space="0" w:color="auto"/>
            </w:tcBorders>
            <w:shd w:val="clear" w:color="auto" w:fill="auto"/>
            <w:vAlign w:val="center"/>
          </w:tcPr>
          <w:p w:rsidR="00E20390" w:rsidRPr="009A4AA1" w:rsidRDefault="00207A08" w:rsidP="001D5E2D">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6</w:t>
            </w:r>
            <w:r w:rsidR="001D5E2D">
              <w:rPr>
                <w:rFonts w:eastAsia="Calibri"/>
                <w:sz w:val="22"/>
                <w:szCs w:val="22"/>
                <w:lang w:eastAsia="en-US"/>
              </w:rPr>
              <w:t>0</w:t>
            </w:r>
            <w:r w:rsidR="00E20390" w:rsidRPr="009A4AA1">
              <w:rPr>
                <w:rFonts w:eastAsia="Calibri"/>
                <w:sz w:val="22"/>
                <w:szCs w:val="22"/>
                <w:lang w:eastAsia="en-US"/>
              </w:rPr>
              <w:t>,0</w:t>
            </w:r>
          </w:p>
        </w:tc>
        <w:tc>
          <w:tcPr>
            <w:tcW w:w="709" w:type="dxa"/>
            <w:tcBorders>
              <w:bottom w:val="single" w:sz="4" w:space="0" w:color="auto"/>
            </w:tcBorders>
            <w:shd w:val="clear" w:color="auto" w:fill="auto"/>
            <w:vAlign w:val="center"/>
          </w:tcPr>
          <w:p w:rsidR="00E20390" w:rsidRPr="009A4AA1" w:rsidRDefault="00207A08" w:rsidP="001D5E2D">
            <w:pPr>
              <w:widowControl w:val="0"/>
              <w:tabs>
                <w:tab w:val="left" w:pos="142"/>
              </w:tabs>
              <w:autoSpaceDE w:val="0"/>
              <w:autoSpaceDN w:val="0"/>
              <w:jc w:val="center"/>
              <w:rPr>
                <w:rFonts w:eastAsia="Calibri"/>
                <w:sz w:val="22"/>
                <w:szCs w:val="22"/>
                <w:lang w:eastAsia="en-US"/>
              </w:rPr>
            </w:pPr>
            <w:r>
              <w:rPr>
                <w:rFonts w:eastAsia="Calibri"/>
                <w:sz w:val="22"/>
                <w:szCs w:val="22"/>
                <w:lang w:eastAsia="en-US"/>
              </w:rPr>
              <w:t>6</w:t>
            </w:r>
            <w:r w:rsidR="001D5E2D">
              <w:rPr>
                <w:rFonts w:eastAsia="Calibri"/>
                <w:sz w:val="22"/>
                <w:szCs w:val="22"/>
                <w:lang w:eastAsia="en-US"/>
              </w:rPr>
              <w:t>0</w:t>
            </w:r>
            <w:r w:rsidR="00E20390" w:rsidRPr="009A4AA1">
              <w:rPr>
                <w:rFonts w:eastAsia="Calibri"/>
                <w:sz w:val="22"/>
                <w:szCs w:val="22"/>
                <w:lang w:eastAsia="en-US"/>
              </w:rPr>
              <w:t>,0</w:t>
            </w:r>
          </w:p>
        </w:tc>
        <w:tc>
          <w:tcPr>
            <w:tcW w:w="1418" w:type="dxa"/>
            <w:tcBorders>
              <w:bottom w:val="single" w:sz="4" w:space="0" w:color="auto"/>
            </w:tcBorders>
            <w:shd w:val="clear" w:color="auto" w:fill="auto"/>
            <w:vAlign w:val="center"/>
          </w:tcPr>
          <w:p w:rsidR="00E20390" w:rsidRPr="00D74A4D" w:rsidRDefault="00E20390" w:rsidP="002152A8">
            <w:pPr>
              <w:widowControl w:val="0"/>
              <w:tabs>
                <w:tab w:val="left" w:pos="0"/>
              </w:tabs>
              <w:autoSpaceDE w:val="0"/>
              <w:autoSpaceDN w:val="0"/>
              <w:adjustRightInd w:val="0"/>
              <w:jc w:val="center"/>
              <w:rPr>
                <w:rFonts w:eastAsia="Calibri"/>
                <w:sz w:val="22"/>
                <w:szCs w:val="22"/>
                <w:lang w:eastAsia="en-US"/>
              </w:rPr>
            </w:pPr>
            <w:proofErr w:type="spellStart"/>
            <w:r w:rsidRPr="00D74A4D">
              <w:rPr>
                <w:rFonts w:eastAsia="Calibri"/>
                <w:sz w:val="22"/>
                <w:szCs w:val="22"/>
                <w:lang w:eastAsia="en-US"/>
              </w:rPr>
              <w:t>минтрудсоц-развития</w:t>
            </w:r>
            <w:proofErr w:type="spellEnd"/>
            <w:r w:rsidRPr="00D74A4D">
              <w:rPr>
                <w:rFonts w:eastAsia="Calibri"/>
                <w:sz w:val="22"/>
                <w:szCs w:val="22"/>
                <w:lang w:eastAsia="en-US"/>
              </w:rPr>
              <w:t xml:space="preserve"> АО</w:t>
            </w:r>
          </w:p>
        </w:tc>
        <w:tc>
          <w:tcPr>
            <w:tcW w:w="2267" w:type="dxa"/>
            <w:tcBorders>
              <w:bottom w:val="single" w:sz="4" w:space="0" w:color="auto"/>
            </w:tcBorders>
            <w:shd w:val="clear" w:color="auto" w:fill="auto"/>
            <w:vAlign w:val="center"/>
          </w:tcPr>
          <w:p w:rsidR="00E20390" w:rsidRPr="00D74A4D" w:rsidRDefault="00C206D6" w:rsidP="002152A8">
            <w:pPr>
              <w:tabs>
                <w:tab w:val="left" w:pos="142"/>
              </w:tabs>
              <w:jc w:val="center"/>
              <w:rPr>
                <w:sz w:val="22"/>
                <w:szCs w:val="22"/>
              </w:rPr>
            </w:pPr>
            <w:r>
              <w:rPr>
                <w:rFonts w:eastAsia="Calibri"/>
                <w:sz w:val="22"/>
                <w:szCs w:val="22"/>
                <w:lang w:eastAsia="en-US"/>
              </w:rPr>
              <w:t>ЕЦП</w:t>
            </w:r>
          </w:p>
        </w:tc>
      </w:tr>
      <w:tr w:rsidR="00E20390" w:rsidRPr="00400C44" w:rsidTr="00C257F8">
        <w:trPr>
          <w:trHeight w:val="506"/>
        </w:trPr>
        <w:tc>
          <w:tcPr>
            <w:tcW w:w="425" w:type="dxa"/>
            <w:tcBorders>
              <w:right w:val="single" w:sz="4" w:space="0" w:color="auto"/>
            </w:tcBorders>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D74A4D" w:rsidRDefault="00E20390" w:rsidP="002152A8">
            <w:pPr>
              <w:tabs>
                <w:tab w:val="left" w:pos="142"/>
                <w:tab w:val="left" w:pos="356"/>
                <w:tab w:val="left" w:pos="498"/>
              </w:tabs>
              <w:autoSpaceDE w:val="0"/>
              <w:rPr>
                <w:rFonts w:eastAsia="Calibri"/>
                <w:sz w:val="22"/>
                <w:szCs w:val="22"/>
                <w:lang w:eastAsia="en-US"/>
              </w:rPr>
            </w:pPr>
            <w:r w:rsidRPr="00D74A4D">
              <w:rPr>
                <w:rFonts w:eastAsia="Calibri"/>
                <w:sz w:val="22"/>
                <w:szCs w:val="22"/>
                <w:lang w:eastAsia="en-US"/>
              </w:rPr>
              <w:t>Доля открывших собственное дело в общей численности зарегистрированных в отчетном периоде безработных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7951CB" w:rsidRDefault="00E20390" w:rsidP="002152A8">
            <w:pPr>
              <w:widowControl w:val="0"/>
              <w:tabs>
                <w:tab w:val="left" w:pos="142"/>
              </w:tabs>
              <w:autoSpaceDE w:val="0"/>
              <w:autoSpaceDN w:val="0"/>
              <w:jc w:val="center"/>
              <w:rPr>
                <w:rFonts w:eastAsia="Calibri"/>
                <w:sz w:val="22"/>
                <w:szCs w:val="22"/>
                <w:lang w:eastAsia="en-US"/>
              </w:rPr>
            </w:pPr>
            <w:r w:rsidRPr="007951CB">
              <w:rPr>
                <w:rFonts w:eastAsia="Calibri"/>
                <w:sz w:val="22"/>
                <w:szCs w:val="22"/>
                <w:lang w:eastAsia="en-US"/>
              </w:rPr>
              <w:t>возрастающий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7951CB" w:rsidRDefault="00E20390" w:rsidP="002152A8">
            <w:pPr>
              <w:widowControl w:val="0"/>
              <w:tabs>
                <w:tab w:val="left" w:pos="142"/>
              </w:tabs>
              <w:autoSpaceDE w:val="0"/>
              <w:autoSpaceDN w:val="0"/>
              <w:jc w:val="center"/>
              <w:rPr>
                <w:rFonts w:eastAsia="Calibri"/>
                <w:sz w:val="22"/>
                <w:szCs w:val="22"/>
                <w:lang w:eastAsia="en-US"/>
              </w:rPr>
            </w:pPr>
            <w:r w:rsidRPr="007951CB">
              <w:rPr>
                <w:rFonts w:eastAsia="Calibri"/>
                <w:sz w:val="22"/>
                <w:szCs w:val="22"/>
                <w:lang w:eastAsia="en-US"/>
              </w:rPr>
              <w:t>КПМ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7951CB" w:rsidRDefault="00E20390" w:rsidP="002152A8">
            <w:pPr>
              <w:widowControl w:val="0"/>
              <w:tabs>
                <w:tab w:val="left" w:pos="142"/>
              </w:tabs>
              <w:autoSpaceDE w:val="0"/>
              <w:autoSpaceDN w:val="0"/>
              <w:jc w:val="center"/>
              <w:rPr>
                <w:rFonts w:eastAsia="Calibri"/>
                <w:sz w:val="22"/>
                <w:szCs w:val="22"/>
                <w:lang w:eastAsia="en-US"/>
              </w:rPr>
            </w:pPr>
            <w:r w:rsidRPr="007951CB">
              <w:rPr>
                <w:rFonts w:eastAsia="Calibri"/>
                <w:sz w:val="22"/>
                <w:szCs w:val="22"/>
                <w:lang w:eastAsia="en-US"/>
              </w:rPr>
              <w:t>процент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7951CB" w:rsidRDefault="00BB7917" w:rsidP="002152A8">
            <w:pPr>
              <w:widowControl w:val="0"/>
              <w:tabs>
                <w:tab w:val="left" w:pos="0"/>
                <w:tab w:val="left" w:pos="142"/>
              </w:tabs>
              <w:autoSpaceDE w:val="0"/>
              <w:autoSpaceDN w:val="0"/>
              <w:jc w:val="center"/>
              <w:rPr>
                <w:rFonts w:eastAsia="Calibri"/>
                <w:sz w:val="22"/>
                <w:szCs w:val="22"/>
                <w:lang w:eastAsia="en-US"/>
              </w:rPr>
            </w:pPr>
            <w:r>
              <w:rPr>
                <w:rFonts w:eastAsia="Calibri"/>
                <w:sz w:val="22"/>
                <w:szCs w:val="22"/>
                <w:lang w:eastAsia="en-US"/>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7951CB" w:rsidRDefault="004C5C3D" w:rsidP="002152A8">
            <w:pPr>
              <w:widowControl w:val="0"/>
              <w:tabs>
                <w:tab w:val="left" w:pos="0"/>
                <w:tab w:val="left" w:pos="142"/>
              </w:tabs>
              <w:autoSpaceDE w:val="0"/>
              <w:autoSpaceDN w:val="0"/>
              <w:jc w:val="center"/>
              <w:rPr>
                <w:rFonts w:eastAsia="Calibri"/>
                <w:sz w:val="22"/>
                <w:szCs w:val="22"/>
                <w:lang w:eastAsia="en-US"/>
              </w:rPr>
            </w:pPr>
            <w:r>
              <w:rPr>
                <w:rFonts w:eastAsia="Calibri"/>
                <w:sz w:val="22"/>
                <w:szCs w:val="22"/>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9A4AA1" w:rsidRDefault="0065073C" w:rsidP="009A4AA1">
            <w:pPr>
              <w:widowControl w:val="0"/>
              <w:tabs>
                <w:tab w:val="left" w:pos="0"/>
                <w:tab w:val="left" w:pos="142"/>
              </w:tabs>
              <w:autoSpaceDE w:val="0"/>
              <w:autoSpaceDN w:val="0"/>
              <w:jc w:val="center"/>
              <w:rPr>
                <w:rFonts w:eastAsia="Calibri"/>
                <w:sz w:val="22"/>
                <w:szCs w:val="22"/>
                <w:lang w:eastAsia="en-US"/>
              </w:rPr>
            </w:pPr>
            <w:r>
              <w:rPr>
                <w:rFonts w:eastAsia="Calibri"/>
                <w:sz w:val="22"/>
                <w:szCs w:val="22"/>
                <w:lang w:eastAsia="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9A4AA1" w:rsidRDefault="00BB7917" w:rsidP="0065073C">
            <w:pPr>
              <w:widowControl w:val="0"/>
              <w:tabs>
                <w:tab w:val="left" w:pos="0"/>
                <w:tab w:val="left" w:pos="142"/>
              </w:tabs>
              <w:autoSpaceDE w:val="0"/>
              <w:autoSpaceDN w:val="0"/>
              <w:jc w:val="center"/>
              <w:rPr>
                <w:rFonts w:eastAsia="Calibri"/>
                <w:sz w:val="22"/>
                <w:szCs w:val="22"/>
                <w:lang w:eastAsia="en-US"/>
              </w:rPr>
            </w:pPr>
            <w:r w:rsidRPr="009A4AA1">
              <w:rPr>
                <w:rFonts w:eastAsia="Calibri"/>
                <w:sz w:val="22"/>
                <w:szCs w:val="22"/>
                <w:lang w:eastAsia="en-US"/>
              </w:rPr>
              <w:t>1,</w:t>
            </w:r>
            <w:r w:rsidR="0065073C">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9A4AA1" w:rsidRDefault="00BB7917" w:rsidP="0065073C">
            <w:pPr>
              <w:widowControl w:val="0"/>
              <w:tabs>
                <w:tab w:val="left" w:pos="0"/>
                <w:tab w:val="left" w:pos="142"/>
              </w:tabs>
              <w:autoSpaceDE w:val="0"/>
              <w:autoSpaceDN w:val="0"/>
              <w:jc w:val="center"/>
              <w:rPr>
                <w:rFonts w:eastAsia="Calibri"/>
                <w:sz w:val="22"/>
                <w:szCs w:val="22"/>
                <w:lang w:eastAsia="en-US"/>
              </w:rPr>
            </w:pPr>
            <w:r w:rsidRPr="009A4AA1">
              <w:rPr>
                <w:rFonts w:eastAsia="Calibri"/>
                <w:sz w:val="22"/>
                <w:szCs w:val="22"/>
                <w:lang w:eastAsia="en-US"/>
              </w:rPr>
              <w:t>1,</w:t>
            </w:r>
            <w:r w:rsidR="0065073C">
              <w:rPr>
                <w:rFonts w:eastAsia="Calibri"/>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D74A4D" w:rsidRDefault="00E20390" w:rsidP="002152A8">
            <w:pPr>
              <w:widowControl w:val="0"/>
              <w:tabs>
                <w:tab w:val="left" w:pos="0"/>
              </w:tabs>
              <w:autoSpaceDE w:val="0"/>
              <w:autoSpaceDN w:val="0"/>
              <w:adjustRightInd w:val="0"/>
              <w:jc w:val="center"/>
              <w:rPr>
                <w:rFonts w:eastAsia="Calibri"/>
                <w:sz w:val="22"/>
                <w:szCs w:val="22"/>
                <w:lang w:eastAsia="en-US"/>
              </w:rPr>
            </w:pPr>
            <w:proofErr w:type="spellStart"/>
            <w:r w:rsidRPr="00D74A4D">
              <w:rPr>
                <w:rFonts w:eastAsia="Calibri"/>
                <w:sz w:val="22"/>
                <w:szCs w:val="22"/>
                <w:lang w:eastAsia="en-US"/>
              </w:rPr>
              <w:t>минтрудсоц-развития</w:t>
            </w:r>
            <w:proofErr w:type="spellEnd"/>
            <w:r w:rsidRPr="00D74A4D">
              <w:rPr>
                <w:rFonts w:eastAsia="Calibri"/>
                <w:sz w:val="22"/>
                <w:szCs w:val="22"/>
                <w:lang w:eastAsia="en-US"/>
              </w:rPr>
              <w:t xml:space="preserve"> АО</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E20390" w:rsidRPr="00D74A4D" w:rsidRDefault="00C206D6" w:rsidP="002152A8">
            <w:pPr>
              <w:widowControl w:val="0"/>
              <w:tabs>
                <w:tab w:val="left" w:pos="0"/>
                <w:tab w:val="left" w:pos="142"/>
              </w:tabs>
              <w:autoSpaceDE w:val="0"/>
              <w:autoSpaceDN w:val="0"/>
              <w:adjustRightInd w:val="0"/>
              <w:jc w:val="center"/>
              <w:rPr>
                <w:rFonts w:eastAsia="Calibri"/>
                <w:sz w:val="22"/>
                <w:szCs w:val="22"/>
                <w:lang w:eastAsia="en-US"/>
              </w:rPr>
            </w:pPr>
            <w:r>
              <w:rPr>
                <w:rFonts w:eastAsia="Calibri"/>
                <w:sz w:val="22"/>
                <w:szCs w:val="22"/>
                <w:lang w:eastAsia="en-US"/>
              </w:rPr>
              <w:t>ЕЦП</w:t>
            </w:r>
          </w:p>
        </w:tc>
      </w:tr>
      <w:tr w:rsidR="00E20390" w:rsidRPr="00400C44" w:rsidTr="00C257F8">
        <w:trPr>
          <w:trHeight w:val="454"/>
        </w:trPr>
        <w:tc>
          <w:tcPr>
            <w:tcW w:w="425" w:type="dxa"/>
            <w:shd w:val="clear" w:color="auto" w:fill="auto"/>
            <w:vAlign w:val="center"/>
          </w:tcPr>
          <w:p w:rsidR="00E20390" w:rsidRPr="00D74A4D" w:rsidRDefault="00E346CD" w:rsidP="002152A8">
            <w:pPr>
              <w:widowControl w:val="0"/>
              <w:autoSpaceDE w:val="0"/>
              <w:autoSpaceDN w:val="0"/>
              <w:jc w:val="center"/>
              <w:rPr>
                <w:rFonts w:eastAsia="Calibri"/>
                <w:sz w:val="22"/>
                <w:szCs w:val="22"/>
                <w:lang w:eastAsia="en-US"/>
              </w:rPr>
            </w:pPr>
            <w:r>
              <w:rPr>
                <w:rFonts w:eastAsia="Calibri"/>
                <w:sz w:val="22"/>
                <w:szCs w:val="22"/>
                <w:lang w:eastAsia="en-US"/>
              </w:rPr>
              <w:t>2</w:t>
            </w:r>
          </w:p>
        </w:tc>
        <w:tc>
          <w:tcPr>
            <w:tcW w:w="15451" w:type="dxa"/>
            <w:gridSpan w:val="11"/>
            <w:tcBorders>
              <w:top w:val="single" w:sz="4" w:space="0" w:color="auto"/>
            </w:tcBorders>
            <w:shd w:val="clear" w:color="auto" w:fill="auto"/>
            <w:vAlign w:val="center"/>
          </w:tcPr>
          <w:p w:rsidR="00E20390" w:rsidRPr="00D74A4D" w:rsidRDefault="00E20390" w:rsidP="002152A8">
            <w:pPr>
              <w:tabs>
                <w:tab w:val="left" w:pos="0"/>
                <w:tab w:val="left" w:pos="214"/>
              </w:tabs>
              <w:autoSpaceDE w:val="0"/>
              <w:rPr>
                <w:rFonts w:eastAsia="Calibri"/>
                <w:sz w:val="22"/>
                <w:szCs w:val="22"/>
                <w:lang w:eastAsia="en-US"/>
              </w:rPr>
            </w:pPr>
            <w:r w:rsidRPr="00D74A4D">
              <w:rPr>
                <w:rFonts w:eastAsia="Calibri"/>
                <w:sz w:val="22"/>
                <w:szCs w:val="22"/>
                <w:lang w:eastAsia="en-US"/>
              </w:rPr>
              <w:t>Задача № 2 – Улучшение условий и охраны труда в Архангельской области</w:t>
            </w:r>
          </w:p>
        </w:tc>
      </w:tr>
      <w:tr w:rsidR="009B1310" w:rsidRPr="00400C44" w:rsidTr="008F021C">
        <w:trPr>
          <w:trHeight w:val="344"/>
        </w:trPr>
        <w:tc>
          <w:tcPr>
            <w:tcW w:w="425" w:type="dxa"/>
            <w:shd w:val="clear" w:color="auto" w:fill="auto"/>
            <w:vAlign w:val="center"/>
          </w:tcPr>
          <w:p w:rsidR="009B1310" w:rsidRPr="00D56626" w:rsidRDefault="009B1310" w:rsidP="009B1310">
            <w:pPr>
              <w:widowControl w:val="0"/>
              <w:autoSpaceDE w:val="0"/>
              <w:autoSpaceDN w:val="0"/>
              <w:jc w:val="center"/>
              <w:rPr>
                <w:rFonts w:eastAsia="Calibri"/>
                <w:sz w:val="22"/>
                <w:szCs w:val="22"/>
                <w:lang w:eastAsia="en-US"/>
              </w:rPr>
            </w:pPr>
            <w:r w:rsidRPr="00D56626">
              <w:rPr>
                <w:rFonts w:eastAsia="Calibri"/>
                <w:sz w:val="22"/>
                <w:szCs w:val="22"/>
                <w:lang w:eastAsia="en-US"/>
              </w:rPr>
              <w:t>2.1</w:t>
            </w:r>
          </w:p>
        </w:tc>
        <w:tc>
          <w:tcPr>
            <w:tcW w:w="4253" w:type="dxa"/>
            <w:shd w:val="clear" w:color="auto" w:fill="auto"/>
            <w:vAlign w:val="center"/>
          </w:tcPr>
          <w:p w:rsidR="009B1310" w:rsidRPr="00D56626" w:rsidRDefault="009B1310" w:rsidP="009B1310">
            <w:pPr>
              <w:rPr>
                <w:sz w:val="22"/>
                <w:szCs w:val="22"/>
              </w:rPr>
            </w:pPr>
            <w:r w:rsidRPr="00D56626">
              <w:rPr>
                <w:sz w:val="22"/>
                <w:szCs w:val="22"/>
              </w:rPr>
              <w:t xml:space="preserve">Доля пострадавших в результате несчастных случаев на производстве со смертельным исходом </w:t>
            </w:r>
          </w:p>
        </w:tc>
        <w:tc>
          <w:tcPr>
            <w:tcW w:w="1701" w:type="dxa"/>
            <w:shd w:val="clear" w:color="auto" w:fill="auto"/>
            <w:vAlign w:val="center"/>
          </w:tcPr>
          <w:p w:rsidR="009B1310" w:rsidRPr="00D56626" w:rsidRDefault="009B1310" w:rsidP="009B1310">
            <w:pPr>
              <w:widowControl w:val="0"/>
              <w:autoSpaceDE w:val="0"/>
              <w:autoSpaceDN w:val="0"/>
              <w:jc w:val="center"/>
              <w:rPr>
                <w:rFonts w:eastAsia="Calibri"/>
                <w:sz w:val="22"/>
                <w:szCs w:val="22"/>
                <w:lang w:eastAsia="en-US"/>
              </w:rPr>
            </w:pPr>
            <w:r w:rsidRPr="00D56626">
              <w:rPr>
                <w:rFonts w:eastAsia="Calibri"/>
                <w:sz w:val="22"/>
                <w:szCs w:val="22"/>
                <w:lang w:eastAsia="en-US"/>
              </w:rPr>
              <w:t>убывающий</w:t>
            </w:r>
          </w:p>
        </w:tc>
        <w:tc>
          <w:tcPr>
            <w:tcW w:w="1276" w:type="dxa"/>
            <w:shd w:val="clear" w:color="auto" w:fill="auto"/>
            <w:vAlign w:val="center"/>
          </w:tcPr>
          <w:p w:rsidR="009B1310" w:rsidRPr="00D56626" w:rsidRDefault="009B1310" w:rsidP="009B1310">
            <w:pPr>
              <w:widowControl w:val="0"/>
              <w:autoSpaceDE w:val="0"/>
              <w:autoSpaceDN w:val="0"/>
              <w:jc w:val="center"/>
              <w:rPr>
                <w:sz w:val="22"/>
                <w:szCs w:val="22"/>
              </w:rPr>
            </w:pPr>
            <w:r w:rsidRPr="00D56626">
              <w:rPr>
                <w:sz w:val="22"/>
                <w:szCs w:val="22"/>
              </w:rPr>
              <w:t>КПМ</w:t>
            </w:r>
          </w:p>
        </w:tc>
        <w:tc>
          <w:tcPr>
            <w:tcW w:w="992" w:type="dxa"/>
            <w:shd w:val="clear" w:color="auto" w:fill="auto"/>
            <w:vAlign w:val="center"/>
          </w:tcPr>
          <w:p w:rsidR="009B1310" w:rsidRPr="00D56626" w:rsidRDefault="009B1310" w:rsidP="009B1310">
            <w:pPr>
              <w:jc w:val="center"/>
              <w:rPr>
                <w:sz w:val="22"/>
                <w:szCs w:val="22"/>
              </w:rPr>
            </w:pPr>
            <w:r w:rsidRPr="00D56626">
              <w:rPr>
                <w:rFonts w:eastAsia="Calibri"/>
                <w:sz w:val="22"/>
                <w:szCs w:val="22"/>
                <w:lang w:eastAsia="en-US"/>
              </w:rPr>
              <w:t>процент</w:t>
            </w:r>
            <w:r w:rsidRPr="00D56626">
              <w:rPr>
                <w:sz w:val="22"/>
                <w:szCs w:val="22"/>
              </w:rPr>
              <w:t xml:space="preserve"> </w:t>
            </w:r>
          </w:p>
        </w:tc>
        <w:tc>
          <w:tcPr>
            <w:tcW w:w="850" w:type="dxa"/>
            <w:shd w:val="clear" w:color="auto" w:fill="auto"/>
            <w:vAlign w:val="center"/>
          </w:tcPr>
          <w:p w:rsidR="009B1310" w:rsidRPr="009B1310" w:rsidRDefault="009B1310" w:rsidP="009B1310">
            <w:pPr>
              <w:widowControl w:val="0"/>
              <w:autoSpaceDE w:val="0"/>
              <w:autoSpaceDN w:val="0"/>
              <w:jc w:val="center"/>
              <w:rPr>
                <w:rFonts w:eastAsia="Calibri"/>
                <w:color w:val="FF0000"/>
                <w:sz w:val="22"/>
                <w:szCs w:val="22"/>
                <w:lang w:val="en-US" w:eastAsia="en-US"/>
              </w:rPr>
            </w:pPr>
            <w:r w:rsidRPr="009B1310">
              <w:rPr>
                <w:rFonts w:eastAsia="Calibri"/>
                <w:sz w:val="22"/>
                <w:szCs w:val="22"/>
                <w:lang w:val="en-US" w:eastAsia="en-US"/>
              </w:rPr>
              <w:t>1,5</w:t>
            </w:r>
          </w:p>
        </w:tc>
        <w:tc>
          <w:tcPr>
            <w:tcW w:w="567" w:type="dxa"/>
            <w:shd w:val="clear" w:color="auto" w:fill="auto"/>
            <w:vAlign w:val="center"/>
          </w:tcPr>
          <w:p w:rsidR="009B1310" w:rsidRPr="002134DD" w:rsidRDefault="009B1310" w:rsidP="009B1310">
            <w:pPr>
              <w:widowControl w:val="0"/>
              <w:autoSpaceDE w:val="0"/>
              <w:autoSpaceDN w:val="0"/>
              <w:jc w:val="center"/>
              <w:rPr>
                <w:rFonts w:eastAsia="Calibri"/>
                <w:sz w:val="22"/>
                <w:szCs w:val="22"/>
                <w:lang w:eastAsia="en-US"/>
              </w:rPr>
            </w:pPr>
            <w:r w:rsidRPr="002134DD">
              <w:rPr>
                <w:rFonts w:eastAsia="Calibri"/>
                <w:sz w:val="22"/>
                <w:szCs w:val="22"/>
                <w:lang w:eastAsia="en-US"/>
              </w:rPr>
              <w:t>2023</w:t>
            </w:r>
          </w:p>
        </w:tc>
        <w:tc>
          <w:tcPr>
            <w:tcW w:w="709" w:type="dxa"/>
            <w:shd w:val="clear" w:color="auto" w:fill="auto"/>
            <w:vAlign w:val="center"/>
          </w:tcPr>
          <w:p w:rsidR="009B1310" w:rsidRPr="009B1310" w:rsidRDefault="009B1310" w:rsidP="009B1310">
            <w:pPr>
              <w:widowControl w:val="0"/>
              <w:autoSpaceDE w:val="0"/>
              <w:autoSpaceDN w:val="0"/>
              <w:jc w:val="center"/>
              <w:rPr>
                <w:sz w:val="22"/>
                <w:szCs w:val="22"/>
              </w:rPr>
            </w:pPr>
            <w:r w:rsidRPr="009B1310">
              <w:rPr>
                <w:sz w:val="22"/>
                <w:szCs w:val="22"/>
              </w:rPr>
              <w:t>3,1</w:t>
            </w:r>
          </w:p>
        </w:tc>
        <w:tc>
          <w:tcPr>
            <w:tcW w:w="709" w:type="dxa"/>
            <w:shd w:val="clear" w:color="auto" w:fill="auto"/>
            <w:vAlign w:val="center"/>
          </w:tcPr>
          <w:p w:rsidR="009B1310" w:rsidRPr="009B1310" w:rsidRDefault="009B1310" w:rsidP="009B1310">
            <w:pPr>
              <w:widowControl w:val="0"/>
              <w:autoSpaceDE w:val="0"/>
              <w:autoSpaceDN w:val="0"/>
              <w:jc w:val="center"/>
              <w:rPr>
                <w:sz w:val="22"/>
                <w:szCs w:val="22"/>
              </w:rPr>
            </w:pPr>
            <w:r w:rsidRPr="009B1310">
              <w:rPr>
                <w:sz w:val="22"/>
                <w:szCs w:val="22"/>
              </w:rPr>
              <w:t>3,0</w:t>
            </w:r>
          </w:p>
        </w:tc>
        <w:tc>
          <w:tcPr>
            <w:tcW w:w="709" w:type="dxa"/>
            <w:shd w:val="clear" w:color="auto" w:fill="auto"/>
            <w:vAlign w:val="center"/>
          </w:tcPr>
          <w:p w:rsidR="009B1310" w:rsidRPr="009B1310" w:rsidRDefault="009B1310" w:rsidP="009B1310">
            <w:pPr>
              <w:widowControl w:val="0"/>
              <w:autoSpaceDE w:val="0"/>
              <w:autoSpaceDN w:val="0"/>
              <w:jc w:val="center"/>
              <w:rPr>
                <w:sz w:val="22"/>
                <w:szCs w:val="22"/>
              </w:rPr>
            </w:pPr>
            <w:r w:rsidRPr="009B1310">
              <w:rPr>
                <w:sz w:val="22"/>
                <w:szCs w:val="22"/>
              </w:rPr>
              <w:t>3,0</w:t>
            </w:r>
          </w:p>
        </w:tc>
        <w:tc>
          <w:tcPr>
            <w:tcW w:w="1418" w:type="dxa"/>
            <w:shd w:val="clear" w:color="auto" w:fill="auto"/>
            <w:vAlign w:val="center"/>
          </w:tcPr>
          <w:p w:rsidR="009B1310" w:rsidRPr="002134DD" w:rsidRDefault="009B1310" w:rsidP="009B1310">
            <w:pPr>
              <w:widowControl w:val="0"/>
              <w:autoSpaceDE w:val="0"/>
              <w:autoSpaceDN w:val="0"/>
              <w:adjustRightInd w:val="0"/>
              <w:jc w:val="center"/>
              <w:rPr>
                <w:rFonts w:eastAsia="Calibri"/>
                <w:sz w:val="22"/>
                <w:szCs w:val="22"/>
                <w:lang w:eastAsia="en-US"/>
              </w:rPr>
            </w:pPr>
            <w:proofErr w:type="spellStart"/>
            <w:r w:rsidRPr="002134DD">
              <w:rPr>
                <w:rFonts w:eastAsia="Calibri"/>
                <w:sz w:val="22"/>
                <w:szCs w:val="22"/>
                <w:lang w:eastAsia="en-US"/>
              </w:rPr>
              <w:t>минтрудсоц-развития</w:t>
            </w:r>
            <w:proofErr w:type="spellEnd"/>
            <w:r w:rsidRPr="002134DD">
              <w:rPr>
                <w:rFonts w:eastAsia="Calibri"/>
                <w:sz w:val="22"/>
                <w:szCs w:val="22"/>
                <w:lang w:eastAsia="en-US"/>
              </w:rPr>
              <w:t xml:space="preserve"> АО</w:t>
            </w:r>
          </w:p>
        </w:tc>
        <w:tc>
          <w:tcPr>
            <w:tcW w:w="2267" w:type="dxa"/>
            <w:shd w:val="clear" w:color="auto" w:fill="auto"/>
            <w:vAlign w:val="center"/>
          </w:tcPr>
          <w:p w:rsidR="009B1310" w:rsidRPr="002134DD" w:rsidRDefault="009B1310" w:rsidP="009B1310">
            <w:pPr>
              <w:widowControl w:val="0"/>
              <w:autoSpaceDE w:val="0"/>
              <w:autoSpaceDN w:val="0"/>
              <w:adjustRightInd w:val="0"/>
              <w:jc w:val="center"/>
              <w:rPr>
                <w:rFonts w:eastAsia="Calibri"/>
                <w:sz w:val="22"/>
                <w:szCs w:val="22"/>
                <w:lang w:eastAsia="en-US"/>
              </w:rPr>
            </w:pPr>
            <w:r w:rsidRPr="002134DD">
              <w:rPr>
                <w:rFonts w:eastAsia="Calibri"/>
                <w:sz w:val="22"/>
                <w:szCs w:val="22"/>
                <w:lang w:eastAsia="en-US"/>
              </w:rPr>
              <w:t>–</w:t>
            </w:r>
          </w:p>
        </w:tc>
      </w:tr>
      <w:tr w:rsidR="00E20390" w:rsidRPr="00400C44" w:rsidTr="006E643A">
        <w:trPr>
          <w:trHeight w:val="736"/>
        </w:trPr>
        <w:tc>
          <w:tcPr>
            <w:tcW w:w="425" w:type="dxa"/>
            <w:shd w:val="clear" w:color="auto" w:fill="auto"/>
            <w:vAlign w:val="center"/>
          </w:tcPr>
          <w:p w:rsidR="00E20390" w:rsidRPr="00D56626" w:rsidRDefault="00E20390" w:rsidP="002152A8">
            <w:pPr>
              <w:widowControl w:val="0"/>
              <w:autoSpaceDE w:val="0"/>
              <w:autoSpaceDN w:val="0"/>
              <w:jc w:val="center"/>
              <w:rPr>
                <w:rFonts w:eastAsia="Calibri"/>
                <w:sz w:val="22"/>
                <w:szCs w:val="22"/>
                <w:lang w:eastAsia="en-US"/>
              </w:rPr>
            </w:pPr>
            <w:r w:rsidRPr="00D56626">
              <w:rPr>
                <w:rFonts w:eastAsia="Calibri"/>
                <w:sz w:val="22"/>
                <w:szCs w:val="22"/>
                <w:lang w:eastAsia="en-US"/>
              </w:rPr>
              <w:t>2.2</w:t>
            </w:r>
          </w:p>
        </w:tc>
        <w:tc>
          <w:tcPr>
            <w:tcW w:w="4253" w:type="dxa"/>
            <w:shd w:val="clear" w:color="auto" w:fill="auto"/>
            <w:vAlign w:val="center"/>
          </w:tcPr>
          <w:p w:rsidR="00E20390" w:rsidRPr="00D56626" w:rsidRDefault="00E20390" w:rsidP="002152A8">
            <w:pPr>
              <w:rPr>
                <w:sz w:val="22"/>
                <w:szCs w:val="22"/>
              </w:rPr>
            </w:pPr>
            <w:r w:rsidRPr="00D56626">
              <w:rPr>
                <w:sz w:val="22"/>
                <w:szCs w:val="22"/>
              </w:rPr>
              <w:t xml:space="preserve">Численность пострадавших в результате несчастных случаев на производстве </w:t>
            </w:r>
            <w:r w:rsidR="002152A8" w:rsidRPr="00D56626">
              <w:rPr>
                <w:sz w:val="22"/>
                <w:szCs w:val="22"/>
              </w:rPr>
              <w:br/>
            </w:r>
            <w:r w:rsidRPr="00D56626">
              <w:rPr>
                <w:sz w:val="22"/>
                <w:szCs w:val="22"/>
              </w:rPr>
              <w:t>с утратой трудоспособности на один рабочий день и более</w:t>
            </w:r>
          </w:p>
        </w:tc>
        <w:tc>
          <w:tcPr>
            <w:tcW w:w="1701" w:type="dxa"/>
            <w:shd w:val="clear" w:color="auto" w:fill="auto"/>
            <w:vAlign w:val="center"/>
          </w:tcPr>
          <w:p w:rsidR="00E20390" w:rsidRPr="00D56626" w:rsidRDefault="00E20390" w:rsidP="002152A8">
            <w:pPr>
              <w:widowControl w:val="0"/>
              <w:autoSpaceDE w:val="0"/>
              <w:autoSpaceDN w:val="0"/>
              <w:jc w:val="center"/>
              <w:rPr>
                <w:rFonts w:eastAsia="Calibri"/>
                <w:sz w:val="22"/>
                <w:szCs w:val="22"/>
                <w:lang w:eastAsia="en-US"/>
              </w:rPr>
            </w:pPr>
            <w:r w:rsidRPr="00D56626">
              <w:rPr>
                <w:rFonts w:eastAsia="Calibri"/>
                <w:sz w:val="22"/>
                <w:szCs w:val="22"/>
                <w:lang w:eastAsia="en-US"/>
              </w:rPr>
              <w:t>убывающий</w:t>
            </w:r>
          </w:p>
        </w:tc>
        <w:tc>
          <w:tcPr>
            <w:tcW w:w="1276" w:type="dxa"/>
            <w:shd w:val="clear" w:color="auto" w:fill="auto"/>
            <w:vAlign w:val="center"/>
          </w:tcPr>
          <w:p w:rsidR="00E20390" w:rsidRPr="00D56626" w:rsidRDefault="00E20390" w:rsidP="002152A8">
            <w:pPr>
              <w:widowControl w:val="0"/>
              <w:autoSpaceDE w:val="0"/>
              <w:autoSpaceDN w:val="0"/>
              <w:jc w:val="center"/>
              <w:rPr>
                <w:sz w:val="22"/>
                <w:szCs w:val="22"/>
              </w:rPr>
            </w:pPr>
            <w:r w:rsidRPr="00D56626">
              <w:rPr>
                <w:sz w:val="22"/>
                <w:szCs w:val="22"/>
              </w:rPr>
              <w:t>КПМ</w:t>
            </w:r>
          </w:p>
        </w:tc>
        <w:tc>
          <w:tcPr>
            <w:tcW w:w="992" w:type="dxa"/>
            <w:shd w:val="clear" w:color="auto" w:fill="auto"/>
            <w:vAlign w:val="center"/>
          </w:tcPr>
          <w:p w:rsidR="00E20390" w:rsidRPr="00D56626" w:rsidRDefault="00E20390" w:rsidP="002152A8">
            <w:pPr>
              <w:jc w:val="center"/>
              <w:rPr>
                <w:sz w:val="22"/>
                <w:szCs w:val="22"/>
              </w:rPr>
            </w:pPr>
            <w:r w:rsidRPr="00D56626">
              <w:rPr>
                <w:sz w:val="22"/>
                <w:szCs w:val="22"/>
                <w:shd w:val="clear" w:color="auto" w:fill="FFFFFF"/>
              </w:rPr>
              <w:t>человек</w:t>
            </w:r>
            <w:r w:rsidRPr="00D56626">
              <w:rPr>
                <w:sz w:val="22"/>
                <w:szCs w:val="22"/>
              </w:rPr>
              <w:t xml:space="preserve"> </w:t>
            </w:r>
          </w:p>
        </w:tc>
        <w:tc>
          <w:tcPr>
            <w:tcW w:w="850" w:type="dxa"/>
            <w:shd w:val="clear" w:color="auto" w:fill="auto"/>
            <w:vAlign w:val="center"/>
          </w:tcPr>
          <w:p w:rsidR="00E20390" w:rsidRPr="002134DD" w:rsidRDefault="0066585B" w:rsidP="002152A8">
            <w:pPr>
              <w:widowControl w:val="0"/>
              <w:autoSpaceDE w:val="0"/>
              <w:autoSpaceDN w:val="0"/>
              <w:jc w:val="center"/>
              <w:rPr>
                <w:rFonts w:eastAsia="Calibri"/>
                <w:color w:val="FF0000"/>
                <w:sz w:val="22"/>
                <w:szCs w:val="22"/>
                <w:lang w:eastAsia="en-US"/>
              </w:rPr>
            </w:pPr>
            <w:r w:rsidRPr="0066585B">
              <w:rPr>
                <w:rFonts w:eastAsia="Calibri"/>
                <w:sz w:val="22"/>
                <w:szCs w:val="22"/>
                <w:lang w:eastAsia="en-US"/>
              </w:rPr>
              <w:t>335</w:t>
            </w:r>
          </w:p>
        </w:tc>
        <w:tc>
          <w:tcPr>
            <w:tcW w:w="567" w:type="dxa"/>
            <w:shd w:val="clear" w:color="auto" w:fill="auto"/>
            <w:vAlign w:val="center"/>
          </w:tcPr>
          <w:p w:rsidR="00E20390" w:rsidRPr="002134DD" w:rsidRDefault="004C5C3D" w:rsidP="002152A8">
            <w:pPr>
              <w:widowControl w:val="0"/>
              <w:autoSpaceDE w:val="0"/>
              <w:autoSpaceDN w:val="0"/>
              <w:jc w:val="center"/>
              <w:rPr>
                <w:rFonts w:eastAsia="Calibri"/>
                <w:sz w:val="22"/>
                <w:szCs w:val="22"/>
                <w:lang w:eastAsia="en-US"/>
              </w:rPr>
            </w:pPr>
            <w:r w:rsidRPr="002134DD">
              <w:rPr>
                <w:rFonts w:eastAsia="Calibri"/>
                <w:sz w:val="22"/>
                <w:szCs w:val="22"/>
                <w:lang w:eastAsia="en-US"/>
              </w:rPr>
              <w:t>2023</w:t>
            </w:r>
          </w:p>
        </w:tc>
        <w:tc>
          <w:tcPr>
            <w:tcW w:w="709" w:type="dxa"/>
            <w:shd w:val="clear" w:color="auto" w:fill="auto"/>
            <w:vAlign w:val="center"/>
          </w:tcPr>
          <w:p w:rsidR="00E20390" w:rsidRPr="009B1310" w:rsidRDefault="009B1310" w:rsidP="00F76CF3">
            <w:pPr>
              <w:widowControl w:val="0"/>
              <w:autoSpaceDE w:val="0"/>
              <w:autoSpaceDN w:val="0"/>
              <w:jc w:val="center"/>
              <w:rPr>
                <w:rFonts w:eastAsia="Calibri"/>
                <w:sz w:val="22"/>
                <w:szCs w:val="22"/>
                <w:lang w:val="en-US" w:eastAsia="en-US"/>
              </w:rPr>
            </w:pPr>
            <w:r>
              <w:rPr>
                <w:rFonts w:eastAsia="Calibri"/>
                <w:sz w:val="22"/>
                <w:szCs w:val="22"/>
                <w:lang w:val="en-US" w:eastAsia="en-US"/>
              </w:rPr>
              <w:t>335</w:t>
            </w:r>
          </w:p>
        </w:tc>
        <w:tc>
          <w:tcPr>
            <w:tcW w:w="709" w:type="dxa"/>
            <w:shd w:val="clear" w:color="auto" w:fill="auto"/>
            <w:vAlign w:val="center"/>
          </w:tcPr>
          <w:p w:rsidR="00E20390" w:rsidRPr="002134DD" w:rsidRDefault="0065073C" w:rsidP="00F76CF3">
            <w:pPr>
              <w:widowControl w:val="0"/>
              <w:autoSpaceDE w:val="0"/>
              <w:autoSpaceDN w:val="0"/>
              <w:jc w:val="center"/>
              <w:rPr>
                <w:rFonts w:eastAsia="Calibri"/>
                <w:sz w:val="22"/>
                <w:szCs w:val="22"/>
                <w:lang w:eastAsia="en-US"/>
              </w:rPr>
            </w:pPr>
            <w:r>
              <w:rPr>
                <w:rFonts w:eastAsia="Calibri"/>
                <w:sz w:val="22"/>
                <w:szCs w:val="22"/>
                <w:lang w:val="en-US" w:eastAsia="en-US"/>
              </w:rPr>
              <w:t>330</w:t>
            </w:r>
          </w:p>
        </w:tc>
        <w:tc>
          <w:tcPr>
            <w:tcW w:w="709" w:type="dxa"/>
            <w:shd w:val="clear" w:color="auto" w:fill="auto"/>
            <w:vAlign w:val="center"/>
          </w:tcPr>
          <w:p w:rsidR="00E20390" w:rsidRPr="002134DD" w:rsidRDefault="0065073C" w:rsidP="002152A8">
            <w:pPr>
              <w:widowControl w:val="0"/>
              <w:autoSpaceDE w:val="0"/>
              <w:autoSpaceDN w:val="0"/>
              <w:jc w:val="center"/>
              <w:rPr>
                <w:rFonts w:eastAsia="Calibri"/>
                <w:sz w:val="22"/>
                <w:szCs w:val="22"/>
                <w:lang w:eastAsia="en-US"/>
              </w:rPr>
            </w:pPr>
            <w:r>
              <w:rPr>
                <w:rFonts w:eastAsia="Calibri"/>
                <w:sz w:val="22"/>
                <w:szCs w:val="22"/>
                <w:lang w:val="en-US" w:eastAsia="en-US"/>
              </w:rPr>
              <w:t>330</w:t>
            </w:r>
          </w:p>
        </w:tc>
        <w:tc>
          <w:tcPr>
            <w:tcW w:w="1418" w:type="dxa"/>
            <w:shd w:val="clear" w:color="auto" w:fill="auto"/>
            <w:vAlign w:val="center"/>
          </w:tcPr>
          <w:p w:rsidR="00E20390" w:rsidRPr="002134DD" w:rsidRDefault="00E20390" w:rsidP="002152A8">
            <w:pPr>
              <w:widowControl w:val="0"/>
              <w:autoSpaceDE w:val="0"/>
              <w:autoSpaceDN w:val="0"/>
              <w:adjustRightInd w:val="0"/>
              <w:jc w:val="center"/>
              <w:rPr>
                <w:rFonts w:eastAsia="Calibri"/>
                <w:sz w:val="22"/>
                <w:szCs w:val="22"/>
                <w:lang w:eastAsia="en-US"/>
              </w:rPr>
            </w:pPr>
            <w:proofErr w:type="spellStart"/>
            <w:r w:rsidRPr="002134DD">
              <w:rPr>
                <w:rFonts w:eastAsia="Calibri"/>
                <w:sz w:val="22"/>
                <w:szCs w:val="22"/>
                <w:lang w:eastAsia="en-US"/>
              </w:rPr>
              <w:t>минтрудсоц-развития</w:t>
            </w:r>
            <w:proofErr w:type="spellEnd"/>
            <w:r w:rsidRPr="002134DD">
              <w:rPr>
                <w:rFonts w:eastAsia="Calibri"/>
                <w:sz w:val="22"/>
                <w:szCs w:val="22"/>
                <w:lang w:eastAsia="en-US"/>
              </w:rPr>
              <w:t xml:space="preserve"> АО</w:t>
            </w:r>
          </w:p>
        </w:tc>
        <w:tc>
          <w:tcPr>
            <w:tcW w:w="2267" w:type="dxa"/>
            <w:shd w:val="clear" w:color="auto" w:fill="auto"/>
            <w:vAlign w:val="center"/>
          </w:tcPr>
          <w:p w:rsidR="00E20390" w:rsidRPr="002134DD" w:rsidRDefault="00E20390" w:rsidP="002152A8">
            <w:pPr>
              <w:widowControl w:val="0"/>
              <w:autoSpaceDE w:val="0"/>
              <w:autoSpaceDN w:val="0"/>
              <w:adjustRightInd w:val="0"/>
              <w:jc w:val="center"/>
              <w:rPr>
                <w:rFonts w:eastAsia="Calibri"/>
                <w:sz w:val="22"/>
                <w:szCs w:val="22"/>
                <w:lang w:eastAsia="en-US"/>
              </w:rPr>
            </w:pPr>
            <w:r w:rsidRPr="002134DD">
              <w:rPr>
                <w:rFonts w:eastAsia="Calibri"/>
                <w:sz w:val="22"/>
                <w:szCs w:val="22"/>
                <w:lang w:eastAsia="en-US"/>
              </w:rPr>
              <w:t>–</w:t>
            </w:r>
          </w:p>
        </w:tc>
      </w:tr>
      <w:tr w:rsidR="00E20390" w:rsidRPr="00D02794" w:rsidTr="00C257F8">
        <w:trPr>
          <w:trHeight w:val="454"/>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lastRenderedPageBreak/>
              <w:t>3</w:t>
            </w:r>
          </w:p>
        </w:tc>
        <w:tc>
          <w:tcPr>
            <w:tcW w:w="15451" w:type="dxa"/>
            <w:gridSpan w:val="11"/>
            <w:shd w:val="clear" w:color="auto" w:fill="auto"/>
            <w:vAlign w:val="center"/>
          </w:tcPr>
          <w:p w:rsidR="00E20390" w:rsidRPr="00D02794" w:rsidRDefault="00E20390" w:rsidP="00DE4764">
            <w:pPr>
              <w:widowControl w:val="0"/>
              <w:autoSpaceDE w:val="0"/>
              <w:autoSpaceDN w:val="0"/>
              <w:adjustRightInd w:val="0"/>
              <w:rPr>
                <w:rFonts w:eastAsia="Calibri"/>
                <w:sz w:val="22"/>
                <w:szCs w:val="22"/>
                <w:lang w:eastAsia="en-US"/>
              </w:rPr>
            </w:pPr>
            <w:r w:rsidRPr="00D02794">
              <w:rPr>
                <w:rFonts w:eastAsia="Calibri"/>
                <w:sz w:val="22"/>
                <w:szCs w:val="22"/>
                <w:lang w:eastAsia="en-US"/>
              </w:rPr>
              <w:t xml:space="preserve">Задача № 3 </w:t>
            </w:r>
            <w:r w:rsidR="002013DB" w:rsidRPr="00D74A4D">
              <w:rPr>
                <w:sz w:val="22"/>
                <w:szCs w:val="22"/>
              </w:rPr>
              <w:t>–</w:t>
            </w:r>
            <w:r w:rsidRPr="00D02794">
              <w:rPr>
                <w:rFonts w:eastAsia="Calibri"/>
                <w:sz w:val="22"/>
                <w:szCs w:val="22"/>
                <w:lang w:eastAsia="en-US"/>
              </w:rPr>
              <w:t xml:space="preserve"> Оказание содействия добровольному переселению в Архангельскую область соотечественников, проживающих за рубежом (2016</w:t>
            </w:r>
            <w:r w:rsidR="00DE4764" w:rsidRPr="00DE4764">
              <w:rPr>
                <w:rFonts w:eastAsia="Calibri"/>
                <w:sz w:val="12"/>
                <w:szCs w:val="22"/>
                <w:lang w:eastAsia="en-US"/>
              </w:rPr>
              <w:t xml:space="preserve"> </w:t>
            </w:r>
            <w:r w:rsidRPr="00D02794">
              <w:rPr>
                <w:rFonts w:eastAsia="Calibri"/>
                <w:sz w:val="22"/>
                <w:szCs w:val="22"/>
                <w:lang w:eastAsia="en-US"/>
              </w:rPr>
              <w:t>–</w:t>
            </w:r>
            <w:r w:rsidR="00DE4764" w:rsidRPr="00DE4764">
              <w:rPr>
                <w:rFonts w:eastAsia="Calibri"/>
                <w:sz w:val="8"/>
                <w:szCs w:val="22"/>
                <w:lang w:eastAsia="en-US"/>
              </w:rPr>
              <w:t xml:space="preserve"> </w:t>
            </w:r>
            <w:r w:rsidRPr="00D02794">
              <w:rPr>
                <w:rFonts w:eastAsia="Calibri"/>
                <w:sz w:val="22"/>
                <w:szCs w:val="22"/>
                <w:lang w:eastAsia="en-US"/>
              </w:rPr>
              <w:t>2024 годы)</w:t>
            </w:r>
          </w:p>
        </w:tc>
      </w:tr>
      <w:tr w:rsidR="001C339B" w:rsidRPr="001C339B" w:rsidTr="004C7D9F">
        <w:trPr>
          <w:trHeight w:val="395"/>
        </w:trPr>
        <w:tc>
          <w:tcPr>
            <w:tcW w:w="425"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3.1</w:t>
            </w:r>
          </w:p>
        </w:tc>
        <w:tc>
          <w:tcPr>
            <w:tcW w:w="4253" w:type="dxa"/>
            <w:shd w:val="clear" w:color="auto" w:fill="auto"/>
            <w:vAlign w:val="center"/>
          </w:tcPr>
          <w:p w:rsidR="00E20390" w:rsidRPr="001C339B" w:rsidRDefault="00E20390" w:rsidP="002152A8">
            <w:pPr>
              <w:tabs>
                <w:tab w:val="left" w:pos="72"/>
                <w:tab w:val="left" w:pos="356"/>
              </w:tabs>
              <w:autoSpaceDE w:val="0"/>
              <w:rPr>
                <w:sz w:val="22"/>
                <w:szCs w:val="22"/>
              </w:rPr>
            </w:pPr>
            <w:r w:rsidRPr="001C339B">
              <w:rPr>
                <w:rFonts w:eastAsia="Calibri"/>
                <w:sz w:val="22"/>
                <w:szCs w:val="22"/>
                <w:lang w:eastAsia="en-US"/>
              </w:rPr>
              <w:t xml:space="preserve">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w:t>
            </w:r>
            <w:r w:rsidR="002152A8" w:rsidRPr="001C339B">
              <w:rPr>
                <w:rFonts w:eastAsia="Calibri"/>
                <w:sz w:val="22"/>
                <w:szCs w:val="22"/>
                <w:lang w:eastAsia="en-US"/>
              </w:rPr>
              <w:br/>
            </w:r>
            <w:r w:rsidRPr="001C339B">
              <w:rPr>
                <w:rFonts w:eastAsia="Calibri"/>
                <w:sz w:val="22"/>
                <w:szCs w:val="22"/>
                <w:lang w:eastAsia="en-US"/>
              </w:rPr>
              <w:t xml:space="preserve">в качестве индивидуальных предпринимателей и глав крестьянских (фермерских) хозяйств, от общего числа участников Государственной программы </w:t>
            </w:r>
            <w:r w:rsidR="002152A8" w:rsidRPr="001C339B">
              <w:rPr>
                <w:rFonts w:eastAsia="Calibri"/>
                <w:sz w:val="22"/>
                <w:szCs w:val="22"/>
                <w:lang w:eastAsia="en-US"/>
              </w:rPr>
              <w:br/>
            </w:r>
            <w:r w:rsidRPr="001C339B">
              <w:rPr>
                <w:rFonts w:eastAsia="Calibri"/>
                <w:sz w:val="22"/>
                <w:szCs w:val="22"/>
                <w:lang w:eastAsia="en-US"/>
              </w:rPr>
              <w:t>и членов их семей трудоспособного возраста</w:t>
            </w:r>
          </w:p>
        </w:tc>
        <w:tc>
          <w:tcPr>
            <w:tcW w:w="1701"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возрастающий</w:t>
            </w:r>
          </w:p>
        </w:tc>
        <w:tc>
          <w:tcPr>
            <w:tcW w:w="1276"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КПМ</w:t>
            </w:r>
          </w:p>
        </w:tc>
        <w:tc>
          <w:tcPr>
            <w:tcW w:w="992"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процент</w:t>
            </w:r>
          </w:p>
        </w:tc>
        <w:tc>
          <w:tcPr>
            <w:tcW w:w="850"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80</w:t>
            </w:r>
          </w:p>
        </w:tc>
        <w:tc>
          <w:tcPr>
            <w:tcW w:w="567" w:type="dxa"/>
            <w:shd w:val="clear" w:color="auto" w:fill="auto"/>
            <w:vAlign w:val="center"/>
          </w:tcPr>
          <w:p w:rsidR="00E20390" w:rsidRPr="001C339B" w:rsidRDefault="004C5C3D" w:rsidP="002152A8">
            <w:pPr>
              <w:widowControl w:val="0"/>
              <w:autoSpaceDE w:val="0"/>
              <w:autoSpaceDN w:val="0"/>
              <w:jc w:val="center"/>
              <w:rPr>
                <w:rFonts w:eastAsia="Calibri"/>
                <w:sz w:val="22"/>
                <w:szCs w:val="22"/>
                <w:lang w:eastAsia="en-US"/>
              </w:rPr>
            </w:pPr>
            <w:r w:rsidRPr="001C339B">
              <w:rPr>
                <w:rFonts w:eastAsia="Calibri"/>
                <w:sz w:val="22"/>
                <w:szCs w:val="22"/>
                <w:lang w:eastAsia="en-US"/>
              </w:rPr>
              <w:t>2023</w:t>
            </w:r>
          </w:p>
        </w:tc>
        <w:tc>
          <w:tcPr>
            <w:tcW w:w="709" w:type="dxa"/>
            <w:shd w:val="clear" w:color="auto" w:fill="auto"/>
            <w:vAlign w:val="center"/>
          </w:tcPr>
          <w:p w:rsidR="00E20390" w:rsidRPr="001C339B" w:rsidRDefault="00E20390" w:rsidP="002152A8">
            <w:pPr>
              <w:widowControl w:val="0"/>
              <w:autoSpaceDE w:val="0"/>
              <w:autoSpaceDN w:val="0"/>
              <w:jc w:val="center"/>
              <w:rPr>
                <w:rFonts w:eastAsia="Calibri"/>
                <w:sz w:val="22"/>
                <w:szCs w:val="22"/>
                <w:lang w:eastAsia="en-US"/>
              </w:rPr>
            </w:pPr>
            <w:r w:rsidRPr="001C339B">
              <w:rPr>
                <w:rFonts w:eastAsia="Calibri"/>
                <w:sz w:val="22"/>
                <w:szCs w:val="22"/>
                <w:lang w:eastAsia="en-US"/>
              </w:rPr>
              <w:t>80</w:t>
            </w:r>
          </w:p>
        </w:tc>
        <w:tc>
          <w:tcPr>
            <w:tcW w:w="709" w:type="dxa"/>
            <w:shd w:val="clear" w:color="auto" w:fill="auto"/>
            <w:vAlign w:val="center"/>
          </w:tcPr>
          <w:p w:rsidR="00E20390" w:rsidRPr="001C339B" w:rsidRDefault="001C339B" w:rsidP="002152A8">
            <w:pPr>
              <w:widowControl w:val="0"/>
              <w:autoSpaceDE w:val="0"/>
              <w:autoSpaceDN w:val="0"/>
              <w:jc w:val="center"/>
              <w:rPr>
                <w:rFonts w:eastAsia="Calibri"/>
                <w:sz w:val="22"/>
                <w:szCs w:val="22"/>
                <w:lang w:eastAsia="en-US"/>
              </w:rPr>
            </w:pPr>
            <w:r w:rsidRPr="001C339B">
              <w:rPr>
                <w:rFonts w:eastAsia="Calibri"/>
                <w:sz w:val="22"/>
                <w:szCs w:val="22"/>
                <w:lang w:eastAsia="en-US"/>
              </w:rPr>
              <w:t>80</w:t>
            </w:r>
          </w:p>
        </w:tc>
        <w:tc>
          <w:tcPr>
            <w:tcW w:w="709" w:type="dxa"/>
            <w:shd w:val="clear" w:color="auto" w:fill="auto"/>
            <w:vAlign w:val="center"/>
          </w:tcPr>
          <w:p w:rsidR="00E20390" w:rsidRPr="001C339B" w:rsidRDefault="001C339B" w:rsidP="002152A8">
            <w:pPr>
              <w:widowControl w:val="0"/>
              <w:autoSpaceDE w:val="0"/>
              <w:autoSpaceDN w:val="0"/>
              <w:jc w:val="center"/>
              <w:rPr>
                <w:rFonts w:eastAsia="Calibri"/>
                <w:sz w:val="22"/>
                <w:szCs w:val="22"/>
                <w:lang w:eastAsia="en-US"/>
              </w:rPr>
            </w:pPr>
            <w:r w:rsidRPr="001C339B">
              <w:rPr>
                <w:rFonts w:eastAsia="Calibri"/>
                <w:sz w:val="22"/>
                <w:szCs w:val="22"/>
                <w:lang w:eastAsia="en-US"/>
              </w:rPr>
              <w:t>80</w:t>
            </w:r>
          </w:p>
        </w:tc>
        <w:tc>
          <w:tcPr>
            <w:tcW w:w="1418" w:type="dxa"/>
            <w:shd w:val="clear" w:color="auto" w:fill="auto"/>
            <w:vAlign w:val="center"/>
          </w:tcPr>
          <w:p w:rsidR="00E20390" w:rsidRPr="001C339B" w:rsidRDefault="00E20390" w:rsidP="002152A8">
            <w:pPr>
              <w:widowControl w:val="0"/>
              <w:autoSpaceDE w:val="0"/>
              <w:autoSpaceDN w:val="0"/>
              <w:adjustRightInd w:val="0"/>
              <w:jc w:val="center"/>
              <w:rPr>
                <w:rFonts w:eastAsia="Calibri"/>
                <w:sz w:val="22"/>
                <w:szCs w:val="22"/>
                <w:lang w:eastAsia="en-US"/>
              </w:rPr>
            </w:pPr>
            <w:proofErr w:type="spellStart"/>
            <w:r w:rsidRPr="001C339B">
              <w:rPr>
                <w:rFonts w:eastAsia="Calibri"/>
                <w:sz w:val="22"/>
                <w:szCs w:val="22"/>
                <w:lang w:eastAsia="en-US"/>
              </w:rPr>
              <w:t>минтрудсоц-развития</w:t>
            </w:r>
            <w:proofErr w:type="spellEnd"/>
            <w:r w:rsidRPr="001C339B">
              <w:rPr>
                <w:rFonts w:eastAsia="Calibri"/>
                <w:sz w:val="22"/>
                <w:szCs w:val="22"/>
                <w:lang w:eastAsia="en-US"/>
              </w:rPr>
              <w:t xml:space="preserve"> АО</w:t>
            </w:r>
          </w:p>
        </w:tc>
        <w:tc>
          <w:tcPr>
            <w:tcW w:w="2267" w:type="dxa"/>
            <w:shd w:val="clear" w:color="auto" w:fill="auto"/>
            <w:vAlign w:val="center"/>
          </w:tcPr>
          <w:p w:rsidR="00E20390" w:rsidRPr="001C339B" w:rsidRDefault="00E20390" w:rsidP="002152A8">
            <w:pPr>
              <w:widowControl w:val="0"/>
              <w:autoSpaceDE w:val="0"/>
              <w:autoSpaceDN w:val="0"/>
              <w:adjustRightInd w:val="0"/>
              <w:jc w:val="center"/>
              <w:rPr>
                <w:rFonts w:eastAsia="Calibri"/>
                <w:sz w:val="22"/>
                <w:szCs w:val="22"/>
                <w:lang w:eastAsia="en-US"/>
              </w:rPr>
            </w:pPr>
            <w:r w:rsidRPr="001C339B">
              <w:rPr>
                <w:rFonts w:eastAsia="Calibri"/>
                <w:sz w:val="22"/>
                <w:szCs w:val="22"/>
                <w:lang w:eastAsia="en-US"/>
              </w:rPr>
              <w:t>–</w:t>
            </w:r>
          </w:p>
        </w:tc>
      </w:tr>
      <w:tr w:rsidR="00E20390" w:rsidRPr="00400C44" w:rsidTr="00C257F8">
        <w:trPr>
          <w:trHeight w:val="624"/>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4</w:t>
            </w:r>
          </w:p>
        </w:tc>
        <w:tc>
          <w:tcPr>
            <w:tcW w:w="15451" w:type="dxa"/>
            <w:gridSpan w:val="11"/>
            <w:shd w:val="clear" w:color="auto" w:fill="auto"/>
            <w:vAlign w:val="center"/>
          </w:tcPr>
          <w:p w:rsidR="00E20390" w:rsidRPr="00D74A4D" w:rsidRDefault="00E20390" w:rsidP="002152A8">
            <w:pPr>
              <w:widowControl w:val="0"/>
              <w:autoSpaceDE w:val="0"/>
              <w:autoSpaceDN w:val="0"/>
              <w:adjustRightInd w:val="0"/>
              <w:rPr>
                <w:rFonts w:eastAsia="Calibri"/>
                <w:sz w:val="22"/>
                <w:szCs w:val="22"/>
                <w:lang w:eastAsia="en-US"/>
              </w:rPr>
            </w:pPr>
            <w:r w:rsidRPr="00D74A4D">
              <w:rPr>
                <w:rFonts w:eastAsia="Calibri"/>
                <w:sz w:val="22"/>
                <w:szCs w:val="22"/>
                <w:lang w:eastAsia="en-US"/>
              </w:rPr>
              <w:t>Задача</w:t>
            </w:r>
            <w:r w:rsidRPr="00D74A4D">
              <w:rPr>
                <w:sz w:val="22"/>
                <w:szCs w:val="22"/>
              </w:rPr>
              <w:t xml:space="preserve"> № 4 – Содействие занятости инвалидов, в том числе инвалидов молодого возраста при получении ими профессионального образования </w:t>
            </w:r>
            <w:r>
              <w:rPr>
                <w:sz w:val="22"/>
                <w:szCs w:val="22"/>
              </w:rPr>
              <w:br/>
            </w:r>
            <w:r w:rsidRPr="00D74A4D">
              <w:rPr>
                <w:sz w:val="22"/>
                <w:szCs w:val="22"/>
              </w:rPr>
              <w:t>и последующем трудоустройстве, а также инвалидов, нуждающихся в сопровождаемом содействии их занятости</w:t>
            </w:r>
          </w:p>
        </w:tc>
      </w:tr>
      <w:tr w:rsidR="00E20390" w:rsidRPr="00400C44" w:rsidTr="006E643A">
        <w:trPr>
          <w:trHeight w:val="736"/>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4.1</w:t>
            </w:r>
          </w:p>
        </w:tc>
        <w:tc>
          <w:tcPr>
            <w:tcW w:w="4253" w:type="dxa"/>
            <w:shd w:val="clear" w:color="auto" w:fill="auto"/>
            <w:vAlign w:val="center"/>
          </w:tcPr>
          <w:p w:rsidR="00E20390" w:rsidRPr="00B37507" w:rsidRDefault="00E20390" w:rsidP="002152A8">
            <w:pPr>
              <w:tabs>
                <w:tab w:val="left" w:pos="142"/>
                <w:tab w:val="left" w:pos="356"/>
              </w:tabs>
              <w:autoSpaceDE w:val="0"/>
              <w:rPr>
                <w:bCs/>
                <w:color w:val="000000"/>
                <w:sz w:val="22"/>
                <w:szCs w:val="22"/>
              </w:rPr>
            </w:pPr>
            <w:r w:rsidRPr="00D74A4D">
              <w:rPr>
                <w:bCs/>
                <w:color w:val="000000"/>
                <w:sz w:val="22"/>
                <w:szCs w:val="22"/>
              </w:rPr>
              <w:t xml:space="preserve">Доля трудоустроенных инвалидов из числа инвалидов, обратившихся в органы службы занятости за содействием в поиске работы </w:t>
            </w:r>
          </w:p>
        </w:tc>
        <w:tc>
          <w:tcPr>
            <w:tcW w:w="1701"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возрастающий</w:t>
            </w:r>
          </w:p>
        </w:tc>
        <w:tc>
          <w:tcPr>
            <w:tcW w:w="1276"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sz w:val="22"/>
                <w:szCs w:val="22"/>
              </w:rPr>
              <w:t>КПМ</w:t>
            </w:r>
          </w:p>
        </w:tc>
        <w:tc>
          <w:tcPr>
            <w:tcW w:w="992"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процент</w:t>
            </w:r>
          </w:p>
        </w:tc>
        <w:tc>
          <w:tcPr>
            <w:tcW w:w="850" w:type="dxa"/>
            <w:shd w:val="clear" w:color="auto" w:fill="auto"/>
            <w:vAlign w:val="center"/>
          </w:tcPr>
          <w:p w:rsidR="00E20390" w:rsidRPr="00D74A4D" w:rsidRDefault="00DE4764" w:rsidP="002152A8">
            <w:pPr>
              <w:widowControl w:val="0"/>
              <w:autoSpaceDE w:val="0"/>
              <w:autoSpaceDN w:val="0"/>
              <w:jc w:val="center"/>
              <w:rPr>
                <w:rFonts w:eastAsia="Calibri"/>
                <w:sz w:val="22"/>
                <w:szCs w:val="22"/>
                <w:lang w:eastAsia="en-US"/>
              </w:rPr>
            </w:pPr>
            <w:r>
              <w:rPr>
                <w:rFonts w:eastAsia="Calibri"/>
                <w:sz w:val="22"/>
                <w:szCs w:val="22"/>
                <w:lang w:eastAsia="en-US"/>
              </w:rPr>
              <w:t>32,3</w:t>
            </w:r>
          </w:p>
        </w:tc>
        <w:tc>
          <w:tcPr>
            <w:tcW w:w="567" w:type="dxa"/>
            <w:shd w:val="clear" w:color="auto" w:fill="auto"/>
            <w:vAlign w:val="center"/>
          </w:tcPr>
          <w:p w:rsidR="00E20390" w:rsidRPr="00D74A4D" w:rsidRDefault="004C5C3D"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709" w:type="dxa"/>
            <w:shd w:val="clear" w:color="auto" w:fill="auto"/>
            <w:vAlign w:val="center"/>
          </w:tcPr>
          <w:p w:rsidR="00E20390" w:rsidRPr="00675E50" w:rsidRDefault="009B1310" w:rsidP="00551B69">
            <w:pPr>
              <w:widowControl w:val="0"/>
              <w:autoSpaceDE w:val="0"/>
              <w:autoSpaceDN w:val="0"/>
              <w:jc w:val="center"/>
              <w:rPr>
                <w:rFonts w:eastAsia="Calibri"/>
                <w:sz w:val="22"/>
                <w:szCs w:val="22"/>
                <w:lang w:val="en-US" w:eastAsia="en-US"/>
              </w:rPr>
            </w:pPr>
            <w:r w:rsidRPr="00675E50">
              <w:rPr>
                <w:rFonts w:eastAsia="Calibri"/>
                <w:sz w:val="22"/>
                <w:szCs w:val="22"/>
                <w:lang w:val="en-US" w:eastAsia="en-US"/>
              </w:rPr>
              <w:t>2</w:t>
            </w:r>
            <w:r w:rsidR="00551B69" w:rsidRPr="00675E50">
              <w:rPr>
                <w:rFonts w:eastAsia="Calibri"/>
                <w:sz w:val="22"/>
                <w:szCs w:val="22"/>
                <w:lang w:eastAsia="en-US"/>
              </w:rPr>
              <w:t>4</w:t>
            </w:r>
            <w:r w:rsidRPr="00675E50">
              <w:rPr>
                <w:rFonts w:eastAsia="Calibri"/>
                <w:sz w:val="22"/>
                <w:szCs w:val="22"/>
                <w:lang w:val="en-US" w:eastAsia="en-US"/>
              </w:rPr>
              <w:t>,0</w:t>
            </w:r>
          </w:p>
        </w:tc>
        <w:tc>
          <w:tcPr>
            <w:tcW w:w="709" w:type="dxa"/>
            <w:shd w:val="clear" w:color="auto" w:fill="auto"/>
            <w:vAlign w:val="center"/>
          </w:tcPr>
          <w:p w:rsidR="00E20390" w:rsidRPr="00675E50" w:rsidRDefault="009B1310" w:rsidP="00551B69">
            <w:pPr>
              <w:widowControl w:val="0"/>
              <w:autoSpaceDE w:val="0"/>
              <w:autoSpaceDN w:val="0"/>
              <w:jc w:val="center"/>
              <w:rPr>
                <w:rFonts w:eastAsia="Calibri"/>
                <w:sz w:val="22"/>
                <w:szCs w:val="22"/>
                <w:lang w:val="en-US" w:eastAsia="en-US"/>
              </w:rPr>
            </w:pPr>
            <w:r w:rsidRPr="00675E50">
              <w:rPr>
                <w:rFonts w:eastAsia="Calibri"/>
                <w:sz w:val="22"/>
                <w:szCs w:val="22"/>
                <w:lang w:val="en-US" w:eastAsia="en-US"/>
              </w:rPr>
              <w:t>2</w:t>
            </w:r>
            <w:r w:rsidR="00551B69" w:rsidRPr="00675E50">
              <w:rPr>
                <w:rFonts w:eastAsia="Calibri"/>
                <w:sz w:val="22"/>
                <w:szCs w:val="22"/>
                <w:lang w:eastAsia="en-US"/>
              </w:rPr>
              <w:t>6</w:t>
            </w:r>
            <w:r w:rsidRPr="00675E50">
              <w:rPr>
                <w:rFonts w:eastAsia="Calibri"/>
                <w:sz w:val="22"/>
                <w:szCs w:val="22"/>
                <w:lang w:val="en-US" w:eastAsia="en-US"/>
              </w:rPr>
              <w:t>,0</w:t>
            </w:r>
          </w:p>
        </w:tc>
        <w:tc>
          <w:tcPr>
            <w:tcW w:w="709" w:type="dxa"/>
            <w:shd w:val="clear" w:color="auto" w:fill="auto"/>
            <w:vAlign w:val="center"/>
          </w:tcPr>
          <w:p w:rsidR="00E20390" w:rsidRPr="00675E50" w:rsidRDefault="00551B69" w:rsidP="002152A8">
            <w:pPr>
              <w:widowControl w:val="0"/>
              <w:autoSpaceDE w:val="0"/>
              <w:autoSpaceDN w:val="0"/>
              <w:jc w:val="center"/>
              <w:rPr>
                <w:rFonts w:eastAsia="Calibri"/>
                <w:sz w:val="22"/>
                <w:szCs w:val="22"/>
                <w:lang w:val="en-US" w:eastAsia="en-US"/>
              </w:rPr>
            </w:pPr>
            <w:r w:rsidRPr="00675E50">
              <w:rPr>
                <w:rFonts w:eastAsia="Calibri"/>
                <w:sz w:val="22"/>
                <w:szCs w:val="22"/>
                <w:lang w:eastAsia="en-US"/>
              </w:rPr>
              <w:t>26</w:t>
            </w:r>
            <w:r w:rsidR="009B1310" w:rsidRPr="00675E50">
              <w:rPr>
                <w:rFonts w:eastAsia="Calibri"/>
                <w:sz w:val="22"/>
                <w:szCs w:val="22"/>
                <w:lang w:val="en-US" w:eastAsia="en-US"/>
              </w:rPr>
              <w:t>,0</w:t>
            </w:r>
          </w:p>
        </w:tc>
        <w:tc>
          <w:tcPr>
            <w:tcW w:w="1418" w:type="dxa"/>
            <w:shd w:val="clear" w:color="auto" w:fill="auto"/>
            <w:vAlign w:val="center"/>
          </w:tcPr>
          <w:p w:rsidR="00E20390" w:rsidRPr="00D74A4D" w:rsidRDefault="00E20390" w:rsidP="002152A8">
            <w:pPr>
              <w:widowControl w:val="0"/>
              <w:tabs>
                <w:tab w:val="left" w:pos="0"/>
              </w:tabs>
              <w:autoSpaceDE w:val="0"/>
              <w:autoSpaceDN w:val="0"/>
              <w:adjustRightInd w:val="0"/>
              <w:jc w:val="center"/>
              <w:rPr>
                <w:rFonts w:eastAsia="Calibri"/>
                <w:sz w:val="22"/>
                <w:szCs w:val="22"/>
                <w:lang w:eastAsia="en-US"/>
              </w:rPr>
            </w:pPr>
            <w:proofErr w:type="spellStart"/>
            <w:r w:rsidRPr="00D74A4D">
              <w:rPr>
                <w:rFonts w:eastAsia="Calibri"/>
                <w:sz w:val="22"/>
                <w:szCs w:val="22"/>
                <w:lang w:eastAsia="en-US"/>
              </w:rPr>
              <w:t>минтрудсоц-развития</w:t>
            </w:r>
            <w:proofErr w:type="spellEnd"/>
            <w:r w:rsidRPr="00D74A4D">
              <w:rPr>
                <w:rFonts w:eastAsia="Calibri"/>
                <w:sz w:val="22"/>
                <w:szCs w:val="22"/>
                <w:lang w:eastAsia="en-US"/>
              </w:rPr>
              <w:t xml:space="preserve"> АО</w:t>
            </w:r>
          </w:p>
        </w:tc>
        <w:tc>
          <w:tcPr>
            <w:tcW w:w="2267" w:type="dxa"/>
            <w:shd w:val="clear" w:color="auto" w:fill="auto"/>
            <w:vAlign w:val="center"/>
          </w:tcPr>
          <w:p w:rsidR="00E20390" w:rsidRPr="00D74A4D" w:rsidRDefault="004C7D9F" w:rsidP="002152A8">
            <w:pPr>
              <w:widowControl w:val="0"/>
              <w:tabs>
                <w:tab w:val="left" w:pos="0"/>
              </w:tabs>
              <w:autoSpaceDE w:val="0"/>
              <w:autoSpaceDN w:val="0"/>
              <w:adjustRightInd w:val="0"/>
              <w:jc w:val="center"/>
              <w:rPr>
                <w:rFonts w:eastAsia="Calibri"/>
                <w:sz w:val="22"/>
                <w:szCs w:val="22"/>
                <w:lang w:eastAsia="en-US"/>
              </w:rPr>
            </w:pPr>
            <w:r>
              <w:rPr>
                <w:rFonts w:eastAsia="Calibri"/>
                <w:sz w:val="22"/>
                <w:szCs w:val="22"/>
                <w:lang w:eastAsia="en-US"/>
              </w:rPr>
              <w:t>ЕЦП</w:t>
            </w:r>
          </w:p>
        </w:tc>
      </w:tr>
      <w:tr w:rsidR="00E20390" w:rsidRPr="00400C44" w:rsidTr="006E643A">
        <w:trPr>
          <w:trHeight w:val="736"/>
        </w:trPr>
        <w:tc>
          <w:tcPr>
            <w:tcW w:w="425" w:type="dxa"/>
            <w:shd w:val="clear" w:color="auto" w:fill="auto"/>
            <w:vAlign w:val="center"/>
          </w:tcPr>
          <w:p w:rsidR="00E20390" w:rsidRPr="00D74A4D" w:rsidRDefault="00E20390" w:rsidP="002152A8">
            <w:pPr>
              <w:widowControl w:val="0"/>
              <w:autoSpaceDE w:val="0"/>
              <w:autoSpaceDN w:val="0"/>
              <w:jc w:val="center"/>
              <w:rPr>
                <w:rFonts w:eastAsia="Calibri"/>
                <w:sz w:val="22"/>
                <w:szCs w:val="22"/>
                <w:lang w:eastAsia="en-US"/>
              </w:rPr>
            </w:pPr>
            <w:r w:rsidRPr="00D74A4D">
              <w:rPr>
                <w:rFonts w:eastAsia="Calibri"/>
                <w:sz w:val="22"/>
                <w:szCs w:val="22"/>
                <w:lang w:eastAsia="en-US"/>
              </w:rPr>
              <w:t>4.2</w:t>
            </w:r>
          </w:p>
        </w:tc>
        <w:tc>
          <w:tcPr>
            <w:tcW w:w="4253" w:type="dxa"/>
            <w:shd w:val="clear" w:color="auto" w:fill="auto"/>
            <w:vAlign w:val="center"/>
          </w:tcPr>
          <w:p w:rsidR="00E20390" w:rsidRPr="00D74A4D" w:rsidRDefault="00E20390" w:rsidP="002152A8">
            <w:pPr>
              <w:tabs>
                <w:tab w:val="left" w:pos="142"/>
                <w:tab w:val="left" w:pos="356"/>
              </w:tabs>
              <w:autoSpaceDE w:val="0"/>
              <w:rPr>
                <w:bCs/>
                <w:color w:val="000000"/>
                <w:sz w:val="22"/>
                <w:szCs w:val="22"/>
              </w:rPr>
            </w:pPr>
            <w:r w:rsidRPr="00D74A4D">
              <w:rPr>
                <w:bCs/>
                <w:color w:val="000000"/>
                <w:sz w:val="22"/>
                <w:szCs w:val="22"/>
              </w:rPr>
              <w:t>Доля работающих в отчетном периоде инвалидов в общей численности инвалидов трудоспособного возраста</w:t>
            </w:r>
          </w:p>
        </w:tc>
        <w:tc>
          <w:tcPr>
            <w:tcW w:w="1701" w:type="dxa"/>
            <w:shd w:val="clear" w:color="auto" w:fill="auto"/>
            <w:vAlign w:val="center"/>
          </w:tcPr>
          <w:p w:rsidR="00E20390" w:rsidRPr="00D74A4D" w:rsidRDefault="00E20390" w:rsidP="002152A8">
            <w:pPr>
              <w:widowControl w:val="0"/>
              <w:tabs>
                <w:tab w:val="left" w:pos="142"/>
              </w:tabs>
              <w:autoSpaceDE w:val="0"/>
              <w:autoSpaceDN w:val="0"/>
              <w:jc w:val="center"/>
              <w:rPr>
                <w:bCs/>
                <w:color w:val="000000"/>
                <w:sz w:val="22"/>
                <w:szCs w:val="22"/>
              </w:rPr>
            </w:pPr>
            <w:r w:rsidRPr="00D74A4D">
              <w:rPr>
                <w:bCs/>
                <w:color w:val="000000"/>
                <w:sz w:val="22"/>
                <w:szCs w:val="22"/>
              </w:rPr>
              <w:t>возрастающий</w:t>
            </w:r>
          </w:p>
        </w:tc>
        <w:tc>
          <w:tcPr>
            <w:tcW w:w="1276" w:type="dxa"/>
            <w:shd w:val="clear" w:color="auto" w:fill="auto"/>
            <w:vAlign w:val="center"/>
          </w:tcPr>
          <w:p w:rsidR="00E20390" w:rsidRPr="00D74A4D" w:rsidRDefault="00E20390" w:rsidP="002152A8">
            <w:pPr>
              <w:widowControl w:val="0"/>
              <w:tabs>
                <w:tab w:val="left" w:pos="142"/>
              </w:tabs>
              <w:autoSpaceDE w:val="0"/>
              <w:autoSpaceDN w:val="0"/>
              <w:jc w:val="center"/>
              <w:rPr>
                <w:bCs/>
                <w:color w:val="000000"/>
                <w:sz w:val="22"/>
                <w:szCs w:val="22"/>
              </w:rPr>
            </w:pPr>
            <w:r w:rsidRPr="00D74A4D">
              <w:rPr>
                <w:bCs/>
                <w:color w:val="000000"/>
                <w:sz w:val="22"/>
                <w:szCs w:val="22"/>
              </w:rPr>
              <w:t>КПМ</w:t>
            </w:r>
          </w:p>
        </w:tc>
        <w:tc>
          <w:tcPr>
            <w:tcW w:w="992" w:type="dxa"/>
            <w:shd w:val="clear" w:color="auto" w:fill="auto"/>
            <w:vAlign w:val="center"/>
          </w:tcPr>
          <w:p w:rsidR="00E20390" w:rsidRPr="00D74A4D" w:rsidRDefault="00E20390" w:rsidP="002152A8">
            <w:pPr>
              <w:widowControl w:val="0"/>
              <w:tabs>
                <w:tab w:val="left" w:pos="142"/>
              </w:tabs>
              <w:autoSpaceDE w:val="0"/>
              <w:autoSpaceDN w:val="0"/>
              <w:jc w:val="center"/>
              <w:rPr>
                <w:bCs/>
                <w:color w:val="000000"/>
                <w:sz w:val="22"/>
                <w:szCs w:val="22"/>
              </w:rPr>
            </w:pPr>
            <w:r w:rsidRPr="00D74A4D">
              <w:rPr>
                <w:bCs/>
                <w:color w:val="000000"/>
                <w:sz w:val="22"/>
                <w:szCs w:val="22"/>
              </w:rPr>
              <w:t>процент</w:t>
            </w:r>
          </w:p>
        </w:tc>
        <w:tc>
          <w:tcPr>
            <w:tcW w:w="850" w:type="dxa"/>
            <w:shd w:val="clear" w:color="auto" w:fill="auto"/>
            <w:vAlign w:val="center"/>
          </w:tcPr>
          <w:p w:rsidR="00E20390" w:rsidRPr="00D74A4D" w:rsidRDefault="00DE4764" w:rsidP="002152A8">
            <w:pPr>
              <w:widowControl w:val="0"/>
              <w:tabs>
                <w:tab w:val="left" w:pos="142"/>
              </w:tabs>
              <w:autoSpaceDE w:val="0"/>
              <w:autoSpaceDN w:val="0"/>
              <w:jc w:val="center"/>
              <w:rPr>
                <w:bCs/>
                <w:color w:val="000000"/>
                <w:sz w:val="22"/>
                <w:szCs w:val="22"/>
              </w:rPr>
            </w:pPr>
            <w:r>
              <w:rPr>
                <w:bCs/>
                <w:color w:val="000000"/>
                <w:sz w:val="22"/>
                <w:szCs w:val="22"/>
              </w:rPr>
              <w:t>24,1</w:t>
            </w:r>
          </w:p>
        </w:tc>
        <w:tc>
          <w:tcPr>
            <w:tcW w:w="567" w:type="dxa"/>
            <w:shd w:val="clear" w:color="auto" w:fill="auto"/>
            <w:vAlign w:val="center"/>
          </w:tcPr>
          <w:p w:rsidR="00E20390" w:rsidRPr="00D74A4D" w:rsidRDefault="004C5C3D" w:rsidP="002152A8">
            <w:pPr>
              <w:widowControl w:val="0"/>
              <w:tabs>
                <w:tab w:val="left" w:pos="142"/>
              </w:tabs>
              <w:autoSpaceDE w:val="0"/>
              <w:autoSpaceDN w:val="0"/>
              <w:jc w:val="center"/>
              <w:rPr>
                <w:bCs/>
                <w:color w:val="000000"/>
                <w:sz w:val="22"/>
                <w:szCs w:val="22"/>
              </w:rPr>
            </w:pPr>
            <w:r>
              <w:rPr>
                <w:bCs/>
                <w:color w:val="000000"/>
                <w:sz w:val="22"/>
                <w:szCs w:val="22"/>
              </w:rPr>
              <w:t>2023</w:t>
            </w:r>
          </w:p>
        </w:tc>
        <w:tc>
          <w:tcPr>
            <w:tcW w:w="709" w:type="dxa"/>
            <w:shd w:val="clear" w:color="auto" w:fill="auto"/>
            <w:vAlign w:val="center"/>
          </w:tcPr>
          <w:p w:rsidR="00E20390" w:rsidRPr="00675E50" w:rsidRDefault="00E20390" w:rsidP="00DE4764">
            <w:pPr>
              <w:widowControl w:val="0"/>
              <w:tabs>
                <w:tab w:val="left" w:pos="142"/>
              </w:tabs>
              <w:autoSpaceDE w:val="0"/>
              <w:autoSpaceDN w:val="0"/>
              <w:jc w:val="center"/>
              <w:rPr>
                <w:bCs/>
                <w:sz w:val="22"/>
                <w:szCs w:val="22"/>
              </w:rPr>
            </w:pPr>
            <w:r w:rsidRPr="00675E50">
              <w:rPr>
                <w:bCs/>
                <w:sz w:val="22"/>
                <w:szCs w:val="22"/>
              </w:rPr>
              <w:t>2</w:t>
            </w:r>
            <w:r w:rsidR="00DE4764" w:rsidRPr="00675E50">
              <w:rPr>
                <w:bCs/>
                <w:sz w:val="22"/>
                <w:szCs w:val="22"/>
              </w:rPr>
              <w:t>3,0</w:t>
            </w:r>
          </w:p>
        </w:tc>
        <w:tc>
          <w:tcPr>
            <w:tcW w:w="709" w:type="dxa"/>
            <w:shd w:val="clear" w:color="auto" w:fill="auto"/>
            <w:vAlign w:val="center"/>
          </w:tcPr>
          <w:p w:rsidR="00E20390" w:rsidRPr="00675E50" w:rsidRDefault="00E20390" w:rsidP="00DE4764">
            <w:pPr>
              <w:widowControl w:val="0"/>
              <w:tabs>
                <w:tab w:val="left" w:pos="142"/>
              </w:tabs>
              <w:autoSpaceDE w:val="0"/>
              <w:autoSpaceDN w:val="0"/>
              <w:jc w:val="center"/>
              <w:rPr>
                <w:bCs/>
                <w:sz w:val="22"/>
                <w:szCs w:val="22"/>
              </w:rPr>
            </w:pPr>
            <w:r w:rsidRPr="00675E50">
              <w:rPr>
                <w:bCs/>
                <w:sz w:val="22"/>
                <w:szCs w:val="22"/>
              </w:rPr>
              <w:t>2</w:t>
            </w:r>
            <w:r w:rsidR="00DE4764" w:rsidRPr="00675E50">
              <w:rPr>
                <w:bCs/>
                <w:sz w:val="22"/>
                <w:szCs w:val="22"/>
              </w:rPr>
              <w:t>4</w:t>
            </w:r>
            <w:r w:rsidRPr="00675E50">
              <w:rPr>
                <w:bCs/>
                <w:sz w:val="22"/>
                <w:szCs w:val="22"/>
              </w:rPr>
              <w:t>,0</w:t>
            </w:r>
          </w:p>
        </w:tc>
        <w:tc>
          <w:tcPr>
            <w:tcW w:w="709" w:type="dxa"/>
            <w:shd w:val="clear" w:color="auto" w:fill="auto"/>
            <w:vAlign w:val="center"/>
          </w:tcPr>
          <w:p w:rsidR="00E20390" w:rsidRPr="00675E50" w:rsidRDefault="00E20390" w:rsidP="00675E50">
            <w:pPr>
              <w:widowControl w:val="0"/>
              <w:tabs>
                <w:tab w:val="left" w:pos="142"/>
              </w:tabs>
              <w:autoSpaceDE w:val="0"/>
              <w:autoSpaceDN w:val="0"/>
              <w:jc w:val="center"/>
              <w:rPr>
                <w:bCs/>
                <w:sz w:val="22"/>
                <w:szCs w:val="22"/>
              </w:rPr>
            </w:pPr>
            <w:r w:rsidRPr="00675E50">
              <w:rPr>
                <w:bCs/>
                <w:sz w:val="22"/>
                <w:szCs w:val="22"/>
              </w:rPr>
              <w:t>2</w:t>
            </w:r>
            <w:r w:rsidR="00DE4764" w:rsidRPr="00675E50">
              <w:rPr>
                <w:bCs/>
                <w:sz w:val="22"/>
                <w:szCs w:val="22"/>
              </w:rPr>
              <w:t>4,</w:t>
            </w:r>
            <w:r w:rsidR="00675E50" w:rsidRPr="00675E50">
              <w:rPr>
                <w:bCs/>
                <w:sz w:val="22"/>
                <w:szCs w:val="22"/>
              </w:rPr>
              <w:t>0</w:t>
            </w:r>
          </w:p>
        </w:tc>
        <w:tc>
          <w:tcPr>
            <w:tcW w:w="1418" w:type="dxa"/>
            <w:shd w:val="clear" w:color="auto" w:fill="auto"/>
            <w:vAlign w:val="center"/>
          </w:tcPr>
          <w:p w:rsidR="00E20390" w:rsidRPr="00D74A4D" w:rsidRDefault="00E20390" w:rsidP="002152A8">
            <w:pPr>
              <w:widowControl w:val="0"/>
              <w:tabs>
                <w:tab w:val="left" w:pos="0"/>
              </w:tabs>
              <w:autoSpaceDE w:val="0"/>
              <w:autoSpaceDN w:val="0"/>
              <w:adjustRightInd w:val="0"/>
              <w:jc w:val="center"/>
              <w:rPr>
                <w:bCs/>
                <w:color w:val="000000"/>
                <w:sz w:val="22"/>
                <w:szCs w:val="22"/>
              </w:rPr>
            </w:pPr>
            <w:proofErr w:type="spellStart"/>
            <w:r w:rsidRPr="00D74A4D">
              <w:rPr>
                <w:bCs/>
                <w:color w:val="000000"/>
                <w:sz w:val="22"/>
                <w:szCs w:val="22"/>
              </w:rPr>
              <w:t>минтрудсоц-развития</w:t>
            </w:r>
            <w:proofErr w:type="spellEnd"/>
            <w:r w:rsidRPr="00D74A4D">
              <w:rPr>
                <w:bCs/>
                <w:color w:val="000000"/>
                <w:sz w:val="22"/>
                <w:szCs w:val="22"/>
              </w:rPr>
              <w:t xml:space="preserve"> АО</w:t>
            </w:r>
          </w:p>
        </w:tc>
        <w:tc>
          <w:tcPr>
            <w:tcW w:w="2267" w:type="dxa"/>
            <w:shd w:val="clear" w:color="auto" w:fill="auto"/>
            <w:vAlign w:val="center"/>
          </w:tcPr>
          <w:p w:rsidR="00E20390" w:rsidRPr="00D74A4D" w:rsidRDefault="00E20390" w:rsidP="002152A8">
            <w:pPr>
              <w:widowControl w:val="0"/>
              <w:tabs>
                <w:tab w:val="left" w:pos="142"/>
              </w:tabs>
              <w:autoSpaceDE w:val="0"/>
              <w:autoSpaceDN w:val="0"/>
              <w:adjustRightInd w:val="0"/>
              <w:jc w:val="center"/>
              <w:rPr>
                <w:bCs/>
                <w:color w:val="000000"/>
                <w:sz w:val="22"/>
                <w:szCs w:val="22"/>
              </w:rPr>
            </w:pPr>
            <w:r>
              <w:rPr>
                <w:bCs/>
                <w:color w:val="000000"/>
                <w:sz w:val="22"/>
                <w:szCs w:val="22"/>
              </w:rPr>
              <w:t>–</w:t>
            </w:r>
          </w:p>
        </w:tc>
      </w:tr>
    </w:tbl>
    <w:p w:rsidR="00452F78" w:rsidRDefault="00452F78" w:rsidP="00E20390">
      <w:pPr>
        <w:widowControl w:val="0"/>
        <w:autoSpaceDE w:val="0"/>
        <w:jc w:val="center"/>
        <w:outlineLvl w:val="3"/>
        <w:rPr>
          <w:bCs/>
          <w:szCs w:val="20"/>
        </w:rPr>
      </w:pPr>
    </w:p>
    <w:p w:rsidR="00452F78" w:rsidRDefault="00452F78" w:rsidP="00E20390">
      <w:pPr>
        <w:widowControl w:val="0"/>
        <w:autoSpaceDE w:val="0"/>
        <w:jc w:val="center"/>
        <w:outlineLvl w:val="3"/>
        <w:rPr>
          <w:bCs/>
          <w:szCs w:val="20"/>
        </w:rPr>
      </w:pPr>
    </w:p>
    <w:p w:rsidR="00E20390" w:rsidRPr="00400C44" w:rsidRDefault="00E20390" w:rsidP="00E20390">
      <w:pPr>
        <w:widowControl w:val="0"/>
        <w:autoSpaceDE w:val="0"/>
        <w:jc w:val="center"/>
        <w:outlineLvl w:val="3"/>
        <w:rPr>
          <w:bCs/>
          <w:szCs w:val="20"/>
        </w:rPr>
      </w:pPr>
      <w:r>
        <w:rPr>
          <w:bCs/>
          <w:szCs w:val="20"/>
        </w:rPr>
        <w:t>2</w:t>
      </w:r>
      <w:r w:rsidRPr="00400C44">
        <w:rPr>
          <w:bCs/>
          <w:szCs w:val="20"/>
        </w:rPr>
        <w:t>.1 Порядок расчета и источники информации о значениях показателей комплекса процессных мероприятий</w:t>
      </w:r>
    </w:p>
    <w:p w:rsidR="00E20390" w:rsidRPr="00400C44" w:rsidRDefault="00E20390" w:rsidP="00E20390">
      <w:pPr>
        <w:widowControl w:val="0"/>
        <w:autoSpaceDE w:val="0"/>
        <w:ind w:left="5013"/>
        <w:outlineLvl w:val="3"/>
        <w:rPr>
          <w:rFonts w:ascii="Calibri" w:hAnsi="Calibri" w:cs="Calibri"/>
          <w:bCs/>
          <w:sz w:val="22"/>
          <w:szCs w:val="20"/>
        </w:rPr>
      </w:pPr>
    </w:p>
    <w:tbl>
      <w:tblPr>
        <w:tblW w:w="5452" w:type="pct"/>
        <w:tblInd w:w="-572" w:type="dxa"/>
        <w:tblCellMar>
          <w:top w:w="102" w:type="dxa"/>
          <w:left w:w="62" w:type="dxa"/>
          <w:bottom w:w="102" w:type="dxa"/>
          <w:right w:w="62" w:type="dxa"/>
        </w:tblCellMar>
        <w:tblLook w:val="0000"/>
      </w:tblPr>
      <w:tblGrid>
        <w:gridCol w:w="3864"/>
        <w:gridCol w:w="6595"/>
        <w:gridCol w:w="5563"/>
      </w:tblGrid>
      <w:tr w:rsidR="00E20390" w:rsidRPr="00400C44" w:rsidTr="00D065F8">
        <w:trPr>
          <w:trHeight w:val="20"/>
          <w:tblHeader/>
        </w:trPr>
        <w:tc>
          <w:tcPr>
            <w:tcW w:w="1206" w:type="pct"/>
            <w:tcBorders>
              <w:top w:val="single" w:sz="4" w:space="0" w:color="auto"/>
              <w:left w:val="single" w:sz="4" w:space="0" w:color="auto"/>
              <w:bottom w:val="single" w:sz="4" w:space="0" w:color="auto"/>
              <w:right w:val="single" w:sz="4" w:space="0" w:color="auto"/>
            </w:tcBorders>
          </w:tcPr>
          <w:p w:rsidR="00E20390" w:rsidRPr="00D74A4D" w:rsidRDefault="00E20390" w:rsidP="00C257F8">
            <w:pPr>
              <w:widowControl w:val="0"/>
              <w:autoSpaceDE w:val="0"/>
              <w:autoSpaceDN w:val="0"/>
              <w:adjustRightInd w:val="0"/>
              <w:jc w:val="center"/>
              <w:rPr>
                <w:sz w:val="22"/>
                <w:szCs w:val="22"/>
                <w:lang w:eastAsia="en-US"/>
              </w:rPr>
            </w:pPr>
            <w:r w:rsidRPr="00D74A4D">
              <w:rPr>
                <w:sz w:val="22"/>
                <w:szCs w:val="22"/>
                <w:lang w:eastAsia="en-US"/>
              </w:rPr>
              <w:t>Наименование показателя комплекса процессных мероприятий</w:t>
            </w:r>
          </w:p>
        </w:tc>
        <w:tc>
          <w:tcPr>
            <w:tcW w:w="2058" w:type="pct"/>
            <w:tcBorders>
              <w:top w:val="single" w:sz="4" w:space="0" w:color="auto"/>
              <w:left w:val="single" w:sz="4" w:space="0" w:color="auto"/>
              <w:bottom w:val="single" w:sz="4" w:space="0" w:color="auto"/>
              <w:right w:val="single" w:sz="4" w:space="0" w:color="auto"/>
            </w:tcBorders>
            <w:vAlign w:val="center"/>
          </w:tcPr>
          <w:p w:rsidR="00E20390" w:rsidRPr="00D74A4D" w:rsidRDefault="00E20390" w:rsidP="00BB371B">
            <w:pPr>
              <w:widowControl w:val="0"/>
              <w:autoSpaceDE w:val="0"/>
              <w:autoSpaceDN w:val="0"/>
              <w:adjustRightInd w:val="0"/>
              <w:jc w:val="center"/>
              <w:rPr>
                <w:sz w:val="22"/>
                <w:szCs w:val="22"/>
                <w:lang w:eastAsia="en-US"/>
              </w:rPr>
            </w:pPr>
            <w:r w:rsidRPr="00D74A4D">
              <w:rPr>
                <w:sz w:val="22"/>
                <w:szCs w:val="22"/>
                <w:lang w:eastAsia="en-US"/>
              </w:rPr>
              <w:t>Порядок расчета</w:t>
            </w:r>
          </w:p>
        </w:tc>
        <w:tc>
          <w:tcPr>
            <w:tcW w:w="1736" w:type="pct"/>
            <w:tcBorders>
              <w:top w:val="single" w:sz="4" w:space="0" w:color="auto"/>
              <w:left w:val="single" w:sz="4" w:space="0" w:color="auto"/>
              <w:bottom w:val="single" w:sz="4" w:space="0" w:color="auto"/>
              <w:right w:val="single" w:sz="4" w:space="0" w:color="auto"/>
            </w:tcBorders>
            <w:vAlign w:val="center"/>
          </w:tcPr>
          <w:p w:rsidR="00E20390" w:rsidRPr="00D74A4D" w:rsidRDefault="00E20390" w:rsidP="00BB371B">
            <w:pPr>
              <w:widowControl w:val="0"/>
              <w:autoSpaceDE w:val="0"/>
              <w:autoSpaceDN w:val="0"/>
              <w:adjustRightInd w:val="0"/>
              <w:jc w:val="center"/>
              <w:rPr>
                <w:sz w:val="22"/>
                <w:szCs w:val="22"/>
                <w:lang w:eastAsia="en-US"/>
              </w:rPr>
            </w:pPr>
            <w:r w:rsidRPr="00D74A4D">
              <w:rPr>
                <w:sz w:val="22"/>
                <w:szCs w:val="22"/>
                <w:lang w:eastAsia="en-US"/>
              </w:rPr>
              <w:t>Источники информации</w:t>
            </w:r>
          </w:p>
        </w:tc>
      </w:tr>
      <w:tr w:rsidR="00E20390" w:rsidRPr="00400C44"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D74A4D" w:rsidRDefault="00E20390" w:rsidP="00C257F8">
            <w:pPr>
              <w:rPr>
                <w:sz w:val="22"/>
                <w:szCs w:val="22"/>
              </w:rPr>
            </w:pPr>
            <w:r w:rsidRPr="001D56BE">
              <w:rPr>
                <w:bCs/>
                <w:color w:val="000000"/>
                <w:sz w:val="22"/>
                <w:szCs w:val="22"/>
              </w:rPr>
              <w:t xml:space="preserve">1.1 </w:t>
            </w:r>
            <w:r w:rsidRPr="001D56BE">
              <w:rPr>
                <w:rFonts w:eastAsia="Calibri"/>
                <w:sz w:val="22"/>
                <w:szCs w:val="22"/>
                <w:lang w:eastAsia="en-US"/>
              </w:rPr>
              <w:t>Уровень</w:t>
            </w:r>
            <w:r w:rsidRPr="00D74A4D">
              <w:rPr>
                <w:rFonts w:eastAsia="Calibri"/>
                <w:sz w:val="22"/>
                <w:szCs w:val="22"/>
                <w:lang w:eastAsia="en-US"/>
              </w:rPr>
              <w:t xml:space="preserve"> регистрируемой </w:t>
            </w:r>
            <w:r w:rsidRPr="00D74A4D">
              <w:rPr>
                <w:rFonts w:eastAsia="Calibri"/>
                <w:sz w:val="22"/>
                <w:szCs w:val="22"/>
                <w:lang w:eastAsia="en-US"/>
              </w:rPr>
              <w:lastRenderedPageBreak/>
              <w:t>безработицы</w:t>
            </w:r>
          </w:p>
        </w:tc>
        <w:tc>
          <w:tcPr>
            <w:tcW w:w="2058" w:type="pct"/>
            <w:tcBorders>
              <w:top w:val="single" w:sz="4" w:space="0" w:color="auto"/>
              <w:left w:val="single" w:sz="4" w:space="0" w:color="auto"/>
              <w:bottom w:val="single" w:sz="4" w:space="0" w:color="auto"/>
              <w:right w:val="single" w:sz="4" w:space="0" w:color="auto"/>
            </w:tcBorders>
          </w:tcPr>
          <w:p w:rsidR="00E20390" w:rsidRPr="00D74A4D" w:rsidRDefault="00E20390" w:rsidP="00C257F8">
            <w:pPr>
              <w:rPr>
                <w:bCs/>
                <w:color w:val="000000"/>
                <w:sz w:val="22"/>
                <w:szCs w:val="22"/>
              </w:rPr>
            </w:pPr>
            <w:r w:rsidRPr="00D74A4D">
              <w:rPr>
                <w:bCs/>
                <w:color w:val="000000"/>
                <w:sz w:val="22"/>
                <w:szCs w:val="22"/>
              </w:rPr>
              <w:lastRenderedPageBreak/>
              <w:t xml:space="preserve">численность безработных граждан, зарегистрированных в органах </w:t>
            </w:r>
            <w:r w:rsidRPr="00D74A4D">
              <w:rPr>
                <w:bCs/>
                <w:color w:val="000000"/>
                <w:sz w:val="22"/>
                <w:szCs w:val="22"/>
              </w:rPr>
              <w:lastRenderedPageBreak/>
              <w:t>службы занятости в отчетном году, в среднегодовом исчислении делится на численность рабочей силы в среднегодовом исчислении, умножается на 100 процентов</w:t>
            </w:r>
          </w:p>
          <w:p w:rsidR="00E20390" w:rsidRPr="00D74A4D" w:rsidRDefault="00E20390" w:rsidP="00C257F8">
            <w:pPr>
              <w:rPr>
                <w:sz w:val="22"/>
                <w:szCs w:val="22"/>
              </w:rPr>
            </w:pPr>
          </w:p>
          <w:p w:rsidR="00E20390" w:rsidRPr="00D74A4D" w:rsidRDefault="00E20390" w:rsidP="00C257F8">
            <w:pPr>
              <w:rPr>
                <w:sz w:val="22"/>
                <w:szCs w:val="22"/>
              </w:rPr>
            </w:pPr>
          </w:p>
        </w:tc>
        <w:tc>
          <w:tcPr>
            <w:tcW w:w="1736" w:type="pct"/>
            <w:tcBorders>
              <w:top w:val="single" w:sz="4" w:space="0" w:color="auto"/>
              <w:left w:val="single" w:sz="4" w:space="0" w:color="auto"/>
              <w:bottom w:val="single" w:sz="4" w:space="0" w:color="auto"/>
              <w:right w:val="single" w:sz="4" w:space="0" w:color="auto"/>
            </w:tcBorders>
          </w:tcPr>
          <w:p w:rsidR="00E20390" w:rsidRPr="00D74A4D" w:rsidRDefault="00D90B74" w:rsidP="00C257F8">
            <w:pPr>
              <w:rPr>
                <w:sz w:val="22"/>
                <w:szCs w:val="22"/>
              </w:rPr>
            </w:pPr>
            <w:r>
              <w:rPr>
                <w:bCs/>
                <w:color w:val="000000"/>
                <w:sz w:val="22"/>
                <w:szCs w:val="22"/>
              </w:rPr>
              <w:lastRenderedPageBreak/>
              <w:t xml:space="preserve">статистические отчеты по форме </w:t>
            </w:r>
            <w:r w:rsidR="00E20390" w:rsidRPr="00D74A4D">
              <w:rPr>
                <w:bCs/>
                <w:color w:val="000000"/>
                <w:sz w:val="22"/>
                <w:szCs w:val="22"/>
              </w:rPr>
              <w:t>1-</w:t>
            </w:r>
            <w:r w:rsidR="00E20390">
              <w:rPr>
                <w:bCs/>
                <w:color w:val="000000"/>
                <w:sz w:val="22"/>
                <w:szCs w:val="22"/>
              </w:rPr>
              <w:t>Т</w:t>
            </w:r>
            <w:r w:rsidR="00E20390" w:rsidRPr="00D74A4D">
              <w:rPr>
                <w:bCs/>
                <w:color w:val="000000"/>
                <w:sz w:val="22"/>
                <w:szCs w:val="22"/>
              </w:rPr>
              <w:t xml:space="preserve"> (трудоустройство), </w:t>
            </w:r>
            <w:r w:rsidR="00E20390" w:rsidRPr="00D74A4D">
              <w:rPr>
                <w:bCs/>
                <w:color w:val="000000"/>
                <w:sz w:val="22"/>
                <w:szCs w:val="22"/>
              </w:rPr>
              <w:lastRenderedPageBreak/>
              <w:t>утвержд</w:t>
            </w:r>
            <w:r w:rsidR="00E20390" w:rsidRPr="00E472E1">
              <w:rPr>
                <w:bCs/>
                <w:color w:val="000000"/>
                <w:sz w:val="22"/>
                <w:szCs w:val="22"/>
              </w:rPr>
              <w:t>енной</w:t>
            </w:r>
            <w:r w:rsidR="00E20390" w:rsidRPr="00D74A4D">
              <w:rPr>
                <w:bCs/>
                <w:color w:val="000000"/>
                <w:sz w:val="22"/>
                <w:szCs w:val="22"/>
              </w:rPr>
              <w:t xml:space="preserve"> приказом </w:t>
            </w:r>
            <w:r w:rsidR="00E20390">
              <w:rPr>
                <w:bCs/>
                <w:color w:val="000000"/>
                <w:sz w:val="22"/>
                <w:szCs w:val="22"/>
              </w:rPr>
              <w:t xml:space="preserve">Федеральной службы государственной статистики (далее – Росстат) </w:t>
            </w:r>
            <w:r w:rsidR="00993A79" w:rsidRPr="004928A9">
              <w:rPr>
                <w:sz w:val="22"/>
                <w:szCs w:val="22"/>
                <w:lang w:eastAsia="en-US"/>
              </w:rPr>
              <w:t xml:space="preserve">от </w:t>
            </w:r>
            <w:r w:rsidR="00993A79">
              <w:rPr>
                <w:bCs/>
                <w:color w:val="000000"/>
                <w:sz w:val="22"/>
                <w:szCs w:val="22"/>
              </w:rPr>
              <w:t>29</w:t>
            </w:r>
            <w:r w:rsidR="00993A79" w:rsidRPr="004928A9">
              <w:rPr>
                <w:bCs/>
                <w:color w:val="000000"/>
                <w:sz w:val="22"/>
                <w:szCs w:val="22"/>
              </w:rPr>
              <w:t xml:space="preserve"> </w:t>
            </w:r>
            <w:r w:rsidR="00993A79">
              <w:rPr>
                <w:bCs/>
                <w:color w:val="000000"/>
                <w:sz w:val="22"/>
                <w:szCs w:val="22"/>
              </w:rPr>
              <w:t>февраля</w:t>
            </w:r>
            <w:r w:rsidR="00993A79" w:rsidRPr="004928A9">
              <w:rPr>
                <w:bCs/>
                <w:color w:val="000000"/>
                <w:sz w:val="22"/>
                <w:szCs w:val="22"/>
              </w:rPr>
              <w:t xml:space="preserve"> 202</w:t>
            </w:r>
            <w:r w:rsidR="00993A79">
              <w:rPr>
                <w:bCs/>
                <w:color w:val="000000"/>
                <w:sz w:val="22"/>
                <w:szCs w:val="22"/>
              </w:rPr>
              <w:t>4</w:t>
            </w:r>
            <w:r w:rsidR="00993A79" w:rsidRPr="004928A9">
              <w:rPr>
                <w:bCs/>
                <w:color w:val="000000"/>
                <w:sz w:val="22"/>
                <w:szCs w:val="22"/>
              </w:rPr>
              <w:t xml:space="preserve"> года № </w:t>
            </w:r>
            <w:r w:rsidR="00993A79">
              <w:rPr>
                <w:bCs/>
                <w:color w:val="000000"/>
                <w:sz w:val="22"/>
                <w:szCs w:val="22"/>
              </w:rPr>
              <w:t>80</w:t>
            </w:r>
            <w:r>
              <w:rPr>
                <w:bCs/>
                <w:color w:val="000000"/>
                <w:sz w:val="22"/>
                <w:szCs w:val="22"/>
              </w:rPr>
              <w:t>,</w:t>
            </w:r>
            <w:r w:rsidR="00E20390" w:rsidRPr="00D74A4D">
              <w:rPr>
                <w:bCs/>
                <w:color w:val="000000"/>
                <w:sz w:val="22"/>
                <w:szCs w:val="22"/>
              </w:rPr>
              <w:t xml:space="preserve"> и информационное письмо Управления Федеральной службы государственной статистики по Архангельской области и Ненецкому автономному округу</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7951CB">
              <w:rPr>
                <w:bCs/>
                <w:color w:val="000000"/>
                <w:sz w:val="22"/>
                <w:szCs w:val="22"/>
              </w:rPr>
              <w:lastRenderedPageBreak/>
              <w:t xml:space="preserve">1.2 </w:t>
            </w:r>
            <w:r w:rsidR="007951CB" w:rsidRPr="007951CB">
              <w:rPr>
                <w:rFonts w:eastAsia="Calibri"/>
                <w:sz w:val="22"/>
                <w:szCs w:val="22"/>
                <w:lang w:eastAsia="en-US"/>
              </w:rPr>
              <w:t xml:space="preserve">Доля трудоустроенных граждан </w:t>
            </w:r>
            <w:r w:rsidR="007951CB">
              <w:rPr>
                <w:rFonts w:eastAsia="Calibri"/>
                <w:sz w:val="22"/>
                <w:szCs w:val="22"/>
                <w:lang w:eastAsia="en-US"/>
              </w:rPr>
              <w:br/>
            </w:r>
            <w:r w:rsidR="007951CB" w:rsidRPr="007951CB">
              <w:rPr>
                <w:rFonts w:eastAsia="Calibri"/>
                <w:sz w:val="22"/>
                <w:szCs w:val="22"/>
                <w:lang w:eastAsia="en-US"/>
              </w:rPr>
              <w:t xml:space="preserve">в общей численности граждан, обратившихся за содействием </w:t>
            </w:r>
            <w:r w:rsidR="007951CB">
              <w:rPr>
                <w:rFonts w:eastAsia="Calibri"/>
                <w:sz w:val="22"/>
                <w:szCs w:val="22"/>
                <w:lang w:eastAsia="en-US"/>
              </w:rPr>
              <w:br/>
            </w:r>
            <w:r w:rsidR="007951CB" w:rsidRPr="007951CB">
              <w:rPr>
                <w:rFonts w:eastAsia="Calibri"/>
                <w:sz w:val="22"/>
                <w:szCs w:val="22"/>
                <w:lang w:eastAsia="en-US"/>
              </w:rPr>
              <w:t xml:space="preserve">в поиске подходящей работы, </w:t>
            </w:r>
            <w:r w:rsidR="007951CB" w:rsidRPr="007951CB">
              <w:rPr>
                <w:rFonts w:eastAsia="Calibri"/>
                <w:sz w:val="22"/>
                <w:szCs w:val="22"/>
                <w:lang w:eastAsia="en-US"/>
              </w:rPr>
              <w:br/>
              <w:t>а та</w:t>
            </w:r>
            <w:r w:rsidR="007951CB">
              <w:rPr>
                <w:rFonts w:eastAsia="Calibri"/>
                <w:sz w:val="22"/>
                <w:szCs w:val="22"/>
                <w:lang w:eastAsia="en-US"/>
              </w:rPr>
              <w:t xml:space="preserve">кже несовершеннолетних граждан </w:t>
            </w:r>
            <w:r w:rsidR="007951CB" w:rsidRPr="007951CB">
              <w:rPr>
                <w:rFonts w:eastAsia="Calibri"/>
                <w:sz w:val="22"/>
                <w:szCs w:val="22"/>
                <w:lang w:eastAsia="en-US"/>
              </w:rPr>
              <w:t>от 14 до 18 лет, обратившихся в целях временно</w:t>
            </w:r>
            <w:r w:rsidR="00BB371B">
              <w:rPr>
                <w:rFonts w:eastAsia="Calibri"/>
                <w:sz w:val="22"/>
                <w:szCs w:val="22"/>
                <w:lang w:eastAsia="en-US"/>
              </w:rPr>
              <w:t xml:space="preserve">го трудоустройства в свободное </w:t>
            </w:r>
            <w:r w:rsidR="007951CB" w:rsidRPr="007951CB">
              <w:rPr>
                <w:rFonts w:eastAsia="Calibri"/>
                <w:sz w:val="22"/>
                <w:szCs w:val="22"/>
                <w:lang w:eastAsia="en-US"/>
              </w:rPr>
              <w:t>от учебы время</w:t>
            </w: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4928A9">
              <w:rPr>
                <w:bCs/>
                <w:color w:val="000000"/>
                <w:sz w:val="22"/>
                <w:szCs w:val="22"/>
              </w:rPr>
              <w:t xml:space="preserve">численность граждан, обратившихся в органы службы занятости </w:t>
            </w:r>
            <w:r w:rsidR="002152A8">
              <w:rPr>
                <w:bCs/>
                <w:color w:val="000000"/>
                <w:sz w:val="22"/>
                <w:szCs w:val="22"/>
              </w:rPr>
              <w:br/>
            </w:r>
            <w:r w:rsidRPr="004928A9">
              <w:rPr>
                <w:bCs/>
                <w:color w:val="000000"/>
                <w:sz w:val="22"/>
                <w:szCs w:val="22"/>
              </w:rPr>
              <w:t xml:space="preserve">и трудоустроенных в отчетном периоде (нашедшие работу, доходное занятие, оформившие предпринимательскую деятельность или </w:t>
            </w:r>
            <w:r w:rsidRPr="004928A9">
              <w:rPr>
                <w:sz w:val="22"/>
                <w:szCs w:val="22"/>
              </w:rPr>
              <w:t>постановленные на учет в качестве налогоплательщика налога на профессиональный доход) делится на число граждан, обратившихся в поиске работы в отчетном периоде</w:t>
            </w:r>
            <w:r w:rsidR="00E472E1">
              <w:rPr>
                <w:sz w:val="22"/>
                <w:szCs w:val="22"/>
              </w:rPr>
              <w:t xml:space="preserve">, </w:t>
            </w:r>
            <w:r w:rsidR="007951CB">
              <w:rPr>
                <w:sz w:val="22"/>
                <w:szCs w:val="22"/>
              </w:rPr>
              <w:t>с учетом</w:t>
            </w:r>
            <w:r w:rsidR="00E472E1" w:rsidRPr="007951CB">
              <w:rPr>
                <w:rFonts w:eastAsia="Calibri"/>
                <w:sz w:val="22"/>
                <w:szCs w:val="22"/>
                <w:lang w:eastAsia="en-US"/>
              </w:rPr>
              <w:t xml:space="preserve"> несовершеннолетних граждан от 14 до 18 лет, обратившихся в целях временного трудоустройства в свободное </w:t>
            </w:r>
            <w:r w:rsidR="00BB371B">
              <w:rPr>
                <w:rFonts w:eastAsia="Calibri"/>
                <w:sz w:val="22"/>
                <w:szCs w:val="22"/>
                <w:lang w:eastAsia="en-US"/>
              </w:rPr>
              <w:br/>
            </w:r>
            <w:r w:rsidR="00E472E1" w:rsidRPr="007951CB">
              <w:rPr>
                <w:rFonts w:eastAsia="Calibri"/>
                <w:sz w:val="22"/>
                <w:szCs w:val="22"/>
                <w:lang w:eastAsia="en-US"/>
              </w:rPr>
              <w:t>от учебы время</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4928A9">
              <w:rPr>
                <w:bCs/>
                <w:color w:val="000000"/>
                <w:sz w:val="22"/>
                <w:szCs w:val="22"/>
              </w:rPr>
              <w:t>статистический о</w:t>
            </w:r>
            <w:r w:rsidR="00993A79">
              <w:rPr>
                <w:bCs/>
                <w:color w:val="000000"/>
                <w:sz w:val="22"/>
                <w:szCs w:val="22"/>
              </w:rPr>
              <w:t xml:space="preserve">тчет по форме </w:t>
            </w:r>
            <w:r>
              <w:rPr>
                <w:bCs/>
                <w:color w:val="000000"/>
                <w:sz w:val="22"/>
                <w:szCs w:val="22"/>
              </w:rPr>
              <w:t>2-Т</w:t>
            </w:r>
            <w:r w:rsidRPr="004928A9">
              <w:rPr>
                <w:bCs/>
                <w:color w:val="000000"/>
                <w:sz w:val="22"/>
                <w:szCs w:val="22"/>
              </w:rPr>
              <w:t xml:space="preserve"> (трудоустройство), утвержденной приказом Росстата </w:t>
            </w:r>
            <w:r w:rsidR="00993A79" w:rsidRPr="004928A9">
              <w:rPr>
                <w:sz w:val="22"/>
                <w:szCs w:val="22"/>
                <w:lang w:eastAsia="en-US"/>
              </w:rPr>
              <w:t xml:space="preserve">от </w:t>
            </w:r>
            <w:r w:rsidR="00993A79">
              <w:rPr>
                <w:bCs/>
                <w:color w:val="000000"/>
                <w:sz w:val="22"/>
                <w:szCs w:val="22"/>
              </w:rPr>
              <w:t>29</w:t>
            </w:r>
            <w:r w:rsidR="00993A79" w:rsidRPr="004928A9">
              <w:rPr>
                <w:bCs/>
                <w:color w:val="000000"/>
                <w:sz w:val="22"/>
                <w:szCs w:val="22"/>
              </w:rPr>
              <w:t xml:space="preserve"> </w:t>
            </w:r>
            <w:r w:rsidR="00993A79">
              <w:rPr>
                <w:bCs/>
                <w:color w:val="000000"/>
                <w:sz w:val="22"/>
                <w:szCs w:val="22"/>
              </w:rPr>
              <w:t>февраля</w:t>
            </w:r>
            <w:r w:rsidR="00993A79" w:rsidRPr="004928A9">
              <w:rPr>
                <w:bCs/>
                <w:color w:val="000000"/>
                <w:sz w:val="22"/>
                <w:szCs w:val="22"/>
              </w:rPr>
              <w:t xml:space="preserve"> 202</w:t>
            </w:r>
            <w:r w:rsidR="00993A79">
              <w:rPr>
                <w:bCs/>
                <w:color w:val="000000"/>
                <w:sz w:val="22"/>
                <w:szCs w:val="22"/>
              </w:rPr>
              <w:t>4</w:t>
            </w:r>
            <w:r w:rsidR="00993A79" w:rsidRPr="004928A9">
              <w:rPr>
                <w:bCs/>
                <w:color w:val="000000"/>
                <w:sz w:val="22"/>
                <w:szCs w:val="22"/>
              </w:rPr>
              <w:t xml:space="preserve"> года № </w:t>
            </w:r>
            <w:r w:rsidR="00993A79">
              <w:rPr>
                <w:bCs/>
                <w:color w:val="000000"/>
                <w:sz w:val="22"/>
                <w:szCs w:val="22"/>
              </w:rPr>
              <w:t>80</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4928A9">
              <w:rPr>
                <w:rFonts w:eastAsia="Calibri"/>
                <w:sz w:val="22"/>
                <w:szCs w:val="22"/>
                <w:lang w:eastAsia="en-US"/>
              </w:rPr>
              <w:t xml:space="preserve">1.3 Доля трудоустроенных граждан </w:t>
            </w:r>
            <w:r>
              <w:rPr>
                <w:rFonts w:eastAsia="Calibri"/>
                <w:sz w:val="22"/>
                <w:szCs w:val="22"/>
                <w:lang w:eastAsia="en-US"/>
              </w:rPr>
              <w:br/>
            </w:r>
            <w:r w:rsidRPr="004928A9">
              <w:rPr>
                <w:rFonts w:eastAsia="Calibri"/>
                <w:sz w:val="22"/>
                <w:szCs w:val="22"/>
                <w:lang w:eastAsia="en-US"/>
              </w:rPr>
              <w:t xml:space="preserve">в возрасте 14 – 34 лет в общей численности указанной категории, обратившихся за содействием </w:t>
            </w:r>
            <w:r>
              <w:rPr>
                <w:rFonts w:eastAsia="Calibri"/>
                <w:sz w:val="22"/>
                <w:szCs w:val="22"/>
                <w:lang w:eastAsia="en-US"/>
              </w:rPr>
              <w:br/>
            </w:r>
            <w:r w:rsidRPr="004928A9">
              <w:rPr>
                <w:rFonts w:eastAsia="Calibri"/>
                <w:sz w:val="22"/>
                <w:szCs w:val="22"/>
                <w:lang w:eastAsia="en-US"/>
              </w:rPr>
              <w:t>в поиске подходящей работы</w:t>
            </w: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4928A9">
              <w:rPr>
                <w:bCs/>
                <w:color w:val="000000"/>
                <w:sz w:val="22"/>
                <w:szCs w:val="22"/>
              </w:rPr>
              <w:t>численность граждан в возрасте 14</w:t>
            </w:r>
            <w:r w:rsidR="00730AA4">
              <w:rPr>
                <w:bCs/>
                <w:color w:val="000000"/>
                <w:sz w:val="22"/>
                <w:szCs w:val="22"/>
              </w:rPr>
              <w:t xml:space="preserve"> – </w:t>
            </w:r>
            <w:r w:rsidRPr="004928A9">
              <w:rPr>
                <w:bCs/>
                <w:color w:val="000000"/>
                <w:sz w:val="22"/>
                <w:szCs w:val="22"/>
              </w:rPr>
              <w:t xml:space="preserve">34 лет, обратившихся в органы службы занятости и трудоустроенных в отчетном периоде (нашедшие работу, доходное занятие, оформившие предпринимательскую деятельность или </w:t>
            </w:r>
            <w:r w:rsidRPr="004928A9">
              <w:rPr>
                <w:sz w:val="22"/>
                <w:szCs w:val="22"/>
              </w:rPr>
              <w:t xml:space="preserve">постановленные на учет </w:t>
            </w:r>
            <w:r w:rsidR="002152A8">
              <w:rPr>
                <w:sz w:val="22"/>
                <w:szCs w:val="22"/>
              </w:rPr>
              <w:br/>
            </w:r>
            <w:r w:rsidRPr="004928A9">
              <w:rPr>
                <w:sz w:val="22"/>
                <w:szCs w:val="22"/>
              </w:rPr>
              <w:t>в качестве налогоплательщика налога на профессиональный доход) делится на число граждан в возрасте 14</w:t>
            </w:r>
            <w:r w:rsidR="00730AA4">
              <w:rPr>
                <w:sz w:val="22"/>
                <w:szCs w:val="22"/>
              </w:rPr>
              <w:t xml:space="preserve"> </w:t>
            </w:r>
            <w:r w:rsidR="00730AA4">
              <w:rPr>
                <w:bCs/>
                <w:color w:val="000000"/>
                <w:sz w:val="22"/>
                <w:szCs w:val="22"/>
              </w:rPr>
              <w:t xml:space="preserve">– </w:t>
            </w:r>
            <w:r w:rsidRPr="004928A9">
              <w:rPr>
                <w:sz w:val="22"/>
                <w:szCs w:val="22"/>
              </w:rPr>
              <w:t xml:space="preserve">34 лет, обратившихся </w:t>
            </w:r>
            <w:r w:rsidR="007951CB">
              <w:rPr>
                <w:sz w:val="22"/>
                <w:szCs w:val="22"/>
              </w:rPr>
              <w:br/>
            </w:r>
            <w:r w:rsidRPr="004928A9">
              <w:rPr>
                <w:sz w:val="22"/>
                <w:szCs w:val="22"/>
              </w:rPr>
              <w:t>в поиске работы в отчетном периоде</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993A79" w:rsidP="00C257F8">
            <w:pPr>
              <w:rPr>
                <w:bCs/>
                <w:color w:val="000000"/>
                <w:sz w:val="22"/>
                <w:szCs w:val="22"/>
              </w:rPr>
            </w:pPr>
            <w:r>
              <w:rPr>
                <w:bCs/>
                <w:color w:val="000000"/>
                <w:sz w:val="22"/>
                <w:szCs w:val="22"/>
              </w:rPr>
              <w:t xml:space="preserve">статистические отчеты по форме </w:t>
            </w:r>
            <w:r w:rsidR="00E20390">
              <w:rPr>
                <w:bCs/>
                <w:color w:val="000000"/>
                <w:sz w:val="22"/>
                <w:szCs w:val="22"/>
              </w:rPr>
              <w:t>2-Т</w:t>
            </w:r>
            <w:r w:rsidR="00D90B74">
              <w:rPr>
                <w:bCs/>
                <w:color w:val="000000"/>
                <w:sz w:val="22"/>
                <w:szCs w:val="22"/>
              </w:rPr>
              <w:t xml:space="preserve"> </w:t>
            </w:r>
            <w:r w:rsidR="00E20390" w:rsidRPr="004928A9">
              <w:rPr>
                <w:bCs/>
                <w:color w:val="000000"/>
                <w:sz w:val="22"/>
                <w:szCs w:val="22"/>
              </w:rPr>
              <w:t xml:space="preserve">(трудоустройство), утвержденной приказом Росстата </w:t>
            </w:r>
            <w:r w:rsidRPr="004928A9">
              <w:rPr>
                <w:sz w:val="22"/>
                <w:szCs w:val="22"/>
                <w:lang w:eastAsia="en-US"/>
              </w:rPr>
              <w:t xml:space="preserve">от </w:t>
            </w:r>
            <w:r>
              <w:rPr>
                <w:bCs/>
                <w:color w:val="000000"/>
                <w:sz w:val="22"/>
                <w:szCs w:val="22"/>
              </w:rPr>
              <w:t>29</w:t>
            </w:r>
            <w:r w:rsidRPr="004928A9">
              <w:rPr>
                <w:bCs/>
                <w:color w:val="000000"/>
                <w:sz w:val="22"/>
                <w:szCs w:val="22"/>
              </w:rPr>
              <w:t xml:space="preserve"> </w:t>
            </w:r>
            <w:r>
              <w:rPr>
                <w:bCs/>
                <w:color w:val="000000"/>
                <w:sz w:val="22"/>
                <w:szCs w:val="22"/>
              </w:rPr>
              <w:t>февраля</w:t>
            </w:r>
            <w:r w:rsidRPr="004928A9">
              <w:rPr>
                <w:bCs/>
                <w:color w:val="000000"/>
                <w:sz w:val="22"/>
                <w:szCs w:val="22"/>
              </w:rPr>
              <w:t xml:space="preserve"> 202</w:t>
            </w:r>
            <w:r>
              <w:rPr>
                <w:bCs/>
                <w:color w:val="000000"/>
                <w:sz w:val="22"/>
                <w:szCs w:val="22"/>
              </w:rPr>
              <w:t>4</w:t>
            </w:r>
            <w:r w:rsidRPr="004928A9">
              <w:rPr>
                <w:bCs/>
                <w:color w:val="000000"/>
                <w:sz w:val="22"/>
                <w:szCs w:val="22"/>
              </w:rPr>
              <w:t xml:space="preserve"> года № </w:t>
            </w:r>
            <w:r>
              <w:rPr>
                <w:bCs/>
                <w:color w:val="000000"/>
                <w:sz w:val="22"/>
                <w:szCs w:val="22"/>
              </w:rPr>
              <w:t>80</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rFonts w:eastAsia="Calibri"/>
                <w:sz w:val="22"/>
                <w:szCs w:val="22"/>
                <w:lang w:eastAsia="en-US"/>
              </w:rPr>
            </w:pPr>
            <w:r w:rsidRPr="004928A9">
              <w:rPr>
                <w:rFonts w:eastAsia="Calibri"/>
                <w:sz w:val="22"/>
                <w:szCs w:val="22"/>
                <w:lang w:eastAsia="en-US"/>
              </w:rPr>
              <w:t>1.4 Доля открывших собственное дело в общей численности зарегистрированных в отчетном периоде безработных граждан</w:t>
            </w: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bCs/>
                <w:color w:val="000000"/>
                <w:sz w:val="22"/>
                <w:szCs w:val="22"/>
              </w:rPr>
            </w:pPr>
            <w:r w:rsidRPr="004928A9">
              <w:rPr>
                <w:bCs/>
                <w:color w:val="000000"/>
                <w:sz w:val="22"/>
                <w:szCs w:val="22"/>
              </w:rPr>
              <w:t xml:space="preserve">численность граждан, зарегистрировавших юридическое лицо, оформивших в установленном порядке государственную регистрацию в качестве индивидуального предприятия или вставших на учет в качестве плательщика налога на профессиональный доход, делится на </w:t>
            </w:r>
            <w:r w:rsidR="007951CB">
              <w:rPr>
                <w:bCs/>
                <w:color w:val="000000"/>
                <w:sz w:val="22"/>
                <w:szCs w:val="22"/>
              </w:rPr>
              <w:t xml:space="preserve">количество безработных </w:t>
            </w:r>
            <w:r w:rsidR="00BB371B">
              <w:rPr>
                <w:bCs/>
                <w:color w:val="000000"/>
                <w:sz w:val="22"/>
                <w:szCs w:val="22"/>
              </w:rPr>
              <w:t xml:space="preserve">граждан, умножается на </w:t>
            </w:r>
            <w:r w:rsidR="007951CB">
              <w:rPr>
                <w:bCs/>
                <w:color w:val="000000"/>
                <w:sz w:val="22"/>
                <w:szCs w:val="22"/>
              </w:rPr>
              <w:t>100 процентов</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993A79" w:rsidP="00C257F8">
            <w:pPr>
              <w:rPr>
                <w:bCs/>
                <w:color w:val="000000"/>
                <w:sz w:val="22"/>
                <w:szCs w:val="22"/>
              </w:rPr>
            </w:pPr>
            <w:r>
              <w:rPr>
                <w:bCs/>
                <w:color w:val="000000"/>
                <w:sz w:val="22"/>
                <w:szCs w:val="22"/>
              </w:rPr>
              <w:t>статистические отчеты по форме</w:t>
            </w:r>
            <w:r w:rsidR="00E20390">
              <w:rPr>
                <w:bCs/>
                <w:color w:val="000000"/>
                <w:sz w:val="22"/>
                <w:szCs w:val="22"/>
              </w:rPr>
              <w:t xml:space="preserve"> 2-Т</w:t>
            </w:r>
            <w:r w:rsidR="00E20390" w:rsidRPr="004928A9">
              <w:rPr>
                <w:bCs/>
                <w:color w:val="000000"/>
                <w:sz w:val="22"/>
                <w:szCs w:val="22"/>
              </w:rPr>
              <w:t xml:space="preserve"> (трудоустройство), утвержденной приказом Росстата </w:t>
            </w:r>
            <w:r w:rsidRPr="004928A9">
              <w:rPr>
                <w:sz w:val="22"/>
                <w:szCs w:val="22"/>
                <w:lang w:eastAsia="en-US"/>
              </w:rPr>
              <w:t xml:space="preserve">от </w:t>
            </w:r>
            <w:r>
              <w:rPr>
                <w:bCs/>
                <w:color w:val="000000"/>
                <w:sz w:val="22"/>
                <w:szCs w:val="22"/>
              </w:rPr>
              <w:t>29</w:t>
            </w:r>
            <w:r w:rsidRPr="004928A9">
              <w:rPr>
                <w:bCs/>
                <w:color w:val="000000"/>
                <w:sz w:val="22"/>
                <w:szCs w:val="22"/>
              </w:rPr>
              <w:t xml:space="preserve"> </w:t>
            </w:r>
            <w:r>
              <w:rPr>
                <w:bCs/>
                <w:color w:val="000000"/>
                <w:sz w:val="22"/>
                <w:szCs w:val="22"/>
              </w:rPr>
              <w:t>февраля</w:t>
            </w:r>
            <w:r w:rsidRPr="004928A9">
              <w:rPr>
                <w:bCs/>
                <w:color w:val="000000"/>
                <w:sz w:val="22"/>
                <w:szCs w:val="22"/>
              </w:rPr>
              <w:t xml:space="preserve"> 202</w:t>
            </w:r>
            <w:r>
              <w:rPr>
                <w:bCs/>
                <w:color w:val="000000"/>
                <w:sz w:val="22"/>
                <w:szCs w:val="22"/>
              </w:rPr>
              <w:t>4</w:t>
            </w:r>
            <w:r w:rsidRPr="004928A9">
              <w:rPr>
                <w:bCs/>
                <w:color w:val="000000"/>
                <w:sz w:val="22"/>
                <w:szCs w:val="22"/>
              </w:rPr>
              <w:t xml:space="preserve"> года № </w:t>
            </w:r>
            <w:r>
              <w:rPr>
                <w:bCs/>
                <w:color w:val="000000"/>
                <w:sz w:val="22"/>
                <w:szCs w:val="22"/>
              </w:rPr>
              <w:t>80</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1A0F6D" w:rsidRDefault="00E20390" w:rsidP="00C257F8">
            <w:pPr>
              <w:rPr>
                <w:sz w:val="22"/>
                <w:szCs w:val="22"/>
              </w:rPr>
            </w:pPr>
            <w:r w:rsidRPr="001A0F6D">
              <w:rPr>
                <w:sz w:val="22"/>
                <w:szCs w:val="22"/>
              </w:rPr>
              <w:lastRenderedPageBreak/>
              <w:t>2.1 Доля пострадавших в результате несчастных случаев на производстве со смертельным исходом</w:t>
            </w:r>
          </w:p>
        </w:tc>
        <w:tc>
          <w:tcPr>
            <w:tcW w:w="2058" w:type="pct"/>
            <w:tcBorders>
              <w:top w:val="single" w:sz="4" w:space="0" w:color="auto"/>
              <w:left w:val="single" w:sz="4" w:space="0" w:color="auto"/>
              <w:bottom w:val="single" w:sz="4" w:space="0" w:color="auto"/>
              <w:right w:val="single" w:sz="4" w:space="0" w:color="auto"/>
            </w:tcBorders>
          </w:tcPr>
          <w:p w:rsidR="00E20390" w:rsidRPr="001A0F6D" w:rsidRDefault="00E20390" w:rsidP="00C257F8">
            <w:pPr>
              <w:rPr>
                <w:sz w:val="22"/>
                <w:szCs w:val="22"/>
              </w:rPr>
            </w:pPr>
            <w:r w:rsidRPr="001A0F6D">
              <w:rPr>
                <w:sz w:val="22"/>
                <w:szCs w:val="22"/>
              </w:rPr>
              <w:t xml:space="preserve">численность работников, пострадавших в результате несчастных случаев на производстве со смертельным исходом на конец отчетного года, делится на общую численность пострадавших </w:t>
            </w:r>
            <w:r w:rsidR="002152A8" w:rsidRPr="001A0F6D">
              <w:rPr>
                <w:sz w:val="22"/>
                <w:szCs w:val="22"/>
              </w:rPr>
              <w:br/>
            </w:r>
            <w:r w:rsidRPr="001A0F6D">
              <w:rPr>
                <w:sz w:val="22"/>
                <w:szCs w:val="22"/>
              </w:rPr>
              <w:t>в результате несчастных случаев на производстве по состоянию на конец отчетного периода, умножается на 100 процентов</w:t>
            </w:r>
          </w:p>
        </w:tc>
        <w:tc>
          <w:tcPr>
            <w:tcW w:w="1736" w:type="pct"/>
            <w:tcBorders>
              <w:top w:val="single" w:sz="4" w:space="0" w:color="auto"/>
              <w:left w:val="single" w:sz="4" w:space="0" w:color="auto"/>
              <w:bottom w:val="single" w:sz="4" w:space="0" w:color="auto"/>
              <w:right w:val="single" w:sz="4" w:space="0" w:color="auto"/>
            </w:tcBorders>
          </w:tcPr>
          <w:p w:rsidR="00E20390" w:rsidRPr="001A0F6D" w:rsidRDefault="00E20390" w:rsidP="00B348F8">
            <w:pPr>
              <w:rPr>
                <w:sz w:val="22"/>
                <w:szCs w:val="22"/>
              </w:rPr>
            </w:pPr>
            <w:r w:rsidRPr="001A0F6D">
              <w:rPr>
                <w:sz w:val="22"/>
                <w:szCs w:val="22"/>
              </w:rPr>
              <w:t>сведен</w:t>
            </w:r>
            <w:r w:rsidR="00D90B74">
              <w:rPr>
                <w:sz w:val="22"/>
                <w:szCs w:val="22"/>
              </w:rPr>
              <w:t xml:space="preserve">ия Отделения Фонда пенсионного </w:t>
            </w:r>
            <w:r w:rsidRPr="001A0F6D">
              <w:rPr>
                <w:sz w:val="22"/>
                <w:szCs w:val="22"/>
              </w:rPr>
              <w:t>и социального страхования Российской Федерации по Архангельской области и Ненецкому автономному округу</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vAlign w:val="center"/>
          </w:tcPr>
          <w:p w:rsidR="00E20390" w:rsidRPr="001A0F6D" w:rsidRDefault="00E20390" w:rsidP="00C257F8">
            <w:pPr>
              <w:rPr>
                <w:sz w:val="22"/>
                <w:szCs w:val="22"/>
              </w:rPr>
            </w:pPr>
            <w:r w:rsidRPr="001A0F6D">
              <w:rPr>
                <w:sz w:val="22"/>
                <w:szCs w:val="22"/>
              </w:rPr>
              <w:t xml:space="preserve">2.2 Численность пострадавших </w:t>
            </w:r>
            <w:r w:rsidRPr="001A0F6D">
              <w:rPr>
                <w:sz w:val="22"/>
                <w:szCs w:val="22"/>
              </w:rPr>
              <w:br/>
              <w:t xml:space="preserve">в результате несчастных случаев </w:t>
            </w:r>
            <w:r w:rsidRPr="001A0F6D">
              <w:rPr>
                <w:sz w:val="22"/>
                <w:szCs w:val="22"/>
              </w:rPr>
              <w:br/>
              <w:t>на производстве с утратой трудоспособности на один рабочий день и более</w:t>
            </w:r>
          </w:p>
        </w:tc>
        <w:tc>
          <w:tcPr>
            <w:tcW w:w="2058" w:type="pct"/>
            <w:tcBorders>
              <w:top w:val="single" w:sz="4" w:space="0" w:color="auto"/>
              <w:left w:val="single" w:sz="4" w:space="0" w:color="auto"/>
              <w:bottom w:val="single" w:sz="4" w:space="0" w:color="auto"/>
              <w:right w:val="single" w:sz="4" w:space="0" w:color="auto"/>
            </w:tcBorders>
          </w:tcPr>
          <w:p w:rsidR="00E20390" w:rsidRPr="001A0F6D" w:rsidRDefault="00E20390" w:rsidP="00C257F8">
            <w:pPr>
              <w:rPr>
                <w:sz w:val="22"/>
                <w:szCs w:val="22"/>
              </w:rPr>
            </w:pPr>
            <w:r w:rsidRPr="001A0F6D">
              <w:rPr>
                <w:sz w:val="22"/>
                <w:szCs w:val="22"/>
              </w:rPr>
              <w:t xml:space="preserve">общая списочная численность работников организаций пострадавших в результате несчастных случаев на производстве </w:t>
            </w:r>
            <w:r w:rsidR="002152A8" w:rsidRPr="001A0F6D">
              <w:rPr>
                <w:sz w:val="22"/>
                <w:szCs w:val="22"/>
              </w:rPr>
              <w:br/>
            </w:r>
            <w:r w:rsidRPr="001A0F6D">
              <w:rPr>
                <w:sz w:val="22"/>
                <w:szCs w:val="22"/>
              </w:rPr>
              <w:t>с утратой трудоспособности на один рабочий день и более по состоянию на конец отчетного периода</w:t>
            </w:r>
          </w:p>
        </w:tc>
        <w:tc>
          <w:tcPr>
            <w:tcW w:w="1736" w:type="pct"/>
            <w:tcBorders>
              <w:top w:val="single" w:sz="4" w:space="0" w:color="auto"/>
              <w:left w:val="single" w:sz="4" w:space="0" w:color="auto"/>
              <w:bottom w:val="single" w:sz="4" w:space="0" w:color="auto"/>
              <w:right w:val="single" w:sz="4" w:space="0" w:color="auto"/>
            </w:tcBorders>
          </w:tcPr>
          <w:p w:rsidR="00E20390" w:rsidRPr="001A0F6D" w:rsidRDefault="00E20390" w:rsidP="00B348F8">
            <w:pPr>
              <w:rPr>
                <w:sz w:val="22"/>
                <w:szCs w:val="22"/>
              </w:rPr>
            </w:pPr>
            <w:r w:rsidRPr="001A0F6D">
              <w:rPr>
                <w:sz w:val="22"/>
                <w:szCs w:val="22"/>
              </w:rPr>
              <w:t>сведен</w:t>
            </w:r>
            <w:r w:rsidR="00D90B74">
              <w:rPr>
                <w:sz w:val="22"/>
                <w:szCs w:val="22"/>
              </w:rPr>
              <w:t xml:space="preserve">ия Отделения Фонда пенсионного </w:t>
            </w:r>
            <w:r w:rsidRPr="001A0F6D">
              <w:rPr>
                <w:sz w:val="22"/>
                <w:szCs w:val="22"/>
              </w:rPr>
              <w:t>и социального страхования Российской Федерации по Архангельской области и Ненецкому автономному округу</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widowControl w:val="0"/>
              <w:autoSpaceDE w:val="0"/>
              <w:autoSpaceDN w:val="0"/>
              <w:adjustRightInd w:val="0"/>
              <w:rPr>
                <w:sz w:val="22"/>
                <w:szCs w:val="22"/>
              </w:rPr>
            </w:pPr>
            <w:r w:rsidRPr="004928A9">
              <w:rPr>
                <w:sz w:val="22"/>
                <w:szCs w:val="22"/>
              </w:rPr>
              <w:t>3.1 Доля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от общего числа участников Государственной программы и членов их семей трудоспособного возраста</w:t>
            </w: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widowControl w:val="0"/>
              <w:autoSpaceDE w:val="0"/>
              <w:autoSpaceDN w:val="0"/>
              <w:adjustRightInd w:val="0"/>
              <w:rPr>
                <w:sz w:val="22"/>
                <w:szCs w:val="22"/>
              </w:rPr>
            </w:pPr>
            <w:r>
              <w:rPr>
                <w:sz w:val="22"/>
                <w:szCs w:val="22"/>
              </w:rPr>
              <w:t>о</w:t>
            </w:r>
            <w:r w:rsidRPr="004928A9">
              <w:rPr>
                <w:sz w:val="22"/>
                <w:szCs w:val="22"/>
              </w:rPr>
              <w:t>тношение количества занятых участников Государственной программы и членов их семей трудоспособного возраста,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к общему числу участников Государственной программы и членов их семей трудоспособного возраста, умноженное на 100 процентов</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E20390" w:rsidP="00D90B74">
            <w:pPr>
              <w:widowControl w:val="0"/>
              <w:autoSpaceDE w:val="0"/>
              <w:autoSpaceDN w:val="0"/>
              <w:adjustRightInd w:val="0"/>
              <w:rPr>
                <w:sz w:val="22"/>
                <w:szCs w:val="22"/>
              </w:rPr>
            </w:pPr>
            <w:r>
              <w:rPr>
                <w:sz w:val="22"/>
                <w:szCs w:val="22"/>
              </w:rPr>
              <w:t>и</w:t>
            </w:r>
            <w:r w:rsidRPr="004928A9">
              <w:rPr>
                <w:sz w:val="22"/>
                <w:szCs w:val="22"/>
              </w:rPr>
              <w:t xml:space="preserve">нформация </w:t>
            </w:r>
            <w:r w:rsidR="00D90B74" w:rsidRPr="00D90B74">
              <w:rPr>
                <w:sz w:val="22"/>
                <w:szCs w:val="22"/>
              </w:rPr>
              <w:t>Управления по вопросам миграции</w:t>
            </w:r>
            <w:r w:rsidRPr="00D90B74">
              <w:rPr>
                <w:sz w:val="22"/>
                <w:szCs w:val="22"/>
              </w:rPr>
              <w:t xml:space="preserve"> </w:t>
            </w:r>
            <w:r w:rsidR="00D90B74">
              <w:rPr>
                <w:sz w:val="22"/>
                <w:szCs w:val="22"/>
              </w:rPr>
              <w:t>У</w:t>
            </w:r>
            <w:r w:rsidR="00D90B74" w:rsidRPr="00D90B74">
              <w:rPr>
                <w:sz w:val="22"/>
                <w:szCs w:val="22"/>
              </w:rPr>
              <w:t>правления Министерства внутренних дел</w:t>
            </w:r>
            <w:r w:rsidRPr="004928A9">
              <w:rPr>
                <w:sz w:val="22"/>
                <w:szCs w:val="22"/>
              </w:rPr>
              <w:t xml:space="preserve"> России </w:t>
            </w:r>
            <w:r w:rsidR="00D90B74">
              <w:rPr>
                <w:sz w:val="22"/>
                <w:szCs w:val="22"/>
              </w:rPr>
              <w:br/>
            </w:r>
            <w:r w:rsidRPr="004928A9">
              <w:rPr>
                <w:sz w:val="22"/>
                <w:szCs w:val="22"/>
              </w:rPr>
              <w:t>по Архангельской области</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widowControl w:val="0"/>
              <w:autoSpaceDE w:val="0"/>
              <w:autoSpaceDN w:val="0"/>
              <w:adjustRightInd w:val="0"/>
              <w:rPr>
                <w:bCs/>
                <w:color w:val="000000"/>
                <w:sz w:val="22"/>
                <w:szCs w:val="22"/>
              </w:rPr>
            </w:pPr>
            <w:r w:rsidRPr="004928A9">
              <w:rPr>
                <w:bCs/>
                <w:color w:val="000000"/>
                <w:sz w:val="22"/>
                <w:szCs w:val="22"/>
              </w:rPr>
              <w:t xml:space="preserve">4.1 Доля трудоустроенных инвалидов из числа инвалидов, обратившихся </w:t>
            </w:r>
            <w:r w:rsidR="002152A8">
              <w:rPr>
                <w:bCs/>
                <w:color w:val="000000"/>
                <w:sz w:val="22"/>
                <w:szCs w:val="22"/>
              </w:rPr>
              <w:br/>
            </w:r>
            <w:r w:rsidRPr="004928A9">
              <w:rPr>
                <w:bCs/>
                <w:color w:val="000000"/>
                <w:sz w:val="22"/>
                <w:szCs w:val="22"/>
              </w:rPr>
              <w:t>в органы службы занятости за содействием в поиске работы</w:t>
            </w:r>
          </w:p>
          <w:p w:rsidR="00E20390" w:rsidRPr="004928A9" w:rsidRDefault="00E20390" w:rsidP="00C257F8">
            <w:pPr>
              <w:widowControl w:val="0"/>
              <w:autoSpaceDE w:val="0"/>
              <w:autoSpaceDN w:val="0"/>
              <w:adjustRightInd w:val="0"/>
              <w:jc w:val="center"/>
              <w:rPr>
                <w:sz w:val="22"/>
                <w:szCs w:val="22"/>
                <w:lang w:eastAsia="en-US"/>
              </w:rPr>
            </w:pP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rPr>
                <w:sz w:val="22"/>
                <w:szCs w:val="22"/>
                <w:lang w:eastAsia="en-US"/>
              </w:rPr>
            </w:pPr>
            <w:r w:rsidRPr="004928A9">
              <w:rPr>
                <w:sz w:val="22"/>
                <w:szCs w:val="22"/>
                <w:lang w:eastAsia="en-US"/>
              </w:rPr>
              <w:t xml:space="preserve">отношение численности снятых с учета по причине трудоустройства </w:t>
            </w:r>
            <w:r w:rsidRPr="004928A9">
              <w:rPr>
                <w:bCs/>
                <w:color w:val="000000"/>
                <w:sz w:val="22"/>
                <w:szCs w:val="22"/>
              </w:rPr>
              <w:t xml:space="preserve">(нашедшие работу, доходное занятие, оформившие предпринимательскую деятельность или </w:t>
            </w:r>
            <w:r w:rsidRPr="004928A9">
              <w:rPr>
                <w:sz w:val="22"/>
                <w:szCs w:val="22"/>
              </w:rPr>
              <w:t xml:space="preserve">постановленные на учет в качестве налогоплательщика налога на профессиональный доход) </w:t>
            </w:r>
            <w:r w:rsidRPr="004928A9">
              <w:rPr>
                <w:sz w:val="22"/>
                <w:szCs w:val="22"/>
                <w:lang w:eastAsia="en-US"/>
              </w:rPr>
              <w:t>инвалидов в отчетном периоде к общей численности инвалидов, обратившихся в поиске работы в отчетном периоде</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D90B74" w:rsidP="00993A79">
            <w:pPr>
              <w:rPr>
                <w:sz w:val="22"/>
                <w:szCs w:val="22"/>
                <w:lang w:eastAsia="en-US"/>
              </w:rPr>
            </w:pPr>
            <w:r w:rsidRPr="00D74A4D">
              <w:rPr>
                <w:bCs/>
                <w:color w:val="000000"/>
                <w:sz w:val="22"/>
                <w:szCs w:val="22"/>
              </w:rPr>
              <w:t>статистические отчеты по форме</w:t>
            </w:r>
            <w:r>
              <w:rPr>
                <w:bCs/>
                <w:color w:val="000000"/>
                <w:sz w:val="22"/>
                <w:szCs w:val="22"/>
              </w:rPr>
              <w:t xml:space="preserve"> 2-Т</w:t>
            </w:r>
            <w:r w:rsidR="00E20390" w:rsidRPr="004928A9">
              <w:rPr>
                <w:sz w:val="22"/>
                <w:szCs w:val="22"/>
                <w:lang w:eastAsia="en-US"/>
              </w:rPr>
              <w:t xml:space="preserve"> (трудоустройство), утвержденный приказом Росстата от </w:t>
            </w:r>
            <w:r w:rsidR="00993A79">
              <w:rPr>
                <w:bCs/>
                <w:color w:val="000000"/>
                <w:sz w:val="22"/>
                <w:szCs w:val="22"/>
              </w:rPr>
              <w:t>29</w:t>
            </w:r>
            <w:r w:rsidR="00E20390" w:rsidRPr="004928A9">
              <w:rPr>
                <w:bCs/>
                <w:color w:val="000000"/>
                <w:sz w:val="22"/>
                <w:szCs w:val="22"/>
              </w:rPr>
              <w:t xml:space="preserve"> </w:t>
            </w:r>
            <w:r w:rsidR="00993A79">
              <w:rPr>
                <w:bCs/>
                <w:color w:val="000000"/>
                <w:sz w:val="22"/>
                <w:szCs w:val="22"/>
              </w:rPr>
              <w:t>февраля</w:t>
            </w:r>
            <w:r w:rsidR="00E20390" w:rsidRPr="004928A9">
              <w:rPr>
                <w:bCs/>
                <w:color w:val="000000"/>
                <w:sz w:val="22"/>
                <w:szCs w:val="22"/>
              </w:rPr>
              <w:t xml:space="preserve"> 202</w:t>
            </w:r>
            <w:r w:rsidR="00993A79">
              <w:rPr>
                <w:bCs/>
                <w:color w:val="000000"/>
                <w:sz w:val="22"/>
                <w:szCs w:val="22"/>
              </w:rPr>
              <w:t>4</w:t>
            </w:r>
            <w:r w:rsidR="00E20390" w:rsidRPr="004928A9">
              <w:rPr>
                <w:bCs/>
                <w:color w:val="000000"/>
                <w:sz w:val="22"/>
                <w:szCs w:val="22"/>
              </w:rPr>
              <w:t xml:space="preserve"> года № </w:t>
            </w:r>
            <w:r w:rsidR="00993A79">
              <w:rPr>
                <w:bCs/>
                <w:color w:val="000000"/>
                <w:sz w:val="22"/>
                <w:szCs w:val="22"/>
              </w:rPr>
              <w:t>80</w:t>
            </w:r>
          </w:p>
        </w:tc>
      </w:tr>
      <w:tr w:rsidR="00E20390" w:rsidRPr="004928A9" w:rsidTr="00D065F8">
        <w:trPr>
          <w:trHeight w:val="20"/>
        </w:trPr>
        <w:tc>
          <w:tcPr>
            <w:tcW w:w="1206" w:type="pct"/>
            <w:tcBorders>
              <w:top w:val="single" w:sz="4" w:space="0" w:color="auto"/>
              <w:left w:val="single" w:sz="4" w:space="0" w:color="auto"/>
              <w:bottom w:val="single" w:sz="4" w:space="0" w:color="auto"/>
              <w:right w:val="single" w:sz="4" w:space="0" w:color="auto"/>
            </w:tcBorders>
          </w:tcPr>
          <w:p w:rsidR="00E20390" w:rsidRPr="00A72FEB" w:rsidRDefault="00E20390" w:rsidP="00C257F8">
            <w:pPr>
              <w:tabs>
                <w:tab w:val="left" w:pos="72"/>
                <w:tab w:val="left" w:pos="356"/>
              </w:tabs>
              <w:autoSpaceDE w:val="0"/>
              <w:rPr>
                <w:bCs/>
                <w:color w:val="000000"/>
                <w:sz w:val="22"/>
                <w:szCs w:val="22"/>
              </w:rPr>
            </w:pPr>
            <w:r w:rsidRPr="004928A9">
              <w:rPr>
                <w:bCs/>
                <w:color w:val="000000"/>
                <w:sz w:val="22"/>
                <w:szCs w:val="22"/>
              </w:rPr>
              <w:lastRenderedPageBreak/>
              <w:t>4.2 Доля работающих в отчетном периоде инвалидов в общей численности инвалидов трудоспособного возраста</w:t>
            </w:r>
          </w:p>
        </w:tc>
        <w:tc>
          <w:tcPr>
            <w:tcW w:w="2058"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widowControl w:val="0"/>
              <w:autoSpaceDE w:val="0"/>
              <w:autoSpaceDN w:val="0"/>
              <w:adjustRightInd w:val="0"/>
              <w:rPr>
                <w:sz w:val="22"/>
                <w:szCs w:val="22"/>
                <w:lang w:eastAsia="en-US"/>
              </w:rPr>
            </w:pPr>
            <w:r w:rsidRPr="004928A9">
              <w:rPr>
                <w:sz w:val="22"/>
                <w:szCs w:val="22"/>
                <w:lang w:eastAsia="en-US"/>
              </w:rPr>
              <w:t xml:space="preserve">численность работающих инвалидов трудоспособного возраста делится на общую численность инвалидов трудоспособного возраста по состоянию на конец отчетного периода, умножается </w:t>
            </w:r>
            <w:r w:rsidR="00BB371B">
              <w:rPr>
                <w:sz w:val="22"/>
                <w:szCs w:val="22"/>
                <w:lang w:eastAsia="en-US"/>
              </w:rPr>
              <w:br/>
            </w:r>
            <w:r w:rsidRPr="004928A9">
              <w:rPr>
                <w:sz w:val="22"/>
                <w:szCs w:val="22"/>
                <w:lang w:eastAsia="en-US"/>
              </w:rPr>
              <w:t>на 100 процентов</w:t>
            </w:r>
          </w:p>
        </w:tc>
        <w:tc>
          <w:tcPr>
            <w:tcW w:w="1736" w:type="pct"/>
            <w:tcBorders>
              <w:top w:val="single" w:sz="4" w:space="0" w:color="auto"/>
              <w:left w:val="single" w:sz="4" w:space="0" w:color="auto"/>
              <w:bottom w:val="single" w:sz="4" w:space="0" w:color="auto"/>
              <w:right w:val="single" w:sz="4" w:space="0" w:color="auto"/>
            </w:tcBorders>
          </w:tcPr>
          <w:p w:rsidR="00E20390" w:rsidRPr="004928A9" w:rsidRDefault="00E20390" w:rsidP="00C257F8">
            <w:pPr>
              <w:widowControl w:val="0"/>
              <w:autoSpaceDE w:val="0"/>
              <w:autoSpaceDN w:val="0"/>
              <w:adjustRightInd w:val="0"/>
              <w:rPr>
                <w:sz w:val="22"/>
                <w:szCs w:val="22"/>
                <w:lang w:eastAsia="en-US"/>
              </w:rPr>
            </w:pPr>
            <w:r w:rsidRPr="00A72FEB">
              <w:rPr>
                <w:sz w:val="22"/>
                <w:szCs w:val="22"/>
                <w:lang w:eastAsia="en-US"/>
              </w:rPr>
              <w:t>сведения Федеральной службы по труду и занятости</w:t>
            </w:r>
          </w:p>
        </w:tc>
      </w:tr>
    </w:tbl>
    <w:p w:rsidR="00E20390" w:rsidRDefault="00B70099" w:rsidP="00B70099">
      <w:pPr>
        <w:widowControl w:val="0"/>
        <w:suppressAutoHyphens w:val="0"/>
        <w:autoSpaceDE w:val="0"/>
        <w:autoSpaceDN w:val="0"/>
        <w:outlineLvl w:val="0"/>
        <w:rPr>
          <w:lang w:eastAsia="en-US"/>
        </w:rPr>
      </w:pPr>
      <w:r>
        <w:rPr>
          <w:lang w:eastAsia="en-US"/>
        </w:rPr>
        <w:t xml:space="preserve"> </w:t>
      </w:r>
    </w:p>
    <w:p w:rsidR="00E20390" w:rsidRPr="004928A9" w:rsidRDefault="00E20390" w:rsidP="00E20390">
      <w:pPr>
        <w:widowControl w:val="0"/>
        <w:numPr>
          <w:ilvl w:val="0"/>
          <w:numId w:val="47"/>
        </w:numPr>
        <w:suppressAutoHyphens w:val="0"/>
        <w:autoSpaceDE w:val="0"/>
        <w:autoSpaceDN w:val="0"/>
        <w:spacing w:before="66"/>
        <w:ind w:left="426"/>
        <w:jc w:val="center"/>
        <w:outlineLvl w:val="0"/>
        <w:rPr>
          <w:lang w:eastAsia="en-US"/>
        </w:rPr>
      </w:pPr>
      <w:r>
        <w:rPr>
          <w:lang w:eastAsia="en-US"/>
        </w:rPr>
        <w:br w:type="page"/>
      </w:r>
      <w:r w:rsidRPr="004928A9">
        <w:rPr>
          <w:lang w:eastAsia="en-US"/>
        </w:rPr>
        <w:lastRenderedPageBreak/>
        <w:t>Перечень</w:t>
      </w:r>
      <w:r w:rsidRPr="004928A9">
        <w:rPr>
          <w:spacing w:val="-6"/>
          <w:lang w:eastAsia="en-US"/>
        </w:rPr>
        <w:t xml:space="preserve"> </w:t>
      </w:r>
      <w:r w:rsidRPr="004928A9">
        <w:rPr>
          <w:lang w:eastAsia="en-US"/>
        </w:rPr>
        <w:t>мероприятий</w:t>
      </w:r>
      <w:r w:rsidRPr="004928A9">
        <w:rPr>
          <w:spacing w:val="-6"/>
          <w:lang w:eastAsia="en-US"/>
        </w:rPr>
        <w:t xml:space="preserve"> </w:t>
      </w:r>
      <w:r w:rsidRPr="004928A9">
        <w:rPr>
          <w:lang w:eastAsia="en-US"/>
        </w:rPr>
        <w:t>(результатов)</w:t>
      </w:r>
      <w:r w:rsidRPr="004928A9">
        <w:rPr>
          <w:spacing w:val="-5"/>
          <w:lang w:eastAsia="en-US"/>
        </w:rPr>
        <w:t xml:space="preserve"> </w:t>
      </w:r>
      <w:r w:rsidRPr="004928A9">
        <w:rPr>
          <w:lang w:eastAsia="en-US"/>
        </w:rPr>
        <w:t>комплекса</w:t>
      </w:r>
      <w:r w:rsidRPr="004928A9">
        <w:rPr>
          <w:spacing w:val="-4"/>
          <w:lang w:eastAsia="en-US"/>
        </w:rPr>
        <w:t xml:space="preserve"> </w:t>
      </w:r>
      <w:r w:rsidRPr="004928A9">
        <w:rPr>
          <w:lang w:eastAsia="en-US"/>
        </w:rPr>
        <w:t>процессных</w:t>
      </w:r>
      <w:r w:rsidRPr="004928A9">
        <w:rPr>
          <w:spacing w:val="-6"/>
          <w:lang w:eastAsia="en-US"/>
        </w:rPr>
        <w:t xml:space="preserve"> </w:t>
      </w:r>
      <w:r w:rsidRPr="004928A9">
        <w:rPr>
          <w:lang w:eastAsia="en-US"/>
        </w:rPr>
        <w:t>мероприятий</w:t>
      </w:r>
    </w:p>
    <w:p w:rsidR="00E20390" w:rsidRPr="004928A9" w:rsidRDefault="00E20390" w:rsidP="00E20390">
      <w:pPr>
        <w:widowControl w:val="0"/>
        <w:autoSpaceDE w:val="0"/>
        <w:autoSpaceDN w:val="0"/>
        <w:spacing w:before="5"/>
        <w:rPr>
          <w:sz w:val="20"/>
          <w:szCs w:val="16"/>
          <w:lang w:eastAsia="en-US"/>
        </w:rPr>
      </w:pPr>
    </w:p>
    <w:tbl>
      <w:tblPr>
        <w:tblW w:w="15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3969"/>
        <w:gridCol w:w="1316"/>
        <w:gridCol w:w="989"/>
        <w:gridCol w:w="854"/>
        <w:gridCol w:w="1072"/>
        <w:gridCol w:w="1072"/>
        <w:gridCol w:w="1072"/>
      </w:tblGrid>
      <w:tr w:rsidR="00E20390" w:rsidRPr="00D5294F" w:rsidTr="002152A8">
        <w:trPr>
          <w:trHeight w:val="420"/>
          <w:tblHeader/>
          <w:jc w:val="center"/>
        </w:trPr>
        <w:tc>
          <w:tcPr>
            <w:tcW w:w="432" w:type="dxa"/>
            <w:vMerge w:val="restart"/>
            <w:shd w:val="clear" w:color="auto" w:fill="auto"/>
          </w:tcPr>
          <w:p w:rsidR="00E20390" w:rsidRPr="00D5294F" w:rsidRDefault="00E20390" w:rsidP="002152A8">
            <w:pPr>
              <w:widowControl w:val="0"/>
              <w:autoSpaceDE w:val="0"/>
              <w:autoSpaceDN w:val="0"/>
              <w:jc w:val="center"/>
              <w:rPr>
                <w:rFonts w:eastAsia="Calibri"/>
                <w:sz w:val="22"/>
                <w:szCs w:val="22"/>
                <w:lang w:eastAsia="en-US"/>
              </w:rPr>
            </w:pPr>
          </w:p>
          <w:p w:rsidR="00E20390" w:rsidRPr="00D5294F" w:rsidRDefault="00E20390" w:rsidP="002152A8">
            <w:pPr>
              <w:widowControl w:val="0"/>
              <w:autoSpaceDE w:val="0"/>
              <w:autoSpaceDN w:val="0"/>
              <w:jc w:val="center"/>
              <w:rPr>
                <w:rFonts w:eastAsia="Calibri"/>
                <w:sz w:val="22"/>
                <w:szCs w:val="22"/>
                <w:lang w:val="en-US" w:eastAsia="en-US"/>
              </w:rPr>
            </w:pPr>
            <w:r w:rsidRPr="00D5294F">
              <w:rPr>
                <w:rFonts w:eastAsia="Calibri"/>
                <w:sz w:val="22"/>
                <w:szCs w:val="22"/>
                <w:lang w:val="en-US" w:eastAsia="en-US"/>
              </w:rPr>
              <w:t>№</w:t>
            </w:r>
            <w:r w:rsidRPr="00D5294F">
              <w:rPr>
                <w:rFonts w:eastAsia="Calibri"/>
                <w:spacing w:val="-37"/>
                <w:sz w:val="22"/>
                <w:szCs w:val="22"/>
                <w:lang w:val="en-US" w:eastAsia="en-US"/>
              </w:rPr>
              <w:t xml:space="preserve"> </w:t>
            </w:r>
            <w:r w:rsidRPr="00D5294F">
              <w:rPr>
                <w:rFonts w:eastAsia="Calibri"/>
                <w:sz w:val="22"/>
                <w:szCs w:val="22"/>
                <w:lang w:val="en-US" w:eastAsia="en-US"/>
              </w:rPr>
              <w:t>п/п</w:t>
            </w:r>
          </w:p>
        </w:tc>
        <w:tc>
          <w:tcPr>
            <w:tcW w:w="3776" w:type="dxa"/>
            <w:vMerge w:val="restart"/>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Наименование мероприятия (результата)</w:t>
            </w:r>
          </w:p>
        </w:tc>
        <w:tc>
          <w:tcPr>
            <w:tcW w:w="1275" w:type="dxa"/>
            <w:vMerge w:val="restart"/>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Тип мероприятия (результата)</w:t>
            </w:r>
          </w:p>
        </w:tc>
        <w:tc>
          <w:tcPr>
            <w:tcW w:w="3969" w:type="dxa"/>
            <w:vMerge w:val="restart"/>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Характеристика</w:t>
            </w:r>
          </w:p>
        </w:tc>
        <w:tc>
          <w:tcPr>
            <w:tcW w:w="1316" w:type="dxa"/>
            <w:vMerge w:val="restart"/>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 xml:space="preserve">Единица измерения </w:t>
            </w:r>
            <w:r w:rsidRPr="00D5294F">
              <w:rPr>
                <w:sz w:val="22"/>
                <w:szCs w:val="22"/>
                <w:lang w:eastAsia="en-US"/>
              </w:rPr>
              <w:br/>
              <w:t>(по ОКЕИ)</w:t>
            </w:r>
          </w:p>
        </w:tc>
        <w:tc>
          <w:tcPr>
            <w:tcW w:w="1843" w:type="dxa"/>
            <w:gridSpan w:val="2"/>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 xml:space="preserve">Базовое значение </w:t>
            </w:r>
          </w:p>
        </w:tc>
        <w:tc>
          <w:tcPr>
            <w:tcW w:w="3216" w:type="dxa"/>
            <w:gridSpan w:val="3"/>
            <w:shd w:val="clear" w:color="auto" w:fill="auto"/>
          </w:tcPr>
          <w:p w:rsidR="00E20390" w:rsidRPr="00D5294F" w:rsidRDefault="00E20390" w:rsidP="002152A8">
            <w:pPr>
              <w:widowControl w:val="0"/>
              <w:autoSpaceDE w:val="0"/>
              <w:autoSpaceDN w:val="0"/>
              <w:jc w:val="center"/>
              <w:rPr>
                <w:sz w:val="22"/>
                <w:szCs w:val="22"/>
                <w:lang w:eastAsia="en-US"/>
              </w:rPr>
            </w:pPr>
            <w:r w:rsidRPr="00D5294F">
              <w:rPr>
                <w:sz w:val="22"/>
                <w:szCs w:val="22"/>
                <w:lang w:eastAsia="en-US"/>
              </w:rPr>
              <w:t>Значения мероприятия (результата) по годам</w:t>
            </w:r>
          </w:p>
        </w:tc>
      </w:tr>
      <w:tr w:rsidR="00E20390" w:rsidRPr="00D5294F" w:rsidTr="0028049D">
        <w:trPr>
          <w:trHeight w:val="270"/>
          <w:tblHeader/>
          <w:jc w:val="center"/>
        </w:trPr>
        <w:tc>
          <w:tcPr>
            <w:tcW w:w="432" w:type="dxa"/>
            <w:vMerge/>
            <w:tcBorders>
              <w:top w:val="nil"/>
            </w:tcBorders>
            <w:shd w:val="clear" w:color="auto" w:fill="auto"/>
          </w:tcPr>
          <w:p w:rsidR="00E20390" w:rsidRPr="00D5294F" w:rsidRDefault="00E20390" w:rsidP="002152A8">
            <w:pPr>
              <w:widowControl w:val="0"/>
              <w:autoSpaceDE w:val="0"/>
              <w:autoSpaceDN w:val="0"/>
              <w:jc w:val="center"/>
              <w:rPr>
                <w:rFonts w:eastAsia="Calibri"/>
                <w:sz w:val="22"/>
                <w:szCs w:val="22"/>
                <w:lang w:eastAsia="en-US"/>
              </w:rPr>
            </w:pPr>
          </w:p>
        </w:tc>
        <w:tc>
          <w:tcPr>
            <w:tcW w:w="3776" w:type="dxa"/>
            <w:vMerge/>
            <w:tcBorders>
              <w:top w:val="nil"/>
            </w:tcBorders>
            <w:shd w:val="clear" w:color="auto" w:fill="auto"/>
          </w:tcPr>
          <w:p w:rsidR="00E20390" w:rsidRPr="00D5294F" w:rsidRDefault="00E20390" w:rsidP="002152A8">
            <w:pPr>
              <w:widowControl w:val="0"/>
              <w:autoSpaceDE w:val="0"/>
              <w:autoSpaceDN w:val="0"/>
              <w:jc w:val="center"/>
              <w:rPr>
                <w:sz w:val="22"/>
                <w:szCs w:val="22"/>
                <w:lang w:eastAsia="en-US"/>
              </w:rPr>
            </w:pPr>
          </w:p>
        </w:tc>
        <w:tc>
          <w:tcPr>
            <w:tcW w:w="1275" w:type="dxa"/>
            <w:vMerge/>
            <w:tcBorders>
              <w:top w:val="nil"/>
            </w:tcBorders>
            <w:shd w:val="clear" w:color="auto" w:fill="auto"/>
          </w:tcPr>
          <w:p w:rsidR="00E20390" w:rsidRPr="00D5294F" w:rsidRDefault="00E20390" w:rsidP="002152A8">
            <w:pPr>
              <w:widowControl w:val="0"/>
              <w:autoSpaceDE w:val="0"/>
              <w:autoSpaceDN w:val="0"/>
              <w:jc w:val="center"/>
              <w:rPr>
                <w:sz w:val="22"/>
                <w:szCs w:val="22"/>
                <w:lang w:eastAsia="en-US"/>
              </w:rPr>
            </w:pPr>
          </w:p>
        </w:tc>
        <w:tc>
          <w:tcPr>
            <w:tcW w:w="3969" w:type="dxa"/>
            <w:vMerge/>
            <w:tcBorders>
              <w:top w:val="nil"/>
            </w:tcBorders>
            <w:shd w:val="clear" w:color="auto" w:fill="auto"/>
          </w:tcPr>
          <w:p w:rsidR="00E20390" w:rsidRPr="00D5294F" w:rsidRDefault="00E20390" w:rsidP="002152A8">
            <w:pPr>
              <w:widowControl w:val="0"/>
              <w:autoSpaceDE w:val="0"/>
              <w:autoSpaceDN w:val="0"/>
              <w:jc w:val="center"/>
              <w:rPr>
                <w:sz w:val="22"/>
                <w:szCs w:val="22"/>
                <w:lang w:eastAsia="en-US"/>
              </w:rPr>
            </w:pPr>
          </w:p>
        </w:tc>
        <w:tc>
          <w:tcPr>
            <w:tcW w:w="1316" w:type="dxa"/>
            <w:vMerge/>
            <w:tcBorders>
              <w:top w:val="nil"/>
            </w:tcBorders>
            <w:shd w:val="clear" w:color="auto" w:fill="auto"/>
          </w:tcPr>
          <w:p w:rsidR="00E20390" w:rsidRPr="00D5294F" w:rsidRDefault="00E20390" w:rsidP="002152A8">
            <w:pPr>
              <w:widowControl w:val="0"/>
              <w:autoSpaceDE w:val="0"/>
              <w:autoSpaceDN w:val="0"/>
              <w:jc w:val="center"/>
              <w:rPr>
                <w:sz w:val="22"/>
                <w:szCs w:val="22"/>
                <w:lang w:eastAsia="en-US"/>
              </w:rPr>
            </w:pPr>
          </w:p>
        </w:tc>
        <w:tc>
          <w:tcPr>
            <w:tcW w:w="989" w:type="dxa"/>
            <w:shd w:val="clear" w:color="auto" w:fill="auto"/>
          </w:tcPr>
          <w:p w:rsidR="00E20390" w:rsidRPr="00D5294F" w:rsidRDefault="00E20390" w:rsidP="002152A8">
            <w:pPr>
              <w:widowControl w:val="0"/>
              <w:autoSpaceDE w:val="0"/>
              <w:autoSpaceDN w:val="0"/>
              <w:jc w:val="center"/>
              <w:rPr>
                <w:rFonts w:eastAsia="Calibri"/>
                <w:sz w:val="22"/>
                <w:szCs w:val="22"/>
                <w:lang w:val="en-US" w:eastAsia="en-US"/>
              </w:rPr>
            </w:pPr>
            <w:proofErr w:type="spellStart"/>
            <w:r w:rsidRPr="00D5294F">
              <w:rPr>
                <w:rFonts w:eastAsia="Calibri"/>
                <w:sz w:val="22"/>
                <w:szCs w:val="22"/>
                <w:lang w:val="en-US" w:eastAsia="en-US"/>
              </w:rPr>
              <w:t>значение</w:t>
            </w:r>
            <w:proofErr w:type="spellEnd"/>
          </w:p>
        </w:tc>
        <w:tc>
          <w:tcPr>
            <w:tcW w:w="854" w:type="dxa"/>
            <w:shd w:val="clear" w:color="auto" w:fill="auto"/>
          </w:tcPr>
          <w:p w:rsidR="00E20390" w:rsidRPr="00D5294F" w:rsidRDefault="00E20390" w:rsidP="002152A8">
            <w:pPr>
              <w:widowControl w:val="0"/>
              <w:autoSpaceDE w:val="0"/>
              <w:autoSpaceDN w:val="0"/>
              <w:jc w:val="center"/>
              <w:rPr>
                <w:rFonts w:eastAsia="Calibri"/>
                <w:sz w:val="22"/>
                <w:szCs w:val="22"/>
                <w:lang w:val="en-US" w:eastAsia="en-US"/>
              </w:rPr>
            </w:pPr>
            <w:proofErr w:type="spellStart"/>
            <w:r w:rsidRPr="00D5294F">
              <w:rPr>
                <w:rFonts w:eastAsia="Calibri"/>
                <w:sz w:val="22"/>
                <w:szCs w:val="22"/>
                <w:lang w:val="en-US" w:eastAsia="en-US"/>
              </w:rPr>
              <w:t>год</w:t>
            </w:r>
            <w:proofErr w:type="spellEnd"/>
          </w:p>
        </w:tc>
        <w:tc>
          <w:tcPr>
            <w:tcW w:w="1072" w:type="dxa"/>
            <w:shd w:val="clear" w:color="auto" w:fill="auto"/>
          </w:tcPr>
          <w:p w:rsidR="00E20390" w:rsidRPr="00D5294F" w:rsidRDefault="004C5C3D" w:rsidP="002152A8">
            <w:pPr>
              <w:widowControl w:val="0"/>
              <w:autoSpaceDE w:val="0"/>
              <w:autoSpaceDN w:val="0"/>
              <w:jc w:val="center"/>
              <w:rPr>
                <w:rFonts w:eastAsia="Calibri"/>
                <w:sz w:val="22"/>
                <w:szCs w:val="22"/>
                <w:lang w:val="en-US" w:eastAsia="en-US"/>
              </w:rPr>
            </w:pPr>
            <w:r>
              <w:rPr>
                <w:rFonts w:eastAsia="Calibri"/>
                <w:sz w:val="22"/>
                <w:szCs w:val="22"/>
                <w:lang w:eastAsia="en-US"/>
              </w:rPr>
              <w:t>2025</w:t>
            </w:r>
            <w:r w:rsidR="00E20390" w:rsidRPr="00D5294F">
              <w:rPr>
                <w:rFonts w:eastAsia="Calibri"/>
                <w:sz w:val="22"/>
                <w:szCs w:val="22"/>
                <w:lang w:eastAsia="en-US"/>
              </w:rPr>
              <w:t xml:space="preserve"> </w:t>
            </w:r>
          </w:p>
        </w:tc>
        <w:tc>
          <w:tcPr>
            <w:tcW w:w="1072" w:type="dxa"/>
            <w:shd w:val="clear" w:color="auto" w:fill="auto"/>
          </w:tcPr>
          <w:p w:rsidR="00E20390" w:rsidRPr="00D5294F" w:rsidRDefault="004C5C3D" w:rsidP="002152A8">
            <w:pPr>
              <w:widowControl w:val="0"/>
              <w:autoSpaceDE w:val="0"/>
              <w:autoSpaceDN w:val="0"/>
              <w:jc w:val="center"/>
              <w:rPr>
                <w:rFonts w:eastAsia="Calibri"/>
                <w:sz w:val="22"/>
                <w:szCs w:val="22"/>
                <w:lang w:eastAsia="en-US"/>
              </w:rPr>
            </w:pPr>
            <w:r>
              <w:rPr>
                <w:rFonts w:eastAsia="Calibri"/>
                <w:sz w:val="22"/>
                <w:szCs w:val="22"/>
                <w:lang w:eastAsia="en-US"/>
              </w:rPr>
              <w:t>2026</w:t>
            </w:r>
            <w:r w:rsidR="00E20390" w:rsidRPr="00D5294F">
              <w:rPr>
                <w:rFonts w:eastAsia="Calibri"/>
                <w:sz w:val="22"/>
                <w:szCs w:val="22"/>
                <w:lang w:eastAsia="en-US"/>
              </w:rPr>
              <w:t xml:space="preserve"> </w:t>
            </w:r>
          </w:p>
        </w:tc>
        <w:tc>
          <w:tcPr>
            <w:tcW w:w="1072" w:type="dxa"/>
            <w:shd w:val="clear" w:color="auto" w:fill="auto"/>
          </w:tcPr>
          <w:p w:rsidR="00E20390" w:rsidRPr="00D5294F" w:rsidRDefault="004C5C3D" w:rsidP="002152A8">
            <w:pPr>
              <w:widowControl w:val="0"/>
              <w:autoSpaceDE w:val="0"/>
              <w:autoSpaceDN w:val="0"/>
              <w:jc w:val="center"/>
              <w:rPr>
                <w:rFonts w:eastAsia="Calibri"/>
                <w:sz w:val="22"/>
                <w:szCs w:val="22"/>
                <w:lang w:eastAsia="en-US"/>
              </w:rPr>
            </w:pPr>
            <w:r>
              <w:rPr>
                <w:rFonts w:eastAsia="Calibri"/>
                <w:sz w:val="22"/>
                <w:szCs w:val="22"/>
                <w:lang w:eastAsia="en-US"/>
              </w:rPr>
              <w:t>2027</w:t>
            </w:r>
            <w:r w:rsidR="00E20390" w:rsidRPr="00D5294F">
              <w:rPr>
                <w:rFonts w:eastAsia="Calibri"/>
                <w:sz w:val="22"/>
                <w:szCs w:val="22"/>
                <w:lang w:eastAsia="en-US"/>
              </w:rPr>
              <w:t xml:space="preserve"> </w:t>
            </w:r>
          </w:p>
        </w:tc>
      </w:tr>
      <w:tr w:rsidR="00E20390" w:rsidRPr="00D5294F" w:rsidTr="0028049D">
        <w:trPr>
          <w:trHeight w:val="103"/>
          <w:tblHeader/>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w:t>
            </w:r>
          </w:p>
        </w:tc>
        <w:tc>
          <w:tcPr>
            <w:tcW w:w="3776"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2</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3</w:t>
            </w:r>
          </w:p>
        </w:tc>
        <w:tc>
          <w:tcPr>
            <w:tcW w:w="3969"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w:t>
            </w:r>
          </w:p>
        </w:tc>
        <w:tc>
          <w:tcPr>
            <w:tcW w:w="1316"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5</w:t>
            </w:r>
          </w:p>
        </w:tc>
        <w:tc>
          <w:tcPr>
            <w:tcW w:w="989"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6</w:t>
            </w:r>
          </w:p>
        </w:tc>
        <w:tc>
          <w:tcPr>
            <w:tcW w:w="854"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7</w:t>
            </w:r>
          </w:p>
        </w:tc>
        <w:tc>
          <w:tcPr>
            <w:tcW w:w="107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8</w:t>
            </w:r>
          </w:p>
        </w:tc>
        <w:tc>
          <w:tcPr>
            <w:tcW w:w="107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9</w:t>
            </w:r>
          </w:p>
        </w:tc>
        <w:tc>
          <w:tcPr>
            <w:tcW w:w="107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10</w:t>
            </w:r>
          </w:p>
        </w:tc>
      </w:tr>
      <w:tr w:rsidR="00E20390" w:rsidRPr="00D5294F" w:rsidTr="00452F78">
        <w:trPr>
          <w:trHeight w:val="51"/>
          <w:jc w:val="center"/>
        </w:trPr>
        <w:tc>
          <w:tcPr>
            <w:tcW w:w="15827" w:type="dxa"/>
            <w:gridSpan w:val="10"/>
            <w:shd w:val="clear" w:color="auto" w:fill="auto"/>
            <w:vAlign w:val="center"/>
          </w:tcPr>
          <w:p w:rsidR="00E20390" w:rsidRPr="00D5294F" w:rsidRDefault="00E20390" w:rsidP="006530DF">
            <w:pPr>
              <w:widowControl w:val="0"/>
              <w:autoSpaceDE w:val="0"/>
              <w:autoSpaceDN w:val="0"/>
              <w:ind w:left="154"/>
              <w:rPr>
                <w:rFonts w:eastAsia="Calibri"/>
                <w:sz w:val="22"/>
                <w:szCs w:val="22"/>
                <w:lang w:eastAsia="en-US"/>
              </w:rPr>
            </w:pPr>
            <w:r w:rsidRPr="00D5294F">
              <w:rPr>
                <w:rFonts w:eastAsia="Calibri"/>
                <w:sz w:val="22"/>
                <w:szCs w:val="22"/>
                <w:lang w:eastAsia="en-US"/>
              </w:rPr>
              <w:t>Задача № 1 – активная политика занятости и социальная поддержка безработных граждан</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val="en-US" w:eastAsia="en-US"/>
              </w:rPr>
              <w:t>1</w:t>
            </w:r>
            <w:r w:rsidRPr="00D5294F">
              <w:rPr>
                <w:rFonts w:eastAsia="Calibri"/>
                <w:sz w:val="22"/>
                <w:szCs w:val="22"/>
                <w:lang w:eastAsia="en-US"/>
              </w:rPr>
              <w:t>.1</w:t>
            </w:r>
          </w:p>
        </w:tc>
        <w:tc>
          <w:tcPr>
            <w:tcW w:w="3776" w:type="dxa"/>
            <w:shd w:val="clear" w:color="auto" w:fill="auto"/>
          </w:tcPr>
          <w:p w:rsidR="00E20390" w:rsidRPr="00D5294F" w:rsidRDefault="007D0410" w:rsidP="001C339B">
            <w:pPr>
              <w:ind w:left="79"/>
              <w:rPr>
                <w:rFonts w:eastAsia="Calibri"/>
                <w:sz w:val="22"/>
                <w:szCs w:val="22"/>
                <w:lang w:eastAsia="en-US"/>
              </w:rPr>
            </w:pPr>
            <w:r w:rsidRPr="007D0410">
              <w:rPr>
                <w:rFonts w:eastAsia="Calibri"/>
                <w:sz w:val="22"/>
                <w:szCs w:val="22"/>
                <w:lang w:eastAsia="en-US"/>
              </w:rPr>
              <w:t xml:space="preserve">Проведено информирование </w:t>
            </w:r>
            <w:r w:rsidR="00E20390" w:rsidRPr="00D5294F">
              <w:rPr>
                <w:sz w:val="22"/>
                <w:szCs w:val="22"/>
              </w:rPr>
              <w:t>граждан и работодателей, обратившихся в государственное учреждение занятости населения Архангельской области (далее – центр занятости населения) за информацией о положении на рынке труда в Архангельской области, в том числе в рамках организации ярмарок вакансий и учебных рабочих мест и мероприятий по повышению финансовой грамотности</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оказание услуг (выполнение работ)</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6530DF">
              <w:rPr>
                <w:rFonts w:eastAsia="Calibri"/>
                <w:sz w:val="22"/>
                <w:szCs w:val="22"/>
                <w:lang w:eastAsia="en-US"/>
              </w:rPr>
              <w:t>–</w:t>
            </w:r>
            <w:r w:rsidRPr="00D5294F">
              <w:rPr>
                <w:rFonts w:eastAsia="Calibri"/>
                <w:sz w:val="22"/>
                <w:szCs w:val="22"/>
                <w:lang w:eastAsia="en-US"/>
              </w:rPr>
              <w:t xml:space="preserve"> нет</w:t>
            </w:r>
            <w:r w:rsidR="006530DF">
              <w:rPr>
                <w:rFonts w:eastAsia="Calibri"/>
                <w:sz w:val="22"/>
                <w:szCs w:val="22"/>
                <w:lang w:eastAsia="en-US"/>
              </w:rPr>
              <w:t>.</w:t>
            </w:r>
          </w:p>
          <w:p w:rsidR="00E20390" w:rsidRPr="00D5294F" w:rsidRDefault="00E20390" w:rsidP="008A1E11">
            <w:pPr>
              <w:widowControl w:val="0"/>
              <w:tabs>
                <w:tab w:val="left" w:pos="59"/>
              </w:tabs>
              <w:autoSpaceDE w:val="0"/>
              <w:autoSpaceDN w:val="0"/>
              <w:ind w:left="200"/>
              <w:rPr>
                <w:rFonts w:eastAsia="Calibri"/>
                <w:i/>
                <w:sz w:val="22"/>
                <w:szCs w:val="22"/>
                <w:lang w:eastAsia="en-US"/>
              </w:rPr>
            </w:pPr>
            <w:r w:rsidRPr="00D5294F">
              <w:rPr>
                <w:rFonts w:eastAsia="Calibri"/>
                <w:sz w:val="22"/>
                <w:szCs w:val="22"/>
                <w:lang w:eastAsia="en-US"/>
              </w:rPr>
              <w:t>2. Механизм реализации мероприятия (результата):</w:t>
            </w:r>
            <w:r w:rsidRPr="00D5294F">
              <w:rPr>
                <w:rFonts w:eastAsia="Calibri"/>
                <w:b/>
                <w:sz w:val="22"/>
                <w:szCs w:val="22"/>
                <w:lang w:eastAsia="en-US"/>
              </w:rPr>
              <w:t xml:space="preserve"> </w:t>
            </w:r>
            <w:r w:rsidR="00466553">
              <w:rPr>
                <w:rFonts w:eastAsia="Calibri"/>
                <w:sz w:val="22"/>
                <w:szCs w:val="22"/>
                <w:lang w:eastAsia="en-US"/>
              </w:rPr>
              <w:t>с</w:t>
            </w:r>
            <w:r w:rsidRPr="00D5294F">
              <w:rPr>
                <w:rFonts w:eastAsia="Calibri"/>
                <w:sz w:val="22"/>
                <w:szCs w:val="22"/>
                <w:lang w:eastAsia="en-US"/>
              </w:rPr>
              <w:t>редства на реализацию мероприятия направляются центр</w:t>
            </w:r>
            <w:r w:rsidR="00466553">
              <w:rPr>
                <w:rFonts w:eastAsia="Calibri"/>
                <w:sz w:val="22"/>
                <w:szCs w:val="22"/>
                <w:lang w:eastAsia="en-US"/>
              </w:rPr>
              <w:t>у</w:t>
            </w:r>
            <w:r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Предоставление и расходование финансовых средств на реализацию мероприятий осуществляется в соответствии с подпунктом 3 пункта 5 </w:t>
            </w:r>
            <w:r w:rsidR="00914AA8">
              <w:rPr>
                <w:rFonts w:eastAsia="Calibri"/>
                <w:sz w:val="22"/>
                <w:szCs w:val="22"/>
                <w:lang w:eastAsia="en-US"/>
              </w:rPr>
              <w:t>П</w:t>
            </w:r>
            <w:r w:rsidRPr="00D5294F">
              <w:rPr>
                <w:rFonts w:eastAsia="Calibri"/>
                <w:sz w:val="22"/>
                <w:szCs w:val="22"/>
                <w:lang w:eastAsia="en-US"/>
              </w:rPr>
              <w:t xml:space="preserve">орядка финансирования, расходования средств областного бюджета на мероприятия по содействию занятости населения Архангельской области, утвержденного постановлением Правительства Архангельской области от 21 февраля 2012 года № 52-пп. На мероприятия по финансовой грамотности в соответствии с подпунктом 46 пункта 8 Положения о министерстве труда, занятости и социального развития Архангельской области, утвержденного постановлением Правительства </w:t>
            </w:r>
            <w:r w:rsidRPr="00D5294F">
              <w:rPr>
                <w:rFonts w:eastAsia="Calibri"/>
                <w:sz w:val="22"/>
                <w:szCs w:val="22"/>
                <w:lang w:eastAsia="en-US"/>
              </w:rPr>
              <w:lastRenderedPageBreak/>
              <w:t>Архангельской области от 27 марта 2012 года №</w:t>
            </w:r>
            <w:r w:rsidR="008A1E11">
              <w:rPr>
                <w:rFonts w:eastAsia="Calibri"/>
                <w:sz w:val="22"/>
                <w:szCs w:val="22"/>
                <w:lang w:eastAsia="en-US"/>
              </w:rPr>
              <w:t xml:space="preserve"> </w:t>
            </w:r>
            <w:r w:rsidRPr="00D5294F">
              <w:rPr>
                <w:rFonts w:eastAsia="Calibri"/>
                <w:sz w:val="22"/>
                <w:szCs w:val="22"/>
                <w:lang w:eastAsia="en-US"/>
              </w:rPr>
              <w:t xml:space="preserve">117-пп, и в соответствии </w:t>
            </w:r>
            <w:r w:rsidR="00452F78">
              <w:rPr>
                <w:rFonts w:eastAsia="Calibri"/>
                <w:sz w:val="22"/>
                <w:szCs w:val="22"/>
                <w:lang w:eastAsia="en-US"/>
              </w:rPr>
              <w:t xml:space="preserve">Федеральным законом от </w:t>
            </w:r>
            <w:r w:rsidRPr="00D5294F">
              <w:rPr>
                <w:rFonts w:eastAsia="Calibri"/>
                <w:sz w:val="22"/>
                <w:szCs w:val="22"/>
                <w:lang w:eastAsia="en-US"/>
              </w:rPr>
              <w:t>5 апреля 2013 года № 44-ФЗ «О контрактной системе в сфере закупок товаров, работ, услуг для обеспечения государственных и муниципальных нужд»</w:t>
            </w:r>
            <w:r w:rsidR="008A1E11">
              <w:rPr>
                <w:rFonts w:eastAsia="Calibri"/>
                <w:sz w:val="22"/>
                <w:szCs w:val="22"/>
                <w:lang w:eastAsia="en-US"/>
              </w:rPr>
              <w:t xml:space="preserve"> (далее – Федеральный закон от </w:t>
            </w:r>
            <w:r w:rsidR="008A1E11" w:rsidRPr="00D5294F">
              <w:rPr>
                <w:rFonts w:eastAsia="Calibri"/>
                <w:sz w:val="22"/>
                <w:szCs w:val="22"/>
                <w:lang w:eastAsia="en-US"/>
              </w:rPr>
              <w:t>5 апреля 2013 года № 44-ФЗ</w:t>
            </w:r>
            <w:r w:rsidR="008A1E11">
              <w:rPr>
                <w:rFonts w:eastAsia="Calibri"/>
                <w:sz w:val="22"/>
                <w:szCs w:val="22"/>
                <w:lang w:eastAsia="en-US"/>
              </w:rPr>
              <w:t>)</w:t>
            </w:r>
          </w:p>
        </w:tc>
        <w:tc>
          <w:tcPr>
            <w:tcW w:w="1316" w:type="dxa"/>
            <w:shd w:val="clear" w:color="auto" w:fill="auto"/>
            <w:vAlign w:val="center"/>
          </w:tcPr>
          <w:p w:rsidR="00B70099" w:rsidRDefault="00B70099" w:rsidP="002152A8">
            <w:pPr>
              <w:widowControl w:val="0"/>
              <w:autoSpaceDE w:val="0"/>
              <w:autoSpaceDN w:val="0"/>
              <w:jc w:val="center"/>
              <w:rPr>
                <w:rFonts w:asciiTheme="minorHAnsi" w:hAnsiTheme="minorHAnsi"/>
                <w:sz w:val="22"/>
                <w:szCs w:val="22"/>
                <w:shd w:val="clear" w:color="auto" w:fill="FFFFFF"/>
              </w:rPr>
            </w:pPr>
          </w:p>
          <w:p w:rsidR="00E20390" w:rsidRPr="00D5294F" w:rsidRDefault="00E20390" w:rsidP="002152A8">
            <w:pPr>
              <w:widowControl w:val="0"/>
              <w:autoSpaceDE w:val="0"/>
              <w:autoSpaceDN w:val="0"/>
              <w:jc w:val="center"/>
              <w:rPr>
                <w:rFonts w:eastAsia="Calibri"/>
                <w:sz w:val="22"/>
                <w:szCs w:val="22"/>
                <w:lang w:eastAsia="en-US"/>
              </w:rPr>
            </w:pPr>
            <w:r w:rsidRPr="00D5294F">
              <w:rPr>
                <w:rFonts w:ascii="system-ui" w:hAnsi="system-ui"/>
                <w:sz w:val="22"/>
                <w:szCs w:val="22"/>
                <w:shd w:val="clear" w:color="auto" w:fill="FFFFFF"/>
              </w:rPr>
              <w:t>Тысяча человек</w:t>
            </w:r>
            <w:r w:rsidRPr="00D5294F">
              <w:rPr>
                <w:rFonts w:eastAsia="Calibri"/>
                <w:sz w:val="22"/>
                <w:szCs w:val="22"/>
                <w:lang w:eastAsia="en-US"/>
              </w:rPr>
              <w:t xml:space="preserve"> </w:t>
            </w:r>
          </w:p>
        </w:tc>
        <w:tc>
          <w:tcPr>
            <w:tcW w:w="989"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p>
          <w:p w:rsidR="00E20390" w:rsidRPr="00D5294F" w:rsidRDefault="00F81C36" w:rsidP="002152A8">
            <w:pPr>
              <w:widowControl w:val="0"/>
              <w:autoSpaceDE w:val="0"/>
              <w:autoSpaceDN w:val="0"/>
              <w:jc w:val="center"/>
              <w:rPr>
                <w:rFonts w:eastAsia="Calibri"/>
                <w:sz w:val="22"/>
                <w:szCs w:val="22"/>
                <w:lang w:eastAsia="en-US"/>
              </w:rPr>
            </w:pPr>
            <w:r w:rsidRPr="00F81C36">
              <w:rPr>
                <w:rFonts w:eastAsia="Calibri"/>
                <w:sz w:val="22"/>
                <w:szCs w:val="22"/>
                <w:lang w:eastAsia="en-US"/>
              </w:rPr>
              <w:t>86,2</w:t>
            </w:r>
          </w:p>
        </w:tc>
        <w:tc>
          <w:tcPr>
            <w:tcW w:w="854"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p>
          <w:p w:rsidR="00E20390" w:rsidRPr="00D5294F" w:rsidRDefault="004C5C3D"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p>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50,0</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p>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50,0</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p>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50,0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1.2</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D5294F">
              <w:rPr>
                <w:sz w:val="22"/>
                <w:szCs w:val="22"/>
              </w:rPr>
              <w:t>Количество</w:t>
            </w:r>
            <w:r w:rsidRPr="00D5294F">
              <w:rPr>
                <w:rFonts w:eastAsia="Calibri"/>
                <w:sz w:val="22"/>
                <w:szCs w:val="22"/>
                <w:lang w:eastAsia="en-US"/>
              </w:rPr>
              <w:t xml:space="preserve"> трудоустроенных граждан, находившихся в поиске работы, в том числе прошедшие профилирование при содействии центра занятости населения</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proofErr w:type="spellStart"/>
            <w:proofErr w:type="gramStart"/>
            <w:r w:rsidRPr="00D5294F">
              <w:rPr>
                <w:rFonts w:eastAsia="Calibri"/>
                <w:sz w:val="22"/>
                <w:szCs w:val="22"/>
                <w:lang w:eastAsia="en-US"/>
              </w:rPr>
              <w:t>осуществле-ние</w:t>
            </w:r>
            <w:proofErr w:type="spellEnd"/>
            <w:proofErr w:type="gramEnd"/>
            <w:r w:rsidRPr="00D5294F">
              <w:rPr>
                <w:rFonts w:eastAsia="Calibri"/>
                <w:sz w:val="22"/>
                <w:szCs w:val="22"/>
                <w:lang w:eastAsia="en-US"/>
              </w:rPr>
              <w:t xml:space="preserve"> текущей деятельности</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1.</w:t>
            </w:r>
            <w:r>
              <w:rPr>
                <w:rFonts w:eastAsia="Calibri"/>
                <w:sz w:val="22"/>
                <w:szCs w:val="22"/>
                <w:lang w:eastAsia="en-US"/>
              </w:rPr>
              <w:t xml:space="preserve"> </w:t>
            </w:r>
            <w:r w:rsidRPr="00D5294F">
              <w:rPr>
                <w:rFonts w:eastAsia="Calibri"/>
                <w:sz w:val="22"/>
                <w:szCs w:val="22"/>
                <w:lang w:eastAsia="en-US"/>
              </w:rPr>
              <w:t xml:space="preserve">Реализация за счет средств федерального бюджета </w:t>
            </w:r>
            <w:r w:rsidR="006530DF">
              <w:rPr>
                <w:rFonts w:eastAsia="Calibri"/>
                <w:sz w:val="22"/>
                <w:szCs w:val="22"/>
                <w:lang w:eastAsia="en-US"/>
              </w:rPr>
              <w:t>–</w:t>
            </w:r>
            <w:r w:rsidRPr="00D5294F">
              <w:rPr>
                <w:rFonts w:eastAsia="Calibri"/>
                <w:sz w:val="22"/>
                <w:szCs w:val="22"/>
                <w:lang w:eastAsia="en-US"/>
              </w:rPr>
              <w:t xml:space="preserve"> нет</w:t>
            </w:r>
            <w:r w:rsidR="006530DF">
              <w:rPr>
                <w:rFonts w:eastAsia="Calibri"/>
                <w:sz w:val="22"/>
                <w:szCs w:val="22"/>
                <w:lang w:eastAsia="en-US"/>
              </w:rPr>
              <w:t>.</w:t>
            </w:r>
          </w:p>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2. Механизм реализации мероприятия:</w:t>
            </w:r>
          </w:p>
          <w:p w:rsidR="00E20390" w:rsidRPr="00D5294F" w:rsidRDefault="005136F6" w:rsidP="002152A8">
            <w:pPr>
              <w:widowControl w:val="0"/>
              <w:tabs>
                <w:tab w:val="left" w:pos="59"/>
              </w:tabs>
              <w:autoSpaceDE w:val="0"/>
              <w:autoSpaceDN w:val="0"/>
              <w:ind w:left="200"/>
              <w:rPr>
                <w:rFonts w:eastAsia="Calibri"/>
                <w:sz w:val="22"/>
                <w:szCs w:val="22"/>
                <w:lang w:eastAsia="en-US"/>
              </w:rPr>
            </w:pPr>
            <w:r>
              <w:rPr>
                <w:rFonts w:eastAsia="Calibri"/>
                <w:sz w:val="22"/>
                <w:szCs w:val="22"/>
                <w:lang w:eastAsia="en-US"/>
              </w:rPr>
              <w:t>мероприятие реализуется в рамках текущей деятельности, средства</w:t>
            </w:r>
            <w:r w:rsidR="00E20390" w:rsidRPr="002152A8">
              <w:rPr>
                <w:rFonts w:eastAsia="Calibri"/>
                <w:sz w:val="22"/>
                <w:szCs w:val="22"/>
                <w:lang w:eastAsia="en-US"/>
              </w:rPr>
              <w:t xml:space="preserve"> предоставляются </w:t>
            </w:r>
            <w:r w:rsidRPr="00D5294F">
              <w:rPr>
                <w:rFonts w:eastAsia="Calibri"/>
                <w:sz w:val="22"/>
                <w:szCs w:val="22"/>
                <w:lang w:eastAsia="en-US"/>
              </w:rPr>
              <w:t>центр</w:t>
            </w:r>
            <w:r>
              <w:rPr>
                <w:rFonts w:eastAsia="Calibri"/>
                <w:sz w:val="22"/>
                <w:szCs w:val="22"/>
                <w:lang w:eastAsia="en-US"/>
              </w:rPr>
              <w:t>у</w:t>
            </w:r>
            <w:r w:rsidRPr="00D5294F">
              <w:rPr>
                <w:rFonts w:eastAsia="Calibri"/>
                <w:sz w:val="22"/>
                <w:szCs w:val="22"/>
                <w:lang w:eastAsia="en-US"/>
              </w:rPr>
              <w:t xml:space="preserve"> занятости населения</w:t>
            </w:r>
            <w:r>
              <w:rPr>
                <w:rFonts w:eastAsia="Calibri"/>
                <w:sz w:val="22"/>
                <w:szCs w:val="22"/>
                <w:lang w:eastAsia="en-US"/>
              </w:rPr>
              <w:t xml:space="preserve">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ascii="system-ui" w:hAnsi="system-ui"/>
                <w:sz w:val="22"/>
                <w:szCs w:val="22"/>
                <w:shd w:val="clear" w:color="auto" w:fill="FFFFFF"/>
              </w:rPr>
              <w:t>Тысяча человек</w:t>
            </w:r>
          </w:p>
        </w:tc>
        <w:tc>
          <w:tcPr>
            <w:tcW w:w="989" w:type="dxa"/>
            <w:shd w:val="clear" w:color="auto" w:fill="auto"/>
            <w:vAlign w:val="center"/>
          </w:tcPr>
          <w:p w:rsidR="00E20390" w:rsidRPr="00D5294F" w:rsidRDefault="00F81C36" w:rsidP="002152A8">
            <w:pPr>
              <w:widowControl w:val="0"/>
              <w:autoSpaceDE w:val="0"/>
              <w:autoSpaceDN w:val="0"/>
              <w:jc w:val="center"/>
              <w:rPr>
                <w:rFonts w:eastAsia="Calibri"/>
                <w:sz w:val="22"/>
                <w:szCs w:val="22"/>
                <w:lang w:eastAsia="en-US"/>
              </w:rPr>
            </w:pPr>
            <w:r w:rsidRPr="00F81C36">
              <w:rPr>
                <w:rFonts w:eastAsia="Calibri"/>
                <w:sz w:val="22"/>
                <w:szCs w:val="22"/>
                <w:lang w:eastAsia="en-US"/>
              </w:rPr>
              <w:t>16,5</w:t>
            </w:r>
          </w:p>
        </w:tc>
        <w:tc>
          <w:tcPr>
            <w:tcW w:w="854" w:type="dxa"/>
            <w:shd w:val="clear" w:color="auto" w:fill="auto"/>
            <w:vAlign w:val="center"/>
          </w:tcPr>
          <w:p w:rsidR="00E20390" w:rsidRPr="00D5294F" w:rsidRDefault="004C5C3D"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C1072F" w:rsidP="00BE284E">
            <w:pPr>
              <w:widowControl w:val="0"/>
              <w:autoSpaceDE w:val="0"/>
              <w:autoSpaceDN w:val="0"/>
              <w:jc w:val="center"/>
              <w:rPr>
                <w:rFonts w:eastAsia="Calibri"/>
                <w:sz w:val="22"/>
                <w:szCs w:val="22"/>
                <w:lang w:eastAsia="en-US"/>
              </w:rPr>
            </w:pPr>
            <w:r>
              <w:rPr>
                <w:rFonts w:eastAsia="Calibri"/>
                <w:sz w:val="22"/>
                <w:szCs w:val="22"/>
                <w:lang w:eastAsia="en-US"/>
              </w:rPr>
              <w:t>1</w:t>
            </w:r>
            <w:r w:rsidR="00BE284E">
              <w:rPr>
                <w:rFonts w:eastAsia="Calibri"/>
                <w:sz w:val="22"/>
                <w:szCs w:val="22"/>
                <w:lang w:eastAsia="en-US"/>
              </w:rPr>
              <w:t>6</w:t>
            </w:r>
            <w:r w:rsidR="00E20390" w:rsidRPr="00B348F8">
              <w:rPr>
                <w:rFonts w:eastAsia="Calibri"/>
                <w:sz w:val="22"/>
                <w:szCs w:val="22"/>
                <w:lang w:eastAsia="en-US"/>
              </w:rPr>
              <w:t>,0</w:t>
            </w:r>
          </w:p>
        </w:tc>
        <w:tc>
          <w:tcPr>
            <w:tcW w:w="1072" w:type="dxa"/>
            <w:shd w:val="clear" w:color="auto" w:fill="auto"/>
            <w:vAlign w:val="center"/>
          </w:tcPr>
          <w:p w:rsidR="00E20390" w:rsidRPr="00B348F8" w:rsidRDefault="00C1072F" w:rsidP="008F021C">
            <w:pPr>
              <w:widowControl w:val="0"/>
              <w:autoSpaceDE w:val="0"/>
              <w:autoSpaceDN w:val="0"/>
              <w:jc w:val="center"/>
              <w:rPr>
                <w:rFonts w:eastAsia="Calibri"/>
                <w:sz w:val="22"/>
                <w:szCs w:val="22"/>
                <w:lang w:eastAsia="en-US"/>
              </w:rPr>
            </w:pPr>
            <w:r>
              <w:rPr>
                <w:rFonts w:eastAsia="Calibri"/>
                <w:sz w:val="22"/>
                <w:szCs w:val="22"/>
                <w:lang w:eastAsia="en-US"/>
              </w:rPr>
              <w:t>1</w:t>
            </w:r>
            <w:r w:rsidR="008F021C">
              <w:rPr>
                <w:rFonts w:eastAsia="Calibri"/>
                <w:sz w:val="22"/>
                <w:szCs w:val="22"/>
                <w:lang w:eastAsia="en-US"/>
              </w:rPr>
              <w:t>6</w:t>
            </w:r>
            <w:r w:rsidR="00E20390" w:rsidRPr="00B348F8">
              <w:rPr>
                <w:rFonts w:eastAsia="Calibri"/>
                <w:sz w:val="22"/>
                <w:szCs w:val="22"/>
                <w:lang w:eastAsia="en-US"/>
              </w:rPr>
              <w:t>,</w:t>
            </w:r>
            <w:r w:rsidR="008F021C">
              <w:rPr>
                <w:rFonts w:eastAsia="Calibri"/>
                <w:sz w:val="22"/>
                <w:szCs w:val="22"/>
                <w:lang w:eastAsia="en-US"/>
              </w:rPr>
              <w:t>5</w:t>
            </w:r>
          </w:p>
        </w:tc>
        <w:tc>
          <w:tcPr>
            <w:tcW w:w="1072" w:type="dxa"/>
            <w:shd w:val="clear" w:color="auto" w:fill="auto"/>
            <w:vAlign w:val="center"/>
          </w:tcPr>
          <w:p w:rsidR="00E20390" w:rsidRPr="00B348F8" w:rsidRDefault="00C1072F" w:rsidP="008F021C">
            <w:pPr>
              <w:widowControl w:val="0"/>
              <w:autoSpaceDE w:val="0"/>
              <w:autoSpaceDN w:val="0"/>
              <w:jc w:val="center"/>
              <w:rPr>
                <w:rFonts w:eastAsia="Calibri"/>
                <w:sz w:val="22"/>
                <w:szCs w:val="22"/>
                <w:lang w:eastAsia="en-US"/>
              </w:rPr>
            </w:pPr>
            <w:r>
              <w:rPr>
                <w:rFonts w:eastAsia="Calibri"/>
                <w:sz w:val="22"/>
                <w:szCs w:val="22"/>
                <w:lang w:eastAsia="en-US"/>
              </w:rPr>
              <w:t>1</w:t>
            </w:r>
            <w:r w:rsidR="008F021C">
              <w:rPr>
                <w:rFonts w:eastAsia="Calibri"/>
                <w:sz w:val="22"/>
                <w:szCs w:val="22"/>
                <w:lang w:eastAsia="en-US"/>
              </w:rPr>
              <w:t>7</w:t>
            </w:r>
            <w:r w:rsidR="00E20390" w:rsidRPr="00B348F8">
              <w:rPr>
                <w:rFonts w:eastAsia="Calibri"/>
                <w:sz w:val="22"/>
                <w:szCs w:val="22"/>
                <w:lang w:eastAsia="en-US"/>
              </w:rPr>
              <w:t>,0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1.3</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D5294F">
              <w:rPr>
                <w:rFonts w:eastAsia="Calibri"/>
                <w:sz w:val="22"/>
                <w:szCs w:val="22"/>
                <w:lang w:eastAsia="en-US"/>
              </w:rPr>
              <w:t>Приняли участие в оплачиваемых общественных работах,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выплаты физическим лицам</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6530DF">
              <w:rPr>
                <w:rFonts w:eastAsia="Calibri"/>
                <w:sz w:val="22"/>
                <w:szCs w:val="22"/>
                <w:lang w:eastAsia="en-US"/>
              </w:rPr>
              <w:t>–</w:t>
            </w:r>
            <w:r w:rsidRPr="00D5294F">
              <w:rPr>
                <w:rFonts w:eastAsia="Calibri"/>
                <w:sz w:val="22"/>
                <w:szCs w:val="22"/>
                <w:lang w:eastAsia="en-US"/>
              </w:rPr>
              <w:t xml:space="preserve"> нет</w:t>
            </w:r>
            <w:r w:rsidR="006530DF">
              <w:rPr>
                <w:rFonts w:eastAsia="Calibri"/>
                <w:sz w:val="22"/>
                <w:szCs w:val="22"/>
                <w:lang w:eastAsia="en-US"/>
              </w:rPr>
              <w:t>.</w:t>
            </w:r>
          </w:p>
          <w:p w:rsidR="00E20390" w:rsidRPr="00466553" w:rsidRDefault="00E20390" w:rsidP="00914A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2. Механизм реализ</w:t>
            </w:r>
            <w:r w:rsidR="00466553">
              <w:rPr>
                <w:rFonts w:eastAsia="Calibri"/>
                <w:sz w:val="22"/>
                <w:szCs w:val="22"/>
                <w:lang w:eastAsia="en-US"/>
              </w:rPr>
              <w:t>ации мероприятия (результата): с</w:t>
            </w:r>
            <w:r w:rsidRPr="00D5294F">
              <w:rPr>
                <w:rFonts w:eastAsia="Calibri"/>
                <w:sz w:val="22"/>
                <w:szCs w:val="22"/>
                <w:lang w:eastAsia="en-US"/>
              </w:rPr>
              <w:t>редства на реализацию мероприятия направляются центр</w:t>
            </w:r>
            <w:r w:rsidR="00466553">
              <w:rPr>
                <w:rFonts w:eastAsia="Calibri"/>
                <w:sz w:val="22"/>
                <w:szCs w:val="22"/>
                <w:lang w:eastAsia="en-US"/>
              </w:rPr>
              <w:t>у</w:t>
            </w:r>
            <w:r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Предоставление и расходование финансовых средств на реализацию мероприятий осуществляется в соответствии с подпунктами 4 – 6 пункта 5 </w:t>
            </w:r>
            <w:r w:rsidR="00914AA8">
              <w:rPr>
                <w:rFonts w:eastAsia="Calibri"/>
                <w:sz w:val="22"/>
                <w:szCs w:val="22"/>
                <w:lang w:eastAsia="en-US"/>
              </w:rPr>
              <w:t>П</w:t>
            </w:r>
            <w:r w:rsidRPr="00D5294F">
              <w:rPr>
                <w:rFonts w:eastAsia="Calibri"/>
                <w:sz w:val="22"/>
                <w:szCs w:val="22"/>
                <w:lang w:eastAsia="en-US"/>
              </w:rPr>
              <w:t xml:space="preserve">орядка </w:t>
            </w:r>
            <w:r w:rsidRPr="00D5294F">
              <w:rPr>
                <w:rFonts w:eastAsia="Calibri"/>
                <w:sz w:val="22"/>
                <w:szCs w:val="22"/>
                <w:lang w:eastAsia="en-US"/>
              </w:rPr>
              <w:lastRenderedPageBreak/>
              <w:t xml:space="preserve">финансирования, расходования средств областного бюджета на мероприятия по содействию занятости населения Архангельской области, утвержденного постановлением Правительства Архангельской области от 21 февраля 2012 года № 52-пп. 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w:t>
            </w:r>
            <w:r w:rsidRPr="00D5294F">
              <w:rPr>
                <w:rFonts w:eastAsia="Calibri"/>
                <w:sz w:val="22"/>
                <w:szCs w:val="22"/>
                <w:lang w:eastAsia="en-US"/>
              </w:rPr>
              <w:br/>
              <w:t>в организации и финансировании мероприятий</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color w:val="FF0000"/>
                <w:sz w:val="22"/>
                <w:szCs w:val="22"/>
                <w:lang w:eastAsia="en-US"/>
              </w:rPr>
            </w:pPr>
            <w:r w:rsidRPr="006530DF">
              <w:rPr>
                <w:rFonts w:eastAsia="Calibri"/>
                <w:sz w:val="22"/>
                <w:szCs w:val="22"/>
                <w:lang w:eastAsia="en-US"/>
              </w:rPr>
              <w:t>1030</w:t>
            </w:r>
          </w:p>
        </w:tc>
        <w:tc>
          <w:tcPr>
            <w:tcW w:w="854" w:type="dxa"/>
            <w:shd w:val="clear" w:color="auto" w:fill="auto"/>
            <w:vAlign w:val="center"/>
          </w:tcPr>
          <w:p w:rsidR="00E20390" w:rsidRPr="00D5294F" w:rsidRDefault="003A4D70"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3A4D7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325</w:t>
            </w:r>
          </w:p>
        </w:tc>
        <w:tc>
          <w:tcPr>
            <w:tcW w:w="1072" w:type="dxa"/>
            <w:shd w:val="clear" w:color="auto" w:fill="auto"/>
            <w:vAlign w:val="center"/>
          </w:tcPr>
          <w:p w:rsidR="00E20390" w:rsidRPr="00B348F8" w:rsidRDefault="00517E47" w:rsidP="002152A8">
            <w:pPr>
              <w:widowControl w:val="0"/>
              <w:autoSpaceDE w:val="0"/>
              <w:autoSpaceDN w:val="0"/>
              <w:jc w:val="center"/>
              <w:rPr>
                <w:rFonts w:eastAsia="Calibri"/>
                <w:sz w:val="22"/>
                <w:szCs w:val="22"/>
                <w:lang w:eastAsia="en-US"/>
              </w:rPr>
            </w:pPr>
            <w:r w:rsidRPr="00B348F8">
              <w:rPr>
                <w:rFonts w:eastAsia="Calibri"/>
                <w:sz w:val="22"/>
                <w:szCs w:val="22"/>
                <w:lang w:eastAsia="en-US"/>
              </w:rPr>
              <w:t>504</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504</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1.4</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D5294F">
              <w:rPr>
                <w:sz w:val="22"/>
                <w:szCs w:val="22"/>
              </w:rPr>
              <w:t>Осуществлено трудоустройство несовершеннолетних граждан в возрасте от 14 до 18 лет в свободное от учебы время</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выплаты физическим лицам</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2. Механизм реализации мероприятия (результата): </w:t>
            </w:r>
            <w:r w:rsidR="00466553">
              <w:rPr>
                <w:rFonts w:eastAsia="Calibri"/>
                <w:sz w:val="22"/>
                <w:szCs w:val="22"/>
                <w:lang w:eastAsia="en-US"/>
              </w:rPr>
              <w:t>с</w:t>
            </w:r>
            <w:r w:rsidRPr="00D5294F">
              <w:rPr>
                <w:rFonts w:eastAsia="Calibri"/>
                <w:sz w:val="22"/>
                <w:szCs w:val="22"/>
                <w:lang w:eastAsia="en-US"/>
              </w:rPr>
              <w:t>редства на реализацию мероприятия направляются центр</w:t>
            </w:r>
            <w:r w:rsidR="00466553">
              <w:rPr>
                <w:rFonts w:eastAsia="Calibri"/>
                <w:sz w:val="22"/>
                <w:szCs w:val="22"/>
                <w:lang w:eastAsia="en-US"/>
              </w:rPr>
              <w:t>у</w:t>
            </w:r>
            <w:r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Предоставление и расходование финансовых средств на реализацию мероприятий осуществляется в соответствии с подпунктом 1 пункта 5 </w:t>
            </w:r>
            <w:r w:rsidR="00914AA8">
              <w:rPr>
                <w:rFonts w:eastAsia="Calibri"/>
                <w:sz w:val="22"/>
                <w:szCs w:val="22"/>
                <w:lang w:eastAsia="en-US"/>
              </w:rPr>
              <w:t>П</w:t>
            </w:r>
            <w:r w:rsidRPr="00D5294F">
              <w:rPr>
                <w:rFonts w:eastAsia="Calibri"/>
                <w:sz w:val="22"/>
                <w:szCs w:val="22"/>
                <w:lang w:eastAsia="en-US"/>
              </w:rPr>
              <w:t xml:space="preserve">орядка финансирования, расходования средств областного бюджета на мероприятия </w:t>
            </w:r>
            <w:r w:rsidRPr="00D5294F">
              <w:rPr>
                <w:rFonts w:eastAsia="Calibri"/>
                <w:sz w:val="22"/>
                <w:szCs w:val="22"/>
                <w:lang w:eastAsia="en-US"/>
              </w:rPr>
              <w:lastRenderedPageBreak/>
              <w:t xml:space="preserve">по содействию занятости населения Архангельской области, утвержденного постановлением Правительства Архангельской области от 21 февраля 2012 года № 52-пп. Органы местного самоуправления в рамках своих полномочий вправе участвовать </w:t>
            </w:r>
          </w:p>
          <w:p w:rsidR="00E20390" w:rsidRPr="00D5294F" w:rsidRDefault="00E20390" w:rsidP="002152A8">
            <w:pPr>
              <w:widowControl w:val="0"/>
              <w:tabs>
                <w:tab w:val="left" w:pos="59"/>
              </w:tabs>
              <w:autoSpaceDE w:val="0"/>
              <w:autoSpaceDN w:val="0"/>
              <w:ind w:left="200"/>
              <w:rPr>
                <w:rFonts w:eastAsia="Calibri"/>
                <w:b/>
                <w:sz w:val="22"/>
                <w:szCs w:val="22"/>
                <w:lang w:eastAsia="en-US"/>
              </w:rPr>
            </w:pPr>
            <w:r w:rsidRPr="00D5294F">
              <w:rPr>
                <w:rFonts w:eastAsia="Calibri"/>
                <w:sz w:val="22"/>
                <w:szCs w:val="22"/>
                <w:lang w:eastAsia="en-US"/>
              </w:rPr>
              <w:t>в организации и финансировании мероприятий</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E20390" w:rsidP="006530DF">
            <w:pPr>
              <w:widowControl w:val="0"/>
              <w:autoSpaceDE w:val="0"/>
              <w:autoSpaceDN w:val="0"/>
              <w:jc w:val="center"/>
              <w:rPr>
                <w:rFonts w:eastAsia="Calibri"/>
                <w:sz w:val="22"/>
                <w:szCs w:val="22"/>
                <w:lang w:eastAsia="en-US"/>
              </w:rPr>
            </w:pPr>
            <w:r w:rsidRPr="006530DF">
              <w:rPr>
                <w:rFonts w:eastAsia="Calibri"/>
                <w:sz w:val="22"/>
                <w:szCs w:val="22"/>
                <w:lang w:eastAsia="en-US"/>
              </w:rPr>
              <w:t>3</w:t>
            </w:r>
            <w:r w:rsidR="006530DF" w:rsidRPr="006530DF">
              <w:rPr>
                <w:rFonts w:eastAsia="Calibri"/>
                <w:sz w:val="22"/>
                <w:szCs w:val="22"/>
                <w:lang w:eastAsia="en-US"/>
              </w:rPr>
              <w:t>860</w:t>
            </w:r>
          </w:p>
        </w:tc>
        <w:tc>
          <w:tcPr>
            <w:tcW w:w="854" w:type="dxa"/>
            <w:shd w:val="clear" w:color="auto" w:fill="auto"/>
            <w:vAlign w:val="center"/>
          </w:tcPr>
          <w:p w:rsidR="00E20390" w:rsidRPr="00D5294F" w:rsidRDefault="003A4D70"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517E47" w:rsidP="002152A8">
            <w:pPr>
              <w:widowControl w:val="0"/>
              <w:autoSpaceDE w:val="0"/>
              <w:autoSpaceDN w:val="0"/>
              <w:jc w:val="center"/>
              <w:rPr>
                <w:rFonts w:eastAsia="Calibri"/>
                <w:sz w:val="22"/>
                <w:szCs w:val="22"/>
                <w:lang w:eastAsia="en-US"/>
              </w:rPr>
            </w:pPr>
            <w:r w:rsidRPr="00B348F8">
              <w:rPr>
                <w:rFonts w:eastAsia="Calibri"/>
                <w:sz w:val="22"/>
                <w:szCs w:val="22"/>
                <w:lang w:eastAsia="en-US"/>
              </w:rPr>
              <w:t>1800</w:t>
            </w:r>
          </w:p>
        </w:tc>
        <w:tc>
          <w:tcPr>
            <w:tcW w:w="1072" w:type="dxa"/>
            <w:shd w:val="clear" w:color="auto" w:fill="auto"/>
            <w:vAlign w:val="center"/>
          </w:tcPr>
          <w:p w:rsidR="00E20390" w:rsidRPr="00B348F8" w:rsidRDefault="00517E47" w:rsidP="002152A8">
            <w:pPr>
              <w:widowControl w:val="0"/>
              <w:autoSpaceDE w:val="0"/>
              <w:autoSpaceDN w:val="0"/>
              <w:jc w:val="center"/>
              <w:rPr>
                <w:rFonts w:eastAsia="Calibri"/>
                <w:sz w:val="22"/>
                <w:szCs w:val="22"/>
                <w:lang w:eastAsia="en-US"/>
              </w:rPr>
            </w:pPr>
            <w:r w:rsidRPr="00B348F8">
              <w:rPr>
                <w:rFonts w:eastAsia="Calibri"/>
                <w:sz w:val="22"/>
                <w:szCs w:val="22"/>
                <w:lang w:eastAsia="en-US"/>
              </w:rPr>
              <w:t>3600</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3600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1.5</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2C3ECC">
              <w:rPr>
                <w:sz w:val="22"/>
                <w:szCs w:val="22"/>
              </w:rPr>
              <w:t>Граждане, получившие услуги по социальной адаптации безработных граждан на рынке труда</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оказание услуг (выполнение работ)</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2. Механизм реализации мероприятия:</w:t>
            </w:r>
          </w:p>
          <w:p w:rsidR="00E20390" w:rsidRPr="00D5294F" w:rsidRDefault="00466553" w:rsidP="008A1E11">
            <w:pPr>
              <w:widowControl w:val="0"/>
              <w:tabs>
                <w:tab w:val="left" w:pos="59"/>
              </w:tabs>
              <w:autoSpaceDE w:val="0"/>
              <w:autoSpaceDN w:val="0"/>
              <w:ind w:left="200"/>
              <w:rPr>
                <w:rFonts w:eastAsia="Calibri"/>
                <w:i/>
                <w:sz w:val="22"/>
                <w:szCs w:val="22"/>
                <w:lang w:eastAsia="en-US"/>
              </w:rPr>
            </w:pPr>
            <w:r>
              <w:rPr>
                <w:rFonts w:eastAsia="Calibri"/>
                <w:sz w:val="22"/>
                <w:szCs w:val="22"/>
                <w:lang w:eastAsia="en-US"/>
              </w:rPr>
              <w:t>с</w:t>
            </w:r>
            <w:r w:rsidR="00E20390" w:rsidRPr="00D5294F">
              <w:rPr>
                <w:rFonts w:eastAsia="Calibri"/>
                <w:sz w:val="22"/>
                <w:szCs w:val="22"/>
                <w:lang w:eastAsia="en-US"/>
              </w:rPr>
              <w:t>редства на реализацию мероприятия направляются центр</w:t>
            </w:r>
            <w:r>
              <w:rPr>
                <w:rFonts w:eastAsia="Calibri"/>
                <w:sz w:val="22"/>
                <w:szCs w:val="22"/>
                <w:lang w:eastAsia="en-US"/>
              </w:rPr>
              <w:t>у</w:t>
            </w:r>
            <w:r w:rsidR="00E20390"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w:t>
            </w:r>
            <w:r w:rsidR="00452F78">
              <w:rPr>
                <w:rFonts w:eastAsia="Calibri"/>
                <w:sz w:val="22"/>
                <w:szCs w:val="22"/>
                <w:lang w:eastAsia="en-US"/>
              </w:rPr>
              <w:t xml:space="preserve">м законом об областном бюджете. </w:t>
            </w:r>
            <w:r w:rsidR="00E20390" w:rsidRPr="00D5294F">
              <w:rPr>
                <w:rFonts w:eastAsia="Calibri"/>
                <w:sz w:val="22"/>
                <w:szCs w:val="22"/>
                <w:lang w:eastAsia="en-US"/>
              </w:rPr>
              <w:t xml:space="preserve">Предоставление и расходование финансовых средств на реализацию мероприятий осуществляется </w:t>
            </w:r>
            <w:r w:rsidR="00E20390" w:rsidRPr="00D5294F">
              <w:rPr>
                <w:rFonts w:eastAsia="Calibri"/>
                <w:sz w:val="22"/>
                <w:szCs w:val="22"/>
                <w:lang w:eastAsia="en-US"/>
              </w:rPr>
              <w:br/>
              <w:t xml:space="preserve">в соответствии с подпунктом 10 </w:t>
            </w:r>
            <w:r w:rsidR="00E20390" w:rsidRPr="00D5294F">
              <w:rPr>
                <w:rFonts w:eastAsia="Calibri"/>
                <w:sz w:val="22"/>
                <w:szCs w:val="22"/>
                <w:lang w:eastAsia="en-US"/>
              </w:rPr>
              <w:br/>
              <w:t xml:space="preserve">пункта 5 </w:t>
            </w:r>
            <w:r w:rsidR="00914AA8">
              <w:rPr>
                <w:rFonts w:eastAsia="Calibri"/>
                <w:sz w:val="22"/>
                <w:szCs w:val="22"/>
                <w:lang w:eastAsia="en-US"/>
              </w:rPr>
              <w:t>П</w:t>
            </w:r>
            <w:r w:rsidR="00E20390" w:rsidRPr="00D5294F">
              <w:rPr>
                <w:rFonts w:eastAsia="Calibri"/>
                <w:sz w:val="22"/>
                <w:szCs w:val="22"/>
                <w:lang w:eastAsia="en-US"/>
              </w:rPr>
              <w:t xml:space="preserve">орядка финансирования, расходования средств областного бюджета на мероприятия по содействию занятости населения Архангельской области, </w:t>
            </w:r>
            <w:r w:rsidR="00E20390" w:rsidRPr="00D5294F">
              <w:rPr>
                <w:rFonts w:eastAsia="Calibri"/>
                <w:sz w:val="22"/>
                <w:szCs w:val="22"/>
                <w:lang w:eastAsia="en-US"/>
              </w:rPr>
              <w:br/>
              <w:t>утвержденного постановлением Правительства Архангельской области от 21 февраля 2012 года № 52-пп</w:t>
            </w:r>
            <w:r w:rsidR="008A1E11">
              <w:rPr>
                <w:rFonts w:eastAsia="Calibri"/>
                <w:sz w:val="22"/>
                <w:szCs w:val="22"/>
                <w:lang w:eastAsia="en-US"/>
              </w:rPr>
              <w:t xml:space="preserve">, </w:t>
            </w:r>
            <w:r w:rsidR="008A1E11">
              <w:rPr>
                <w:rFonts w:eastAsia="Calibri"/>
                <w:sz w:val="22"/>
                <w:szCs w:val="22"/>
                <w:lang w:eastAsia="en-US"/>
              </w:rPr>
              <w:br/>
            </w:r>
            <w:r w:rsidR="008A1E11">
              <w:rPr>
                <w:rFonts w:eastAsia="Calibri"/>
                <w:sz w:val="22"/>
                <w:szCs w:val="22"/>
                <w:lang w:eastAsia="en-US"/>
              </w:rPr>
              <w:lastRenderedPageBreak/>
              <w:t xml:space="preserve">и </w:t>
            </w:r>
            <w:r w:rsidR="005136F6" w:rsidRPr="00D5294F">
              <w:rPr>
                <w:rFonts w:eastAsia="Calibri"/>
                <w:sz w:val="22"/>
                <w:szCs w:val="22"/>
                <w:lang w:eastAsia="en-US"/>
              </w:rPr>
              <w:t xml:space="preserve">в соответствии </w:t>
            </w:r>
            <w:r w:rsidR="008A1E11">
              <w:rPr>
                <w:rFonts w:eastAsia="Calibri"/>
                <w:sz w:val="22"/>
                <w:szCs w:val="22"/>
                <w:lang w:eastAsia="en-US"/>
              </w:rPr>
              <w:t xml:space="preserve">с Федеральным законом от </w:t>
            </w:r>
            <w:r w:rsidR="008A1E11" w:rsidRPr="00D5294F">
              <w:rPr>
                <w:rFonts w:eastAsia="Calibri"/>
                <w:sz w:val="22"/>
                <w:szCs w:val="22"/>
                <w:lang w:eastAsia="en-US"/>
              </w:rPr>
              <w:t>5 апреля 2013 года № 44-ФЗ</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6530DF" w:rsidP="002152A8">
            <w:pPr>
              <w:widowControl w:val="0"/>
              <w:autoSpaceDE w:val="0"/>
              <w:autoSpaceDN w:val="0"/>
              <w:jc w:val="center"/>
              <w:rPr>
                <w:rFonts w:eastAsia="Calibri"/>
                <w:sz w:val="22"/>
                <w:szCs w:val="22"/>
                <w:lang w:eastAsia="en-US"/>
              </w:rPr>
            </w:pPr>
            <w:r w:rsidRPr="006530DF">
              <w:rPr>
                <w:rFonts w:eastAsia="Calibri"/>
                <w:sz w:val="22"/>
                <w:szCs w:val="22"/>
                <w:lang w:eastAsia="en-US"/>
              </w:rPr>
              <w:t>3187</w:t>
            </w:r>
          </w:p>
        </w:tc>
        <w:tc>
          <w:tcPr>
            <w:tcW w:w="854" w:type="dxa"/>
            <w:shd w:val="clear" w:color="auto" w:fill="auto"/>
            <w:vAlign w:val="center"/>
          </w:tcPr>
          <w:p w:rsidR="00E20390" w:rsidRPr="00D5294F" w:rsidRDefault="003A4D70"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8A1E11" w:rsidRDefault="001C59F5" w:rsidP="002152A8">
            <w:pPr>
              <w:widowControl w:val="0"/>
              <w:autoSpaceDE w:val="0"/>
              <w:autoSpaceDN w:val="0"/>
              <w:jc w:val="center"/>
              <w:rPr>
                <w:rFonts w:eastAsia="Calibri"/>
                <w:sz w:val="22"/>
                <w:szCs w:val="22"/>
                <w:lang w:eastAsia="en-US"/>
              </w:rPr>
            </w:pPr>
            <w:r w:rsidRPr="008A1E11">
              <w:rPr>
                <w:rFonts w:eastAsia="Calibri"/>
                <w:sz w:val="22"/>
                <w:szCs w:val="22"/>
                <w:lang w:eastAsia="en-US"/>
              </w:rPr>
              <w:t>230</w:t>
            </w:r>
          </w:p>
        </w:tc>
        <w:tc>
          <w:tcPr>
            <w:tcW w:w="1072" w:type="dxa"/>
            <w:shd w:val="clear" w:color="auto" w:fill="auto"/>
            <w:vAlign w:val="center"/>
          </w:tcPr>
          <w:p w:rsidR="00E20390" w:rsidRPr="008A1E11" w:rsidRDefault="001C59F5" w:rsidP="002152A8">
            <w:pPr>
              <w:widowControl w:val="0"/>
              <w:autoSpaceDE w:val="0"/>
              <w:autoSpaceDN w:val="0"/>
              <w:jc w:val="center"/>
              <w:rPr>
                <w:rFonts w:eastAsia="Calibri"/>
                <w:sz w:val="22"/>
                <w:szCs w:val="22"/>
                <w:lang w:eastAsia="en-US"/>
              </w:rPr>
            </w:pPr>
            <w:r w:rsidRPr="008A1E11">
              <w:rPr>
                <w:rFonts w:eastAsia="Calibri"/>
                <w:sz w:val="22"/>
                <w:szCs w:val="22"/>
                <w:lang w:eastAsia="en-US"/>
              </w:rPr>
              <w:t>720</w:t>
            </w:r>
          </w:p>
        </w:tc>
        <w:tc>
          <w:tcPr>
            <w:tcW w:w="1072" w:type="dxa"/>
            <w:shd w:val="clear" w:color="auto" w:fill="auto"/>
            <w:vAlign w:val="center"/>
          </w:tcPr>
          <w:p w:rsidR="00E20390" w:rsidRPr="008A1E11" w:rsidRDefault="001C59F5" w:rsidP="002152A8">
            <w:pPr>
              <w:widowControl w:val="0"/>
              <w:autoSpaceDE w:val="0"/>
              <w:autoSpaceDN w:val="0"/>
              <w:jc w:val="center"/>
              <w:rPr>
                <w:rFonts w:eastAsia="Calibri"/>
                <w:sz w:val="22"/>
                <w:szCs w:val="22"/>
                <w:lang w:eastAsia="en-US"/>
              </w:rPr>
            </w:pPr>
            <w:r w:rsidRPr="008A1E11">
              <w:rPr>
                <w:rFonts w:eastAsia="Calibri"/>
                <w:sz w:val="22"/>
                <w:szCs w:val="22"/>
                <w:lang w:eastAsia="en-US"/>
              </w:rPr>
              <w:t>720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1.6</w:t>
            </w:r>
          </w:p>
        </w:tc>
        <w:tc>
          <w:tcPr>
            <w:tcW w:w="3776" w:type="dxa"/>
            <w:shd w:val="clear" w:color="auto" w:fill="auto"/>
          </w:tcPr>
          <w:p w:rsidR="00E20390" w:rsidRPr="00D5294F" w:rsidRDefault="00E20390" w:rsidP="002152A8">
            <w:pPr>
              <w:ind w:left="80"/>
              <w:rPr>
                <w:rFonts w:eastAsia="Calibri"/>
                <w:sz w:val="22"/>
                <w:szCs w:val="22"/>
                <w:lang w:eastAsia="en-US"/>
              </w:rPr>
            </w:pPr>
            <w:r w:rsidRPr="00D5294F">
              <w:rPr>
                <w:rFonts w:eastAsia="Calibri"/>
                <w:sz w:val="22"/>
                <w:szCs w:val="22"/>
              </w:rPr>
              <w:t>Граждане, получившие поддержку для осуществления предпринимательской деятельности безработных граждан, в том числе единовременную финансовую помощь при открытии собственного дела при постановке на учет физического лица в качестве налогоплательщика налога на профессиональный доход</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выплаты физическим лицам</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i/>
                <w:sz w:val="22"/>
                <w:szCs w:val="22"/>
                <w:lang w:eastAsia="en-US"/>
              </w:rPr>
            </w:pPr>
            <w:r w:rsidRPr="00D5294F">
              <w:rPr>
                <w:rFonts w:eastAsia="Calibri"/>
                <w:sz w:val="22"/>
                <w:szCs w:val="22"/>
                <w:lang w:eastAsia="en-US"/>
              </w:rPr>
              <w:t>1. Реализация за счет средств федерального бюджета</w:t>
            </w:r>
            <w:r w:rsidRPr="00D5294F">
              <w:rPr>
                <w:rFonts w:eastAsia="Calibri"/>
                <w:i/>
                <w:sz w:val="22"/>
                <w:szCs w:val="22"/>
                <w:lang w:eastAsia="en-US"/>
              </w:rPr>
              <w:t xml:space="preserve">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914AA8">
            <w:pPr>
              <w:ind w:left="200"/>
              <w:rPr>
                <w:rFonts w:eastAsia="Calibri"/>
                <w:i/>
                <w:sz w:val="22"/>
                <w:szCs w:val="22"/>
                <w:lang w:eastAsia="en-US"/>
              </w:rPr>
            </w:pPr>
            <w:r w:rsidRPr="00D5294F">
              <w:rPr>
                <w:rFonts w:eastAsia="Calibri"/>
                <w:sz w:val="22"/>
                <w:szCs w:val="22"/>
                <w:lang w:eastAsia="en-US"/>
              </w:rPr>
              <w:t xml:space="preserve">2. Механизм реализации мероприятия (результата): </w:t>
            </w:r>
            <w:r w:rsidR="00466553">
              <w:rPr>
                <w:rFonts w:eastAsia="Calibri"/>
                <w:sz w:val="22"/>
                <w:szCs w:val="22"/>
                <w:lang w:eastAsia="en-US"/>
              </w:rPr>
              <w:t>с</w:t>
            </w:r>
            <w:r w:rsidRPr="00D5294F">
              <w:rPr>
                <w:rFonts w:eastAsia="Calibri"/>
                <w:sz w:val="22"/>
                <w:szCs w:val="22"/>
                <w:lang w:eastAsia="en-US"/>
              </w:rPr>
              <w:t>редства на реализацию мероприятия направляются центр</w:t>
            </w:r>
            <w:r w:rsidR="00466553">
              <w:rPr>
                <w:rFonts w:eastAsia="Calibri"/>
                <w:sz w:val="22"/>
                <w:szCs w:val="22"/>
                <w:lang w:eastAsia="en-US"/>
              </w:rPr>
              <w:t>у</w:t>
            </w:r>
            <w:r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Предоставление и расходование финансовых средств на реализацию мероприятий осуществляется в соответствии с </w:t>
            </w:r>
            <w:r w:rsidR="00914AA8">
              <w:rPr>
                <w:rFonts w:eastAsia="Calibri"/>
                <w:sz w:val="22"/>
                <w:szCs w:val="22"/>
                <w:lang w:eastAsia="en-US"/>
              </w:rPr>
              <w:t>П</w:t>
            </w:r>
            <w:r w:rsidRPr="00D5294F">
              <w:rPr>
                <w:rFonts w:eastAsia="Calibri"/>
                <w:sz w:val="22"/>
                <w:szCs w:val="22"/>
                <w:lang w:eastAsia="en-US"/>
              </w:rPr>
              <w:t xml:space="preserve">орядком </w:t>
            </w:r>
            <w:r w:rsidRPr="00D5294F">
              <w:rPr>
                <w:bCs/>
                <w:sz w:val="22"/>
                <w:szCs w:val="22"/>
              </w:rPr>
              <w:t>предоставления и размере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sidRPr="00D5294F">
              <w:rPr>
                <w:rFonts w:eastAsia="Calibri"/>
                <w:sz w:val="22"/>
                <w:szCs w:val="22"/>
                <w:lang w:eastAsia="en-US"/>
              </w:rPr>
              <w:t xml:space="preserve">, утвержденным постановлением Правительства Архангельской области от 21 февраля 2012 года № 52-пп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Человек</w:t>
            </w:r>
          </w:p>
        </w:tc>
        <w:tc>
          <w:tcPr>
            <w:tcW w:w="989" w:type="dxa"/>
            <w:shd w:val="clear" w:color="auto" w:fill="auto"/>
            <w:vAlign w:val="center"/>
          </w:tcPr>
          <w:p w:rsidR="00E20390" w:rsidRPr="00D5294F" w:rsidRDefault="00517E47" w:rsidP="002152A8">
            <w:pPr>
              <w:widowControl w:val="0"/>
              <w:autoSpaceDE w:val="0"/>
              <w:autoSpaceDN w:val="0"/>
              <w:jc w:val="center"/>
              <w:rPr>
                <w:rFonts w:eastAsia="Calibri"/>
                <w:sz w:val="22"/>
                <w:szCs w:val="22"/>
                <w:lang w:eastAsia="en-US"/>
              </w:rPr>
            </w:pPr>
            <w:r w:rsidRPr="00517E47">
              <w:rPr>
                <w:rFonts w:eastAsia="Calibri"/>
                <w:sz w:val="22"/>
                <w:szCs w:val="22"/>
                <w:lang w:eastAsia="en-US"/>
              </w:rPr>
              <w:t>883</w:t>
            </w:r>
          </w:p>
        </w:tc>
        <w:tc>
          <w:tcPr>
            <w:tcW w:w="854" w:type="dxa"/>
            <w:shd w:val="clear" w:color="auto" w:fill="auto"/>
            <w:vAlign w:val="center"/>
          </w:tcPr>
          <w:p w:rsidR="00E20390" w:rsidRPr="00D5294F" w:rsidRDefault="003A4D70"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804</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804</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804</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1.7</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D5294F">
              <w:rPr>
                <w:sz w:val="22"/>
                <w:szCs w:val="22"/>
              </w:rPr>
              <w:t>Созданы рабочие места для трудоустройства отдельных категорий незанятых родителей, молодежи</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2. Механизм реализации мероприятия:</w:t>
            </w:r>
          </w:p>
          <w:p w:rsidR="00E20390" w:rsidRPr="00D5294F" w:rsidRDefault="00E20390" w:rsidP="004C6C2C">
            <w:pPr>
              <w:widowControl w:val="0"/>
              <w:tabs>
                <w:tab w:val="left" w:pos="59"/>
              </w:tabs>
              <w:autoSpaceDE w:val="0"/>
              <w:autoSpaceDN w:val="0"/>
              <w:ind w:left="200"/>
              <w:rPr>
                <w:rFonts w:eastAsia="Calibri"/>
                <w:i/>
                <w:sz w:val="22"/>
                <w:szCs w:val="22"/>
                <w:lang w:eastAsia="en-US"/>
              </w:rPr>
            </w:pPr>
            <w:r w:rsidRPr="00D5294F">
              <w:rPr>
                <w:rStyle w:val="aa"/>
                <w:b w:val="0"/>
                <w:bCs/>
                <w:sz w:val="22"/>
                <w:szCs w:val="22"/>
              </w:rPr>
              <w:t xml:space="preserve">осуществляется </w:t>
            </w:r>
            <w:r w:rsidRPr="00D5294F">
              <w:rPr>
                <w:sz w:val="22"/>
                <w:szCs w:val="22"/>
                <w:lang w:eastAsia="en-US"/>
              </w:rPr>
              <w:t xml:space="preserve">в соответствии с </w:t>
            </w:r>
            <w:r w:rsidR="00CE6EB3" w:rsidRPr="006B7B18">
              <w:rPr>
                <w:sz w:val="22"/>
                <w:szCs w:val="22"/>
                <w:lang w:eastAsia="en-US"/>
              </w:rPr>
              <w:t>Поряд</w:t>
            </w:r>
            <w:r w:rsidR="00CE6EB3">
              <w:rPr>
                <w:sz w:val="22"/>
                <w:szCs w:val="22"/>
                <w:lang w:eastAsia="en-US"/>
              </w:rPr>
              <w:t>ком</w:t>
            </w:r>
            <w:r w:rsidR="00CE6EB3" w:rsidRPr="006B7B18">
              <w:rPr>
                <w:sz w:val="22"/>
                <w:szCs w:val="22"/>
                <w:lang w:eastAsia="en-US"/>
              </w:rPr>
              <w:t xml:space="preserve"> предоставления субсидии на выплату компенсации расходов на трудоустройство молодого гражданин</w:t>
            </w:r>
            <w:r w:rsidR="00CE6EB3">
              <w:rPr>
                <w:sz w:val="22"/>
                <w:szCs w:val="22"/>
                <w:lang w:eastAsia="en-US"/>
              </w:rPr>
              <w:t xml:space="preserve">а и Порядком </w:t>
            </w:r>
            <w:r w:rsidR="00CE6EB3" w:rsidRPr="006B7B18">
              <w:rPr>
                <w:sz w:val="22"/>
                <w:szCs w:val="22"/>
                <w:lang w:eastAsia="en-US"/>
              </w:rPr>
              <w:t>предоставления и расходования субсидии на реализацию мероприятия по содействию трудоустройству отдельных категорий незанятых родителей</w:t>
            </w:r>
            <w:r w:rsidRPr="00D5294F">
              <w:rPr>
                <w:sz w:val="22"/>
                <w:szCs w:val="22"/>
                <w:lang w:eastAsia="en-US"/>
              </w:rPr>
              <w:t>, утвержденным</w:t>
            </w:r>
            <w:r w:rsidR="004C6C2C">
              <w:rPr>
                <w:sz w:val="22"/>
                <w:szCs w:val="22"/>
                <w:lang w:eastAsia="en-US"/>
              </w:rPr>
              <w:t>и</w:t>
            </w:r>
            <w:r w:rsidRPr="00D5294F">
              <w:rPr>
                <w:sz w:val="22"/>
                <w:szCs w:val="22"/>
                <w:lang w:eastAsia="en-US"/>
              </w:rPr>
              <w:t xml:space="preserve"> постановлением Правительства Архангельской области о</w:t>
            </w:r>
            <w:r w:rsidR="00CE6EB3">
              <w:rPr>
                <w:sz w:val="22"/>
                <w:szCs w:val="22"/>
                <w:lang w:eastAsia="en-US"/>
              </w:rPr>
              <w:t>т 8 октября 2013 года № 466-пп «О государственной</w:t>
            </w:r>
            <w:r w:rsidRPr="00D5294F">
              <w:rPr>
                <w:sz w:val="22"/>
                <w:szCs w:val="22"/>
                <w:lang w:eastAsia="en-US"/>
              </w:rPr>
              <w:t xml:space="preserve"> программе Архангельской области </w:t>
            </w:r>
            <w:r w:rsidR="004C6C2C" w:rsidRPr="004C6C2C">
              <w:rPr>
                <w:sz w:val="22"/>
                <w:szCs w:val="22"/>
                <w:lang w:eastAsia="en-US"/>
              </w:rPr>
              <w:t>“</w:t>
            </w:r>
            <w:r w:rsidRPr="00D5294F">
              <w:rPr>
                <w:sz w:val="22"/>
                <w:szCs w:val="22"/>
                <w:lang w:eastAsia="en-US"/>
              </w:rPr>
              <w:t>Содействие занятости населения Архангельской области, улучшение условий и охраны труда</w:t>
            </w:r>
            <w:r w:rsidR="004C6C2C" w:rsidRPr="004C6C2C">
              <w:rPr>
                <w:sz w:val="22"/>
                <w:szCs w:val="22"/>
                <w:lang w:eastAsia="en-US"/>
              </w:rPr>
              <w:t>”</w:t>
            </w:r>
            <w:r w:rsidRPr="00D5294F">
              <w:rPr>
                <w:sz w:val="22"/>
                <w:szCs w:val="22"/>
                <w:lang w:eastAsia="en-US"/>
              </w:rPr>
              <w:t>» (далее – постановление Правительства Архангельской области от 8 октября 2013 года № 466-пп)</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Рабочее место</w:t>
            </w:r>
          </w:p>
        </w:tc>
        <w:tc>
          <w:tcPr>
            <w:tcW w:w="989" w:type="dxa"/>
            <w:shd w:val="clear" w:color="auto" w:fill="auto"/>
            <w:vAlign w:val="center"/>
          </w:tcPr>
          <w:p w:rsidR="00E20390" w:rsidRPr="00D5294F" w:rsidRDefault="00517E47" w:rsidP="002152A8">
            <w:pPr>
              <w:widowControl w:val="0"/>
              <w:autoSpaceDE w:val="0"/>
              <w:autoSpaceDN w:val="0"/>
              <w:jc w:val="center"/>
              <w:rPr>
                <w:rFonts w:eastAsia="Calibri"/>
                <w:sz w:val="22"/>
                <w:szCs w:val="22"/>
                <w:lang w:eastAsia="en-US"/>
              </w:rPr>
            </w:pPr>
            <w:r w:rsidRPr="00517E47">
              <w:rPr>
                <w:rFonts w:eastAsia="Calibri"/>
                <w:sz w:val="22"/>
                <w:szCs w:val="22"/>
                <w:lang w:eastAsia="en-US"/>
              </w:rPr>
              <w:t>131</w:t>
            </w:r>
          </w:p>
        </w:tc>
        <w:tc>
          <w:tcPr>
            <w:tcW w:w="854" w:type="dxa"/>
            <w:shd w:val="clear" w:color="auto" w:fill="auto"/>
            <w:vAlign w:val="center"/>
          </w:tcPr>
          <w:p w:rsidR="00E20390" w:rsidRPr="00D5294F" w:rsidRDefault="00B3610C"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B371B" w:rsidRDefault="00B3610C" w:rsidP="002152A8">
            <w:pPr>
              <w:widowControl w:val="0"/>
              <w:autoSpaceDE w:val="0"/>
              <w:autoSpaceDN w:val="0"/>
              <w:jc w:val="center"/>
              <w:rPr>
                <w:rFonts w:eastAsia="Calibri"/>
                <w:color w:val="FF0000"/>
                <w:sz w:val="22"/>
                <w:szCs w:val="22"/>
                <w:lang w:eastAsia="en-US"/>
              </w:rPr>
            </w:pPr>
            <w:r w:rsidRPr="00B348F8">
              <w:rPr>
                <w:rFonts w:eastAsia="Calibri"/>
                <w:sz w:val="22"/>
                <w:szCs w:val="22"/>
                <w:lang w:eastAsia="en-US"/>
              </w:rPr>
              <w:t>45</w:t>
            </w:r>
          </w:p>
        </w:tc>
        <w:tc>
          <w:tcPr>
            <w:tcW w:w="1072" w:type="dxa"/>
            <w:shd w:val="clear" w:color="auto" w:fill="auto"/>
            <w:vAlign w:val="center"/>
          </w:tcPr>
          <w:p w:rsidR="00E20390" w:rsidRPr="00D90B74" w:rsidRDefault="00D90B74" w:rsidP="002152A8">
            <w:pPr>
              <w:widowControl w:val="0"/>
              <w:autoSpaceDE w:val="0"/>
              <w:autoSpaceDN w:val="0"/>
              <w:jc w:val="center"/>
              <w:rPr>
                <w:rFonts w:eastAsia="Calibri"/>
                <w:sz w:val="22"/>
                <w:szCs w:val="22"/>
                <w:lang w:eastAsia="en-US"/>
              </w:rPr>
            </w:pPr>
            <w:r w:rsidRPr="00D90B74">
              <w:rPr>
                <w:rFonts w:eastAsia="Calibri"/>
                <w:sz w:val="22"/>
                <w:szCs w:val="22"/>
                <w:lang w:eastAsia="en-US"/>
              </w:rPr>
              <w:t>54</w:t>
            </w:r>
          </w:p>
        </w:tc>
        <w:tc>
          <w:tcPr>
            <w:tcW w:w="1072" w:type="dxa"/>
            <w:shd w:val="clear" w:color="auto" w:fill="auto"/>
            <w:vAlign w:val="center"/>
          </w:tcPr>
          <w:p w:rsidR="00E20390" w:rsidRPr="00D90B74" w:rsidRDefault="00D90B74" w:rsidP="002152A8">
            <w:pPr>
              <w:widowControl w:val="0"/>
              <w:autoSpaceDE w:val="0"/>
              <w:autoSpaceDN w:val="0"/>
              <w:jc w:val="center"/>
              <w:rPr>
                <w:rFonts w:eastAsia="Calibri"/>
                <w:sz w:val="22"/>
                <w:szCs w:val="22"/>
                <w:lang w:eastAsia="en-US"/>
              </w:rPr>
            </w:pPr>
            <w:r w:rsidRPr="00D90B74">
              <w:rPr>
                <w:rFonts w:eastAsia="Calibri"/>
                <w:sz w:val="22"/>
                <w:szCs w:val="22"/>
                <w:lang w:eastAsia="en-US"/>
              </w:rPr>
              <w:t>54</w:t>
            </w:r>
          </w:p>
        </w:tc>
      </w:tr>
      <w:tr w:rsidR="00E20390" w:rsidRPr="00D5294F" w:rsidTr="00CE6EB3">
        <w:trPr>
          <w:trHeight w:val="50"/>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1.8</w:t>
            </w:r>
          </w:p>
        </w:tc>
        <w:tc>
          <w:tcPr>
            <w:tcW w:w="3776" w:type="dxa"/>
            <w:shd w:val="clear" w:color="auto" w:fill="auto"/>
          </w:tcPr>
          <w:p w:rsidR="00E20390" w:rsidRPr="00D5294F" w:rsidRDefault="00E20390" w:rsidP="002152A8">
            <w:pPr>
              <w:ind w:left="80"/>
              <w:rPr>
                <w:sz w:val="22"/>
                <w:szCs w:val="22"/>
              </w:rPr>
            </w:pPr>
            <w:r w:rsidRPr="00D5294F">
              <w:rPr>
                <w:sz w:val="22"/>
                <w:szCs w:val="22"/>
              </w:rPr>
              <w:t xml:space="preserve">Граждане, получившие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sidRPr="00D5294F">
              <w:rPr>
                <w:sz w:val="22"/>
                <w:szCs w:val="22"/>
              </w:rPr>
              <w:lastRenderedPageBreak/>
              <w:t>психологической поддержке безработных граждан, в том числе длительно не работавших</w:t>
            </w:r>
          </w:p>
          <w:p w:rsidR="00E20390" w:rsidRPr="00D5294F" w:rsidRDefault="00E20390" w:rsidP="002152A8">
            <w:pPr>
              <w:widowControl w:val="0"/>
              <w:tabs>
                <w:tab w:val="left" w:pos="1089"/>
              </w:tabs>
              <w:autoSpaceDE w:val="0"/>
              <w:autoSpaceDN w:val="0"/>
              <w:ind w:left="80"/>
              <w:jc w:val="center"/>
              <w:rPr>
                <w:rFonts w:eastAsia="Calibri"/>
                <w:sz w:val="22"/>
                <w:szCs w:val="22"/>
                <w:lang w:eastAsia="en-US"/>
              </w:rPr>
            </w:pP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2. Механизм реализации мероприятия:</w:t>
            </w:r>
          </w:p>
          <w:p w:rsidR="00E20390" w:rsidRPr="00D5294F" w:rsidRDefault="0028049D" w:rsidP="00CE6EB3">
            <w:pPr>
              <w:widowControl w:val="0"/>
              <w:tabs>
                <w:tab w:val="left" w:pos="59"/>
              </w:tabs>
              <w:autoSpaceDE w:val="0"/>
              <w:autoSpaceDN w:val="0"/>
              <w:ind w:left="200"/>
              <w:rPr>
                <w:rFonts w:eastAsia="Calibri"/>
                <w:i/>
                <w:sz w:val="22"/>
                <w:szCs w:val="22"/>
                <w:lang w:eastAsia="en-US"/>
              </w:rPr>
            </w:pPr>
            <w:r>
              <w:rPr>
                <w:rFonts w:eastAsia="Calibri"/>
                <w:sz w:val="22"/>
                <w:szCs w:val="22"/>
                <w:lang w:eastAsia="en-US"/>
              </w:rPr>
              <w:t>с</w:t>
            </w:r>
            <w:r w:rsidR="00E20390" w:rsidRPr="00D5294F">
              <w:rPr>
                <w:rFonts w:eastAsia="Calibri"/>
                <w:sz w:val="22"/>
                <w:szCs w:val="22"/>
                <w:lang w:eastAsia="en-US"/>
              </w:rPr>
              <w:t>редства на реализацию мероприятия направляются центр</w:t>
            </w:r>
            <w:r w:rsidR="00466553">
              <w:rPr>
                <w:rFonts w:eastAsia="Calibri"/>
                <w:sz w:val="22"/>
                <w:szCs w:val="22"/>
                <w:lang w:eastAsia="en-US"/>
              </w:rPr>
              <w:t>у</w:t>
            </w:r>
            <w:r w:rsidR="00E20390"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w:t>
            </w:r>
            <w:r w:rsidR="00CE6EB3">
              <w:rPr>
                <w:rFonts w:eastAsia="Calibri"/>
                <w:sz w:val="22"/>
                <w:szCs w:val="22"/>
                <w:lang w:eastAsia="en-US"/>
              </w:rPr>
              <w:t xml:space="preserve">м законом </w:t>
            </w:r>
            <w:r w:rsidR="00CE6EB3">
              <w:rPr>
                <w:rFonts w:eastAsia="Calibri"/>
                <w:sz w:val="22"/>
                <w:szCs w:val="22"/>
                <w:lang w:eastAsia="en-US"/>
              </w:rPr>
              <w:lastRenderedPageBreak/>
              <w:t>об</w:t>
            </w:r>
            <w:r w:rsidR="00CE6EB3" w:rsidRPr="00CE6EB3">
              <w:rPr>
                <w:rFonts w:eastAsia="Calibri"/>
                <w:sz w:val="18"/>
                <w:szCs w:val="22"/>
                <w:lang w:eastAsia="en-US"/>
              </w:rPr>
              <w:t xml:space="preserve"> </w:t>
            </w:r>
            <w:r w:rsidR="00CE6EB3">
              <w:rPr>
                <w:rFonts w:eastAsia="Calibri"/>
                <w:sz w:val="22"/>
                <w:szCs w:val="22"/>
                <w:lang w:eastAsia="en-US"/>
              </w:rPr>
              <w:t>областном</w:t>
            </w:r>
            <w:r w:rsidR="00CE6EB3" w:rsidRPr="00CE6EB3">
              <w:rPr>
                <w:rFonts w:eastAsia="Calibri"/>
                <w:sz w:val="18"/>
                <w:szCs w:val="22"/>
                <w:lang w:eastAsia="en-US"/>
              </w:rPr>
              <w:t xml:space="preserve"> </w:t>
            </w:r>
            <w:r w:rsidR="00CE6EB3">
              <w:rPr>
                <w:rFonts w:eastAsia="Calibri"/>
                <w:sz w:val="22"/>
                <w:szCs w:val="22"/>
                <w:lang w:eastAsia="en-US"/>
              </w:rPr>
              <w:t>бюджете.</w:t>
            </w:r>
            <w:r w:rsidR="00CE6EB3" w:rsidRPr="00CE6EB3">
              <w:rPr>
                <w:rFonts w:eastAsia="Calibri"/>
                <w:sz w:val="18"/>
                <w:szCs w:val="22"/>
                <w:lang w:eastAsia="en-US"/>
              </w:rPr>
              <w:t xml:space="preserve"> </w:t>
            </w:r>
            <w:r w:rsidR="00E20390" w:rsidRPr="00D5294F">
              <w:rPr>
                <w:rFonts w:eastAsia="Calibri"/>
                <w:sz w:val="22"/>
                <w:szCs w:val="22"/>
                <w:lang w:eastAsia="en-US"/>
              </w:rPr>
              <w:t xml:space="preserve">Предоставление и расходование финансовых средств на реализацию мероприятий осуществляется в соответствии с подпунктами </w:t>
            </w:r>
            <w:r w:rsidR="00466553">
              <w:rPr>
                <w:rFonts w:eastAsia="Calibri"/>
                <w:sz w:val="22"/>
                <w:szCs w:val="22"/>
                <w:lang w:eastAsia="en-US"/>
              </w:rPr>
              <w:t>9</w:t>
            </w:r>
            <w:r w:rsidR="00E20390" w:rsidRPr="00D5294F">
              <w:rPr>
                <w:rFonts w:eastAsia="Calibri"/>
                <w:sz w:val="22"/>
                <w:szCs w:val="22"/>
                <w:lang w:eastAsia="en-US"/>
              </w:rPr>
              <w:t xml:space="preserve"> и </w:t>
            </w:r>
            <w:r w:rsidR="00466553">
              <w:rPr>
                <w:rFonts w:eastAsia="Calibri"/>
                <w:sz w:val="22"/>
                <w:szCs w:val="22"/>
                <w:lang w:eastAsia="en-US"/>
              </w:rPr>
              <w:t xml:space="preserve">10 </w:t>
            </w:r>
            <w:r w:rsidR="00E20390" w:rsidRPr="00D5294F">
              <w:rPr>
                <w:rFonts w:eastAsia="Calibri"/>
                <w:sz w:val="22"/>
                <w:szCs w:val="22"/>
                <w:lang w:eastAsia="en-US"/>
              </w:rPr>
              <w:t xml:space="preserve">пункта 5 </w:t>
            </w:r>
            <w:r w:rsidR="00CE6EB3">
              <w:rPr>
                <w:rFonts w:eastAsia="Calibri"/>
                <w:sz w:val="22"/>
                <w:szCs w:val="22"/>
                <w:lang w:eastAsia="en-US"/>
              </w:rPr>
              <w:t>П</w:t>
            </w:r>
            <w:r w:rsidR="00E20390" w:rsidRPr="00D5294F">
              <w:rPr>
                <w:rFonts w:eastAsia="Calibri"/>
                <w:sz w:val="22"/>
                <w:szCs w:val="22"/>
                <w:lang w:eastAsia="en-US"/>
              </w:rPr>
              <w:t xml:space="preserve">орядка финансирования, расходования средств областного бюджета на мероприятия по содействию занятости населения Архангельской области, утвержденного постановлением Правительства Архангельской области от 21 февраля 2012 года № </w:t>
            </w:r>
            <w:r w:rsidR="00F124A6">
              <w:rPr>
                <w:rFonts w:eastAsia="Calibri"/>
                <w:sz w:val="22"/>
                <w:szCs w:val="22"/>
                <w:lang w:eastAsia="en-US"/>
              </w:rPr>
              <w:t>52-пп</w:t>
            </w:r>
            <w:r w:rsidR="008A1E11">
              <w:rPr>
                <w:rFonts w:eastAsia="Calibri"/>
                <w:sz w:val="22"/>
                <w:szCs w:val="22"/>
                <w:lang w:eastAsia="en-US"/>
              </w:rPr>
              <w:t xml:space="preserve">, и </w:t>
            </w:r>
            <w:r w:rsidR="008A1E11" w:rsidRPr="00D5294F">
              <w:rPr>
                <w:rFonts w:eastAsia="Calibri"/>
                <w:sz w:val="22"/>
                <w:szCs w:val="22"/>
                <w:lang w:eastAsia="en-US"/>
              </w:rPr>
              <w:t xml:space="preserve">в соответствии </w:t>
            </w:r>
            <w:r w:rsidR="008A1E11">
              <w:rPr>
                <w:rFonts w:eastAsia="Calibri"/>
                <w:sz w:val="22"/>
                <w:szCs w:val="22"/>
                <w:lang w:eastAsia="en-US"/>
              </w:rPr>
              <w:br/>
              <w:t xml:space="preserve">с Федеральным законом от </w:t>
            </w:r>
            <w:r w:rsidR="008A1E11" w:rsidRPr="00D5294F">
              <w:rPr>
                <w:rFonts w:eastAsia="Calibri"/>
                <w:sz w:val="22"/>
                <w:szCs w:val="22"/>
                <w:lang w:eastAsia="en-US"/>
              </w:rPr>
              <w:t>5 апреля 2013 года № 44-ФЗ</w:t>
            </w:r>
          </w:p>
        </w:tc>
        <w:tc>
          <w:tcPr>
            <w:tcW w:w="1316" w:type="dxa"/>
            <w:shd w:val="clear" w:color="auto" w:fill="auto"/>
            <w:vAlign w:val="center"/>
          </w:tcPr>
          <w:p w:rsidR="00E20390" w:rsidRPr="004F47D4" w:rsidRDefault="00E20390" w:rsidP="002152A8">
            <w:pPr>
              <w:widowControl w:val="0"/>
              <w:autoSpaceDE w:val="0"/>
              <w:autoSpaceDN w:val="0"/>
              <w:jc w:val="center"/>
              <w:rPr>
                <w:rFonts w:eastAsia="Calibri"/>
                <w:sz w:val="22"/>
                <w:szCs w:val="22"/>
                <w:lang w:eastAsia="en-US"/>
              </w:rPr>
            </w:pPr>
            <w:r w:rsidRPr="004F47D4">
              <w:rPr>
                <w:rFonts w:ascii="system-ui" w:hAnsi="system-ui"/>
                <w:sz w:val="22"/>
                <w:szCs w:val="22"/>
                <w:shd w:val="clear" w:color="auto" w:fill="FFFFFF"/>
              </w:rPr>
              <w:lastRenderedPageBreak/>
              <w:t>Тысяча человек</w:t>
            </w:r>
          </w:p>
        </w:tc>
        <w:tc>
          <w:tcPr>
            <w:tcW w:w="989" w:type="dxa"/>
            <w:shd w:val="clear" w:color="auto" w:fill="auto"/>
            <w:vAlign w:val="center"/>
          </w:tcPr>
          <w:p w:rsidR="00E20390" w:rsidRPr="00D5294F" w:rsidRDefault="00517E47" w:rsidP="002152A8">
            <w:pPr>
              <w:widowControl w:val="0"/>
              <w:autoSpaceDE w:val="0"/>
              <w:autoSpaceDN w:val="0"/>
              <w:jc w:val="center"/>
              <w:rPr>
                <w:rFonts w:eastAsia="Calibri"/>
                <w:sz w:val="22"/>
                <w:szCs w:val="22"/>
                <w:lang w:eastAsia="en-US"/>
              </w:rPr>
            </w:pPr>
            <w:r w:rsidRPr="00517E47">
              <w:rPr>
                <w:rFonts w:eastAsia="Calibri"/>
                <w:sz w:val="22"/>
                <w:szCs w:val="22"/>
                <w:lang w:eastAsia="en-US"/>
              </w:rPr>
              <w:t>26,4</w:t>
            </w:r>
          </w:p>
        </w:tc>
        <w:tc>
          <w:tcPr>
            <w:tcW w:w="854" w:type="dxa"/>
            <w:shd w:val="clear" w:color="auto" w:fill="auto"/>
            <w:vAlign w:val="center"/>
          </w:tcPr>
          <w:p w:rsidR="00E20390" w:rsidRPr="00D5294F" w:rsidRDefault="00B3610C"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20,2</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20,2</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20,2</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1.9</w:t>
            </w:r>
          </w:p>
        </w:tc>
        <w:tc>
          <w:tcPr>
            <w:tcW w:w="3776" w:type="dxa"/>
            <w:shd w:val="clear" w:color="auto" w:fill="auto"/>
          </w:tcPr>
          <w:p w:rsidR="00E20390" w:rsidRPr="00D5294F" w:rsidRDefault="00E20390" w:rsidP="002152A8">
            <w:pPr>
              <w:ind w:left="80"/>
              <w:rPr>
                <w:rFonts w:eastAsia="Calibri"/>
                <w:sz w:val="22"/>
                <w:szCs w:val="22"/>
                <w:lang w:eastAsia="en-US"/>
              </w:rPr>
            </w:pPr>
            <w:r w:rsidRPr="00D5294F">
              <w:rPr>
                <w:sz w:val="22"/>
                <w:szCs w:val="22"/>
              </w:rPr>
              <w:t xml:space="preserve">Безработные граждане, а также незанятые граждане, которым в соответствии с законодательством Российской Федерации назначена страховая пенсия по старости </w:t>
            </w:r>
            <w:r w:rsidRPr="00D5294F">
              <w:rPr>
                <w:sz w:val="22"/>
                <w:szCs w:val="22"/>
              </w:rPr>
              <w:br/>
              <w:t xml:space="preserve">и которые стремятся возобновить трудовую деятельность, прошедшие профессиональное обучение и дополнительное профессиональное образование, включая обучение в другой местности </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оказание услуг (выполнение работ)</w:t>
            </w:r>
          </w:p>
        </w:tc>
        <w:tc>
          <w:tcPr>
            <w:tcW w:w="3969" w:type="dxa"/>
            <w:shd w:val="clear" w:color="auto" w:fill="auto"/>
          </w:tcPr>
          <w:p w:rsidR="00E20390" w:rsidRPr="00D5294F" w:rsidRDefault="00E20390" w:rsidP="002152A8">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914AA8">
            <w:pPr>
              <w:widowControl w:val="0"/>
              <w:tabs>
                <w:tab w:val="left" w:pos="59"/>
              </w:tabs>
              <w:autoSpaceDE w:val="0"/>
              <w:autoSpaceDN w:val="0"/>
              <w:ind w:left="200"/>
              <w:rPr>
                <w:rFonts w:eastAsia="Calibri"/>
                <w:i/>
                <w:sz w:val="22"/>
                <w:szCs w:val="22"/>
                <w:lang w:eastAsia="en-US"/>
              </w:rPr>
            </w:pPr>
            <w:r w:rsidRPr="00D5294F">
              <w:rPr>
                <w:rFonts w:eastAsia="Calibri"/>
                <w:sz w:val="22"/>
                <w:szCs w:val="22"/>
                <w:lang w:eastAsia="en-US"/>
              </w:rPr>
              <w:t xml:space="preserve">2. Механизм реализации мероприятия (результата): </w:t>
            </w:r>
            <w:r w:rsidRPr="00D5294F">
              <w:rPr>
                <w:sz w:val="22"/>
                <w:szCs w:val="22"/>
              </w:rPr>
              <w:t>реализуется путем привлечения образовательных организаций, осуществляющих деятельность в Архангельской области, других субъектах Российской Федерации, на основании заключаемых с центр</w:t>
            </w:r>
            <w:r w:rsidR="00914AA8">
              <w:rPr>
                <w:sz w:val="22"/>
                <w:szCs w:val="22"/>
              </w:rPr>
              <w:t>ом</w:t>
            </w:r>
            <w:r w:rsidRPr="00D5294F">
              <w:rPr>
                <w:sz w:val="22"/>
                <w:szCs w:val="22"/>
              </w:rPr>
              <w:t xml:space="preserve"> занятости населения государственных контрактов на оказание образовательных услуг в соответствии</w:t>
            </w:r>
            <w:r w:rsidR="008A1E11">
              <w:rPr>
                <w:sz w:val="22"/>
                <w:szCs w:val="22"/>
              </w:rPr>
              <w:t xml:space="preserve"> с</w:t>
            </w:r>
            <w:r w:rsidRPr="00D5294F">
              <w:rPr>
                <w:sz w:val="22"/>
                <w:szCs w:val="22"/>
              </w:rPr>
              <w:t xml:space="preserve"> </w:t>
            </w:r>
            <w:r w:rsidR="008A1E11">
              <w:rPr>
                <w:rFonts w:eastAsia="Calibri"/>
                <w:sz w:val="22"/>
                <w:szCs w:val="22"/>
                <w:lang w:eastAsia="en-US"/>
              </w:rPr>
              <w:t xml:space="preserve">Федеральным законом от </w:t>
            </w:r>
            <w:r w:rsidR="008A1E11" w:rsidRPr="00D5294F">
              <w:rPr>
                <w:rFonts w:eastAsia="Calibri"/>
                <w:sz w:val="22"/>
                <w:szCs w:val="22"/>
                <w:lang w:eastAsia="en-US"/>
              </w:rPr>
              <w:t>5 апреля 2013 года № 44-ФЗ</w:t>
            </w:r>
            <w:r w:rsidRPr="00D5294F">
              <w:rPr>
                <w:sz w:val="22"/>
                <w:szCs w:val="22"/>
              </w:rPr>
              <w:t xml:space="preserve">, а также государственного автономного учреждения Архангельской области </w:t>
            </w:r>
            <w:r w:rsidRPr="00D5294F">
              <w:rPr>
                <w:sz w:val="22"/>
                <w:szCs w:val="22"/>
              </w:rPr>
              <w:lastRenderedPageBreak/>
              <w:t>«Социальный консультативный центр», средства на реализацию мероприятий которому направляются на финансовое обеспечение выполнения государственного задания на оказание государственных услуг (выполнение работ)</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517E47" w:rsidP="002152A8">
            <w:pPr>
              <w:widowControl w:val="0"/>
              <w:autoSpaceDE w:val="0"/>
              <w:autoSpaceDN w:val="0"/>
              <w:jc w:val="center"/>
              <w:rPr>
                <w:rFonts w:eastAsia="Calibri"/>
                <w:sz w:val="22"/>
                <w:szCs w:val="22"/>
                <w:lang w:eastAsia="en-US"/>
              </w:rPr>
            </w:pPr>
            <w:r w:rsidRPr="00517E47">
              <w:rPr>
                <w:rFonts w:eastAsia="Calibri"/>
                <w:sz w:val="22"/>
                <w:szCs w:val="22"/>
                <w:lang w:eastAsia="en-US"/>
              </w:rPr>
              <w:t>2479</w:t>
            </w:r>
          </w:p>
        </w:tc>
        <w:tc>
          <w:tcPr>
            <w:tcW w:w="854" w:type="dxa"/>
            <w:shd w:val="clear" w:color="auto" w:fill="auto"/>
            <w:vAlign w:val="center"/>
          </w:tcPr>
          <w:p w:rsidR="00E20390" w:rsidRPr="00D5294F" w:rsidRDefault="00B3610C"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2412</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2412</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2412</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1.10</w:t>
            </w:r>
          </w:p>
        </w:tc>
        <w:tc>
          <w:tcPr>
            <w:tcW w:w="3776" w:type="dxa"/>
            <w:shd w:val="clear" w:color="auto" w:fill="auto"/>
          </w:tcPr>
          <w:p w:rsidR="00E20390" w:rsidRPr="00D5294F" w:rsidRDefault="00E20390" w:rsidP="002152A8">
            <w:pPr>
              <w:widowControl w:val="0"/>
              <w:tabs>
                <w:tab w:val="left" w:pos="1089"/>
              </w:tabs>
              <w:autoSpaceDE w:val="0"/>
              <w:autoSpaceDN w:val="0"/>
              <w:ind w:left="80"/>
              <w:rPr>
                <w:rFonts w:eastAsia="Calibri"/>
                <w:sz w:val="22"/>
                <w:szCs w:val="22"/>
                <w:lang w:eastAsia="en-US"/>
              </w:rPr>
            </w:pPr>
            <w:r w:rsidRPr="00D5294F">
              <w:rPr>
                <w:sz w:val="22"/>
                <w:szCs w:val="22"/>
              </w:rPr>
              <w:t>Безработные граждане и граждане, зарегистрированные в поиске работы, и члены их семей, получившие содействие в переезде и в переселении в другую местность для трудоустройства по направлению центра занятости населения</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выплаты физическим лицам</w:t>
            </w:r>
          </w:p>
        </w:tc>
        <w:tc>
          <w:tcPr>
            <w:tcW w:w="3969" w:type="dxa"/>
            <w:shd w:val="clear" w:color="auto" w:fill="auto"/>
          </w:tcPr>
          <w:p w:rsidR="00E20390" w:rsidRPr="00D5294F" w:rsidRDefault="00E20390" w:rsidP="002152A8">
            <w:pPr>
              <w:widowControl w:val="0"/>
              <w:tabs>
                <w:tab w:val="left" w:pos="59"/>
              </w:tabs>
              <w:autoSpaceDE w:val="0"/>
              <w:autoSpaceDN w:val="0"/>
              <w:ind w:left="200"/>
              <w:rPr>
                <w:sz w:val="22"/>
                <w:szCs w:val="22"/>
              </w:rPr>
            </w:pPr>
            <w:r w:rsidRPr="00D5294F">
              <w:rPr>
                <w:sz w:val="22"/>
                <w:szCs w:val="22"/>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CE6EB3">
            <w:pPr>
              <w:widowControl w:val="0"/>
              <w:tabs>
                <w:tab w:val="left" w:pos="59"/>
              </w:tabs>
              <w:autoSpaceDE w:val="0"/>
              <w:autoSpaceDN w:val="0"/>
              <w:ind w:left="200"/>
              <w:rPr>
                <w:sz w:val="22"/>
                <w:szCs w:val="22"/>
              </w:rPr>
            </w:pPr>
            <w:r w:rsidRPr="00D5294F">
              <w:rPr>
                <w:sz w:val="22"/>
                <w:szCs w:val="22"/>
              </w:rPr>
              <w:t xml:space="preserve">2. Механизм реализации мероприятия (результата): </w:t>
            </w:r>
            <w:r w:rsidR="0028049D">
              <w:rPr>
                <w:rFonts w:eastAsia="Calibri"/>
                <w:sz w:val="22"/>
                <w:szCs w:val="22"/>
                <w:lang w:eastAsia="en-US"/>
              </w:rPr>
              <w:t>с</w:t>
            </w:r>
            <w:r w:rsidRPr="00D5294F">
              <w:rPr>
                <w:rFonts w:eastAsia="Calibri"/>
                <w:sz w:val="22"/>
                <w:szCs w:val="22"/>
                <w:lang w:eastAsia="en-US"/>
              </w:rPr>
              <w:t>редства на реализацию мероприятия направляются центр</w:t>
            </w:r>
            <w:r w:rsidR="00914AA8">
              <w:rPr>
                <w:rFonts w:eastAsia="Calibri"/>
                <w:sz w:val="22"/>
                <w:szCs w:val="22"/>
                <w:lang w:eastAsia="en-US"/>
              </w:rPr>
              <w:t>у</w:t>
            </w:r>
            <w:r w:rsidRPr="00D5294F">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Предоставление и расходование финансовых средств на реализацию мероприятий осуществляется в соответствии с </w:t>
            </w:r>
            <w:r w:rsidR="00CE6EB3">
              <w:rPr>
                <w:rFonts w:eastAsia="Calibri"/>
                <w:sz w:val="22"/>
                <w:szCs w:val="22"/>
                <w:lang w:eastAsia="en-US"/>
              </w:rPr>
              <w:t>П</w:t>
            </w:r>
            <w:r w:rsidRPr="00D5294F">
              <w:rPr>
                <w:rFonts w:eastAsia="Calibri"/>
                <w:sz w:val="22"/>
                <w:szCs w:val="22"/>
                <w:lang w:eastAsia="en-US"/>
              </w:rPr>
              <w:t xml:space="preserve">оложением о размерах финансовой поддержки, порядке и условиях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w:t>
            </w:r>
            <w:r w:rsidRPr="00D5294F">
              <w:rPr>
                <w:rFonts w:eastAsia="Calibri"/>
                <w:sz w:val="22"/>
                <w:szCs w:val="22"/>
                <w:lang w:eastAsia="en-US"/>
              </w:rPr>
              <w:lastRenderedPageBreak/>
              <w:t xml:space="preserve">работы, и членам их семей при переселении в другую местность для трудоустройства по направлению органов службы занятости, утвержденным постановлением Правительства Архангельской области от 8 декабря 2012 года № 585-пп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517E47">
              <w:rPr>
                <w:rFonts w:eastAsia="Calibri"/>
                <w:sz w:val="22"/>
                <w:szCs w:val="22"/>
                <w:lang w:eastAsia="en-US"/>
              </w:rPr>
              <w:t>83</w:t>
            </w:r>
          </w:p>
        </w:tc>
        <w:tc>
          <w:tcPr>
            <w:tcW w:w="854" w:type="dxa"/>
            <w:shd w:val="clear" w:color="auto" w:fill="auto"/>
            <w:vAlign w:val="center"/>
          </w:tcPr>
          <w:p w:rsidR="00E20390" w:rsidRPr="00D5294F" w:rsidRDefault="00B3610C"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B348F8" w:rsidRDefault="00B3610C" w:rsidP="002152A8">
            <w:pPr>
              <w:widowControl w:val="0"/>
              <w:autoSpaceDE w:val="0"/>
              <w:autoSpaceDN w:val="0"/>
              <w:jc w:val="center"/>
              <w:rPr>
                <w:rFonts w:eastAsia="Calibri"/>
                <w:sz w:val="22"/>
                <w:szCs w:val="22"/>
                <w:lang w:eastAsia="en-US"/>
              </w:rPr>
            </w:pPr>
            <w:r w:rsidRPr="00B348F8">
              <w:rPr>
                <w:rFonts w:eastAsia="Calibri"/>
                <w:sz w:val="22"/>
                <w:szCs w:val="22"/>
                <w:lang w:eastAsia="en-US"/>
              </w:rPr>
              <w:t>40</w:t>
            </w:r>
          </w:p>
        </w:tc>
        <w:tc>
          <w:tcPr>
            <w:tcW w:w="1072" w:type="dxa"/>
            <w:shd w:val="clear" w:color="auto" w:fill="auto"/>
            <w:vAlign w:val="center"/>
          </w:tcPr>
          <w:p w:rsidR="00E20390" w:rsidRPr="00B348F8" w:rsidRDefault="00517E47" w:rsidP="002152A8">
            <w:pPr>
              <w:widowControl w:val="0"/>
              <w:autoSpaceDE w:val="0"/>
              <w:autoSpaceDN w:val="0"/>
              <w:jc w:val="center"/>
              <w:rPr>
                <w:rFonts w:eastAsia="Calibri"/>
                <w:sz w:val="22"/>
                <w:szCs w:val="22"/>
                <w:lang w:eastAsia="en-US"/>
              </w:rPr>
            </w:pPr>
            <w:r w:rsidRPr="00B348F8">
              <w:rPr>
                <w:rFonts w:eastAsia="Calibri"/>
                <w:sz w:val="22"/>
                <w:szCs w:val="22"/>
                <w:lang w:eastAsia="en-US"/>
              </w:rPr>
              <w:t>60</w:t>
            </w:r>
          </w:p>
        </w:tc>
        <w:tc>
          <w:tcPr>
            <w:tcW w:w="1072" w:type="dxa"/>
            <w:shd w:val="clear" w:color="auto" w:fill="auto"/>
            <w:vAlign w:val="center"/>
          </w:tcPr>
          <w:p w:rsidR="00E20390" w:rsidRPr="00B348F8" w:rsidRDefault="00E20390" w:rsidP="002152A8">
            <w:pPr>
              <w:widowControl w:val="0"/>
              <w:autoSpaceDE w:val="0"/>
              <w:autoSpaceDN w:val="0"/>
              <w:jc w:val="center"/>
              <w:rPr>
                <w:rFonts w:eastAsia="Calibri"/>
                <w:sz w:val="22"/>
                <w:szCs w:val="22"/>
                <w:lang w:eastAsia="en-US"/>
              </w:rPr>
            </w:pPr>
            <w:r w:rsidRPr="00B348F8">
              <w:rPr>
                <w:rFonts w:eastAsia="Calibri"/>
                <w:sz w:val="22"/>
                <w:szCs w:val="22"/>
                <w:lang w:eastAsia="en-US"/>
              </w:rPr>
              <w:t>60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1.11</w:t>
            </w:r>
          </w:p>
        </w:tc>
        <w:tc>
          <w:tcPr>
            <w:tcW w:w="3776" w:type="dxa"/>
            <w:shd w:val="clear" w:color="auto" w:fill="auto"/>
          </w:tcPr>
          <w:p w:rsidR="00E20390" w:rsidRPr="00D5294F" w:rsidRDefault="00E20390" w:rsidP="002152A8">
            <w:pPr>
              <w:ind w:left="80"/>
              <w:rPr>
                <w:rFonts w:eastAsia="Calibri"/>
                <w:sz w:val="22"/>
                <w:szCs w:val="22"/>
                <w:lang w:eastAsia="en-US"/>
              </w:rPr>
            </w:pPr>
            <w:r w:rsidRPr="00D5294F">
              <w:rPr>
                <w:sz w:val="22"/>
                <w:szCs w:val="22"/>
              </w:rPr>
              <w:t xml:space="preserve">Безработные граждане, получившие социальные выплаты </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выплаты физическим лицам</w:t>
            </w:r>
          </w:p>
        </w:tc>
        <w:tc>
          <w:tcPr>
            <w:tcW w:w="3969" w:type="dxa"/>
            <w:shd w:val="clear" w:color="auto" w:fill="auto"/>
          </w:tcPr>
          <w:p w:rsidR="00E20390" w:rsidRPr="00D5294F" w:rsidRDefault="00E20390" w:rsidP="00A62B4C">
            <w:pPr>
              <w:widowControl w:val="0"/>
              <w:tabs>
                <w:tab w:val="left" w:pos="59"/>
              </w:tabs>
              <w:autoSpaceDE w:val="0"/>
              <w:autoSpaceDN w:val="0"/>
              <w:ind w:left="198" w:right="-57"/>
              <w:rPr>
                <w:sz w:val="22"/>
                <w:szCs w:val="22"/>
              </w:rPr>
            </w:pPr>
            <w:r w:rsidRPr="00D5294F">
              <w:rPr>
                <w:sz w:val="22"/>
                <w:szCs w:val="22"/>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w:t>
            </w:r>
            <w:r w:rsidR="004C6C2C">
              <w:rPr>
                <w:rFonts w:eastAsia="Calibri"/>
                <w:sz w:val="22"/>
                <w:szCs w:val="22"/>
                <w:lang w:eastAsia="en-US"/>
              </w:rPr>
              <w:t>да.</w:t>
            </w:r>
          </w:p>
          <w:p w:rsidR="00E20390" w:rsidRPr="00D5294F" w:rsidRDefault="00E20390" w:rsidP="00CE6EB3">
            <w:pPr>
              <w:widowControl w:val="0"/>
              <w:tabs>
                <w:tab w:val="left" w:pos="59"/>
              </w:tabs>
              <w:autoSpaceDE w:val="0"/>
              <w:autoSpaceDN w:val="0"/>
              <w:ind w:left="198" w:right="-57"/>
              <w:rPr>
                <w:sz w:val="22"/>
                <w:szCs w:val="22"/>
              </w:rPr>
            </w:pPr>
            <w:r w:rsidRPr="00D5294F">
              <w:rPr>
                <w:sz w:val="22"/>
                <w:szCs w:val="22"/>
              </w:rPr>
              <w:t xml:space="preserve">2. Механизм реализации мероприятия (результата): </w:t>
            </w:r>
            <w:r w:rsidR="00BB371B">
              <w:rPr>
                <w:sz w:val="22"/>
                <w:szCs w:val="22"/>
              </w:rPr>
              <w:t>р</w:t>
            </w:r>
            <w:r w:rsidRPr="00D5294F">
              <w:rPr>
                <w:sz w:val="22"/>
                <w:szCs w:val="22"/>
              </w:rPr>
              <w:t xml:space="preserve">еализация мероприятия осуществляется </w:t>
            </w:r>
            <w:r w:rsidR="00CE6EB3">
              <w:rPr>
                <w:sz w:val="22"/>
                <w:szCs w:val="22"/>
              </w:rPr>
              <w:t>центром занятости населения</w:t>
            </w:r>
            <w:r w:rsidRPr="00D5294F">
              <w:rPr>
                <w:sz w:val="22"/>
                <w:szCs w:val="22"/>
              </w:rPr>
              <w:t>. Финансовое обеспечение переданного полномочия осуществляется за счет субвенции, предоставляемой областному бюджету из федеральн</w:t>
            </w:r>
            <w:r w:rsidR="00CE6EB3">
              <w:rPr>
                <w:sz w:val="22"/>
                <w:szCs w:val="22"/>
              </w:rPr>
              <w:t xml:space="preserve">ого бюджета (далее – субвенции) </w:t>
            </w:r>
            <w:r w:rsidRPr="00D5294F">
              <w:rPr>
                <w:sz w:val="22"/>
                <w:szCs w:val="22"/>
              </w:rPr>
              <w:t xml:space="preserve">в соответствии </w:t>
            </w:r>
            <w:r w:rsidRPr="005B730A">
              <w:rPr>
                <w:sz w:val="22"/>
                <w:szCs w:val="22"/>
              </w:rPr>
              <w:t>с</w:t>
            </w:r>
            <w:r w:rsidR="00CE6EB3">
              <w:rPr>
                <w:sz w:val="22"/>
                <w:szCs w:val="22"/>
              </w:rPr>
              <w:t xml:space="preserve"> </w:t>
            </w:r>
            <w:r w:rsidR="005B730A" w:rsidRPr="00E924ED">
              <w:rPr>
                <w:sz w:val="22"/>
                <w:szCs w:val="22"/>
              </w:rPr>
              <w:t>Федеральным законом</w:t>
            </w:r>
            <w:r w:rsidR="00CE6EB3">
              <w:rPr>
                <w:sz w:val="22"/>
                <w:szCs w:val="22"/>
              </w:rPr>
              <w:t xml:space="preserve"> </w:t>
            </w:r>
            <w:r w:rsidR="00BB371B" w:rsidRPr="00E924ED">
              <w:rPr>
                <w:sz w:val="22"/>
                <w:szCs w:val="22"/>
              </w:rPr>
              <w:t xml:space="preserve">Российской Федерации от 12 декабря 2023 года </w:t>
            </w:r>
            <w:r w:rsidR="00CE6EB3">
              <w:rPr>
                <w:sz w:val="22"/>
                <w:szCs w:val="22"/>
              </w:rPr>
              <w:br/>
            </w:r>
            <w:r w:rsidR="00BB371B" w:rsidRPr="00E924ED">
              <w:rPr>
                <w:sz w:val="22"/>
                <w:szCs w:val="22"/>
              </w:rPr>
              <w:t>№ 565-ФЗ «О занятости нас</w:t>
            </w:r>
            <w:r w:rsidR="00CE6EB3">
              <w:rPr>
                <w:sz w:val="22"/>
                <w:szCs w:val="22"/>
              </w:rPr>
              <w:t xml:space="preserve">еления в Российской Федерации» </w:t>
            </w:r>
            <w:r w:rsidR="00BB371B">
              <w:rPr>
                <w:sz w:val="22"/>
                <w:szCs w:val="22"/>
              </w:rPr>
              <w:t xml:space="preserve">и </w:t>
            </w:r>
            <w:r w:rsidR="00BB371B" w:rsidRPr="00E924ED">
              <w:rPr>
                <w:sz w:val="22"/>
                <w:szCs w:val="22"/>
              </w:rPr>
              <w:t>Порядк</w:t>
            </w:r>
            <w:r w:rsidR="00BB371B">
              <w:rPr>
                <w:sz w:val="22"/>
                <w:szCs w:val="22"/>
              </w:rPr>
              <w:t>ом</w:t>
            </w:r>
            <w:r w:rsidR="00BB371B" w:rsidRPr="00E924ED">
              <w:rPr>
                <w:sz w:val="22"/>
                <w:szCs w:val="22"/>
              </w:rP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r w:rsidR="00BB371B">
              <w:rPr>
                <w:sz w:val="22"/>
                <w:szCs w:val="22"/>
              </w:rPr>
              <w:t xml:space="preserve">, утвержденным </w:t>
            </w:r>
            <w:r w:rsidR="00BB371B">
              <w:rPr>
                <w:sz w:val="22"/>
                <w:szCs w:val="22"/>
              </w:rPr>
              <w:lastRenderedPageBreak/>
              <w:t>приказом</w:t>
            </w:r>
            <w:r w:rsidR="00BB371B" w:rsidRPr="00E924ED">
              <w:rPr>
                <w:sz w:val="22"/>
                <w:szCs w:val="22"/>
              </w:rPr>
              <w:t xml:space="preserve"> Министерства труда и социальной защиты Российской Федерации</w:t>
            </w:r>
            <w:r w:rsidR="00BB371B" w:rsidRPr="00A62B4C">
              <w:rPr>
                <w:sz w:val="12"/>
                <w:szCs w:val="22"/>
              </w:rPr>
              <w:t xml:space="preserve"> </w:t>
            </w:r>
            <w:r w:rsidR="00BB371B" w:rsidRPr="00E924ED">
              <w:rPr>
                <w:sz w:val="22"/>
                <w:szCs w:val="22"/>
              </w:rPr>
              <w:t>от</w:t>
            </w:r>
            <w:r w:rsidR="00BB371B" w:rsidRPr="00A62B4C">
              <w:rPr>
                <w:sz w:val="12"/>
                <w:szCs w:val="22"/>
              </w:rPr>
              <w:t xml:space="preserve"> </w:t>
            </w:r>
            <w:r w:rsidR="00BB371B" w:rsidRPr="00E924ED">
              <w:rPr>
                <w:sz w:val="22"/>
                <w:szCs w:val="22"/>
              </w:rPr>
              <w:t>1</w:t>
            </w:r>
            <w:r w:rsidR="00BB371B" w:rsidRPr="00A62B4C">
              <w:rPr>
                <w:sz w:val="12"/>
                <w:szCs w:val="22"/>
              </w:rPr>
              <w:t xml:space="preserve"> </w:t>
            </w:r>
            <w:r w:rsidR="00BB371B" w:rsidRPr="00E924ED">
              <w:rPr>
                <w:sz w:val="22"/>
                <w:szCs w:val="22"/>
              </w:rPr>
              <w:t>февраля</w:t>
            </w:r>
            <w:r w:rsidR="00BB371B" w:rsidRPr="00A62B4C">
              <w:rPr>
                <w:sz w:val="12"/>
                <w:szCs w:val="22"/>
              </w:rPr>
              <w:t xml:space="preserve"> </w:t>
            </w:r>
            <w:r w:rsidR="00BB371B" w:rsidRPr="00E924ED">
              <w:rPr>
                <w:sz w:val="22"/>
                <w:szCs w:val="22"/>
              </w:rPr>
              <w:t>2024</w:t>
            </w:r>
            <w:r w:rsidR="00BB371B" w:rsidRPr="00A62B4C">
              <w:rPr>
                <w:sz w:val="12"/>
                <w:szCs w:val="22"/>
              </w:rPr>
              <w:t xml:space="preserve"> </w:t>
            </w:r>
            <w:r w:rsidR="00BB371B" w:rsidRPr="00E924ED">
              <w:rPr>
                <w:sz w:val="22"/>
                <w:szCs w:val="22"/>
              </w:rPr>
              <w:t>года</w:t>
            </w:r>
            <w:r w:rsidR="00BB371B" w:rsidRPr="00A62B4C">
              <w:rPr>
                <w:sz w:val="12"/>
                <w:szCs w:val="22"/>
              </w:rPr>
              <w:t xml:space="preserve"> </w:t>
            </w:r>
            <w:r w:rsidR="00BB371B" w:rsidRPr="00E924ED">
              <w:rPr>
                <w:sz w:val="22"/>
                <w:szCs w:val="22"/>
              </w:rPr>
              <w:t>№</w:t>
            </w:r>
            <w:r w:rsidR="00BB371B" w:rsidRPr="00A62B4C">
              <w:rPr>
                <w:sz w:val="12"/>
                <w:szCs w:val="22"/>
              </w:rPr>
              <w:t xml:space="preserve"> </w:t>
            </w:r>
            <w:r w:rsidR="00BB371B" w:rsidRPr="00E924ED">
              <w:rPr>
                <w:sz w:val="22"/>
                <w:szCs w:val="22"/>
              </w:rPr>
              <w:t>38н</w:t>
            </w:r>
            <w:r w:rsidR="005B730A" w:rsidRPr="00E924ED">
              <w:rPr>
                <w:sz w:val="22"/>
                <w:szCs w:val="22"/>
              </w:rPr>
              <w:t xml:space="preserve"> </w:t>
            </w:r>
          </w:p>
        </w:tc>
        <w:tc>
          <w:tcPr>
            <w:tcW w:w="1316" w:type="dxa"/>
            <w:shd w:val="clear" w:color="auto" w:fill="auto"/>
            <w:vAlign w:val="center"/>
          </w:tcPr>
          <w:p w:rsidR="00E20390" w:rsidRPr="004F47D4" w:rsidRDefault="00E20390" w:rsidP="002152A8">
            <w:pPr>
              <w:widowControl w:val="0"/>
              <w:autoSpaceDE w:val="0"/>
              <w:autoSpaceDN w:val="0"/>
              <w:jc w:val="center"/>
              <w:rPr>
                <w:rFonts w:eastAsia="Calibri"/>
                <w:sz w:val="22"/>
                <w:szCs w:val="22"/>
                <w:lang w:eastAsia="en-US"/>
              </w:rPr>
            </w:pPr>
            <w:r w:rsidRPr="004F47D4">
              <w:rPr>
                <w:rFonts w:ascii="system-ui" w:hAnsi="system-ui"/>
                <w:sz w:val="22"/>
                <w:szCs w:val="22"/>
                <w:shd w:val="clear" w:color="auto" w:fill="FFFFFF"/>
              </w:rPr>
              <w:lastRenderedPageBreak/>
              <w:t>Тысяча человек</w:t>
            </w:r>
          </w:p>
        </w:tc>
        <w:tc>
          <w:tcPr>
            <w:tcW w:w="989" w:type="dxa"/>
            <w:shd w:val="clear" w:color="auto" w:fill="auto"/>
            <w:vAlign w:val="center"/>
          </w:tcPr>
          <w:p w:rsidR="00E20390" w:rsidRPr="00D5294F" w:rsidRDefault="00386BC9" w:rsidP="002152A8">
            <w:pPr>
              <w:widowControl w:val="0"/>
              <w:autoSpaceDE w:val="0"/>
              <w:autoSpaceDN w:val="0"/>
              <w:jc w:val="center"/>
              <w:rPr>
                <w:rFonts w:eastAsia="Calibri"/>
                <w:sz w:val="22"/>
                <w:szCs w:val="22"/>
                <w:lang w:eastAsia="en-US"/>
              </w:rPr>
            </w:pPr>
            <w:r w:rsidRPr="00386BC9">
              <w:rPr>
                <w:rFonts w:eastAsia="Calibri"/>
                <w:sz w:val="22"/>
                <w:szCs w:val="22"/>
                <w:lang w:eastAsia="en-US"/>
              </w:rPr>
              <w:t>5,7</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9A4AA1" w:rsidRDefault="00386BC9" w:rsidP="002152A8">
            <w:pPr>
              <w:widowControl w:val="0"/>
              <w:autoSpaceDE w:val="0"/>
              <w:autoSpaceDN w:val="0"/>
              <w:jc w:val="center"/>
              <w:rPr>
                <w:rFonts w:eastAsia="Calibri"/>
                <w:sz w:val="22"/>
                <w:szCs w:val="22"/>
                <w:lang w:eastAsia="en-US"/>
              </w:rPr>
            </w:pPr>
            <w:r w:rsidRPr="009A4AA1">
              <w:rPr>
                <w:rFonts w:eastAsia="Calibri"/>
                <w:sz w:val="22"/>
                <w:szCs w:val="22"/>
                <w:lang w:eastAsia="en-US"/>
              </w:rPr>
              <w:t>5</w:t>
            </w:r>
            <w:r w:rsidR="00E20390" w:rsidRPr="009A4AA1">
              <w:rPr>
                <w:rFonts w:eastAsia="Calibri"/>
                <w:sz w:val="22"/>
                <w:szCs w:val="22"/>
                <w:lang w:eastAsia="en-US"/>
              </w:rPr>
              <w:t>,5</w:t>
            </w:r>
          </w:p>
        </w:tc>
        <w:tc>
          <w:tcPr>
            <w:tcW w:w="1072" w:type="dxa"/>
            <w:shd w:val="clear" w:color="auto" w:fill="auto"/>
            <w:vAlign w:val="center"/>
          </w:tcPr>
          <w:p w:rsidR="00E20390" w:rsidRPr="009A4AA1" w:rsidRDefault="00386BC9" w:rsidP="002152A8">
            <w:pPr>
              <w:widowControl w:val="0"/>
              <w:autoSpaceDE w:val="0"/>
              <w:autoSpaceDN w:val="0"/>
              <w:jc w:val="center"/>
              <w:rPr>
                <w:rFonts w:eastAsia="Calibri"/>
                <w:sz w:val="22"/>
                <w:szCs w:val="22"/>
                <w:lang w:eastAsia="en-US"/>
              </w:rPr>
            </w:pPr>
            <w:r w:rsidRPr="009A4AA1">
              <w:rPr>
                <w:rFonts w:eastAsia="Calibri"/>
                <w:sz w:val="22"/>
                <w:szCs w:val="22"/>
                <w:lang w:eastAsia="en-US"/>
              </w:rPr>
              <w:t>5</w:t>
            </w:r>
            <w:r w:rsidR="00E20390" w:rsidRPr="009A4AA1">
              <w:rPr>
                <w:rFonts w:eastAsia="Calibri"/>
                <w:sz w:val="22"/>
                <w:szCs w:val="22"/>
                <w:lang w:eastAsia="en-US"/>
              </w:rPr>
              <w:t>,5</w:t>
            </w:r>
          </w:p>
        </w:tc>
        <w:tc>
          <w:tcPr>
            <w:tcW w:w="1072" w:type="dxa"/>
            <w:shd w:val="clear" w:color="auto" w:fill="auto"/>
            <w:vAlign w:val="center"/>
          </w:tcPr>
          <w:p w:rsidR="00E20390" w:rsidRPr="009A4AA1" w:rsidRDefault="00386BC9" w:rsidP="002152A8">
            <w:pPr>
              <w:widowControl w:val="0"/>
              <w:autoSpaceDE w:val="0"/>
              <w:autoSpaceDN w:val="0"/>
              <w:jc w:val="center"/>
              <w:rPr>
                <w:rFonts w:eastAsia="Calibri"/>
                <w:sz w:val="22"/>
                <w:szCs w:val="22"/>
                <w:lang w:eastAsia="en-US"/>
              </w:rPr>
            </w:pPr>
            <w:r w:rsidRPr="009A4AA1">
              <w:rPr>
                <w:rFonts w:eastAsia="Calibri"/>
                <w:sz w:val="22"/>
                <w:szCs w:val="22"/>
                <w:lang w:eastAsia="en-US"/>
              </w:rPr>
              <w:t>5</w:t>
            </w:r>
            <w:r w:rsidR="00E20390" w:rsidRPr="009A4AA1">
              <w:rPr>
                <w:rFonts w:eastAsia="Calibri"/>
                <w:sz w:val="22"/>
                <w:szCs w:val="22"/>
                <w:lang w:eastAsia="en-US"/>
              </w:rPr>
              <w:t>,5</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1.12</w:t>
            </w:r>
          </w:p>
        </w:tc>
        <w:tc>
          <w:tcPr>
            <w:tcW w:w="3776" w:type="dxa"/>
            <w:shd w:val="clear" w:color="auto" w:fill="auto"/>
          </w:tcPr>
          <w:p w:rsidR="00E20390" w:rsidRPr="00D5294F" w:rsidRDefault="00E20390" w:rsidP="002152A8">
            <w:pPr>
              <w:widowControl w:val="0"/>
              <w:tabs>
                <w:tab w:val="left" w:pos="1089"/>
              </w:tabs>
              <w:autoSpaceDE w:val="0"/>
              <w:autoSpaceDN w:val="0"/>
              <w:ind w:left="80"/>
              <w:rPr>
                <w:sz w:val="22"/>
                <w:szCs w:val="22"/>
              </w:rPr>
            </w:pPr>
            <w:r w:rsidRPr="00D5294F">
              <w:rPr>
                <w:sz w:val="22"/>
                <w:szCs w:val="22"/>
              </w:rPr>
              <w:t>Обеспечена деятельность ГКУ АО «АОЦЗН»</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proofErr w:type="spellStart"/>
            <w:proofErr w:type="gramStart"/>
            <w:r w:rsidRPr="00D5294F">
              <w:rPr>
                <w:rFonts w:eastAsia="Calibri"/>
                <w:sz w:val="22"/>
                <w:szCs w:val="22"/>
                <w:lang w:eastAsia="en-US"/>
              </w:rPr>
              <w:t>осуществле-ние</w:t>
            </w:r>
            <w:proofErr w:type="spellEnd"/>
            <w:proofErr w:type="gramEnd"/>
            <w:r w:rsidRPr="00D5294F">
              <w:rPr>
                <w:rFonts w:eastAsia="Calibri"/>
                <w:sz w:val="22"/>
                <w:szCs w:val="22"/>
                <w:lang w:eastAsia="en-US"/>
              </w:rPr>
              <w:t xml:space="preserve"> текущей деятельности</w:t>
            </w:r>
          </w:p>
        </w:tc>
        <w:tc>
          <w:tcPr>
            <w:tcW w:w="3969" w:type="dxa"/>
            <w:shd w:val="clear" w:color="auto" w:fill="auto"/>
          </w:tcPr>
          <w:p w:rsidR="00E20390" w:rsidRPr="00D5294F" w:rsidRDefault="00E20390" w:rsidP="002152A8">
            <w:pPr>
              <w:widowControl w:val="0"/>
              <w:tabs>
                <w:tab w:val="left" w:pos="59"/>
              </w:tabs>
              <w:autoSpaceDE w:val="0"/>
              <w:autoSpaceDN w:val="0"/>
              <w:ind w:left="200"/>
              <w:rPr>
                <w:sz w:val="22"/>
                <w:szCs w:val="22"/>
              </w:rPr>
            </w:pPr>
            <w:r w:rsidRPr="00D5294F">
              <w:rPr>
                <w:sz w:val="22"/>
                <w:szCs w:val="22"/>
              </w:rPr>
              <w:t xml:space="preserve">1. Реализация за счет средств федерального бюджета </w:t>
            </w:r>
            <w:r w:rsidR="004C6C2C">
              <w:rPr>
                <w:rFonts w:eastAsia="Calibri"/>
                <w:sz w:val="22"/>
                <w:szCs w:val="22"/>
                <w:lang w:eastAsia="en-US"/>
              </w:rPr>
              <w:t>–</w:t>
            </w:r>
            <w:r w:rsidR="00654B40">
              <w:rPr>
                <w:rFonts w:eastAsia="Calibri"/>
                <w:sz w:val="22"/>
                <w:szCs w:val="22"/>
                <w:lang w:eastAsia="en-US"/>
              </w:rPr>
              <w:t xml:space="preserve"> 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sz w:val="22"/>
                <w:szCs w:val="22"/>
              </w:rPr>
            </w:pPr>
            <w:r w:rsidRPr="00D5294F">
              <w:rPr>
                <w:sz w:val="22"/>
                <w:szCs w:val="22"/>
              </w:rPr>
              <w:t>2. Механизм реализации мероприятия:</w:t>
            </w:r>
          </w:p>
          <w:p w:rsidR="00E20390" w:rsidRPr="00D5294F" w:rsidRDefault="00C43089" w:rsidP="00654B40">
            <w:pPr>
              <w:widowControl w:val="0"/>
              <w:tabs>
                <w:tab w:val="left" w:pos="59"/>
              </w:tabs>
              <w:autoSpaceDE w:val="0"/>
              <w:autoSpaceDN w:val="0"/>
              <w:ind w:left="200"/>
              <w:rPr>
                <w:rFonts w:eastAsia="Calibri"/>
                <w:i/>
                <w:sz w:val="22"/>
                <w:szCs w:val="22"/>
                <w:lang w:eastAsia="en-US"/>
              </w:rPr>
            </w:pPr>
            <w:r w:rsidRPr="00D5294F">
              <w:rPr>
                <w:sz w:val="22"/>
                <w:szCs w:val="22"/>
              </w:rPr>
              <w:t xml:space="preserve">финансовое обеспечение деятельности </w:t>
            </w:r>
            <w:r w:rsidR="005136F6">
              <w:rPr>
                <w:sz w:val="22"/>
                <w:szCs w:val="22"/>
              </w:rPr>
              <w:t>центра занятости населения</w:t>
            </w:r>
            <w:r w:rsidRPr="00D5294F">
              <w:rPr>
                <w:sz w:val="22"/>
                <w:szCs w:val="22"/>
              </w:rPr>
              <w:t xml:space="preserve"> осуществляется за </w:t>
            </w:r>
            <w:r w:rsidR="00654B40">
              <w:rPr>
                <w:sz w:val="22"/>
                <w:szCs w:val="22"/>
              </w:rPr>
              <w:t>счет средств областного бюджета</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Условная единица</w:t>
            </w:r>
          </w:p>
        </w:tc>
        <w:tc>
          <w:tcPr>
            <w:tcW w:w="989" w:type="dxa"/>
            <w:shd w:val="clear" w:color="auto" w:fill="auto"/>
            <w:vAlign w:val="center"/>
          </w:tcPr>
          <w:p w:rsidR="00E20390" w:rsidRPr="00FA0519" w:rsidRDefault="00E20390" w:rsidP="002152A8">
            <w:pPr>
              <w:widowControl w:val="0"/>
              <w:autoSpaceDE w:val="0"/>
              <w:autoSpaceDN w:val="0"/>
              <w:jc w:val="center"/>
              <w:rPr>
                <w:rFonts w:eastAsia="Calibri"/>
                <w:sz w:val="22"/>
                <w:szCs w:val="22"/>
                <w:lang w:eastAsia="en-US"/>
              </w:rPr>
            </w:pPr>
            <w:r w:rsidRPr="00FA0519">
              <w:rPr>
                <w:rFonts w:eastAsia="Calibri"/>
                <w:sz w:val="22"/>
                <w:szCs w:val="22"/>
                <w:lang w:eastAsia="en-US"/>
              </w:rPr>
              <w:t>1</w:t>
            </w:r>
          </w:p>
        </w:tc>
        <w:tc>
          <w:tcPr>
            <w:tcW w:w="854" w:type="dxa"/>
            <w:shd w:val="clear" w:color="auto" w:fill="auto"/>
            <w:vAlign w:val="center"/>
          </w:tcPr>
          <w:p w:rsidR="00E20390" w:rsidRPr="00FA0519" w:rsidRDefault="00FA0519" w:rsidP="002152A8">
            <w:pPr>
              <w:widowControl w:val="0"/>
              <w:autoSpaceDE w:val="0"/>
              <w:autoSpaceDN w:val="0"/>
              <w:jc w:val="center"/>
              <w:rPr>
                <w:rFonts w:eastAsia="Calibri"/>
                <w:sz w:val="22"/>
                <w:szCs w:val="22"/>
                <w:lang w:eastAsia="en-US"/>
              </w:rPr>
            </w:pPr>
            <w:r w:rsidRPr="00FA0519">
              <w:rPr>
                <w:rFonts w:eastAsia="Calibri"/>
                <w:sz w:val="22"/>
                <w:szCs w:val="22"/>
                <w:lang w:eastAsia="en-US"/>
              </w:rPr>
              <w:t>2023</w:t>
            </w:r>
          </w:p>
        </w:tc>
        <w:tc>
          <w:tcPr>
            <w:tcW w:w="1072" w:type="dxa"/>
            <w:shd w:val="clear" w:color="auto" w:fill="auto"/>
            <w:vAlign w:val="center"/>
          </w:tcPr>
          <w:p w:rsidR="00E20390" w:rsidRPr="00FA0519" w:rsidRDefault="00E20390" w:rsidP="002152A8">
            <w:pPr>
              <w:widowControl w:val="0"/>
              <w:autoSpaceDE w:val="0"/>
              <w:autoSpaceDN w:val="0"/>
              <w:jc w:val="center"/>
              <w:rPr>
                <w:rFonts w:eastAsia="Calibri"/>
                <w:sz w:val="22"/>
                <w:szCs w:val="22"/>
                <w:lang w:eastAsia="en-US"/>
              </w:rPr>
            </w:pPr>
            <w:r w:rsidRPr="00FA0519">
              <w:rPr>
                <w:rFonts w:eastAsia="Calibri"/>
                <w:sz w:val="22"/>
                <w:szCs w:val="22"/>
                <w:lang w:eastAsia="en-US"/>
              </w:rPr>
              <w:t>1</w:t>
            </w:r>
          </w:p>
        </w:tc>
        <w:tc>
          <w:tcPr>
            <w:tcW w:w="1072" w:type="dxa"/>
            <w:shd w:val="clear" w:color="auto" w:fill="auto"/>
            <w:vAlign w:val="center"/>
          </w:tcPr>
          <w:p w:rsidR="00E20390" w:rsidRPr="00FA0519" w:rsidRDefault="00E20390" w:rsidP="002152A8">
            <w:pPr>
              <w:widowControl w:val="0"/>
              <w:autoSpaceDE w:val="0"/>
              <w:autoSpaceDN w:val="0"/>
              <w:jc w:val="center"/>
              <w:rPr>
                <w:rFonts w:eastAsia="Calibri"/>
                <w:sz w:val="22"/>
                <w:szCs w:val="22"/>
                <w:lang w:eastAsia="en-US"/>
              </w:rPr>
            </w:pPr>
            <w:r w:rsidRPr="00FA0519">
              <w:rPr>
                <w:rFonts w:eastAsia="Calibri"/>
                <w:sz w:val="22"/>
                <w:szCs w:val="22"/>
                <w:lang w:eastAsia="en-US"/>
              </w:rPr>
              <w:t>1</w:t>
            </w:r>
          </w:p>
        </w:tc>
        <w:tc>
          <w:tcPr>
            <w:tcW w:w="1072" w:type="dxa"/>
            <w:shd w:val="clear" w:color="auto" w:fill="auto"/>
            <w:vAlign w:val="center"/>
          </w:tcPr>
          <w:p w:rsidR="00E20390" w:rsidRPr="00FA0519" w:rsidRDefault="00E20390" w:rsidP="002152A8">
            <w:pPr>
              <w:widowControl w:val="0"/>
              <w:autoSpaceDE w:val="0"/>
              <w:autoSpaceDN w:val="0"/>
              <w:jc w:val="center"/>
              <w:rPr>
                <w:rFonts w:eastAsia="Calibri"/>
                <w:sz w:val="22"/>
                <w:szCs w:val="22"/>
                <w:lang w:eastAsia="en-US"/>
              </w:rPr>
            </w:pPr>
            <w:r w:rsidRPr="00FA0519">
              <w:rPr>
                <w:rFonts w:eastAsia="Calibri"/>
                <w:sz w:val="22"/>
                <w:szCs w:val="22"/>
                <w:lang w:eastAsia="en-US"/>
              </w:rPr>
              <w:t>1</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1.13</w:t>
            </w:r>
          </w:p>
        </w:tc>
        <w:tc>
          <w:tcPr>
            <w:tcW w:w="3776" w:type="dxa"/>
            <w:shd w:val="clear" w:color="auto" w:fill="auto"/>
          </w:tcPr>
          <w:p w:rsidR="00E20390" w:rsidRPr="00D5294F" w:rsidRDefault="00E20390" w:rsidP="002152A8">
            <w:pPr>
              <w:widowControl w:val="0"/>
              <w:tabs>
                <w:tab w:val="left" w:pos="1089"/>
              </w:tabs>
              <w:autoSpaceDE w:val="0"/>
              <w:autoSpaceDN w:val="0"/>
              <w:ind w:left="80"/>
              <w:rPr>
                <w:sz w:val="22"/>
                <w:szCs w:val="22"/>
              </w:rPr>
            </w:pPr>
            <w:r w:rsidRPr="00D5294F">
              <w:rPr>
                <w:sz w:val="22"/>
                <w:szCs w:val="22"/>
              </w:rPr>
              <w:t>Обеспечена деятельность министерства труда, занятости и социального развития</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proofErr w:type="spellStart"/>
            <w:proofErr w:type="gramStart"/>
            <w:r w:rsidRPr="00D5294F">
              <w:rPr>
                <w:rFonts w:eastAsia="Calibri"/>
                <w:sz w:val="22"/>
                <w:szCs w:val="22"/>
                <w:lang w:eastAsia="en-US"/>
              </w:rPr>
              <w:t>осуществле-ние</w:t>
            </w:r>
            <w:proofErr w:type="spellEnd"/>
            <w:proofErr w:type="gramEnd"/>
            <w:r w:rsidRPr="00D5294F">
              <w:rPr>
                <w:rFonts w:eastAsia="Calibri"/>
                <w:sz w:val="22"/>
                <w:szCs w:val="22"/>
                <w:lang w:eastAsia="en-US"/>
              </w:rPr>
              <w:t xml:space="preserve"> текущей деятельности</w:t>
            </w:r>
          </w:p>
        </w:tc>
        <w:tc>
          <w:tcPr>
            <w:tcW w:w="3969" w:type="dxa"/>
            <w:shd w:val="clear" w:color="auto" w:fill="auto"/>
          </w:tcPr>
          <w:p w:rsidR="00E20390" w:rsidRPr="00D5294F" w:rsidRDefault="00E20390" w:rsidP="002152A8">
            <w:pPr>
              <w:widowControl w:val="0"/>
              <w:tabs>
                <w:tab w:val="left" w:pos="59"/>
              </w:tabs>
              <w:autoSpaceDE w:val="0"/>
              <w:autoSpaceDN w:val="0"/>
              <w:ind w:left="200"/>
              <w:rPr>
                <w:sz w:val="22"/>
                <w:szCs w:val="22"/>
              </w:rPr>
            </w:pPr>
            <w:r w:rsidRPr="00D5294F">
              <w:rPr>
                <w:sz w:val="22"/>
                <w:szCs w:val="22"/>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w:t>
            </w:r>
            <w:r w:rsidR="00654B40">
              <w:rPr>
                <w:rFonts w:eastAsia="Calibri"/>
                <w:sz w:val="22"/>
                <w:szCs w:val="22"/>
                <w:lang w:eastAsia="en-US"/>
              </w:rPr>
              <w:t>нет</w:t>
            </w:r>
            <w:r w:rsidR="004C6C2C">
              <w:rPr>
                <w:rFonts w:eastAsia="Calibri"/>
                <w:sz w:val="22"/>
                <w:szCs w:val="22"/>
                <w:lang w:eastAsia="en-US"/>
              </w:rPr>
              <w:t>.</w:t>
            </w:r>
          </w:p>
          <w:p w:rsidR="00E20390" w:rsidRPr="00D5294F" w:rsidRDefault="00E20390" w:rsidP="002152A8">
            <w:pPr>
              <w:widowControl w:val="0"/>
              <w:tabs>
                <w:tab w:val="left" w:pos="59"/>
              </w:tabs>
              <w:autoSpaceDE w:val="0"/>
              <w:autoSpaceDN w:val="0"/>
              <w:ind w:left="200"/>
              <w:rPr>
                <w:sz w:val="22"/>
                <w:szCs w:val="22"/>
              </w:rPr>
            </w:pPr>
            <w:r w:rsidRPr="00D5294F">
              <w:rPr>
                <w:sz w:val="22"/>
                <w:szCs w:val="22"/>
              </w:rPr>
              <w:t>2. Механизм реализации мероприятия:</w:t>
            </w:r>
          </w:p>
          <w:p w:rsidR="00E20390" w:rsidRPr="00BB371B" w:rsidRDefault="00C43089" w:rsidP="00654B40">
            <w:pPr>
              <w:widowControl w:val="0"/>
              <w:tabs>
                <w:tab w:val="left" w:pos="59"/>
              </w:tabs>
              <w:autoSpaceDE w:val="0"/>
              <w:autoSpaceDN w:val="0"/>
              <w:ind w:left="200"/>
              <w:rPr>
                <w:sz w:val="22"/>
                <w:szCs w:val="22"/>
              </w:rPr>
            </w:pPr>
            <w:r w:rsidRPr="00D5294F">
              <w:rPr>
                <w:sz w:val="22"/>
                <w:szCs w:val="22"/>
              </w:rPr>
              <w:t xml:space="preserve">финансовое обеспечение деятельности </w:t>
            </w:r>
            <w:proofErr w:type="spellStart"/>
            <w:r>
              <w:rPr>
                <w:sz w:val="22"/>
                <w:szCs w:val="22"/>
              </w:rPr>
              <w:t>минтрудсоцразвития</w:t>
            </w:r>
            <w:proofErr w:type="spellEnd"/>
            <w:r>
              <w:rPr>
                <w:sz w:val="22"/>
                <w:szCs w:val="22"/>
              </w:rPr>
              <w:t xml:space="preserve"> АО </w:t>
            </w:r>
            <w:r w:rsidRPr="00D5294F">
              <w:rPr>
                <w:sz w:val="22"/>
                <w:szCs w:val="22"/>
              </w:rPr>
              <w:t xml:space="preserve">осуществляется за </w:t>
            </w:r>
            <w:r w:rsidR="00654B40">
              <w:rPr>
                <w:sz w:val="22"/>
                <w:szCs w:val="22"/>
              </w:rPr>
              <w:t xml:space="preserve">счет средств областного бюджета. </w:t>
            </w:r>
            <w:r w:rsidRPr="00D5294F">
              <w:rPr>
                <w:sz w:val="22"/>
                <w:szCs w:val="22"/>
              </w:rPr>
              <w:t>В средствах областного бюджета предусмотрены расходы на выплату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w:t>
            </w:r>
            <w:r>
              <w:rPr>
                <w:sz w:val="22"/>
                <w:szCs w:val="22"/>
              </w:rPr>
              <w:t xml:space="preserve">, </w:t>
            </w:r>
            <w:r>
              <w:rPr>
                <w:sz w:val="22"/>
                <w:szCs w:val="22"/>
              </w:rPr>
              <w:br/>
            </w:r>
            <w:r w:rsidRPr="00D5294F">
              <w:rPr>
                <w:sz w:val="22"/>
                <w:szCs w:val="22"/>
              </w:rPr>
              <w:t>в соответствии со статьей 12 областного закона от 23 сентября 2008 года № 567-29-ОЗ «О наградах Архангельской области»</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Условная единица</w:t>
            </w:r>
          </w:p>
        </w:tc>
        <w:tc>
          <w:tcPr>
            <w:tcW w:w="989"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1</w:t>
            </w:r>
          </w:p>
        </w:tc>
      </w:tr>
      <w:tr w:rsidR="00E20390" w:rsidRPr="00D5294F" w:rsidTr="00452F78">
        <w:trPr>
          <w:trHeight w:val="51"/>
          <w:jc w:val="center"/>
        </w:trPr>
        <w:tc>
          <w:tcPr>
            <w:tcW w:w="15827" w:type="dxa"/>
            <w:gridSpan w:val="10"/>
            <w:shd w:val="clear" w:color="auto" w:fill="auto"/>
            <w:vAlign w:val="center"/>
          </w:tcPr>
          <w:p w:rsidR="00E20390" w:rsidRPr="00D5294F" w:rsidRDefault="00E20390" w:rsidP="006530DF">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t>Задача № 2 – улучшение условий и охраны труда в Архангельской области</w:t>
            </w:r>
          </w:p>
        </w:tc>
      </w:tr>
      <w:tr w:rsidR="006530DF" w:rsidRPr="00D5294F" w:rsidTr="0028049D">
        <w:trPr>
          <w:trHeight w:val="388"/>
          <w:jc w:val="center"/>
        </w:trPr>
        <w:tc>
          <w:tcPr>
            <w:tcW w:w="432" w:type="dxa"/>
            <w:shd w:val="clear" w:color="auto" w:fill="auto"/>
          </w:tcPr>
          <w:p w:rsidR="006530DF" w:rsidRPr="00BB371B" w:rsidRDefault="006530DF" w:rsidP="006530DF">
            <w:pPr>
              <w:widowControl w:val="0"/>
              <w:autoSpaceDE w:val="0"/>
              <w:autoSpaceDN w:val="0"/>
              <w:jc w:val="center"/>
              <w:rPr>
                <w:rFonts w:eastAsia="Calibri"/>
                <w:sz w:val="22"/>
                <w:szCs w:val="22"/>
                <w:lang w:eastAsia="en-US"/>
              </w:rPr>
            </w:pPr>
            <w:r w:rsidRPr="00386BC9">
              <w:rPr>
                <w:rFonts w:eastAsia="Calibri"/>
                <w:sz w:val="22"/>
                <w:szCs w:val="22"/>
                <w:lang w:eastAsia="en-US"/>
              </w:rPr>
              <w:lastRenderedPageBreak/>
              <w:t>2</w:t>
            </w:r>
            <w:r w:rsidRPr="00BB371B">
              <w:rPr>
                <w:rFonts w:eastAsia="Calibri"/>
                <w:sz w:val="22"/>
                <w:szCs w:val="22"/>
                <w:lang w:eastAsia="en-US"/>
              </w:rPr>
              <w:t>.1</w:t>
            </w:r>
          </w:p>
        </w:tc>
        <w:tc>
          <w:tcPr>
            <w:tcW w:w="3776" w:type="dxa"/>
            <w:shd w:val="clear" w:color="auto" w:fill="auto"/>
          </w:tcPr>
          <w:p w:rsidR="006530DF" w:rsidRPr="00386BC9" w:rsidRDefault="006530DF" w:rsidP="006530DF">
            <w:pPr>
              <w:ind w:left="148"/>
              <w:rPr>
                <w:sz w:val="22"/>
                <w:szCs w:val="22"/>
              </w:rPr>
            </w:pPr>
            <w:r w:rsidRPr="00386BC9">
              <w:rPr>
                <w:sz w:val="22"/>
                <w:szCs w:val="22"/>
              </w:rPr>
              <w:t xml:space="preserve">Количество работодателей, обратившихся за финансированием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 </w:t>
            </w:r>
          </w:p>
        </w:tc>
        <w:tc>
          <w:tcPr>
            <w:tcW w:w="1275" w:type="dxa"/>
            <w:shd w:val="clear" w:color="auto" w:fill="auto"/>
          </w:tcPr>
          <w:p w:rsidR="006530DF" w:rsidRPr="00386BC9" w:rsidRDefault="006530DF" w:rsidP="006530DF">
            <w:pPr>
              <w:jc w:val="center"/>
              <w:rPr>
                <w:sz w:val="22"/>
                <w:szCs w:val="22"/>
              </w:rPr>
            </w:pPr>
            <w:r w:rsidRPr="00386BC9">
              <w:rPr>
                <w:sz w:val="22"/>
                <w:szCs w:val="22"/>
              </w:rPr>
              <w:t>оказание услуг (выполнение работ)</w:t>
            </w:r>
          </w:p>
          <w:p w:rsidR="006530DF" w:rsidRPr="00386BC9" w:rsidRDefault="006530DF" w:rsidP="006530DF">
            <w:pPr>
              <w:widowControl w:val="0"/>
              <w:autoSpaceDE w:val="0"/>
              <w:autoSpaceDN w:val="0"/>
              <w:jc w:val="center"/>
              <w:rPr>
                <w:rFonts w:eastAsia="Calibri"/>
                <w:sz w:val="22"/>
                <w:szCs w:val="22"/>
                <w:lang w:eastAsia="en-US"/>
              </w:rPr>
            </w:pPr>
          </w:p>
        </w:tc>
        <w:tc>
          <w:tcPr>
            <w:tcW w:w="3969" w:type="dxa"/>
            <w:shd w:val="clear" w:color="auto" w:fill="auto"/>
          </w:tcPr>
          <w:p w:rsidR="006530DF" w:rsidRPr="00386BC9" w:rsidRDefault="006530DF" w:rsidP="006530DF">
            <w:pPr>
              <w:widowControl w:val="0"/>
              <w:tabs>
                <w:tab w:val="left" w:pos="59"/>
                <w:tab w:val="left" w:pos="342"/>
              </w:tabs>
              <w:autoSpaceDE w:val="0"/>
              <w:autoSpaceDN w:val="0"/>
              <w:ind w:left="200"/>
              <w:rPr>
                <w:rFonts w:eastAsia="Calibri"/>
                <w:sz w:val="22"/>
                <w:szCs w:val="22"/>
                <w:lang w:eastAsia="en-US"/>
              </w:rPr>
            </w:pPr>
            <w:r w:rsidRPr="00386BC9">
              <w:rPr>
                <w:rFonts w:eastAsia="Calibri"/>
                <w:sz w:val="22"/>
                <w:szCs w:val="22"/>
                <w:lang w:eastAsia="en-US"/>
              </w:rPr>
              <w:t>1. Реализация за счет средств федерального бюджета – нет</w:t>
            </w:r>
            <w:r>
              <w:rPr>
                <w:rFonts w:eastAsia="Calibri"/>
                <w:sz w:val="22"/>
                <w:szCs w:val="22"/>
                <w:lang w:eastAsia="en-US"/>
              </w:rPr>
              <w:t>.</w:t>
            </w:r>
          </w:p>
          <w:p w:rsidR="006530DF" w:rsidRPr="00386BC9" w:rsidRDefault="006530DF" w:rsidP="006530DF">
            <w:pPr>
              <w:widowControl w:val="0"/>
              <w:tabs>
                <w:tab w:val="left" w:pos="59"/>
                <w:tab w:val="left" w:pos="342"/>
              </w:tabs>
              <w:autoSpaceDE w:val="0"/>
              <w:autoSpaceDN w:val="0"/>
              <w:ind w:left="200"/>
              <w:rPr>
                <w:rFonts w:eastAsia="Calibri"/>
                <w:sz w:val="22"/>
                <w:szCs w:val="22"/>
                <w:lang w:eastAsia="en-US"/>
              </w:rPr>
            </w:pPr>
            <w:r w:rsidRPr="00386BC9">
              <w:rPr>
                <w:rFonts w:eastAsia="Calibri"/>
                <w:sz w:val="22"/>
                <w:szCs w:val="22"/>
                <w:lang w:eastAsia="en-US"/>
              </w:rPr>
              <w:t>2. Механизм реализации мероприятия:</w:t>
            </w:r>
          </w:p>
          <w:p w:rsidR="006530DF" w:rsidRPr="00386BC9" w:rsidRDefault="006530DF" w:rsidP="006530DF">
            <w:pPr>
              <w:tabs>
                <w:tab w:val="left" w:pos="59"/>
                <w:tab w:val="left" w:pos="342"/>
              </w:tabs>
              <w:ind w:left="200" w:right="83"/>
              <w:rPr>
                <w:sz w:val="22"/>
                <w:szCs w:val="22"/>
              </w:rPr>
            </w:pPr>
            <w:r w:rsidRPr="00386BC9">
              <w:rPr>
                <w:sz w:val="22"/>
                <w:szCs w:val="22"/>
              </w:rPr>
              <w:t xml:space="preserve">реализация мероприятия осуществляется Отделением </w:t>
            </w:r>
            <w:r w:rsidRPr="00386BC9">
              <w:rPr>
                <w:bCs/>
                <w:sz w:val="22"/>
                <w:szCs w:val="22"/>
              </w:rPr>
              <w:t>Фонда пенсионного и социального страхования Российской Федерации по Архангельской области и Ненецкому автономному округу</w:t>
            </w:r>
          </w:p>
        </w:tc>
        <w:tc>
          <w:tcPr>
            <w:tcW w:w="1316" w:type="dxa"/>
            <w:shd w:val="clear" w:color="auto" w:fill="auto"/>
            <w:vAlign w:val="center"/>
          </w:tcPr>
          <w:p w:rsidR="006530DF" w:rsidRPr="00386BC9" w:rsidRDefault="006530DF" w:rsidP="006530DF">
            <w:pPr>
              <w:widowControl w:val="0"/>
              <w:autoSpaceDE w:val="0"/>
              <w:autoSpaceDN w:val="0"/>
              <w:jc w:val="center"/>
              <w:rPr>
                <w:rFonts w:eastAsia="Calibri"/>
                <w:sz w:val="22"/>
                <w:szCs w:val="22"/>
                <w:lang w:eastAsia="en-US"/>
              </w:rPr>
            </w:pPr>
            <w:r w:rsidRPr="00386BC9">
              <w:rPr>
                <w:sz w:val="22"/>
                <w:szCs w:val="22"/>
              </w:rPr>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702</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720</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730</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740</w:t>
            </w:r>
          </w:p>
        </w:tc>
      </w:tr>
      <w:tr w:rsidR="006530DF" w:rsidRPr="00D5294F" w:rsidTr="0028049D">
        <w:trPr>
          <w:trHeight w:val="388"/>
          <w:jc w:val="center"/>
        </w:trPr>
        <w:tc>
          <w:tcPr>
            <w:tcW w:w="432" w:type="dxa"/>
            <w:shd w:val="clear" w:color="auto" w:fill="auto"/>
          </w:tcPr>
          <w:p w:rsidR="006530DF" w:rsidRPr="00386BC9" w:rsidRDefault="006530DF" w:rsidP="006530DF">
            <w:pPr>
              <w:widowControl w:val="0"/>
              <w:autoSpaceDE w:val="0"/>
              <w:autoSpaceDN w:val="0"/>
              <w:jc w:val="center"/>
              <w:rPr>
                <w:rFonts w:eastAsia="Calibri"/>
                <w:sz w:val="22"/>
                <w:szCs w:val="22"/>
                <w:lang w:val="en-US" w:eastAsia="en-US"/>
              </w:rPr>
            </w:pPr>
            <w:r w:rsidRPr="00386BC9">
              <w:rPr>
                <w:rFonts w:eastAsia="Calibri"/>
                <w:sz w:val="22"/>
                <w:szCs w:val="22"/>
                <w:lang w:val="en-US" w:eastAsia="en-US"/>
              </w:rPr>
              <w:t>2.2</w:t>
            </w:r>
          </w:p>
        </w:tc>
        <w:tc>
          <w:tcPr>
            <w:tcW w:w="3776" w:type="dxa"/>
            <w:shd w:val="clear" w:color="auto" w:fill="auto"/>
          </w:tcPr>
          <w:p w:rsidR="006530DF" w:rsidRPr="00386BC9" w:rsidRDefault="006530DF" w:rsidP="006530DF">
            <w:pPr>
              <w:ind w:left="148"/>
              <w:rPr>
                <w:sz w:val="22"/>
                <w:szCs w:val="22"/>
              </w:rPr>
            </w:pPr>
            <w:r w:rsidRPr="00386BC9">
              <w:rPr>
                <w:sz w:val="22"/>
                <w:szCs w:val="22"/>
              </w:rPr>
              <w:t>Количество проведенных мероприятий, направленных на реализацию государственной политики в сфере охраны труда</w:t>
            </w:r>
          </w:p>
        </w:tc>
        <w:tc>
          <w:tcPr>
            <w:tcW w:w="1275" w:type="dxa"/>
            <w:shd w:val="clear" w:color="auto" w:fill="auto"/>
          </w:tcPr>
          <w:p w:rsidR="006530DF" w:rsidRPr="00386BC9" w:rsidRDefault="006530DF" w:rsidP="006530DF">
            <w:pPr>
              <w:jc w:val="center"/>
              <w:rPr>
                <w:sz w:val="22"/>
                <w:szCs w:val="22"/>
              </w:rPr>
            </w:pPr>
            <w:proofErr w:type="spellStart"/>
            <w:proofErr w:type="gramStart"/>
            <w:r w:rsidRPr="00386BC9">
              <w:rPr>
                <w:sz w:val="22"/>
                <w:szCs w:val="22"/>
              </w:rPr>
              <w:t>осуществле-ние</w:t>
            </w:r>
            <w:proofErr w:type="spellEnd"/>
            <w:proofErr w:type="gramEnd"/>
            <w:r w:rsidRPr="00386BC9">
              <w:rPr>
                <w:sz w:val="22"/>
                <w:szCs w:val="22"/>
              </w:rPr>
              <w:t xml:space="preserve"> текущей деятельности </w:t>
            </w:r>
          </w:p>
          <w:p w:rsidR="006530DF" w:rsidRPr="00386BC9" w:rsidRDefault="006530DF" w:rsidP="006530DF">
            <w:pPr>
              <w:jc w:val="center"/>
              <w:rPr>
                <w:sz w:val="22"/>
                <w:szCs w:val="22"/>
              </w:rPr>
            </w:pPr>
          </w:p>
        </w:tc>
        <w:tc>
          <w:tcPr>
            <w:tcW w:w="3969" w:type="dxa"/>
            <w:shd w:val="clear" w:color="auto" w:fill="auto"/>
          </w:tcPr>
          <w:p w:rsidR="006530DF" w:rsidRPr="00386BC9" w:rsidRDefault="006530DF" w:rsidP="006530DF">
            <w:pPr>
              <w:widowControl w:val="0"/>
              <w:tabs>
                <w:tab w:val="left" w:pos="200"/>
              </w:tabs>
              <w:autoSpaceDE w:val="0"/>
              <w:autoSpaceDN w:val="0"/>
              <w:ind w:left="200"/>
              <w:rPr>
                <w:rFonts w:eastAsia="Calibri"/>
                <w:sz w:val="22"/>
                <w:szCs w:val="22"/>
                <w:lang w:eastAsia="en-US"/>
              </w:rPr>
            </w:pPr>
            <w:r w:rsidRPr="00386BC9">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6530DF" w:rsidRPr="00386BC9" w:rsidRDefault="006530DF" w:rsidP="00E138AB">
            <w:pPr>
              <w:widowControl w:val="0"/>
              <w:tabs>
                <w:tab w:val="left" w:pos="200"/>
              </w:tabs>
              <w:autoSpaceDE w:val="0"/>
              <w:autoSpaceDN w:val="0"/>
              <w:ind w:left="200"/>
              <w:rPr>
                <w:rFonts w:eastAsia="Calibri"/>
                <w:sz w:val="22"/>
                <w:szCs w:val="22"/>
                <w:lang w:eastAsia="en-US"/>
              </w:rPr>
            </w:pPr>
            <w:r w:rsidRPr="00386BC9">
              <w:rPr>
                <w:rFonts w:eastAsia="Calibri"/>
                <w:sz w:val="22"/>
                <w:szCs w:val="22"/>
                <w:lang w:eastAsia="en-US"/>
              </w:rPr>
              <w:t>2. Механизм реализации мероприятия:</w:t>
            </w:r>
          </w:p>
          <w:p w:rsidR="00E138AB" w:rsidRPr="00E138AB" w:rsidRDefault="006530DF" w:rsidP="00E138AB">
            <w:pPr>
              <w:tabs>
                <w:tab w:val="left" w:pos="200"/>
              </w:tabs>
              <w:ind w:left="182"/>
              <w:rPr>
                <w:sz w:val="22"/>
                <w:szCs w:val="22"/>
              </w:rPr>
            </w:pPr>
            <w:r w:rsidRPr="00386BC9">
              <w:rPr>
                <w:sz w:val="22"/>
                <w:szCs w:val="22"/>
              </w:rPr>
              <w:t>реализация мероприятия осуществляется</w:t>
            </w:r>
            <w:r w:rsidR="00E138AB">
              <w:rPr>
                <w:sz w:val="22"/>
                <w:szCs w:val="22"/>
              </w:rPr>
              <w:t xml:space="preserve"> в рамках текущей деятельности</w:t>
            </w:r>
            <w:r w:rsidRPr="00386BC9">
              <w:rPr>
                <w:sz w:val="22"/>
                <w:szCs w:val="22"/>
              </w:rPr>
              <w:t xml:space="preserve"> путем оказания практической и методической помощи работодателям в Архангельской области по внедрению системы управления профессиональными рисками и реализации превентивных мер, направленных на снижение производственного травматизма и профессиональной заболеваемости, проведения круглых столов по вопросам организации работы по охране труда</w:t>
            </w:r>
            <w:r w:rsidR="00E138AB">
              <w:rPr>
                <w:sz w:val="22"/>
                <w:szCs w:val="22"/>
              </w:rPr>
              <w:t xml:space="preserve"> в соответствии с пунктами 9 и 9.1 </w:t>
            </w:r>
            <w:r w:rsidR="00E138AB" w:rsidRPr="00E138AB">
              <w:rPr>
                <w:sz w:val="22"/>
                <w:szCs w:val="22"/>
              </w:rPr>
              <w:t>Положени</w:t>
            </w:r>
            <w:r w:rsidR="00E138AB">
              <w:rPr>
                <w:sz w:val="22"/>
                <w:szCs w:val="22"/>
              </w:rPr>
              <w:t>я</w:t>
            </w:r>
            <w:r w:rsidR="00E138AB" w:rsidRPr="00E138AB">
              <w:rPr>
                <w:sz w:val="22"/>
                <w:szCs w:val="22"/>
              </w:rPr>
              <w:t xml:space="preserve"> о министерстве труда, занятости и социального развития Архангельской </w:t>
            </w:r>
            <w:r w:rsidR="00E138AB" w:rsidRPr="00E138AB">
              <w:rPr>
                <w:sz w:val="22"/>
                <w:szCs w:val="22"/>
              </w:rPr>
              <w:lastRenderedPageBreak/>
              <w:t>области</w:t>
            </w:r>
            <w:r w:rsidR="00E138AB">
              <w:rPr>
                <w:sz w:val="22"/>
                <w:szCs w:val="22"/>
              </w:rPr>
              <w:t xml:space="preserve">, утвержденного постановлением Правительства </w:t>
            </w:r>
            <w:r w:rsidR="00E138AB" w:rsidRPr="00E138AB">
              <w:rPr>
                <w:sz w:val="22"/>
                <w:szCs w:val="22"/>
              </w:rPr>
              <w:t>Архангельской области</w:t>
            </w:r>
          </w:p>
          <w:p w:rsidR="006530DF" w:rsidRPr="00386BC9" w:rsidRDefault="00E138AB" w:rsidP="00E138AB">
            <w:pPr>
              <w:tabs>
                <w:tab w:val="left" w:pos="200"/>
              </w:tabs>
              <w:ind w:left="182"/>
              <w:rPr>
                <w:sz w:val="22"/>
                <w:szCs w:val="22"/>
              </w:rPr>
            </w:pPr>
            <w:r w:rsidRPr="00E138AB">
              <w:rPr>
                <w:sz w:val="22"/>
                <w:szCs w:val="22"/>
              </w:rPr>
              <w:t>от 27</w:t>
            </w:r>
            <w:r>
              <w:rPr>
                <w:sz w:val="22"/>
                <w:szCs w:val="22"/>
              </w:rPr>
              <w:t xml:space="preserve"> марта </w:t>
            </w:r>
            <w:r w:rsidRPr="00E138AB">
              <w:rPr>
                <w:sz w:val="22"/>
                <w:szCs w:val="22"/>
              </w:rPr>
              <w:t xml:space="preserve">2012 </w:t>
            </w:r>
            <w:r>
              <w:rPr>
                <w:sz w:val="22"/>
                <w:szCs w:val="22"/>
              </w:rPr>
              <w:t>г. №</w:t>
            </w:r>
            <w:r w:rsidRPr="00E138AB">
              <w:rPr>
                <w:sz w:val="22"/>
                <w:szCs w:val="22"/>
              </w:rPr>
              <w:t xml:space="preserve"> 117-пп</w:t>
            </w:r>
          </w:p>
        </w:tc>
        <w:tc>
          <w:tcPr>
            <w:tcW w:w="1316" w:type="dxa"/>
            <w:shd w:val="clear" w:color="auto" w:fill="auto"/>
            <w:vAlign w:val="center"/>
          </w:tcPr>
          <w:p w:rsidR="006530DF" w:rsidRPr="00386BC9" w:rsidRDefault="006530DF" w:rsidP="006530DF">
            <w:pPr>
              <w:widowControl w:val="0"/>
              <w:autoSpaceDE w:val="0"/>
              <w:autoSpaceDN w:val="0"/>
              <w:jc w:val="center"/>
              <w:rPr>
                <w:sz w:val="22"/>
                <w:szCs w:val="22"/>
              </w:rPr>
            </w:pPr>
            <w:r w:rsidRPr="00386BC9">
              <w:rPr>
                <w:sz w:val="22"/>
                <w:szCs w:val="22"/>
              </w:rPr>
              <w:lastRenderedPageBreak/>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35</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42</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47</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50</w:t>
            </w:r>
          </w:p>
        </w:tc>
      </w:tr>
      <w:tr w:rsidR="006530DF" w:rsidRPr="00D5294F" w:rsidTr="0028049D">
        <w:trPr>
          <w:trHeight w:val="388"/>
          <w:jc w:val="center"/>
        </w:trPr>
        <w:tc>
          <w:tcPr>
            <w:tcW w:w="432" w:type="dxa"/>
            <w:shd w:val="clear" w:color="auto" w:fill="auto"/>
          </w:tcPr>
          <w:p w:rsidR="006530DF" w:rsidRPr="00386BC9" w:rsidRDefault="006530DF" w:rsidP="006530DF">
            <w:pPr>
              <w:widowControl w:val="0"/>
              <w:autoSpaceDE w:val="0"/>
              <w:autoSpaceDN w:val="0"/>
              <w:jc w:val="center"/>
              <w:rPr>
                <w:rFonts w:eastAsia="Calibri"/>
                <w:sz w:val="22"/>
                <w:szCs w:val="22"/>
                <w:lang w:val="en-US" w:eastAsia="en-US"/>
              </w:rPr>
            </w:pPr>
            <w:r w:rsidRPr="00386BC9">
              <w:rPr>
                <w:rFonts w:eastAsia="Calibri"/>
                <w:sz w:val="22"/>
                <w:szCs w:val="22"/>
                <w:lang w:val="en-US" w:eastAsia="en-US"/>
              </w:rPr>
              <w:lastRenderedPageBreak/>
              <w:t>2.3</w:t>
            </w:r>
          </w:p>
        </w:tc>
        <w:tc>
          <w:tcPr>
            <w:tcW w:w="3776" w:type="dxa"/>
            <w:shd w:val="clear" w:color="auto" w:fill="auto"/>
          </w:tcPr>
          <w:p w:rsidR="006530DF" w:rsidRPr="00386BC9" w:rsidRDefault="006530DF" w:rsidP="006530DF">
            <w:pPr>
              <w:ind w:left="148"/>
              <w:rPr>
                <w:sz w:val="22"/>
                <w:szCs w:val="22"/>
              </w:rPr>
            </w:pPr>
            <w:r w:rsidRPr="00386BC9">
              <w:rPr>
                <w:sz w:val="22"/>
                <w:szCs w:val="22"/>
              </w:rPr>
              <w:t>Обеспечена реализация полномочий органами местного самоуправления в сфере охраны труда</w:t>
            </w:r>
          </w:p>
        </w:tc>
        <w:tc>
          <w:tcPr>
            <w:tcW w:w="1275" w:type="dxa"/>
            <w:shd w:val="clear" w:color="auto" w:fill="auto"/>
          </w:tcPr>
          <w:p w:rsidR="006530DF" w:rsidRPr="00386BC9" w:rsidRDefault="006530DF" w:rsidP="006530DF">
            <w:pPr>
              <w:jc w:val="center"/>
              <w:rPr>
                <w:sz w:val="22"/>
                <w:szCs w:val="22"/>
              </w:rPr>
            </w:pPr>
            <w:r w:rsidRPr="00386BC9">
              <w:rPr>
                <w:sz w:val="22"/>
                <w:szCs w:val="22"/>
              </w:rPr>
              <w:t>оказание услуг (выполнение работ)</w:t>
            </w:r>
          </w:p>
          <w:p w:rsidR="006530DF" w:rsidRPr="00386BC9" w:rsidRDefault="006530DF" w:rsidP="006530DF">
            <w:pPr>
              <w:widowControl w:val="0"/>
              <w:autoSpaceDE w:val="0"/>
              <w:autoSpaceDN w:val="0"/>
              <w:jc w:val="center"/>
              <w:rPr>
                <w:rFonts w:eastAsia="Calibri"/>
                <w:sz w:val="22"/>
                <w:szCs w:val="22"/>
                <w:lang w:eastAsia="en-US"/>
              </w:rPr>
            </w:pPr>
          </w:p>
        </w:tc>
        <w:tc>
          <w:tcPr>
            <w:tcW w:w="3969" w:type="dxa"/>
            <w:shd w:val="clear" w:color="auto" w:fill="auto"/>
          </w:tcPr>
          <w:p w:rsidR="006530DF" w:rsidRPr="00386BC9" w:rsidRDefault="006530DF" w:rsidP="006530DF">
            <w:pPr>
              <w:widowControl w:val="0"/>
              <w:tabs>
                <w:tab w:val="left" w:pos="59"/>
                <w:tab w:val="left" w:pos="342"/>
              </w:tabs>
              <w:autoSpaceDE w:val="0"/>
              <w:autoSpaceDN w:val="0"/>
              <w:ind w:left="200" w:right="83"/>
              <w:rPr>
                <w:rFonts w:eastAsia="Calibri"/>
                <w:sz w:val="22"/>
                <w:szCs w:val="22"/>
                <w:lang w:eastAsia="en-US"/>
              </w:rPr>
            </w:pPr>
            <w:r w:rsidRPr="00386BC9">
              <w:rPr>
                <w:rFonts w:eastAsia="Calibri"/>
                <w:sz w:val="22"/>
                <w:szCs w:val="22"/>
                <w:lang w:eastAsia="en-US"/>
              </w:rPr>
              <w:t xml:space="preserve">1. Реализация за счет средств федерального бюджета </w:t>
            </w:r>
            <w:r>
              <w:rPr>
                <w:rFonts w:eastAsia="Calibri"/>
                <w:sz w:val="22"/>
                <w:szCs w:val="22"/>
                <w:lang w:eastAsia="en-US"/>
              </w:rPr>
              <w:t>–</w:t>
            </w:r>
            <w:r w:rsidRPr="00386BC9">
              <w:rPr>
                <w:rFonts w:eastAsia="Calibri"/>
                <w:sz w:val="22"/>
                <w:szCs w:val="22"/>
                <w:lang w:eastAsia="en-US"/>
              </w:rPr>
              <w:t xml:space="preserve"> нет</w:t>
            </w:r>
            <w:r>
              <w:rPr>
                <w:rFonts w:eastAsia="Calibri"/>
                <w:sz w:val="22"/>
                <w:szCs w:val="22"/>
                <w:lang w:eastAsia="en-US"/>
              </w:rPr>
              <w:t>.</w:t>
            </w:r>
          </w:p>
          <w:p w:rsidR="006530DF" w:rsidRPr="00386BC9" w:rsidRDefault="006530DF" w:rsidP="00CE6EB3">
            <w:pPr>
              <w:tabs>
                <w:tab w:val="left" w:pos="59"/>
                <w:tab w:val="left" w:pos="342"/>
              </w:tabs>
              <w:ind w:left="200" w:right="83"/>
              <w:rPr>
                <w:sz w:val="22"/>
                <w:szCs w:val="22"/>
              </w:rPr>
            </w:pPr>
            <w:r w:rsidRPr="00386BC9">
              <w:rPr>
                <w:rFonts w:eastAsia="Calibri"/>
                <w:sz w:val="22"/>
                <w:szCs w:val="22"/>
                <w:lang w:eastAsia="en-US"/>
              </w:rPr>
              <w:t xml:space="preserve">2. Механизм реализации мероприятия (результата): </w:t>
            </w:r>
            <w:r w:rsidRPr="00386BC9">
              <w:rPr>
                <w:sz w:val="22"/>
                <w:szCs w:val="22"/>
              </w:rPr>
              <w:t>реализация мероприятия осуществляется в соответствии с пунктом 1 Порядка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w:t>
            </w:r>
            <w:r w:rsidR="00CE6EB3">
              <w:rPr>
                <w:sz w:val="22"/>
                <w:szCs w:val="22"/>
              </w:rPr>
              <w:t>ого</w:t>
            </w:r>
            <w:r w:rsidRPr="00386BC9">
              <w:rPr>
                <w:sz w:val="22"/>
                <w:szCs w:val="22"/>
              </w:rPr>
              <w:t xml:space="preserve"> </w:t>
            </w:r>
            <w:r w:rsidRPr="00386BC9">
              <w:rPr>
                <w:sz w:val="22"/>
                <w:szCs w:val="22"/>
                <w:lang w:eastAsia="en-US"/>
              </w:rPr>
              <w:t xml:space="preserve">постановлением Правительства Архангельской области от 8 октября 2013 года № 466-пп </w:t>
            </w:r>
          </w:p>
        </w:tc>
        <w:tc>
          <w:tcPr>
            <w:tcW w:w="1316" w:type="dxa"/>
            <w:shd w:val="clear" w:color="auto" w:fill="auto"/>
            <w:vAlign w:val="center"/>
          </w:tcPr>
          <w:p w:rsidR="006530DF" w:rsidRPr="00386BC9" w:rsidRDefault="006530DF" w:rsidP="006530DF">
            <w:pPr>
              <w:widowControl w:val="0"/>
              <w:autoSpaceDE w:val="0"/>
              <w:autoSpaceDN w:val="0"/>
              <w:jc w:val="center"/>
              <w:rPr>
                <w:rFonts w:eastAsia="Calibri"/>
                <w:sz w:val="22"/>
                <w:szCs w:val="22"/>
                <w:lang w:eastAsia="en-US"/>
              </w:rPr>
            </w:pPr>
            <w:r w:rsidRPr="00386BC9">
              <w:rPr>
                <w:sz w:val="22"/>
                <w:szCs w:val="22"/>
              </w:rPr>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25</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25</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25</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25</w:t>
            </w:r>
          </w:p>
        </w:tc>
      </w:tr>
      <w:tr w:rsidR="006530DF" w:rsidRPr="00D5294F" w:rsidTr="0028049D">
        <w:trPr>
          <w:trHeight w:val="388"/>
          <w:jc w:val="center"/>
        </w:trPr>
        <w:tc>
          <w:tcPr>
            <w:tcW w:w="432" w:type="dxa"/>
            <w:shd w:val="clear" w:color="auto" w:fill="auto"/>
          </w:tcPr>
          <w:p w:rsidR="006530DF" w:rsidRPr="00D56626" w:rsidRDefault="006530DF" w:rsidP="006530DF">
            <w:pPr>
              <w:widowControl w:val="0"/>
              <w:autoSpaceDE w:val="0"/>
              <w:autoSpaceDN w:val="0"/>
              <w:jc w:val="center"/>
              <w:rPr>
                <w:rFonts w:eastAsia="Calibri"/>
                <w:sz w:val="22"/>
                <w:szCs w:val="22"/>
                <w:lang w:eastAsia="en-US"/>
              </w:rPr>
            </w:pPr>
            <w:r w:rsidRPr="00D56626">
              <w:rPr>
                <w:rFonts w:eastAsia="Calibri"/>
                <w:sz w:val="22"/>
                <w:szCs w:val="22"/>
                <w:lang w:eastAsia="en-US"/>
              </w:rPr>
              <w:t>2.4</w:t>
            </w:r>
          </w:p>
        </w:tc>
        <w:tc>
          <w:tcPr>
            <w:tcW w:w="3776" w:type="dxa"/>
            <w:shd w:val="clear" w:color="auto" w:fill="auto"/>
          </w:tcPr>
          <w:p w:rsidR="006530DF" w:rsidRPr="00D56626" w:rsidRDefault="006530DF" w:rsidP="006530DF">
            <w:pPr>
              <w:ind w:left="148"/>
              <w:rPr>
                <w:sz w:val="22"/>
                <w:szCs w:val="22"/>
              </w:rPr>
            </w:pPr>
            <w:r w:rsidRPr="00D56626">
              <w:rPr>
                <w:sz w:val="22"/>
                <w:szCs w:val="22"/>
              </w:rPr>
              <w:t xml:space="preserve">Организовано заседание Координационного совета Архангельской области по охране труда </w:t>
            </w:r>
          </w:p>
        </w:tc>
        <w:tc>
          <w:tcPr>
            <w:tcW w:w="1275" w:type="dxa"/>
            <w:shd w:val="clear" w:color="auto" w:fill="auto"/>
          </w:tcPr>
          <w:p w:rsidR="006530DF" w:rsidRPr="00D56626" w:rsidRDefault="006530DF" w:rsidP="006530DF">
            <w:pPr>
              <w:jc w:val="center"/>
              <w:rPr>
                <w:sz w:val="22"/>
                <w:szCs w:val="22"/>
              </w:rPr>
            </w:pPr>
            <w:proofErr w:type="spellStart"/>
            <w:proofErr w:type="gramStart"/>
            <w:r w:rsidRPr="00D56626">
              <w:rPr>
                <w:sz w:val="22"/>
                <w:szCs w:val="22"/>
              </w:rPr>
              <w:t>осуществле-ние</w:t>
            </w:r>
            <w:proofErr w:type="spellEnd"/>
            <w:proofErr w:type="gramEnd"/>
            <w:r w:rsidRPr="00D56626">
              <w:rPr>
                <w:sz w:val="22"/>
                <w:szCs w:val="22"/>
              </w:rPr>
              <w:t xml:space="preserve"> текущей деятельности </w:t>
            </w:r>
          </w:p>
          <w:p w:rsidR="006530DF" w:rsidRPr="00D56626" w:rsidRDefault="006530DF" w:rsidP="006530DF">
            <w:pPr>
              <w:widowControl w:val="0"/>
              <w:autoSpaceDE w:val="0"/>
              <w:autoSpaceDN w:val="0"/>
              <w:jc w:val="center"/>
              <w:rPr>
                <w:rFonts w:eastAsia="Calibri"/>
                <w:sz w:val="22"/>
                <w:szCs w:val="22"/>
                <w:lang w:eastAsia="en-US"/>
              </w:rPr>
            </w:pPr>
          </w:p>
        </w:tc>
        <w:tc>
          <w:tcPr>
            <w:tcW w:w="3969" w:type="dxa"/>
            <w:shd w:val="clear" w:color="auto" w:fill="auto"/>
          </w:tcPr>
          <w:p w:rsidR="006530DF" w:rsidRPr="00D56626" w:rsidRDefault="006530DF" w:rsidP="006530DF">
            <w:pPr>
              <w:widowControl w:val="0"/>
              <w:tabs>
                <w:tab w:val="left" w:pos="200"/>
              </w:tabs>
              <w:autoSpaceDE w:val="0"/>
              <w:autoSpaceDN w:val="0"/>
              <w:ind w:left="200" w:right="83"/>
              <w:rPr>
                <w:rFonts w:eastAsia="Calibri"/>
                <w:sz w:val="22"/>
                <w:szCs w:val="22"/>
                <w:lang w:eastAsia="en-US"/>
              </w:rPr>
            </w:pPr>
            <w:r w:rsidRPr="00D56626">
              <w:rPr>
                <w:rFonts w:eastAsia="Calibri"/>
                <w:sz w:val="22"/>
                <w:szCs w:val="22"/>
                <w:lang w:eastAsia="en-US"/>
              </w:rPr>
              <w:t xml:space="preserve">1. Реализация за счет средств федерального бюджета </w:t>
            </w:r>
            <w:r>
              <w:rPr>
                <w:rFonts w:eastAsia="Calibri"/>
                <w:sz w:val="22"/>
                <w:szCs w:val="22"/>
                <w:lang w:eastAsia="en-US"/>
              </w:rPr>
              <w:t>–</w:t>
            </w:r>
            <w:r w:rsidRPr="00D56626">
              <w:rPr>
                <w:rFonts w:eastAsia="Calibri"/>
                <w:sz w:val="22"/>
                <w:szCs w:val="22"/>
                <w:lang w:eastAsia="en-US"/>
              </w:rPr>
              <w:t xml:space="preserve"> нет</w:t>
            </w:r>
            <w:r>
              <w:rPr>
                <w:rFonts w:eastAsia="Calibri"/>
                <w:sz w:val="22"/>
                <w:szCs w:val="22"/>
                <w:lang w:eastAsia="en-US"/>
              </w:rPr>
              <w:t>.</w:t>
            </w:r>
          </w:p>
          <w:p w:rsidR="006530DF" w:rsidRPr="00D56626" w:rsidRDefault="006530DF" w:rsidP="006530DF">
            <w:pPr>
              <w:ind w:left="200" w:right="83"/>
              <w:rPr>
                <w:rFonts w:eastAsia="Calibri"/>
                <w:b/>
                <w:sz w:val="22"/>
                <w:szCs w:val="22"/>
                <w:lang w:eastAsia="en-US"/>
              </w:rPr>
            </w:pPr>
            <w:r w:rsidRPr="00D56626">
              <w:rPr>
                <w:rFonts w:eastAsia="Calibri"/>
                <w:sz w:val="22"/>
                <w:szCs w:val="22"/>
                <w:lang w:eastAsia="en-US"/>
              </w:rPr>
              <w:t xml:space="preserve">2. Механизм реализации мероприятия (результата): </w:t>
            </w:r>
            <w:r w:rsidRPr="00D56626">
              <w:rPr>
                <w:sz w:val="22"/>
                <w:szCs w:val="22"/>
              </w:rPr>
              <w:t>реализация мероприятия осуществляется в соответствии с планом работы координационного совета Архангельской области по охране труда</w:t>
            </w:r>
          </w:p>
        </w:tc>
        <w:tc>
          <w:tcPr>
            <w:tcW w:w="1316" w:type="dxa"/>
            <w:shd w:val="clear" w:color="auto" w:fill="auto"/>
            <w:vAlign w:val="center"/>
          </w:tcPr>
          <w:p w:rsidR="006530DF" w:rsidRPr="00D56626" w:rsidRDefault="006530DF" w:rsidP="006530DF">
            <w:pPr>
              <w:widowControl w:val="0"/>
              <w:autoSpaceDE w:val="0"/>
              <w:autoSpaceDN w:val="0"/>
              <w:jc w:val="center"/>
              <w:rPr>
                <w:rFonts w:eastAsia="Calibri"/>
                <w:sz w:val="22"/>
                <w:szCs w:val="22"/>
                <w:lang w:eastAsia="en-US"/>
              </w:rPr>
            </w:pPr>
            <w:r w:rsidRPr="00D56626">
              <w:rPr>
                <w:sz w:val="22"/>
                <w:szCs w:val="22"/>
              </w:rPr>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3</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r>
      <w:tr w:rsidR="006530DF" w:rsidRPr="00D5294F" w:rsidTr="0028049D">
        <w:trPr>
          <w:trHeight w:val="388"/>
          <w:jc w:val="center"/>
        </w:trPr>
        <w:tc>
          <w:tcPr>
            <w:tcW w:w="432" w:type="dxa"/>
            <w:shd w:val="clear" w:color="auto" w:fill="auto"/>
          </w:tcPr>
          <w:p w:rsidR="006530DF" w:rsidRPr="00D56626" w:rsidRDefault="006530DF" w:rsidP="006530DF">
            <w:pPr>
              <w:widowControl w:val="0"/>
              <w:autoSpaceDE w:val="0"/>
              <w:autoSpaceDN w:val="0"/>
              <w:jc w:val="center"/>
              <w:rPr>
                <w:rFonts w:eastAsia="Calibri"/>
                <w:sz w:val="22"/>
                <w:szCs w:val="22"/>
                <w:lang w:eastAsia="en-US"/>
              </w:rPr>
            </w:pPr>
            <w:r w:rsidRPr="00D56626">
              <w:rPr>
                <w:rFonts w:eastAsia="Calibri"/>
                <w:sz w:val="22"/>
                <w:szCs w:val="22"/>
                <w:lang w:eastAsia="en-US"/>
              </w:rPr>
              <w:t>2.5</w:t>
            </w:r>
          </w:p>
        </w:tc>
        <w:tc>
          <w:tcPr>
            <w:tcW w:w="3776" w:type="dxa"/>
            <w:shd w:val="clear" w:color="auto" w:fill="auto"/>
          </w:tcPr>
          <w:p w:rsidR="006530DF" w:rsidRPr="00D56626" w:rsidRDefault="006530DF" w:rsidP="006530DF">
            <w:pPr>
              <w:ind w:left="148"/>
              <w:rPr>
                <w:sz w:val="22"/>
                <w:szCs w:val="22"/>
              </w:rPr>
            </w:pPr>
            <w:r w:rsidRPr="00D56626">
              <w:rPr>
                <w:sz w:val="22"/>
                <w:szCs w:val="22"/>
              </w:rPr>
              <w:t xml:space="preserve">Проведен обмен опытом работы с выездом в органы по труду субъектов Российской Федерации </w:t>
            </w:r>
          </w:p>
        </w:tc>
        <w:tc>
          <w:tcPr>
            <w:tcW w:w="1275" w:type="dxa"/>
            <w:shd w:val="clear" w:color="auto" w:fill="auto"/>
          </w:tcPr>
          <w:p w:rsidR="006530DF" w:rsidRPr="00D56626" w:rsidRDefault="006530DF" w:rsidP="006530DF">
            <w:pPr>
              <w:jc w:val="center"/>
              <w:rPr>
                <w:sz w:val="22"/>
                <w:szCs w:val="22"/>
              </w:rPr>
            </w:pPr>
            <w:proofErr w:type="spellStart"/>
            <w:proofErr w:type="gramStart"/>
            <w:r w:rsidRPr="00D56626">
              <w:rPr>
                <w:sz w:val="22"/>
                <w:szCs w:val="22"/>
              </w:rPr>
              <w:t>осуществле-ние</w:t>
            </w:r>
            <w:proofErr w:type="spellEnd"/>
            <w:proofErr w:type="gramEnd"/>
            <w:r w:rsidRPr="00D56626">
              <w:rPr>
                <w:sz w:val="22"/>
                <w:szCs w:val="22"/>
              </w:rPr>
              <w:t xml:space="preserve"> текущей деятельности </w:t>
            </w:r>
          </w:p>
          <w:p w:rsidR="006530DF" w:rsidRPr="00D56626" w:rsidRDefault="006530DF" w:rsidP="006530DF">
            <w:pPr>
              <w:widowControl w:val="0"/>
              <w:autoSpaceDE w:val="0"/>
              <w:autoSpaceDN w:val="0"/>
              <w:jc w:val="center"/>
              <w:rPr>
                <w:rFonts w:eastAsia="Calibri"/>
                <w:sz w:val="22"/>
                <w:szCs w:val="22"/>
                <w:lang w:eastAsia="en-US"/>
              </w:rPr>
            </w:pPr>
          </w:p>
        </w:tc>
        <w:tc>
          <w:tcPr>
            <w:tcW w:w="3969" w:type="dxa"/>
            <w:shd w:val="clear" w:color="auto" w:fill="auto"/>
          </w:tcPr>
          <w:p w:rsidR="006530DF" w:rsidRPr="00D56626" w:rsidRDefault="006530DF" w:rsidP="006530DF">
            <w:pPr>
              <w:widowControl w:val="0"/>
              <w:tabs>
                <w:tab w:val="left" w:pos="200"/>
              </w:tabs>
              <w:autoSpaceDE w:val="0"/>
              <w:autoSpaceDN w:val="0"/>
              <w:ind w:left="200" w:right="83"/>
              <w:rPr>
                <w:rFonts w:eastAsia="Calibri"/>
                <w:sz w:val="22"/>
                <w:szCs w:val="22"/>
                <w:lang w:eastAsia="en-US"/>
              </w:rPr>
            </w:pPr>
            <w:r w:rsidRPr="00D56626">
              <w:rPr>
                <w:rFonts w:eastAsia="Calibri"/>
                <w:sz w:val="22"/>
                <w:szCs w:val="22"/>
                <w:lang w:eastAsia="en-US"/>
              </w:rPr>
              <w:lastRenderedPageBreak/>
              <w:t>1. Реализация за сче</w:t>
            </w:r>
            <w:r>
              <w:rPr>
                <w:rFonts w:eastAsia="Calibri"/>
                <w:sz w:val="22"/>
                <w:szCs w:val="22"/>
                <w:lang w:eastAsia="en-US"/>
              </w:rPr>
              <w:t>т средств федерального бюджета –</w:t>
            </w:r>
            <w:r w:rsidRPr="00D56626">
              <w:rPr>
                <w:rFonts w:eastAsia="Calibri"/>
                <w:sz w:val="22"/>
                <w:szCs w:val="22"/>
                <w:lang w:eastAsia="en-US"/>
              </w:rPr>
              <w:t xml:space="preserve"> нет</w:t>
            </w:r>
            <w:r>
              <w:rPr>
                <w:rFonts w:eastAsia="Calibri"/>
                <w:sz w:val="22"/>
                <w:szCs w:val="22"/>
                <w:lang w:eastAsia="en-US"/>
              </w:rPr>
              <w:t>.</w:t>
            </w:r>
          </w:p>
          <w:p w:rsidR="006530DF" w:rsidRPr="00D56626" w:rsidRDefault="006530DF" w:rsidP="00E138AB">
            <w:pPr>
              <w:widowControl w:val="0"/>
              <w:tabs>
                <w:tab w:val="left" w:pos="200"/>
              </w:tabs>
              <w:autoSpaceDE w:val="0"/>
              <w:autoSpaceDN w:val="0"/>
              <w:ind w:left="200" w:right="83"/>
              <w:rPr>
                <w:rFonts w:eastAsia="Calibri"/>
                <w:b/>
                <w:sz w:val="22"/>
                <w:szCs w:val="22"/>
                <w:lang w:eastAsia="en-US"/>
              </w:rPr>
            </w:pPr>
            <w:r w:rsidRPr="00D56626">
              <w:rPr>
                <w:rFonts w:eastAsia="Calibri"/>
                <w:sz w:val="22"/>
                <w:szCs w:val="22"/>
                <w:lang w:eastAsia="en-US"/>
              </w:rPr>
              <w:t xml:space="preserve">2. Механизм реализации мероприятия </w:t>
            </w:r>
            <w:r w:rsidRPr="00D56626">
              <w:rPr>
                <w:rFonts w:eastAsia="Calibri"/>
                <w:sz w:val="22"/>
                <w:szCs w:val="22"/>
                <w:lang w:eastAsia="en-US"/>
              </w:rPr>
              <w:lastRenderedPageBreak/>
              <w:t xml:space="preserve">(результата): </w:t>
            </w:r>
            <w:r w:rsidRPr="00D56626">
              <w:rPr>
                <w:sz w:val="22"/>
                <w:szCs w:val="22"/>
              </w:rPr>
              <w:t xml:space="preserve">реализация мероприятия осуществляется </w:t>
            </w:r>
            <w:proofErr w:type="spellStart"/>
            <w:r w:rsidRPr="00D56626">
              <w:rPr>
                <w:sz w:val="22"/>
                <w:szCs w:val="22"/>
              </w:rPr>
              <w:t>минтрудсоцразвития</w:t>
            </w:r>
            <w:proofErr w:type="spellEnd"/>
            <w:r w:rsidRPr="00D56626">
              <w:rPr>
                <w:sz w:val="22"/>
                <w:szCs w:val="22"/>
              </w:rPr>
              <w:t xml:space="preserve"> АО в рамках</w:t>
            </w:r>
            <w:r w:rsidR="00E138AB">
              <w:rPr>
                <w:sz w:val="22"/>
                <w:szCs w:val="22"/>
              </w:rPr>
              <w:t xml:space="preserve"> текущей деятельности в целях обеспечения межрегионального сотрудничества в сфере охраны труда</w:t>
            </w:r>
          </w:p>
        </w:tc>
        <w:tc>
          <w:tcPr>
            <w:tcW w:w="1316" w:type="dxa"/>
            <w:shd w:val="clear" w:color="auto" w:fill="auto"/>
            <w:vAlign w:val="center"/>
          </w:tcPr>
          <w:p w:rsidR="006530DF" w:rsidRPr="00D56626" w:rsidRDefault="006530DF" w:rsidP="006530DF">
            <w:pPr>
              <w:widowControl w:val="0"/>
              <w:autoSpaceDE w:val="0"/>
              <w:autoSpaceDN w:val="0"/>
              <w:jc w:val="center"/>
              <w:rPr>
                <w:rFonts w:eastAsia="Calibri"/>
                <w:sz w:val="22"/>
                <w:szCs w:val="22"/>
                <w:lang w:eastAsia="en-US"/>
              </w:rPr>
            </w:pPr>
            <w:r w:rsidRPr="00D56626">
              <w:rPr>
                <w:sz w:val="22"/>
                <w:szCs w:val="22"/>
              </w:rPr>
              <w:lastRenderedPageBreak/>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w:t>
            </w:r>
          </w:p>
        </w:tc>
      </w:tr>
      <w:tr w:rsidR="006530DF" w:rsidRPr="00D5294F" w:rsidTr="0028049D">
        <w:trPr>
          <w:trHeight w:val="388"/>
          <w:jc w:val="center"/>
        </w:trPr>
        <w:tc>
          <w:tcPr>
            <w:tcW w:w="432" w:type="dxa"/>
            <w:shd w:val="clear" w:color="auto" w:fill="auto"/>
          </w:tcPr>
          <w:p w:rsidR="006530DF" w:rsidRPr="00D56626" w:rsidRDefault="006530DF" w:rsidP="006530DF">
            <w:pPr>
              <w:widowControl w:val="0"/>
              <w:autoSpaceDE w:val="0"/>
              <w:autoSpaceDN w:val="0"/>
              <w:jc w:val="center"/>
              <w:rPr>
                <w:rFonts w:eastAsia="Calibri"/>
                <w:sz w:val="22"/>
                <w:szCs w:val="22"/>
                <w:lang w:eastAsia="en-US"/>
              </w:rPr>
            </w:pPr>
            <w:r w:rsidRPr="00D56626">
              <w:rPr>
                <w:rFonts w:eastAsia="Calibri"/>
                <w:sz w:val="22"/>
                <w:szCs w:val="22"/>
                <w:lang w:eastAsia="en-US"/>
              </w:rPr>
              <w:lastRenderedPageBreak/>
              <w:t>2.6</w:t>
            </w:r>
          </w:p>
        </w:tc>
        <w:tc>
          <w:tcPr>
            <w:tcW w:w="3776" w:type="dxa"/>
            <w:shd w:val="clear" w:color="auto" w:fill="auto"/>
          </w:tcPr>
          <w:p w:rsidR="006530DF" w:rsidRPr="00D56626" w:rsidRDefault="006530DF" w:rsidP="006530DF">
            <w:pPr>
              <w:ind w:left="148"/>
              <w:rPr>
                <w:sz w:val="22"/>
                <w:szCs w:val="22"/>
              </w:rPr>
            </w:pPr>
            <w:r w:rsidRPr="00D56626">
              <w:rPr>
                <w:sz w:val="22"/>
                <w:szCs w:val="22"/>
              </w:rPr>
              <w:t xml:space="preserve">Проведен смотр-конкурс на лучшее состояние условий и охраны труда в организациях Архангельской области </w:t>
            </w:r>
          </w:p>
        </w:tc>
        <w:tc>
          <w:tcPr>
            <w:tcW w:w="1275" w:type="dxa"/>
            <w:shd w:val="clear" w:color="auto" w:fill="auto"/>
          </w:tcPr>
          <w:p w:rsidR="006530DF" w:rsidRPr="00D56626" w:rsidRDefault="006530DF" w:rsidP="006530DF">
            <w:pPr>
              <w:jc w:val="center"/>
              <w:rPr>
                <w:sz w:val="22"/>
                <w:szCs w:val="22"/>
              </w:rPr>
            </w:pPr>
            <w:proofErr w:type="spellStart"/>
            <w:proofErr w:type="gramStart"/>
            <w:r w:rsidRPr="00D56626">
              <w:rPr>
                <w:sz w:val="22"/>
                <w:szCs w:val="22"/>
              </w:rPr>
              <w:t>осуществле-ние</w:t>
            </w:r>
            <w:proofErr w:type="spellEnd"/>
            <w:proofErr w:type="gramEnd"/>
            <w:r w:rsidRPr="00D56626">
              <w:rPr>
                <w:sz w:val="22"/>
                <w:szCs w:val="22"/>
              </w:rPr>
              <w:t xml:space="preserve"> текущей деятельности </w:t>
            </w:r>
          </w:p>
          <w:p w:rsidR="006530DF" w:rsidRPr="00D56626" w:rsidRDefault="006530DF" w:rsidP="006530DF">
            <w:pPr>
              <w:widowControl w:val="0"/>
              <w:autoSpaceDE w:val="0"/>
              <w:autoSpaceDN w:val="0"/>
              <w:jc w:val="center"/>
              <w:rPr>
                <w:rFonts w:eastAsia="Calibri"/>
                <w:sz w:val="22"/>
                <w:szCs w:val="22"/>
                <w:lang w:eastAsia="en-US"/>
              </w:rPr>
            </w:pPr>
          </w:p>
        </w:tc>
        <w:tc>
          <w:tcPr>
            <w:tcW w:w="3969" w:type="dxa"/>
            <w:shd w:val="clear" w:color="auto" w:fill="auto"/>
          </w:tcPr>
          <w:p w:rsidR="006530DF" w:rsidRPr="00D56626" w:rsidRDefault="006530DF" w:rsidP="006530DF">
            <w:pPr>
              <w:widowControl w:val="0"/>
              <w:tabs>
                <w:tab w:val="left" w:pos="200"/>
              </w:tabs>
              <w:autoSpaceDE w:val="0"/>
              <w:autoSpaceDN w:val="0"/>
              <w:ind w:left="200" w:right="83"/>
              <w:rPr>
                <w:rFonts w:eastAsia="Calibri"/>
                <w:sz w:val="22"/>
                <w:szCs w:val="22"/>
                <w:lang w:eastAsia="en-US"/>
              </w:rPr>
            </w:pPr>
            <w:r w:rsidRPr="00D56626">
              <w:rPr>
                <w:rFonts w:eastAsia="Calibri"/>
                <w:sz w:val="22"/>
                <w:szCs w:val="22"/>
                <w:lang w:eastAsia="en-US"/>
              </w:rPr>
              <w:t xml:space="preserve">1. Реализация за счет средств федерального бюджета </w:t>
            </w:r>
            <w:r>
              <w:rPr>
                <w:rFonts w:eastAsia="Calibri"/>
                <w:sz w:val="22"/>
                <w:szCs w:val="22"/>
                <w:lang w:eastAsia="en-US"/>
              </w:rPr>
              <w:t>–</w:t>
            </w:r>
            <w:r w:rsidRPr="00D56626">
              <w:rPr>
                <w:rFonts w:eastAsia="Calibri"/>
                <w:sz w:val="22"/>
                <w:szCs w:val="22"/>
                <w:lang w:eastAsia="en-US"/>
              </w:rPr>
              <w:t xml:space="preserve"> нет</w:t>
            </w:r>
            <w:r>
              <w:rPr>
                <w:rFonts w:eastAsia="Calibri"/>
                <w:sz w:val="22"/>
                <w:szCs w:val="22"/>
                <w:lang w:eastAsia="en-US"/>
              </w:rPr>
              <w:t>.</w:t>
            </w:r>
          </w:p>
          <w:p w:rsidR="006530DF" w:rsidRPr="00D56626" w:rsidRDefault="006530DF" w:rsidP="006530DF">
            <w:pPr>
              <w:ind w:left="198"/>
              <w:rPr>
                <w:sz w:val="22"/>
                <w:szCs w:val="22"/>
              </w:rPr>
            </w:pPr>
            <w:r w:rsidRPr="00D56626">
              <w:rPr>
                <w:rFonts w:eastAsia="Calibri"/>
                <w:sz w:val="22"/>
                <w:szCs w:val="22"/>
                <w:lang w:eastAsia="en-US"/>
              </w:rPr>
              <w:t xml:space="preserve">2. Механизм реализации мероприятия (результата): </w:t>
            </w:r>
            <w:r w:rsidRPr="00D56626">
              <w:rPr>
                <w:sz w:val="22"/>
                <w:szCs w:val="22"/>
              </w:rPr>
              <w:t xml:space="preserve">реализация мероприятия осуществляется в соответствии </w:t>
            </w:r>
            <w:r w:rsidRPr="00D56626">
              <w:rPr>
                <w:sz w:val="22"/>
                <w:szCs w:val="22"/>
              </w:rPr>
              <w:br/>
              <w:t>с Правилами проведения смотра-конкурса на лучшее состояние условий и охраны труда и здоровья работников в организациях в Архангельской</w:t>
            </w:r>
            <w:r w:rsidRPr="00D56626">
              <w:rPr>
                <w:sz w:val="14"/>
                <w:szCs w:val="22"/>
              </w:rPr>
              <w:t xml:space="preserve"> </w:t>
            </w:r>
            <w:r w:rsidRPr="00D56626">
              <w:rPr>
                <w:sz w:val="22"/>
                <w:szCs w:val="22"/>
              </w:rPr>
              <w:t>области,</w:t>
            </w:r>
            <w:r w:rsidRPr="00D56626">
              <w:rPr>
                <w:sz w:val="14"/>
                <w:szCs w:val="22"/>
              </w:rPr>
              <w:t xml:space="preserve"> </w:t>
            </w:r>
            <w:r w:rsidRPr="00D56626">
              <w:rPr>
                <w:sz w:val="22"/>
                <w:szCs w:val="22"/>
              </w:rPr>
              <w:t>утвержденными</w:t>
            </w:r>
            <w:r w:rsidRPr="00D56626">
              <w:rPr>
                <w:sz w:val="14"/>
                <w:szCs w:val="22"/>
              </w:rPr>
              <w:t xml:space="preserve"> </w:t>
            </w:r>
            <w:r w:rsidRPr="00D56626">
              <w:rPr>
                <w:sz w:val="22"/>
                <w:szCs w:val="22"/>
              </w:rPr>
              <w:t xml:space="preserve">постановлением </w:t>
            </w:r>
            <w:proofErr w:type="spellStart"/>
            <w:r w:rsidRPr="00D56626">
              <w:rPr>
                <w:sz w:val="22"/>
                <w:szCs w:val="22"/>
              </w:rPr>
              <w:t>минтрудсоцразвития</w:t>
            </w:r>
            <w:proofErr w:type="spellEnd"/>
            <w:r w:rsidRPr="00D56626">
              <w:rPr>
                <w:sz w:val="22"/>
                <w:szCs w:val="22"/>
              </w:rPr>
              <w:t xml:space="preserve"> АО от 3 ноября 2020 года № 16-п</w:t>
            </w:r>
          </w:p>
        </w:tc>
        <w:tc>
          <w:tcPr>
            <w:tcW w:w="1316" w:type="dxa"/>
            <w:shd w:val="clear" w:color="auto" w:fill="auto"/>
            <w:vAlign w:val="center"/>
          </w:tcPr>
          <w:p w:rsidR="006530DF" w:rsidRPr="00D56626" w:rsidRDefault="006530DF" w:rsidP="006530DF">
            <w:pPr>
              <w:widowControl w:val="0"/>
              <w:autoSpaceDE w:val="0"/>
              <w:autoSpaceDN w:val="0"/>
              <w:jc w:val="center"/>
              <w:rPr>
                <w:rFonts w:eastAsia="Calibri"/>
                <w:sz w:val="22"/>
                <w:szCs w:val="22"/>
                <w:lang w:eastAsia="en-US"/>
              </w:rPr>
            </w:pPr>
            <w:r w:rsidRPr="00D56626">
              <w:rPr>
                <w:sz w:val="22"/>
                <w:szCs w:val="22"/>
              </w:rPr>
              <w:t>Единица</w:t>
            </w:r>
          </w:p>
        </w:tc>
        <w:tc>
          <w:tcPr>
            <w:tcW w:w="989"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1</w:t>
            </w:r>
          </w:p>
        </w:tc>
        <w:tc>
          <w:tcPr>
            <w:tcW w:w="854"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2023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1</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1</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1</w:t>
            </w:r>
          </w:p>
        </w:tc>
      </w:tr>
      <w:tr w:rsidR="006530DF" w:rsidRPr="00D5294F" w:rsidTr="0028049D">
        <w:trPr>
          <w:trHeight w:val="388"/>
          <w:jc w:val="center"/>
        </w:trPr>
        <w:tc>
          <w:tcPr>
            <w:tcW w:w="432" w:type="dxa"/>
            <w:shd w:val="clear" w:color="auto" w:fill="auto"/>
          </w:tcPr>
          <w:p w:rsidR="006530DF" w:rsidRPr="00975BC7" w:rsidRDefault="006530DF" w:rsidP="006530DF">
            <w:pPr>
              <w:widowControl w:val="0"/>
              <w:autoSpaceDE w:val="0"/>
              <w:autoSpaceDN w:val="0"/>
              <w:jc w:val="center"/>
              <w:rPr>
                <w:rFonts w:eastAsia="Calibri"/>
                <w:sz w:val="22"/>
                <w:szCs w:val="22"/>
                <w:lang w:eastAsia="en-US"/>
              </w:rPr>
            </w:pPr>
            <w:r w:rsidRPr="00975BC7">
              <w:rPr>
                <w:rFonts w:eastAsia="Calibri"/>
                <w:sz w:val="22"/>
                <w:szCs w:val="22"/>
                <w:lang w:eastAsia="en-US"/>
              </w:rPr>
              <w:t>2.7</w:t>
            </w:r>
          </w:p>
        </w:tc>
        <w:tc>
          <w:tcPr>
            <w:tcW w:w="3776" w:type="dxa"/>
            <w:shd w:val="clear" w:color="auto" w:fill="auto"/>
          </w:tcPr>
          <w:p w:rsidR="006530DF" w:rsidRPr="00975BC7" w:rsidRDefault="006530DF" w:rsidP="006530DF">
            <w:pPr>
              <w:ind w:left="148"/>
              <w:rPr>
                <w:sz w:val="22"/>
                <w:szCs w:val="22"/>
              </w:rPr>
            </w:pPr>
            <w:r w:rsidRPr="00975BC7">
              <w:rPr>
                <w:sz w:val="22"/>
                <w:szCs w:val="22"/>
              </w:rPr>
              <w:t>Улучшены условия труда в организациях Архангельской области</w:t>
            </w:r>
          </w:p>
        </w:tc>
        <w:tc>
          <w:tcPr>
            <w:tcW w:w="1275" w:type="dxa"/>
            <w:shd w:val="clear" w:color="auto" w:fill="auto"/>
          </w:tcPr>
          <w:p w:rsidR="006530DF" w:rsidRPr="00D56626" w:rsidRDefault="006530DF" w:rsidP="006530DF">
            <w:pPr>
              <w:jc w:val="center"/>
              <w:rPr>
                <w:sz w:val="22"/>
                <w:szCs w:val="22"/>
              </w:rPr>
            </w:pPr>
            <w:r>
              <w:rPr>
                <w:sz w:val="22"/>
                <w:szCs w:val="22"/>
              </w:rPr>
              <w:t>п</w:t>
            </w:r>
            <w:r w:rsidRPr="00D56626">
              <w:rPr>
                <w:sz w:val="22"/>
                <w:szCs w:val="22"/>
              </w:rPr>
              <w:t>риобретение товаров, работ, услуг</w:t>
            </w:r>
          </w:p>
        </w:tc>
        <w:tc>
          <w:tcPr>
            <w:tcW w:w="3969" w:type="dxa"/>
            <w:shd w:val="clear" w:color="auto" w:fill="auto"/>
          </w:tcPr>
          <w:p w:rsidR="006530DF" w:rsidRPr="00D56626" w:rsidRDefault="006530DF" w:rsidP="006530DF">
            <w:pPr>
              <w:widowControl w:val="0"/>
              <w:tabs>
                <w:tab w:val="left" w:pos="200"/>
              </w:tabs>
              <w:autoSpaceDE w:val="0"/>
              <w:autoSpaceDN w:val="0"/>
              <w:ind w:left="200" w:right="83"/>
              <w:rPr>
                <w:rFonts w:eastAsia="Calibri"/>
                <w:sz w:val="22"/>
                <w:szCs w:val="22"/>
                <w:lang w:eastAsia="en-US"/>
              </w:rPr>
            </w:pPr>
            <w:r w:rsidRPr="00D56626">
              <w:rPr>
                <w:rFonts w:eastAsia="Calibri"/>
                <w:sz w:val="22"/>
                <w:szCs w:val="22"/>
                <w:lang w:eastAsia="en-US"/>
              </w:rPr>
              <w:t xml:space="preserve">1. Реализация за счет средств федерального бюджета </w:t>
            </w:r>
            <w:r w:rsidR="004C6C2C">
              <w:rPr>
                <w:rFonts w:eastAsia="Calibri"/>
                <w:sz w:val="22"/>
                <w:szCs w:val="22"/>
                <w:lang w:eastAsia="en-US"/>
              </w:rPr>
              <w:t>–</w:t>
            </w:r>
            <w:r w:rsidR="004C6C2C" w:rsidRPr="00D5294F">
              <w:rPr>
                <w:rFonts w:eastAsia="Calibri"/>
                <w:sz w:val="22"/>
                <w:szCs w:val="22"/>
                <w:lang w:eastAsia="en-US"/>
              </w:rPr>
              <w:t xml:space="preserve"> нет</w:t>
            </w:r>
            <w:r w:rsidR="004C6C2C">
              <w:rPr>
                <w:rFonts w:eastAsia="Calibri"/>
                <w:sz w:val="22"/>
                <w:szCs w:val="22"/>
                <w:lang w:eastAsia="en-US"/>
              </w:rPr>
              <w:t>.</w:t>
            </w:r>
          </w:p>
          <w:p w:rsidR="006530DF" w:rsidRPr="00D56626" w:rsidRDefault="006530DF" w:rsidP="00452F78">
            <w:pPr>
              <w:widowControl w:val="0"/>
              <w:tabs>
                <w:tab w:val="left" w:pos="200"/>
              </w:tabs>
              <w:autoSpaceDE w:val="0"/>
              <w:autoSpaceDN w:val="0"/>
              <w:ind w:left="200" w:right="83"/>
              <w:rPr>
                <w:rFonts w:eastAsia="Calibri"/>
                <w:sz w:val="22"/>
                <w:szCs w:val="22"/>
                <w:lang w:eastAsia="en-US"/>
              </w:rPr>
            </w:pPr>
            <w:r w:rsidRPr="00D56626">
              <w:rPr>
                <w:rFonts w:eastAsia="Calibri"/>
                <w:sz w:val="22"/>
                <w:szCs w:val="22"/>
                <w:lang w:eastAsia="en-US"/>
              </w:rPr>
              <w:t xml:space="preserve">2. Механизм реализации мероприятия (результата): </w:t>
            </w:r>
            <w:r w:rsidR="00452F78">
              <w:rPr>
                <w:rFonts w:eastAsia="Calibri"/>
                <w:sz w:val="22"/>
                <w:szCs w:val="22"/>
                <w:lang w:eastAsia="en-US"/>
              </w:rPr>
              <w:t>р</w:t>
            </w:r>
            <w:r w:rsidRPr="00D56626">
              <w:rPr>
                <w:rFonts w:eastAsia="Calibri"/>
                <w:sz w:val="22"/>
                <w:szCs w:val="22"/>
                <w:lang w:eastAsia="en-US"/>
              </w:rPr>
              <w:t xml:space="preserve">еализация мероприятия осуществляется в соответствии с Положением о порядке предоставления субсидии (гранта в форме субсидии) из областного бюджета на реализацию мероприятий по улучшению условий труда в организациях Архангельской области, утвержденным постановлением Правительства Архангельской области  </w:t>
            </w:r>
            <w:proofErr w:type="gramStart"/>
            <w:r w:rsidRPr="00D56626">
              <w:rPr>
                <w:rFonts w:eastAsia="Calibri"/>
                <w:sz w:val="22"/>
                <w:szCs w:val="22"/>
                <w:lang w:eastAsia="en-US"/>
              </w:rPr>
              <w:lastRenderedPageBreak/>
              <w:t>от</w:t>
            </w:r>
            <w:proofErr w:type="gramEnd"/>
            <w:r w:rsidRPr="00D56626">
              <w:rPr>
                <w:rFonts w:eastAsia="Calibri"/>
                <w:sz w:val="22"/>
                <w:szCs w:val="22"/>
                <w:lang w:eastAsia="en-US"/>
              </w:rPr>
              <w:t xml:space="preserve">    №     </w:t>
            </w:r>
          </w:p>
        </w:tc>
        <w:tc>
          <w:tcPr>
            <w:tcW w:w="1316" w:type="dxa"/>
            <w:shd w:val="clear" w:color="auto" w:fill="auto"/>
            <w:vAlign w:val="center"/>
          </w:tcPr>
          <w:p w:rsidR="006530DF" w:rsidRPr="00D56626" w:rsidRDefault="006530DF" w:rsidP="006530DF">
            <w:pPr>
              <w:widowControl w:val="0"/>
              <w:autoSpaceDE w:val="0"/>
              <w:autoSpaceDN w:val="0"/>
              <w:jc w:val="center"/>
              <w:rPr>
                <w:sz w:val="22"/>
                <w:szCs w:val="22"/>
              </w:rPr>
            </w:pPr>
            <w:r w:rsidRPr="00D56626">
              <w:rPr>
                <w:sz w:val="22"/>
                <w:szCs w:val="22"/>
              </w:rPr>
              <w:lastRenderedPageBreak/>
              <w:t>Ед</w:t>
            </w:r>
            <w:r>
              <w:rPr>
                <w:sz w:val="22"/>
                <w:szCs w:val="22"/>
              </w:rPr>
              <w:t>и</w:t>
            </w:r>
            <w:r w:rsidRPr="00D56626">
              <w:rPr>
                <w:sz w:val="22"/>
                <w:szCs w:val="22"/>
              </w:rPr>
              <w:t>ница</w:t>
            </w:r>
          </w:p>
        </w:tc>
        <w:tc>
          <w:tcPr>
            <w:tcW w:w="989" w:type="dxa"/>
            <w:shd w:val="clear" w:color="auto" w:fill="auto"/>
            <w:vAlign w:val="center"/>
          </w:tcPr>
          <w:p w:rsidR="006530DF" w:rsidRPr="006530DF" w:rsidRDefault="00F75094" w:rsidP="006530DF">
            <w:pPr>
              <w:widowControl w:val="0"/>
              <w:autoSpaceDE w:val="0"/>
              <w:autoSpaceDN w:val="0"/>
              <w:jc w:val="center"/>
              <w:rPr>
                <w:rFonts w:eastAsia="Calibri"/>
                <w:sz w:val="22"/>
                <w:szCs w:val="22"/>
                <w:lang w:eastAsia="en-US"/>
              </w:rPr>
            </w:pPr>
            <w:r>
              <w:rPr>
                <w:rFonts w:eastAsia="Calibri"/>
                <w:sz w:val="22"/>
                <w:szCs w:val="22"/>
                <w:lang w:eastAsia="en-US"/>
              </w:rPr>
              <w:t>–</w:t>
            </w:r>
          </w:p>
        </w:tc>
        <w:tc>
          <w:tcPr>
            <w:tcW w:w="854" w:type="dxa"/>
            <w:shd w:val="clear" w:color="auto" w:fill="auto"/>
            <w:vAlign w:val="center"/>
          </w:tcPr>
          <w:p w:rsidR="006530DF" w:rsidRPr="006530DF" w:rsidRDefault="006530DF" w:rsidP="00CE6EB3">
            <w:pPr>
              <w:widowControl w:val="0"/>
              <w:autoSpaceDE w:val="0"/>
              <w:autoSpaceDN w:val="0"/>
              <w:jc w:val="center"/>
              <w:rPr>
                <w:rFonts w:eastAsia="Calibri"/>
                <w:sz w:val="22"/>
                <w:szCs w:val="22"/>
                <w:lang w:eastAsia="en-US"/>
              </w:rPr>
            </w:pPr>
            <w:r w:rsidRPr="006530DF">
              <w:rPr>
                <w:rFonts w:eastAsia="Calibri"/>
                <w:sz w:val="22"/>
                <w:szCs w:val="22"/>
                <w:lang w:eastAsia="en-US"/>
              </w:rPr>
              <w:t>202</w:t>
            </w:r>
            <w:r w:rsidR="00CE6EB3">
              <w:rPr>
                <w:rFonts w:eastAsia="Calibri"/>
                <w:sz w:val="22"/>
                <w:szCs w:val="22"/>
                <w:lang w:eastAsia="en-US"/>
              </w:rPr>
              <w:t>3</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4</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5</w:t>
            </w:r>
          </w:p>
        </w:tc>
        <w:tc>
          <w:tcPr>
            <w:tcW w:w="1072" w:type="dxa"/>
            <w:shd w:val="clear" w:color="auto" w:fill="auto"/>
            <w:vAlign w:val="center"/>
          </w:tcPr>
          <w:p w:rsidR="006530DF" w:rsidRPr="006530DF" w:rsidRDefault="006530DF" w:rsidP="006530DF">
            <w:pPr>
              <w:widowControl w:val="0"/>
              <w:autoSpaceDE w:val="0"/>
              <w:autoSpaceDN w:val="0"/>
              <w:jc w:val="center"/>
              <w:rPr>
                <w:rFonts w:eastAsia="Calibri"/>
                <w:sz w:val="22"/>
                <w:szCs w:val="22"/>
                <w:lang w:eastAsia="en-US"/>
              </w:rPr>
            </w:pPr>
            <w:r w:rsidRPr="006530DF">
              <w:rPr>
                <w:rFonts w:eastAsia="Calibri"/>
                <w:sz w:val="22"/>
                <w:szCs w:val="22"/>
                <w:lang w:eastAsia="en-US"/>
              </w:rPr>
              <w:t>5</w:t>
            </w:r>
          </w:p>
        </w:tc>
      </w:tr>
      <w:tr w:rsidR="00E20390" w:rsidRPr="00D5294F" w:rsidTr="006530DF">
        <w:trPr>
          <w:trHeight w:val="340"/>
          <w:jc w:val="center"/>
        </w:trPr>
        <w:tc>
          <w:tcPr>
            <w:tcW w:w="15827" w:type="dxa"/>
            <w:gridSpan w:val="10"/>
            <w:shd w:val="clear" w:color="auto" w:fill="auto"/>
            <w:vAlign w:val="center"/>
          </w:tcPr>
          <w:p w:rsidR="00E20390" w:rsidRPr="00D5294F" w:rsidRDefault="00E20390" w:rsidP="006530DF">
            <w:pPr>
              <w:widowControl w:val="0"/>
              <w:tabs>
                <w:tab w:val="left" w:pos="59"/>
              </w:tabs>
              <w:autoSpaceDE w:val="0"/>
              <w:autoSpaceDN w:val="0"/>
              <w:ind w:left="200" w:right="83"/>
              <w:rPr>
                <w:rFonts w:eastAsia="Calibri"/>
                <w:sz w:val="22"/>
                <w:szCs w:val="22"/>
                <w:lang w:eastAsia="en-US"/>
              </w:rPr>
            </w:pPr>
            <w:r w:rsidRPr="00D5294F">
              <w:rPr>
                <w:rFonts w:eastAsia="Calibri"/>
                <w:sz w:val="22"/>
                <w:szCs w:val="22"/>
                <w:lang w:eastAsia="en-US"/>
              </w:rPr>
              <w:lastRenderedPageBreak/>
              <w:t>Задача № 3 – оказание содействия добровольному переселению в Архангельскую область соотечественников, проживающих за рубежом (2016 –</w:t>
            </w:r>
            <w:r w:rsidR="005E2487">
              <w:rPr>
                <w:rFonts w:eastAsia="Calibri"/>
                <w:sz w:val="22"/>
                <w:szCs w:val="22"/>
                <w:lang w:eastAsia="en-US"/>
              </w:rPr>
              <w:t xml:space="preserve"> </w:t>
            </w:r>
            <w:r w:rsidRPr="00D5294F">
              <w:rPr>
                <w:rFonts w:eastAsia="Calibri"/>
                <w:sz w:val="22"/>
                <w:szCs w:val="22"/>
                <w:lang w:eastAsia="en-US"/>
              </w:rPr>
              <w:t>2024 годы)</w:t>
            </w:r>
          </w:p>
        </w:tc>
      </w:tr>
      <w:tr w:rsidR="0028049D" w:rsidRPr="00D5294F" w:rsidTr="0028049D">
        <w:trPr>
          <w:trHeight w:val="388"/>
          <w:jc w:val="center"/>
        </w:trPr>
        <w:tc>
          <w:tcPr>
            <w:tcW w:w="432"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3.1</w:t>
            </w:r>
          </w:p>
        </w:tc>
        <w:tc>
          <w:tcPr>
            <w:tcW w:w="3776" w:type="dxa"/>
            <w:shd w:val="clear" w:color="auto" w:fill="auto"/>
          </w:tcPr>
          <w:p w:rsidR="0028049D" w:rsidRPr="0028049D" w:rsidRDefault="0028049D" w:rsidP="0028049D">
            <w:pPr>
              <w:widowControl w:val="0"/>
              <w:tabs>
                <w:tab w:val="left" w:pos="1089"/>
              </w:tabs>
              <w:autoSpaceDE w:val="0"/>
              <w:autoSpaceDN w:val="0"/>
              <w:ind w:left="148"/>
              <w:rPr>
                <w:rFonts w:eastAsia="Calibri"/>
                <w:sz w:val="22"/>
                <w:szCs w:val="22"/>
                <w:lang w:eastAsia="en-US"/>
              </w:rPr>
            </w:pPr>
            <w:r w:rsidRPr="0028049D">
              <w:rPr>
                <w:rFonts w:eastAsia="Calibri"/>
                <w:sz w:val="22"/>
                <w:szCs w:val="22"/>
                <w:lang w:eastAsia="en-US"/>
              </w:rPr>
              <w:t>Предоставлена компенсация части затрат на проживание участников Государственной программы и членов их семей</w:t>
            </w:r>
          </w:p>
        </w:tc>
        <w:tc>
          <w:tcPr>
            <w:tcW w:w="1275"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выплаты физическим лицам</w:t>
            </w:r>
          </w:p>
        </w:tc>
        <w:tc>
          <w:tcPr>
            <w:tcW w:w="3969" w:type="dxa"/>
            <w:shd w:val="clear" w:color="auto" w:fill="auto"/>
          </w:tcPr>
          <w:p w:rsidR="0028049D" w:rsidRPr="0028049D" w:rsidRDefault="0028049D" w:rsidP="0028049D">
            <w:pPr>
              <w:widowControl w:val="0"/>
              <w:tabs>
                <w:tab w:val="left" w:pos="59"/>
              </w:tabs>
              <w:autoSpaceDE w:val="0"/>
              <w:autoSpaceDN w:val="0"/>
              <w:ind w:left="200" w:right="83"/>
              <w:rPr>
                <w:rFonts w:eastAsia="Calibri"/>
                <w:iCs/>
                <w:sz w:val="22"/>
                <w:szCs w:val="22"/>
                <w:lang w:eastAsia="en-US"/>
              </w:rPr>
            </w:pPr>
            <w:r w:rsidRPr="0028049D">
              <w:rPr>
                <w:rFonts w:eastAsia="Calibri"/>
                <w:bCs/>
                <w:iCs/>
                <w:sz w:val="22"/>
                <w:szCs w:val="22"/>
                <w:lang w:eastAsia="en-US"/>
              </w:rPr>
              <w:t>1. Реализация за счет средств федерального бюджета</w:t>
            </w:r>
            <w:r w:rsidRPr="0028049D">
              <w:rPr>
                <w:rFonts w:eastAsia="Calibri"/>
                <w:iCs/>
                <w:sz w:val="22"/>
                <w:szCs w:val="22"/>
                <w:lang w:eastAsia="en-US"/>
              </w:rPr>
              <w:t xml:space="preserve"> </w:t>
            </w:r>
            <w:r>
              <w:rPr>
                <w:rFonts w:eastAsia="Calibri"/>
                <w:iCs/>
                <w:sz w:val="22"/>
                <w:szCs w:val="22"/>
                <w:lang w:eastAsia="en-US"/>
              </w:rPr>
              <w:t>–</w:t>
            </w:r>
            <w:r w:rsidRPr="0028049D">
              <w:rPr>
                <w:rFonts w:eastAsia="Calibri"/>
                <w:iCs/>
                <w:sz w:val="22"/>
                <w:szCs w:val="22"/>
                <w:lang w:eastAsia="en-US"/>
              </w:rPr>
              <w:t xml:space="preserve"> да</w:t>
            </w:r>
            <w:r>
              <w:rPr>
                <w:rFonts w:eastAsia="Calibri"/>
                <w:iCs/>
                <w:sz w:val="22"/>
                <w:szCs w:val="22"/>
                <w:lang w:eastAsia="en-US"/>
              </w:rPr>
              <w:t>.</w:t>
            </w:r>
          </w:p>
          <w:p w:rsidR="0028049D" w:rsidRPr="0028049D" w:rsidRDefault="0028049D" w:rsidP="00914AA8">
            <w:pPr>
              <w:widowControl w:val="0"/>
              <w:tabs>
                <w:tab w:val="left" w:pos="59"/>
              </w:tabs>
              <w:autoSpaceDE w:val="0"/>
              <w:autoSpaceDN w:val="0"/>
              <w:ind w:left="200" w:right="83"/>
              <w:rPr>
                <w:rFonts w:eastAsia="Calibri"/>
                <w:bCs/>
                <w:iCs/>
                <w:sz w:val="22"/>
                <w:szCs w:val="22"/>
                <w:lang w:eastAsia="en-US"/>
              </w:rPr>
            </w:pPr>
            <w:r w:rsidRPr="0028049D">
              <w:rPr>
                <w:rFonts w:eastAsia="Calibri"/>
                <w:bCs/>
                <w:iCs/>
                <w:sz w:val="22"/>
                <w:szCs w:val="22"/>
                <w:lang w:eastAsia="en-US"/>
              </w:rPr>
              <w:t xml:space="preserve">2. Механизм реализации мероприятия (результата): </w:t>
            </w:r>
            <w:r w:rsidRPr="0028049D">
              <w:rPr>
                <w:rFonts w:eastAsia="Calibri"/>
                <w:sz w:val="22"/>
                <w:szCs w:val="22"/>
                <w:lang w:eastAsia="en-US"/>
              </w:rPr>
              <w:t xml:space="preserve">реализация мероприятия осуществляется за счет средств субсидии из федерального бюджета и областного бюджета на условиях </w:t>
            </w:r>
            <w:proofErr w:type="spellStart"/>
            <w:r w:rsidRPr="0028049D">
              <w:rPr>
                <w:rFonts w:eastAsia="Calibri"/>
                <w:sz w:val="22"/>
                <w:szCs w:val="22"/>
                <w:lang w:eastAsia="en-US"/>
              </w:rPr>
              <w:t>софинансирования</w:t>
            </w:r>
            <w:proofErr w:type="spellEnd"/>
            <w:r w:rsidRPr="0028049D">
              <w:rPr>
                <w:rFonts w:eastAsia="Calibri"/>
                <w:sz w:val="22"/>
                <w:szCs w:val="22"/>
                <w:lang w:eastAsia="en-US"/>
              </w:rPr>
              <w:t>. Средства на реализацию мероприятия направляются центр</w:t>
            </w:r>
            <w:r w:rsidR="00914AA8">
              <w:rPr>
                <w:rFonts w:eastAsia="Calibri"/>
                <w:sz w:val="22"/>
                <w:szCs w:val="22"/>
                <w:lang w:eastAsia="en-US"/>
              </w:rPr>
              <w:t>у</w:t>
            </w:r>
            <w:r w:rsidRPr="0028049D">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Реализация мероприятия осуществляется в соответствии с </w:t>
            </w:r>
            <w:hyperlink w:anchor="Par51" w:tooltip="ПОЛОЖЕНИЕ" w:history="1">
              <w:r w:rsidRPr="0028049D">
                <w:rPr>
                  <w:rFonts w:eastAsia="Calibri"/>
                  <w:sz w:val="22"/>
                  <w:szCs w:val="22"/>
                  <w:lang w:eastAsia="en-US"/>
                </w:rPr>
                <w:t>Положение</w:t>
              </w:r>
            </w:hyperlink>
            <w:r w:rsidRPr="0028049D">
              <w:rPr>
                <w:rFonts w:eastAsia="Calibri"/>
                <w:sz w:val="22"/>
                <w:szCs w:val="22"/>
                <w:lang w:eastAsia="en-US"/>
              </w:rPr>
              <w:t xml:space="preserve">м о порядке и размере осуществления выплат и компенсаций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и членам их семей, переселившимся на постоянное место </w:t>
            </w:r>
            <w:r w:rsidRPr="0028049D">
              <w:rPr>
                <w:rFonts w:eastAsia="Calibri"/>
                <w:sz w:val="22"/>
                <w:szCs w:val="22"/>
                <w:lang w:eastAsia="en-US"/>
              </w:rPr>
              <w:lastRenderedPageBreak/>
              <w:t xml:space="preserve">жительства в Архангельскую область, утвержденным постановлением </w:t>
            </w:r>
            <w:proofErr w:type="spellStart"/>
            <w:r w:rsidRPr="0028049D">
              <w:rPr>
                <w:rFonts w:eastAsia="Calibri"/>
                <w:sz w:val="22"/>
                <w:szCs w:val="22"/>
                <w:lang w:eastAsia="en-US"/>
              </w:rPr>
              <w:t>минтрудсоцразвития</w:t>
            </w:r>
            <w:proofErr w:type="spellEnd"/>
            <w:r w:rsidRPr="0028049D">
              <w:rPr>
                <w:rFonts w:eastAsia="Calibri"/>
                <w:sz w:val="22"/>
                <w:szCs w:val="22"/>
                <w:lang w:eastAsia="en-US"/>
              </w:rPr>
              <w:t xml:space="preserve"> АО от 9 июля 2021 года № 14-п</w:t>
            </w:r>
          </w:p>
        </w:tc>
        <w:tc>
          <w:tcPr>
            <w:tcW w:w="1316"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lastRenderedPageBreak/>
              <w:t>Человек</w:t>
            </w:r>
          </w:p>
        </w:tc>
        <w:tc>
          <w:tcPr>
            <w:tcW w:w="989"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3</w:t>
            </w:r>
          </w:p>
        </w:tc>
        <w:tc>
          <w:tcPr>
            <w:tcW w:w="854"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2023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r>
      <w:tr w:rsidR="0028049D" w:rsidRPr="00FA0519" w:rsidTr="0028049D">
        <w:trPr>
          <w:trHeight w:val="8146"/>
          <w:jc w:val="center"/>
        </w:trPr>
        <w:tc>
          <w:tcPr>
            <w:tcW w:w="432"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lastRenderedPageBreak/>
              <w:t>3.2</w:t>
            </w:r>
          </w:p>
        </w:tc>
        <w:tc>
          <w:tcPr>
            <w:tcW w:w="3776" w:type="dxa"/>
            <w:shd w:val="clear" w:color="auto" w:fill="auto"/>
          </w:tcPr>
          <w:p w:rsidR="0028049D" w:rsidRPr="0028049D" w:rsidRDefault="0028049D" w:rsidP="0028049D">
            <w:pPr>
              <w:widowControl w:val="0"/>
              <w:tabs>
                <w:tab w:val="left" w:pos="1089"/>
              </w:tabs>
              <w:autoSpaceDE w:val="0"/>
              <w:autoSpaceDN w:val="0"/>
              <w:ind w:left="148"/>
              <w:rPr>
                <w:rFonts w:eastAsia="Calibri"/>
                <w:sz w:val="22"/>
                <w:szCs w:val="22"/>
                <w:lang w:eastAsia="en-US"/>
              </w:rPr>
            </w:pPr>
            <w:r w:rsidRPr="0028049D">
              <w:rPr>
                <w:rFonts w:eastAsia="Calibri"/>
                <w:sz w:val="22"/>
                <w:szCs w:val="22"/>
                <w:lang w:eastAsia="en-US"/>
              </w:rPr>
              <w:t>Предоставлена компенсация расходов участников Государственной программы и членов их семей на прохождение медицинского освидетельствования</w:t>
            </w:r>
          </w:p>
        </w:tc>
        <w:tc>
          <w:tcPr>
            <w:tcW w:w="1275"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выплаты физическим лицам</w:t>
            </w:r>
          </w:p>
        </w:tc>
        <w:tc>
          <w:tcPr>
            <w:tcW w:w="3969" w:type="dxa"/>
            <w:shd w:val="clear" w:color="auto" w:fill="auto"/>
          </w:tcPr>
          <w:p w:rsidR="0028049D" w:rsidRPr="0028049D" w:rsidRDefault="0028049D" w:rsidP="0028049D">
            <w:pPr>
              <w:widowControl w:val="0"/>
              <w:tabs>
                <w:tab w:val="left" w:pos="59"/>
              </w:tabs>
              <w:autoSpaceDE w:val="0"/>
              <w:autoSpaceDN w:val="0"/>
              <w:ind w:left="200" w:right="83"/>
              <w:rPr>
                <w:rFonts w:eastAsia="Calibri"/>
                <w:bCs/>
                <w:iCs/>
                <w:sz w:val="22"/>
                <w:szCs w:val="22"/>
                <w:lang w:eastAsia="en-US"/>
              </w:rPr>
            </w:pPr>
            <w:r w:rsidRPr="0028049D">
              <w:rPr>
                <w:rFonts w:eastAsia="Calibri"/>
                <w:bCs/>
                <w:iCs/>
                <w:sz w:val="22"/>
                <w:szCs w:val="22"/>
                <w:lang w:eastAsia="en-US"/>
              </w:rPr>
              <w:t xml:space="preserve">1. Реализация за счет средств федерального бюджета </w:t>
            </w:r>
            <w:r>
              <w:rPr>
                <w:rFonts w:eastAsia="Calibri"/>
                <w:iCs/>
                <w:sz w:val="22"/>
                <w:szCs w:val="22"/>
                <w:lang w:eastAsia="en-US"/>
              </w:rPr>
              <w:t>–</w:t>
            </w:r>
            <w:r w:rsidRPr="0028049D">
              <w:rPr>
                <w:rFonts w:eastAsia="Calibri"/>
                <w:iCs/>
                <w:sz w:val="22"/>
                <w:szCs w:val="22"/>
                <w:lang w:eastAsia="en-US"/>
              </w:rPr>
              <w:t xml:space="preserve"> да</w:t>
            </w:r>
            <w:r>
              <w:rPr>
                <w:rFonts w:eastAsia="Calibri"/>
                <w:iCs/>
                <w:sz w:val="22"/>
                <w:szCs w:val="22"/>
                <w:lang w:eastAsia="en-US"/>
              </w:rPr>
              <w:t>.</w:t>
            </w:r>
          </w:p>
          <w:p w:rsidR="0028049D" w:rsidRPr="0028049D" w:rsidRDefault="0028049D" w:rsidP="00914AA8">
            <w:pPr>
              <w:widowControl w:val="0"/>
              <w:tabs>
                <w:tab w:val="left" w:pos="59"/>
              </w:tabs>
              <w:autoSpaceDE w:val="0"/>
              <w:autoSpaceDN w:val="0"/>
              <w:ind w:left="200" w:right="83"/>
              <w:rPr>
                <w:rFonts w:eastAsia="Calibri"/>
                <w:bCs/>
                <w:iCs/>
                <w:sz w:val="22"/>
                <w:szCs w:val="22"/>
                <w:lang w:eastAsia="en-US"/>
              </w:rPr>
            </w:pPr>
            <w:r w:rsidRPr="0028049D">
              <w:rPr>
                <w:rFonts w:eastAsia="Calibri"/>
                <w:bCs/>
                <w:iCs/>
                <w:sz w:val="22"/>
                <w:szCs w:val="22"/>
                <w:lang w:eastAsia="en-US"/>
              </w:rPr>
              <w:t xml:space="preserve">2. Механизм реализации мероприятия (результата): реализация мероприятия осуществляется за счет субсидии из федерального бюджета и областного бюджета на условиях </w:t>
            </w:r>
            <w:proofErr w:type="spellStart"/>
            <w:r w:rsidRPr="0028049D">
              <w:rPr>
                <w:rFonts w:eastAsia="Calibri"/>
                <w:bCs/>
                <w:iCs/>
                <w:sz w:val="22"/>
                <w:szCs w:val="22"/>
                <w:lang w:eastAsia="en-US"/>
              </w:rPr>
              <w:t>софинансирования</w:t>
            </w:r>
            <w:proofErr w:type="spellEnd"/>
            <w:r w:rsidRPr="0028049D">
              <w:rPr>
                <w:rFonts w:eastAsia="Calibri"/>
                <w:bCs/>
                <w:iCs/>
                <w:sz w:val="22"/>
                <w:szCs w:val="22"/>
                <w:lang w:eastAsia="en-US"/>
              </w:rPr>
              <w:t>. Средства на реализацию мероприятия направляются центр</w:t>
            </w:r>
            <w:r w:rsidR="00914AA8">
              <w:rPr>
                <w:rFonts w:eastAsia="Calibri"/>
                <w:bCs/>
                <w:iCs/>
                <w:sz w:val="22"/>
                <w:szCs w:val="22"/>
                <w:lang w:eastAsia="en-US"/>
              </w:rPr>
              <w:t>у</w:t>
            </w:r>
            <w:r w:rsidRPr="0028049D">
              <w:rPr>
                <w:rFonts w:eastAsia="Calibri"/>
                <w:bCs/>
                <w:iCs/>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Реализация мероприятия осуществляется в соответствии с </w:t>
            </w:r>
            <w:hyperlink w:anchor="Par51" w:tooltip="ПОЛОЖЕНИЕ" w:history="1">
              <w:r w:rsidRPr="0028049D">
                <w:rPr>
                  <w:rFonts w:eastAsia="Calibri"/>
                  <w:bCs/>
                  <w:iCs/>
                  <w:sz w:val="22"/>
                  <w:szCs w:val="22"/>
                  <w:lang w:eastAsia="en-US"/>
                </w:rPr>
                <w:t>Положение</w:t>
              </w:r>
            </w:hyperlink>
            <w:r w:rsidRPr="0028049D">
              <w:rPr>
                <w:rFonts w:eastAsia="Calibri"/>
                <w:bCs/>
                <w:iCs/>
                <w:sz w:val="22"/>
                <w:szCs w:val="22"/>
                <w:lang w:eastAsia="en-US"/>
              </w:rPr>
              <w:t xml:space="preserve">м о порядке и размере осуществления выплат и компенсаций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и членам их семей, переселившимся на постоянное место жительства в Архангельскую область, утвержденным постановлением </w:t>
            </w:r>
            <w:proofErr w:type="spellStart"/>
            <w:r w:rsidRPr="0028049D">
              <w:rPr>
                <w:rFonts w:eastAsia="Calibri"/>
                <w:bCs/>
                <w:iCs/>
                <w:sz w:val="22"/>
                <w:szCs w:val="22"/>
                <w:lang w:eastAsia="en-US"/>
              </w:rPr>
              <w:t>минтрудсоцразвития</w:t>
            </w:r>
            <w:proofErr w:type="spellEnd"/>
            <w:r w:rsidRPr="0028049D">
              <w:rPr>
                <w:rFonts w:eastAsia="Calibri"/>
                <w:bCs/>
                <w:iCs/>
                <w:sz w:val="22"/>
                <w:szCs w:val="22"/>
                <w:lang w:eastAsia="en-US"/>
              </w:rPr>
              <w:t xml:space="preserve"> АО от 9 июля 2021 года №14-п</w:t>
            </w:r>
          </w:p>
        </w:tc>
        <w:tc>
          <w:tcPr>
            <w:tcW w:w="1316"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Человек</w:t>
            </w:r>
          </w:p>
        </w:tc>
        <w:tc>
          <w:tcPr>
            <w:tcW w:w="989"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0</w:t>
            </w:r>
          </w:p>
        </w:tc>
        <w:tc>
          <w:tcPr>
            <w:tcW w:w="854"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2023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3</w:t>
            </w:r>
          </w:p>
        </w:tc>
      </w:tr>
      <w:tr w:rsidR="0028049D" w:rsidRPr="00D5294F" w:rsidTr="0028049D">
        <w:trPr>
          <w:trHeight w:val="67"/>
          <w:jc w:val="center"/>
        </w:trPr>
        <w:tc>
          <w:tcPr>
            <w:tcW w:w="432"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lastRenderedPageBreak/>
              <w:t>3.3</w:t>
            </w:r>
          </w:p>
        </w:tc>
        <w:tc>
          <w:tcPr>
            <w:tcW w:w="3776" w:type="dxa"/>
            <w:shd w:val="clear" w:color="auto" w:fill="auto"/>
          </w:tcPr>
          <w:p w:rsidR="0028049D" w:rsidRPr="0028049D" w:rsidRDefault="0028049D" w:rsidP="0028049D">
            <w:pPr>
              <w:widowControl w:val="0"/>
              <w:tabs>
                <w:tab w:val="left" w:pos="1089"/>
              </w:tabs>
              <w:autoSpaceDE w:val="0"/>
              <w:autoSpaceDN w:val="0"/>
              <w:ind w:left="148"/>
              <w:rPr>
                <w:rFonts w:eastAsia="Calibri"/>
                <w:sz w:val="22"/>
                <w:szCs w:val="22"/>
                <w:lang w:eastAsia="en-US"/>
              </w:rPr>
            </w:pPr>
            <w:r w:rsidRPr="0028049D">
              <w:rPr>
                <w:rFonts w:eastAsia="Calibri"/>
                <w:sz w:val="22"/>
                <w:szCs w:val="22"/>
                <w:lang w:eastAsia="en-US"/>
              </w:rPr>
              <w:t xml:space="preserve"> Предоставлена единовременная выплата на потребительские нужды</w:t>
            </w:r>
          </w:p>
        </w:tc>
        <w:tc>
          <w:tcPr>
            <w:tcW w:w="1275"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выплаты физическим лицам</w:t>
            </w:r>
          </w:p>
        </w:tc>
        <w:tc>
          <w:tcPr>
            <w:tcW w:w="3969" w:type="dxa"/>
            <w:shd w:val="clear" w:color="auto" w:fill="auto"/>
          </w:tcPr>
          <w:p w:rsidR="0028049D" w:rsidRPr="0028049D" w:rsidRDefault="0028049D" w:rsidP="0028049D">
            <w:pPr>
              <w:widowControl w:val="0"/>
              <w:tabs>
                <w:tab w:val="left" w:pos="59"/>
              </w:tabs>
              <w:autoSpaceDE w:val="0"/>
              <w:autoSpaceDN w:val="0"/>
              <w:ind w:left="200"/>
              <w:rPr>
                <w:rFonts w:eastAsia="Calibri"/>
                <w:iCs/>
                <w:sz w:val="22"/>
                <w:szCs w:val="22"/>
                <w:lang w:eastAsia="en-US"/>
              </w:rPr>
            </w:pPr>
            <w:r w:rsidRPr="0028049D">
              <w:rPr>
                <w:rFonts w:eastAsia="Calibri"/>
                <w:bCs/>
                <w:iCs/>
                <w:sz w:val="22"/>
                <w:szCs w:val="22"/>
                <w:lang w:eastAsia="en-US"/>
              </w:rPr>
              <w:t>1. Реализация за счет средств федерального бюджета</w:t>
            </w:r>
            <w:r w:rsidRPr="0028049D">
              <w:rPr>
                <w:rFonts w:eastAsia="Calibri"/>
                <w:iCs/>
                <w:sz w:val="22"/>
                <w:szCs w:val="22"/>
                <w:lang w:eastAsia="en-US"/>
              </w:rPr>
              <w:t xml:space="preserve"> </w:t>
            </w:r>
            <w:r>
              <w:rPr>
                <w:rFonts w:eastAsia="Calibri"/>
                <w:iCs/>
                <w:sz w:val="22"/>
                <w:szCs w:val="22"/>
                <w:lang w:eastAsia="en-US"/>
              </w:rPr>
              <w:t>–</w:t>
            </w:r>
            <w:r w:rsidRPr="0028049D">
              <w:rPr>
                <w:rFonts w:eastAsia="Calibri"/>
                <w:iCs/>
                <w:sz w:val="22"/>
                <w:szCs w:val="22"/>
                <w:lang w:eastAsia="en-US"/>
              </w:rPr>
              <w:t xml:space="preserve"> да</w:t>
            </w:r>
            <w:r>
              <w:rPr>
                <w:rFonts w:eastAsia="Calibri"/>
                <w:iCs/>
                <w:sz w:val="22"/>
                <w:szCs w:val="22"/>
                <w:lang w:eastAsia="en-US"/>
              </w:rPr>
              <w:t>.</w:t>
            </w:r>
          </w:p>
          <w:p w:rsidR="0028049D" w:rsidRPr="0028049D" w:rsidRDefault="0028049D" w:rsidP="00914AA8">
            <w:pPr>
              <w:widowControl w:val="0"/>
              <w:tabs>
                <w:tab w:val="left" w:pos="59"/>
              </w:tabs>
              <w:autoSpaceDE w:val="0"/>
              <w:autoSpaceDN w:val="0"/>
              <w:ind w:left="200"/>
              <w:rPr>
                <w:rFonts w:eastAsia="Calibri"/>
                <w:i/>
                <w:sz w:val="22"/>
                <w:szCs w:val="22"/>
                <w:lang w:eastAsia="en-US"/>
              </w:rPr>
            </w:pPr>
            <w:r w:rsidRPr="0028049D">
              <w:rPr>
                <w:rFonts w:eastAsia="Calibri"/>
                <w:bCs/>
                <w:iCs/>
                <w:sz w:val="22"/>
                <w:szCs w:val="22"/>
                <w:lang w:eastAsia="en-US"/>
              </w:rPr>
              <w:t xml:space="preserve">2. Механизм реализации мероприятия (результата): </w:t>
            </w:r>
            <w:r w:rsidRPr="0028049D">
              <w:rPr>
                <w:rFonts w:eastAsia="Calibri"/>
                <w:sz w:val="22"/>
                <w:szCs w:val="22"/>
                <w:lang w:eastAsia="en-US"/>
              </w:rPr>
              <w:t xml:space="preserve">реализация мероприятия осуществляется за счет средств субсидии из федерального бюджета и областного бюджета на условиях </w:t>
            </w:r>
            <w:proofErr w:type="spellStart"/>
            <w:r w:rsidRPr="0028049D">
              <w:rPr>
                <w:rFonts w:eastAsia="Calibri"/>
                <w:sz w:val="22"/>
                <w:szCs w:val="22"/>
                <w:lang w:eastAsia="en-US"/>
              </w:rPr>
              <w:t>софинансирования</w:t>
            </w:r>
            <w:proofErr w:type="spellEnd"/>
            <w:r w:rsidRPr="0028049D">
              <w:rPr>
                <w:rFonts w:eastAsia="Calibri"/>
                <w:sz w:val="22"/>
                <w:szCs w:val="22"/>
                <w:lang w:eastAsia="en-US"/>
              </w:rPr>
              <w:t>. Средства на реализацию мероприятия направляются центр</w:t>
            </w:r>
            <w:r w:rsidR="00914AA8">
              <w:rPr>
                <w:rFonts w:eastAsia="Calibri"/>
                <w:sz w:val="22"/>
                <w:szCs w:val="22"/>
                <w:lang w:eastAsia="en-US"/>
              </w:rPr>
              <w:t>у</w:t>
            </w:r>
            <w:r w:rsidRPr="0028049D">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Реализация мероприятия осуществляется в соответствии с </w:t>
            </w:r>
            <w:hyperlink w:anchor="Par51" w:tooltip="ПОЛОЖЕНИЕ" w:history="1">
              <w:r w:rsidRPr="0028049D">
                <w:rPr>
                  <w:rFonts w:eastAsia="Calibri"/>
                  <w:sz w:val="22"/>
                  <w:szCs w:val="22"/>
                  <w:lang w:eastAsia="en-US"/>
                </w:rPr>
                <w:t>Положение</w:t>
              </w:r>
            </w:hyperlink>
            <w:r w:rsidRPr="0028049D">
              <w:rPr>
                <w:rFonts w:eastAsia="Calibri"/>
                <w:sz w:val="22"/>
                <w:szCs w:val="22"/>
                <w:lang w:eastAsia="en-US"/>
              </w:rPr>
              <w:t xml:space="preserve">м о порядке и размере осуществления выплат и компенсаций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и членам их семей, переселившимся на постоянное место жительства в Архангельскую область, утвержденным постановлением </w:t>
            </w:r>
            <w:proofErr w:type="spellStart"/>
            <w:r w:rsidRPr="0028049D">
              <w:rPr>
                <w:rFonts w:eastAsia="Calibri"/>
                <w:sz w:val="22"/>
                <w:szCs w:val="22"/>
                <w:lang w:eastAsia="en-US"/>
              </w:rPr>
              <w:t>минтрудсоцразвития</w:t>
            </w:r>
            <w:proofErr w:type="spellEnd"/>
            <w:r w:rsidRPr="0028049D">
              <w:rPr>
                <w:rFonts w:eastAsia="Calibri"/>
                <w:sz w:val="22"/>
                <w:szCs w:val="22"/>
                <w:lang w:eastAsia="en-US"/>
              </w:rPr>
              <w:t xml:space="preserve"> АО от 9 июля 2021 года №14-п</w:t>
            </w:r>
          </w:p>
        </w:tc>
        <w:tc>
          <w:tcPr>
            <w:tcW w:w="1316"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Человек</w:t>
            </w:r>
          </w:p>
        </w:tc>
        <w:tc>
          <w:tcPr>
            <w:tcW w:w="989"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15</w:t>
            </w:r>
          </w:p>
        </w:tc>
        <w:tc>
          <w:tcPr>
            <w:tcW w:w="854"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2023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w:t>
            </w:r>
          </w:p>
        </w:tc>
      </w:tr>
      <w:tr w:rsidR="0028049D" w:rsidRPr="00D5294F" w:rsidTr="0028049D">
        <w:trPr>
          <w:trHeight w:val="8005"/>
          <w:jc w:val="center"/>
        </w:trPr>
        <w:tc>
          <w:tcPr>
            <w:tcW w:w="432"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lastRenderedPageBreak/>
              <w:t>3.4</w:t>
            </w:r>
          </w:p>
        </w:tc>
        <w:tc>
          <w:tcPr>
            <w:tcW w:w="3776" w:type="dxa"/>
            <w:shd w:val="clear" w:color="auto" w:fill="auto"/>
          </w:tcPr>
          <w:p w:rsidR="0028049D" w:rsidRPr="0028049D" w:rsidRDefault="0028049D" w:rsidP="0028049D">
            <w:pPr>
              <w:widowControl w:val="0"/>
              <w:tabs>
                <w:tab w:val="left" w:pos="1089"/>
              </w:tabs>
              <w:autoSpaceDE w:val="0"/>
              <w:autoSpaceDN w:val="0"/>
              <w:ind w:left="148"/>
              <w:rPr>
                <w:rFonts w:eastAsia="Calibri"/>
                <w:sz w:val="22"/>
                <w:szCs w:val="22"/>
                <w:lang w:eastAsia="en-US"/>
              </w:rPr>
            </w:pPr>
            <w:r w:rsidRPr="0028049D">
              <w:rPr>
                <w:rFonts w:eastAsia="Calibri"/>
                <w:sz w:val="22"/>
                <w:szCs w:val="22"/>
                <w:lang w:eastAsia="en-US"/>
              </w:rPr>
              <w:t>Предоставлена компенсация расходов участников Государственной программы на признание ученых степеней, ученых званий, образования и (или) квалификации, полученных в иностранном государстве</w:t>
            </w:r>
          </w:p>
        </w:tc>
        <w:tc>
          <w:tcPr>
            <w:tcW w:w="1275"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выплаты физическим лицам</w:t>
            </w:r>
          </w:p>
        </w:tc>
        <w:tc>
          <w:tcPr>
            <w:tcW w:w="3969" w:type="dxa"/>
            <w:shd w:val="clear" w:color="auto" w:fill="auto"/>
          </w:tcPr>
          <w:p w:rsidR="0028049D" w:rsidRPr="0028049D" w:rsidRDefault="0028049D" w:rsidP="0028049D">
            <w:pPr>
              <w:widowControl w:val="0"/>
              <w:tabs>
                <w:tab w:val="left" w:pos="59"/>
              </w:tabs>
              <w:autoSpaceDE w:val="0"/>
              <w:autoSpaceDN w:val="0"/>
              <w:ind w:left="200"/>
              <w:rPr>
                <w:rFonts w:eastAsia="Calibri"/>
                <w:iCs/>
                <w:sz w:val="22"/>
                <w:szCs w:val="22"/>
                <w:lang w:eastAsia="en-US"/>
              </w:rPr>
            </w:pPr>
            <w:r w:rsidRPr="0028049D">
              <w:rPr>
                <w:rFonts w:eastAsia="Calibri"/>
                <w:bCs/>
                <w:iCs/>
                <w:sz w:val="22"/>
                <w:szCs w:val="22"/>
                <w:lang w:eastAsia="en-US"/>
              </w:rPr>
              <w:t>1. Реализация за счет средств федерального бюджета</w:t>
            </w:r>
            <w:r w:rsidRPr="0028049D">
              <w:rPr>
                <w:rFonts w:eastAsia="Calibri"/>
                <w:iCs/>
                <w:sz w:val="22"/>
                <w:szCs w:val="22"/>
                <w:lang w:eastAsia="en-US"/>
              </w:rPr>
              <w:t xml:space="preserve"> </w:t>
            </w:r>
            <w:r>
              <w:rPr>
                <w:rFonts w:eastAsia="Calibri"/>
                <w:iCs/>
                <w:sz w:val="22"/>
                <w:szCs w:val="22"/>
                <w:lang w:eastAsia="en-US"/>
              </w:rPr>
              <w:t>–</w:t>
            </w:r>
            <w:r w:rsidRPr="0028049D">
              <w:rPr>
                <w:rFonts w:eastAsia="Calibri"/>
                <w:iCs/>
                <w:sz w:val="22"/>
                <w:szCs w:val="22"/>
                <w:lang w:eastAsia="en-US"/>
              </w:rPr>
              <w:t xml:space="preserve"> да</w:t>
            </w:r>
            <w:r>
              <w:rPr>
                <w:rFonts w:eastAsia="Calibri"/>
                <w:iCs/>
                <w:sz w:val="22"/>
                <w:szCs w:val="22"/>
                <w:lang w:eastAsia="en-US"/>
              </w:rPr>
              <w:t>.</w:t>
            </w:r>
          </w:p>
          <w:p w:rsidR="0028049D" w:rsidRPr="0028049D" w:rsidRDefault="0028049D" w:rsidP="00914AA8">
            <w:pPr>
              <w:widowControl w:val="0"/>
              <w:tabs>
                <w:tab w:val="left" w:pos="59"/>
              </w:tabs>
              <w:autoSpaceDE w:val="0"/>
              <w:autoSpaceDN w:val="0"/>
              <w:ind w:left="200"/>
              <w:rPr>
                <w:rFonts w:eastAsia="Calibri"/>
                <w:i/>
                <w:sz w:val="22"/>
                <w:szCs w:val="22"/>
                <w:lang w:eastAsia="en-US"/>
              </w:rPr>
            </w:pPr>
            <w:r w:rsidRPr="0028049D">
              <w:rPr>
                <w:rFonts w:eastAsia="Calibri"/>
                <w:bCs/>
                <w:iCs/>
                <w:sz w:val="22"/>
                <w:szCs w:val="22"/>
                <w:lang w:eastAsia="en-US"/>
              </w:rPr>
              <w:t xml:space="preserve">2. Механизм реализации мероприятия (результата): </w:t>
            </w:r>
            <w:r w:rsidRPr="0028049D">
              <w:rPr>
                <w:rFonts w:eastAsia="Calibri"/>
                <w:sz w:val="22"/>
                <w:szCs w:val="22"/>
                <w:lang w:eastAsia="en-US"/>
              </w:rPr>
              <w:t xml:space="preserve">реализация мероприятия осуществляется за счет средств субсидии из федерального бюджета и областного бюджета на условиях </w:t>
            </w:r>
            <w:proofErr w:type="spellStart"/>
            <w:r w:rsidRPr="0028049D">
              <w:rPr>
                <w:rFonts w:eastAsia="Calibri"/>
                <w:sz w:val="22"/>
                <w:szCs w:val="22"/>
                <w:lang w:eastAsia="en-US"/>
              </w:rPr>
              <w:t>софинансирования</w:t>
            </w:r>
            <w:proofErr w:type="spellEnd"/>
            <w:r w:rsidRPr="0028049D">
              <w:rPr>
                <w:rFonts w:eastAsia="Calibri"/>
                <w:sz w:val="22"/>
                <w:szCs w:val="22"/>
                <w:lang w:eastAsia="en-US"/>
              </w:rPr>
              <w:t>. Средства на реализацию мероприятия направляются центр</w:t>
            </w:r>
            <w:r w:rsidR="00914AA8">
              <w:rPr>
                <w:rFonts w:eastAsia="Calibri"/>
                <w:sz w:val="22"/>
                <w:szCs w:val="22"/>
                <w:lang w:eastAsia="en-US"/>
              </w:rPr>
              <w:t>у</w:t>
            </w:r>
            <w:r w:rsidRPr="0028049D">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Реализация мероприятия осуществляется в соответствии с </w:t>
            </w:r>
            <w:hyperlink w:anchor="Par51" w:tooltip="ПОЛОЖЕНИЕ" w:history="1">
              <w:r w:rsidRPr="0028049D">
                <w:rPr>
                  <w:rFonts w:eastAsia="Calibri"/>
                  <w:sz w:val="22"/>
                  <w:szCs w:val="22"/>
                  <w:lang w:eastAsia="en-US"/>
                </w:rPr>
                <w:t>Положение</w:t>
              </w:r>
            </w:hyperlink>
            <w:r w:rsidRPr="0028049D">
              <w:rPr>
                <w:rFonts w:eastAsia="Calibri"/>
                <w:sz w:val="22"/>
                <w:szCs w:val="22"/>
                <w:lang w:eastAsia="en-US"/>
              </w:rPr>
              <w:t xml:space="preserve">м о порядке и размере осуществления выплат и компенсаций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и членам их семей, переселившимся на постоянное место жительства в Архангельскую область, утвержденным постановлением </w:t>
            </w:r>
            <w:proofErr w:type="spellStart"/>
            <w:r w:rsidRPr="0028049D">
              <w:rPr>
                <w:rFonts w:eastAsia="Calibri"/>
                <w:sz w:val="22"/>
                <w:szCs w:val="22"/>
                <w:lang w:eastAsia="en-US"/>
              </w:rPr>
              <w:t>минтрудсоцразвития</w:t>
            </w:r>
            <w:proofErr w:type="spellEnd"/>
            <w:r w:rsidRPr="0028049D">
              <w:rPr>
                <w:rFonts w:eastAsia="Calibri"/>
                <w:sz w:val="22"/>
                <w:szCs w:val="22"/>
                <w:lang w:eastAsia="en-US"/>
              </w:rPr>
              <w:t xml:space="preserve"> АО от 9 июля 2021 года №14-п</w:t>
            </w:r>
          </w:p>
        </w:tc>
        <w:tc>
          <w:tcPr>
            <w:tcW w:w="1316"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Человек</w:t>
            </w:r>
          </w:p>
        </w:tc>
        <w:tc>
          <w:tcPr>
            <w:tcW w:w="989"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0</w:t>
            </w:r>
          </w:p>
        </w:tc>
        <w:tc>
          <w:tcPr>
            <w:tcW w:w="854"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202</w:t>
            </w:r>
            <w:r>
              <w:rPr>
                <w:rFonts w:eastAsia="Calibri"/>
                <w:sz w:val="22"/>
                <w:szCs w:val="22"/>
                <w:lang w:eastAsia="en-US"/>
              </w:rPr>
              <w:t>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5</w:t>
            </w:r>
          </w:p>
        </w:tc>
      </w:tr>
      <w:tr w:rsidR="0028049D" w:rsidRPr="00D5294F" w:rsidTr="0028049D">
        <w:trPr>
          <w:trHeight w:val="8005"/>
          <w:jc w:val="center"/>
        </w:trPr>
        <w:tc>
          <w:tcPr>
            <w:tcW w:w="432"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lastRenderedPageBreak/>
              <w:t>3.5</w:t>
            </w:r>
          </w:p>
        </w:tc>
        <w:tc>
          <w:tcPr>
            <w:tcW w:w="3776" w:type="dxa"/>
            <w:shd w:val="clear" w:color="auto" w:fill="auto"/>
          </w:tcPr>
          <w:p w:rsidR="0028049D" w:rsidRPr="0028049D" w:rsidRDefault="0028049D" w:rsidP="0028049D">
            <w:pPr>
              <w:widowControl w:val="0"/>
              <w:tabs>
                <w:tab w:val="left" w:pos="1089"/>
              </w:tabs>
              <w:autoSpaceDE w:val="0"/>
              <w:autoSpaceDN w:val="0"/>
              <w:ind w:left="148"/>
              <w:rPr>
                <w:rFonts w:eastAsia="Calibri"/>
                <w:sz w:val="22"/>
                <w:szCs w:val="22"/>
                <w:lang w:eastAsia="en-US"/>
              </w:rPr>
            </w:pPr>
            <w:r w:rsidRPr="0028049D">
              <w:rPr>
                <w:rFonts w:eastAsia="Calibri"/>
                <w:sz w:val="22"/>
                <w:szCs w:val="22"/>
                <w:lang w:eastAsia="en-US"/>
              </w:rPr>
              <w:t>Выплачена ежегодная стипендия участникам Государственной программы и (или) членам их семей,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среднего профессионального образования (программам подготовки специалистов среднего звена): 31.02.01 Лечебное дело, 31.02.02 Акушерское дело, 33.02.01 Фармация, 34.02.01 Сестринское дело, 31.02.03 Лабораторная диагностика</w:t>
            </w:r>
          </w:p>
        </w:tc>
        <w:tc>
          <w:tcPr>
            <w:tcW w:w="1275" w:type="dxa"/>
            <w:shd w:val="clear" w:color="auto" w:fill="auto"/>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выплаты физическим лицам</w:t>
            </w:r>
          </w:p>
        </w:tc>
        <w:tc>
          <w:tcPr>
            <w:tcW w:w="3969" w:type="dxa"/>
            <w:shd w:val="clear" w:color="auto" w:fill="auto"/>
          </w:tcPr>
          <w:p w:rsidR="0028049D" w:rsidRPr="0028049D" w:rsidRDefault="0028049D" w:rsidP="0028049D">
            <w:pPr>
              <w:widowControl w:val="0"/>
              <w:tabs>
                <w:tab w:val="left" w:pos="59"/>
              </w:tabs>
              <w:autoSpaceDE w:val="0"/>
              <w:autoSpaceDN w:val="0"/>
              <w:ind w:left="200"/>
              <w:rPr>
                <w:rFonts w:eastAsia="Calibri"/>
                <w:iCs/>
                <w:sz w:val="22"/>
                <w:szCs w:val="22"/>
                <w:lang w:eastAsia="en-US"/>
              </w:rPr>
            </w:pPr>
            <w:r w:rsidRPr="0028049D">
              <w:rPr>
                <w:rFonts w:eastAsia="Calibri"/>
                <w:bCs/>
                <w:iCs/>
                <w:sz w:val="22"/>
                <w:szCs w:val="22"/>
                <w:lang w:eastAsia="en-US"/>
              </w:rPr>
              <w:t>1. Реализация за счет средств федерального бюджета</w:t>
            </w:r>
            <w:r w:rsidRPr="0028049D">
              <w:rPr>
                <w:rFonts w:eastAsia="Calibri"/>
                <w:iCs/>
                <w:sz w:val="22"/>
                <w:szCs w:val="22"/>
                <w:lang w:eastAsia="en-US"/>
              </w:rPr>
              <w:t xml:space="preserve"> </w:t>
            </w:r>
            <w:r>
              <w:rPr>
                <w:rFonts w:eastAsia="Calibri"/>
                <w:iCs/>
                <w:sz w:val="22"/>
                <w:szCs w:val="22"/>
                <w:lang w:eastAsia="en-US"/>
              </w:rPr>
              <w:t>–</w:t>
            </w:r>
            <w:r w:rsidRPr="0028049D">
              <w:rPr>
                <w:rFonts w:eastAsia="Calibri"/>
                <w:iCs/>
                <w:sz w:val="22"/>
                <w:szCs w:val="22"/>
                <w:lang w:eastAsia="en-US"/>
              </w:rPr>
              <w:t xml:space="preserve"> да</w:t>
            </w:r>
            <w:r>
              <w:rPr>
                <w:rFonts w:eastAsia="Calibri"/>
                <w:iCs/>
                <w:sz w:val="22"/>
                <w:szCs w:val="22"/>
                <w:lang w:eastAsia="en-US"/>
              </w:rPr>
              <w:t>.</w:t>
            </w:r>
          </w:p>
          <w:p w:rsidR="0028049D" w:rsidRPr="0028049D" w:rsidRDefault="0028049D" w:rsidP="00914AA8">
            <w:pPr>
              <w:widowControl w:val="0"/>
              <w:tabs>
                <w:tab w:val="left" w:pos="59"/>
              </w:tabs>
              <w:autoSpaceDE w:val="0"/>
              <w:autoSpaceDN w:val="0"/>
              <w:ind w:left="200"/>
              <w:rPr>
                <w:rFonts w:eastAsia="Calibri"/>
                <w:i/>
                <w:sz w:val="22"/>
                <w:szCs w:val="22"/>
                <w:lang w:eastAsia="en-US"/>
              </w:rPr>
            </w:pPr>
            <w:r w:rsidRPr="0028049D">
              <w:rPr>
                <w:rFonts w:eastAsia="Calibri"/>
                <w:bCs/>
                <w:iCs/>
                <w:sz w:val="22"/>
                <w:szCs w:val="22"/>
                <w:lang w:eastAsia="en-US"/>
              </w:rPr>
              <w:t xml:space="preserve">2. Механизм реализации мероприятия (результата): </w:t>
            </w:r>
            <w:r w:rsidRPr="0028049D">
              <w:rPr>
                <w:rFonts w:eastAsia="Calibri"/>
                <w:sz w:val="22"/>
                <w:szCs w:val="22"/>
                <w:lang w:eastAsia="en-US"/>
              </w:rPr>
              <w:t xml:space="preserve">Реализация мероприятия осуществляется за счет средств субсидии из федерального бюджета и областного бюджета на условиях </w:t>
            </w:r>
            <w:proofErr w:type="spellStart"/>
            <w:r w:rsidRPr="0028049D">
              <w:rPr>
                <w:rFonts w:eastAsia="Calibri"/>
                <w:sz w:val="22"/>
                <w:szCs w:val="22"/>
                <w:lang w:eastAsia="en-US"/>
              </w:rPr>
              <w:t>софинансирования</w:t>
            </w:r>
            <w:proofErr w:type="spellEnd"/>
            <w:r w:rsidRPr="0028049D">
              <w:rPr>
                <w:rFonts w:eastAsia="Calibri"/>
                <w:sz w:val="22"/>
                <w:szCs w:val="22"/>
                <w:lang w:eastAsia="en-US"/>
              </w:rPr>
              <w:t>. Средства на реализацию мероприятия направляются центр</w:t>
            </w:r>
            <w:r w:rsidR="00914AA8">
              <w:rPr>
                <w:rFonts w:eastAsia="Calibri"/>
                <w:sz w:val="22"/>
                <w:szCs w:val="22"/>
                <w:lang w:eastAsia="en-US"/>
              </w:rPr>
              <w:t>у</w:t>
            </w:r>
            <w:r w:rsidRPr="0028049D">
              <w:rPr>
                <w:rFonts w:eastAsia="Calibri"/>
                <w:sz w:val="22"/>
                <w:szCs w:val="22"/>
                <w:lang w:eastAsia="en-US"/>
              </w:rPr>
              <w:t xml:space="preserve"> занятости населения в пределах доведенных лимитов бюджетных обязательств, предусмотренных областным законом об областном бюджете. Реализация мероприятия осуществляется в соответствии с </w:t>
            </w:r>
            <w:hyperlink w:anchor="Par51" w:tooltip="ПОЛОЖЕНИЕ" w:history="1">
              <w:r w:rsidRPr="0028049D">
                <w:rPr>
                  <w:rFonts w:eastAsia="Calibri"/>
                  <w:sz w:val="22"/>
                  <w:szCs w:val="22"/>
                  <w:lang w:eastAsia="en-US"/>
                </w:rPr>
                <w:t>Положение</w:t>
              </w:r>
            </w:hyperlink>
            <w:r w:rsidRPr="0028049D">
              <w:rPr>
                <w:rFonts w:eastAsia="Calibri"/>
                <w:sz w:val="22"/>
                <w:szCs w:val="22"/>
                <w:lang w:eastAsia="en-US"/>
              </w:rPr>
              <w:t xml:space="preserve">м о порядке и размере осуществления выплат и компенсаций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и членам их семей, переселившимся на постоянное место жительства в Архангельскую область, утвержденным постановлением </w:t>
            </w:r>
            <w:proofErr w:type="spellStart"/>
            <w:r w:rsidRPr="0028049D">
              <w:rPr>
                <w:rFonts w:eastAsia="Calibri"/>
                <w:sz w:val="22"/>
                <w:szCs w:val="22"/>
                <w:lang w:eastAsia="en-US"/>
              </w:rPr>
              <w:t>минтрудсоцразвития</w:t>
            </w:r>
            <w:proofErr w:type="spellEnd"/>
            <w:r w:rsidRPr="0028049D">
              <w:rPr>
                <w:rFonts w:eastAsia="Calibri"/>
                <w:sz w:val="22"/>
                <w:szCs w:val="22"/>
                <w:lang w:eastAsia="en-US"/>
              </w:rPr>
              <w:t xml:space="preserve"> АО от 9 июля 2021 года №14-п</w:t>
            </w:r>
          </w:p>
        </w:tc>
        <w:tc>
          <w:tcPr>
            <w:tcW w:w="1316"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Человек</w:t>
            </w:r>
          </w:p>
        </w:tc>
        <w:tc>
          <w:tcPr>
            <w:tcW w:w="989"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0</w:t>
            </w:r>
          </w:p>
        </w:tc>
        <w:tc>
          <w:tcPr>
            <w:tcW w:w="854"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2023</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1</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1</w:t>
            </w:r>
          </w:p>
        </w:tc>
        <w:tc>
          <w:tcPr>
            <w:tcW w:w="1072" w:type="dxa"/>
            <w:shd w:val="clear" w:color="auto" w:fill="auto"/>
            <w:vAlign w:val="center"/>
          </w:tcPr>
          <w:p w:rsidR="0028049D" w:rsidRPr="0028049D" w:rsidRDefault="0028049D" w:rsidP="0028049D">
            <w:pPr>
              <w:widowControl w:val="0"/>
              <w:autoSpaceDE w:val="0"/>
              <w:autoSpaceDN w:val="0"/>
              <w:jc w:val="center"/>
              <w:rPr>
                <w:rFonts w:eastAsia="Calibri"/>
                <w:sz w:val="22"/>
                <w:szCs w:val="22"/>
                <w:lang w:eastAsia="en-US"/>
              </w:rPr>
            </w:pPr>
            <w:r w:rsidRPr="0028049D">
              <w:rPr>
                <w:rFonts w:eastAsia="Calibri"/>
                <w:sz w:val="22"/>
                <w:szCs w:val="22"/>
                <w:lang w:eastAsia="en-US"/>
              </w:rPr>
              <w:t>1</w:t>
            </w:r>
          </w:p>
        </w:tc>
      </w:tr>
      <w:tr w:rsidR="00E20390" w:rsidRPr="00D5294F" w:rsidTr="006530DF">
        <w:trPr>
          <w:trHeight w:val="567"/>
          <w:jc w:val="center"/>
        </w:trPr>
        <w:tc>
          <w:tcPr>
            <w:tcW w:w="15827" w:type="dxa"/>
            <w:gridSpan w:val="10"/>
            <w:shd w:val="clear" w:color="auto" w:fill="auto"/>
            <w:vAlign w:val="center"/>
          </w:tcPr>
          <w:p w:rsidR="00E20390" w:rsidRPr="00D5294F" w:rsidRDefault="00E20390" w:rsidP="006530DF">
            <w:pPr>
              <w:widowControl w:val="0"/>
              <w:tabs>
                <w:tab w:val="left" w:pos="59"/>
              </w:tabs>
              <w:autoSpaceDE w:val="0"/>
              <w:autoSpaceDN w:val="0"/>
              <w:ind w:left="200"/>
              <w:rPr>
                <w:rFonts w:eastAsia="Calibri"/>
                <w:sz w:val="22"/>
                <w:szCs w:val="22"/>
                <w:lang w:eastAsia="en-US"/>
              </w:rPr>
            </w:pPr>
            <w:r w:rsidRPr="00D5294F">
              <w:rPr>
                <w:rFonts w:eastAsia="Calibri"/>
                <w:sz w:val="22"/>
                <w:szCs w:val="22"/>
                <w:lang w:eastAsia="en-US"/>
              </w:rPr>
              <w:lastRenderedPageBreak/>
              <w:t>Задача № 4 – с</w:t>
            </w:r>
            <w:r w:rsidRPr="00D5294F">
              <w:rPr>
                <w:sz w:val="22"/>
                <w:szCs w:val="22"/>
              </w:rPr>
              <w:t>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p>
        </w:tc>
      </w:tr>
      <w:tr w:rsidR="00975BC7" w:rsidRPr="00975BC7"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4.1</w:t>
            </w:r>
          </w:p>
        </w:tc>
        <w:tc>
          <w:tcPr>
            <w:tcW w:w="3776" w:type="dxa"/>
            <w:shd w:val="clear" w:color="auto" w:fill="auto"/>
          </w:tcPr>
          <w:p w:rsidR="00E20390" w:rsidRPr="00D5294F" w:rsidRDefault="00E20390" w:rsidP="002152A8">
            <w:pPr>
              <w:ind w:left="80"/>
              <w:rPr>
                <w:sz w:val="22"/>
                <w:szCs w:val="22"/>
              </w:rPr>
            </w:pPr>
            <w:r w:rsidRPr="00D5294F">
              <w:rPr>
                <w:sz w:val="22"/>
                <w:szCs w:val="22"/>
              </w:rPr>
              <w:t>Созданы (оснащены) рабочие места для трудоустройства незанятых инвалидов, в том числе инвалидов молодого возраста</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ight="83"/>
              <w:rPr>
                <w:sz w:val="22"/>
                <w:szCs w:val="22"/>
              </w:rPr>
            </w:pPr>
            <w:r w:rsidRPr="00D5294F">
              <w:rPr>
                <w:sz w:val="22"/>
                <w:szCs w:val="22"/>
              </w:rPr>
              <w:t xml:space="preserve">1. Реализация за счет средств федерального бюджета </w:t>
            </w:r>
            <w:r w:rsidR="004C6C2C">
              <w:rPr>
                <w:sz w:val="22"/>
                <w:szCs w:val="22"/>
              </w:rPr>
              <w:t>–</w:t>
            </w:r>
            <w:r w:rsidR="004C6C2C" w:rsidRPr="00D5294F">
              <w:rPr>
                <w:sz w:val="22"/>
                <w:szCs w:val="22"/>
              </w:rPr>
              <w:t xml:space="preserve"> нет</w:t>
            </w:r>
            <w:r w:rsidR="004C6C2C">
              <w:rPr>
                <w:sz w:val="22"/>
                <w:szCs w:val="22"/>
              </w:rPr>
              <w:t>.</w:t>
            </w:r>
          </w:p>
          <w:p w:rsidR="00E20390" w:rsidRPr="00D5294F" w:rsidRDefault="00E20390" w:rsidP="002152A8">
            <w:pPr>
              <w:widowControl w:val="0"/>
              <w:tabs>
                <w:tab w:val="left" w:pos="59"/>
              </w:tabs>
              <w:autoSpaceDE w:val="0"/>
              <w:autoSpaceDN w:val="0"/>
              <w:ind w:left="200" w:right="83"/>
              <w:rPr>
                <w:rFonts w:eastAsia="Calibri"/>
                <w:i/>
                <w:sz w:val="22"/>
                <w:szCs w:val="22"/>
                <w:lang w:eastAsia="en-US"/>
              </w:rPr>
            </w:pPr>
            <w:r w:rsidRPr="00D5294F">
              <w:rPr>
                <w:sz w:val="22"/>
                <w:szCs w:val="22"/>
              </w:rPr>
              <w:t xml:space="preserve">2. Механизм реализации мероприятия (результата): субсидия предоставляется работодателю в </w:t>
            </w:r>
            <w:r w:rsidRPr="00D5294F">
              <w:rPr>
                <w:sz w:val="22"/>
                <w:szCs w:val="22"/>
                <w:lang w:eastAsia="en-US"/>
              </w:rPr>
              <w:t xml:space="preserve">соответствии с Порядком предоставления и расходования субсидии на реализацию мероприятия по содействию трудоустройству незанятых инвалидов, утвержденным постановлением Правительства Архангельской области от 8 октября 2013 года № 466-пп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Рабочее место</w:t>
            </w:r>
          </w:p>
        </w:tc>
        <w:tc>
          <w:tcPr>
            <w:tcW w:w="989" w:type="dxa"/>
            <w:shd w:val="clear" w:color="auto" w:fill="auto"/>
            <w:vAlign w:val="center"/>
          </w:tcPr>
          <w:p w:rsidR="00E20390" w:rsidRPr="00D5294F" w:rsidRDefault="00D56626" w:rsidP="002152A8">
            <w:pPr>
              <w:widowControl w:val="0"/>
              <w:autoSpaceDE w:val="0"/>
              <w:autoSpaceDN w:val="0"/>
              <w:jc w:val="center"/>
              <w:rPr>
                <w:rFonts w:eastAsia="Calibri"/>
                <w:sz w:val="22"/>
                <w:szCs w:val="22"/>
                <w:lang w:eastAsia="en-US"/>
              </w:rPr>
            </w:pPr>
            <w:r w:rsidRPr="00D56626">
              <w:rPr>
                <w:rFonts w:eastAsia="Calibri"/>
                <w:sz w:val="22"/>
                <w:szCs w:val="22"/>
                <w:lang w:eastAsia="en-US"/>
              </w:rPr>
              <w:t>46</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975BC7" w:rsidRDefault="00FA0519" w:rsidP="002152A8">
            <w:pPr>
              <w:widowControl w:val="0"/>
              <w:autoSpaceDE w:val="0"/>
              <w:autoSpaceDN w:val="0"/>
              <w:jc w:val="center"/>
              <w:rPr>
                <w:rFonts w:eastAsia="Calibri"/>
                <w:sz w:val="22"/>
                <w:szCs w:val="22"/>
                <w:lang w:eastAsia="en-US"/>
              </w:rPr>
            </w:pPr>
            <w:r w:rsidRPr="00975BC7">
              <w:rPr>
                <w:rFonts w:eastAsia="Calibri"/>
                <w:sz w:val="22"/>
                <w:szCs w:val="22"/>
                <w:lang w:eastAsia="en-US"/>
              </w:rPr>
              <w:t>20</w:t>
            </w:r>
          </w:p>
        </w:tc>
        <w:tc>
          <w:tcPr>
            <w:tcW w:w="1072" w:type="dxa"/>
            <w:shd w:val="clear" w:color="auto" w:fill="auto"/>
            <w:vAlign w:val="center"/>
          </w:tcPr>
          <w:p w:rsidR="00E20390" w:rsidRPr="00975BC7" w:rsidRDefault="00D56626" w:rsidP="002152A8">
            <w:pPr>
              <w:widowControl w:val="0"/>
              <w:autoSpaceDE w:val="0"/>
              <w:autoSpaceDN w:val="0"/>
              <w:jc w:val="center"/>
              <w:rPr>
                <w:rFonts w:eastAsia="Calibri"/>
                <w:sz w:val="22"/>
                <w:szCs w:val="22"/>
                <w:lang w:eastAsia="en-US"/>
              </w:rPr>
            </w:pPr>
            <w:r w:rsidRPr="00975BC7">
              <w:rPr>
                <w:rFonts w:eastAsia="Calibri"/>
                <w:sz w:val="22"/>
                <w:szCs w:val="22"/>
                <w:lang w:eastAsia="en-US"/>
              </w:rPr>
              <w:t>30</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15</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4.2</w:t>
            </w:r>
          </w:p>
        </w:tc>
        <w:tc>
          <w:tcPr>
            <w:tcW w:w="3776" w:type="dxa"/>
            <w:shd w:val="clear" w:color="auto" w:fill="auto"/>
          </w:tcPr>
          <w:p w:rsidR="00E20390" w:rsidRPr="00D5294F" w:rsidRDefault="00A6693D" w:rsidP="002152A8">
            <w:pPr>
              <w:ind w:left="80"/>
              <w:rPr>
                <w:sz w:val="22"/>
                <w:szCs w:val="22"/>
              </w:rPr>
            </w:pPr>
            <w:r w:rsidRPr="00A6693D">
              <w:rPr>
                <w:sz w:val="22"/>
                <w:szCs w:val="22"/>
              </w:rPr>
              <w:t>Количество работников из числа инвалидов, на которых работодателю возмещены затраты по оплате труда</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ight="83"/>
              <w:rPr>
                <w:sz w:val="22"/>
                <w:szCs w:val="22"/>
              </w:rPr>
            </w:pPr>
            <w:r w:rsidRPr="00D5294F">
              <w:rPr>
                <w:sz w:val="22"/>
                <w:szCs w:val="22"/>
              </w:rPr>
              <w:t xml:space="preserve">1. Реализация за счет средств федерального бюджета </w:t>
            </w:r>
            <w:r w:rsidR="004C6C2C">
              <w:rPr>
                <w:sz w:val="22"/>
                <w:szCs w:val="22"/>
              </w:rPr>
              <w:t>–</w:t>
            </w:r>
            <w:r w:rsidR="004C6C2C" w:rsidRPr="00D5294F">
              <w:rPr>
                <w:sz w:val="22"/>
                <w:szCs w:val="22"/>
              </w:rPr>
              <w:t xml:space="preserve"> нет</w:t>
            </w:r>
            <w:r w:rsidR="004C6C2C">
              <w:rPr>
                <w:sz w:val="22"/>
                <w:szCs w:val="22"/>
              </w:rPr>
              <w:t>.</w:t>
            </w:r>
          </w:p>
          <w:p w:rsidR="00E20390" w:rsidRPr="00D5294F" w:rsidRDefault="00E20390" w:rsidP="002152A8">
            <w:pPr>
              <w:widowControl w:val="0"/>
              <w:tabs>
                <w:tab w:val="left" w:pos="59"/>
              </w:tabs>
              <w:autoSpaceDE w:val="0"/>
              <w:autoSpaceDN w:val="0"/>
              <w:ind w:left="200" w:right="83"/>
              <w:rPr>
                <w:rFonts w:eastAsia="Calibri"/>
                <w:i/>
                <w:sz w:val="22"/>
                <w:szCs w:val="22"/>
                <w:lang w:eastAsia="en-US"/>
              </w:rPr>
            </w:pPr>
            <w:r w:rsidRPr="00D5294F">
              <w:rPr>
                <w:sz w:val="22"/>
                <w:szCs w:val="22"/>
              </w:rPr>
              <w:t xml:space="preserve">2. Механизм реализации мероприятия (результата): субсидия предоставляется работодателю в </w:t>
            </w:r>
            <w:r w:rsidRPr="00D5294F">
              <w:rPr>
                <w:sz w:val="22"/>
                <w:szCs w:val="22"/>
                <w:lang w:eastAsia="en-US"/>
              </w:rPr>
              <w:t xml:space="preserve">соответствии </w:t>
            </w:r>
            <w:r w:rsidRPr="00D5294F">
              <w:rPr>
                <w:sz w:val="22"/>
                <w:szCs w:val="22"/>
              </w:rPr>
              <w:t>в соответствии с Порядком предоставления и расходования субсидии на реализацию мероприятий по возмещению затрат по оплате труда инвалидов, утвержденным постановлением Правительства Архангельской области</w:t>
            </w:r>
            <w:r w:rsidRPr="00D5294F">
              <w:rPr>
                <w:sz w:val="22"/>
                <w:szCs w:val="22"/>
                <w:lang w:eastAsia="en-US"/>
              </w:rPr>
              <w:t xml:space="preserve"> от 8 октября 2013 года № 466-пп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Человек</w:t>
            </w:r>
          </w:p>
        </w:tc>
        <w:tc>
          <w:tcPr>
            <w:tcW w:w="989" w:type="dxa"/>
            <w:shd w:val="clear" w:color="auto" w:fill="auto"/>
            <w:vAlign w:val="center"/>
          </w:tcPr>
          <w:p w:rsidR="00E20390" w:rsidRPr="00D5294F" w:rsidRDefault="00D56626" w:rsidP="002152A8">
            <w:pPr>
              <w:widowControl w:val="0"/>
              <w:autoSpaceDE w:val="0"/>
              <w:autoSpaceDN w:val="0"/>
              <w:jc w:val="center"/>
              <w:rPr>
                <w:rFonts w:eastAsia="Calibri"/>
                <w:sz w:val="22"/>
                <w:szCs w:val="22"/>
                <w:lang w:eastAsia="en-US"/>
              </w:rPr>
            </w:pPr>
            <w:r w:rsidRPr="00D56626">
              <w:rPr>
                <w:rFonts w:eastAsia="Calibri"/>
                <w:sz w:val="22"/>
                <w:szCs w:val="22"/>
                <w:lang w:eastAsia="en-US"/>
              </w:rPr>
              <w:t>40</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20</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20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4.3</w:t>
            </w:r>
          </w:p>
        </w:tc>
        <w:tc>
          <w:tcPr>
            <w:tcW w:w="3776" w:type="dxa"/>
            <w:shd w:val="clear" w:color="auto" w:fill="auto"/>
          </w:tcPr>
          <w:p w:rsidR="00E20390" w:rsidRPr="00D5294F" w:rsidRDefault="00E20390" w:rsidP="002152A8">
            <w:pPr>
              <w:ind w:left="77"/>
              <w:rPr>
                <w:sz w:val="22"/>
                <w:szCs w:val="22"/>
              </w:rPr>
            </w:pPr>
            <w:r w:rsidRPr="00D5294F">
              <w:rPr>
                <w:sz w:val="22"/>
                <w:szCs w:val="22"/>
              </w:rPr>
              <w:t xml:space="preserve">Количество специалистов центра занятости населения, прошедших </w:t>
            </w:r>
            <w:r w:rsidRPr="00D5294F">
              <w:rPr>
                <w:sz w:val="22"/>
                <w:szCs w:val="22"/>
              </w:rPr>
              <w:lastRenderedPageBreak/>
              <w:t>обучение особенностям организации работы с инвалидами, в том числе по организации сопровождаемой занятости</w:t>
            </w:r>
          </w:p>
        </w:tc>
        <w:tc>
          <w:tcPr>
            <w:tcW w:w="1275" w:type="dxa"/>
            <w:shd w:val="clear" w:color="auto" w:fill="auto"/>
          </w:tcPr>
          <w:p w:rsidR="00E20390" w:rsidRPr="00D5294F" w:rsidRDefault="00E20390" w:rsidP="002152A8">
            <w:pPr>
              <w:jc w:val="center"/>
              <w:rPr>
                <w:sz w:val="22"/>
                <w:szCs w:val="22"/>
              </w:rPr>
            </w:pPr>
            <w:r w:rsidRPr="00D5294F">
              <w:rPr>
                <w:sz w:val="22"/>
                <w:szCs w:val="22"/>
              </w:rPr>
              <w:lastRenderedPageBreak/>
              <w:t xml:space="preserve">повышение </w:t>
            </w:r>
            <w:proofErr w:type="spellStart"/>
            <w:proofErr w:type="gramStart"/>
            <w:r w:rsidRPr="00D5294F">
              <w:rPr>
                <w:sz w:val="22"/>
                <w:szCs w:val="22"/>
              </w:rPr>
              <w:t>квалифика-</w:t>
            </w:r>
            <w:r w:rsidRPr="00D5294F">
              <w:rPr>
                <w:sz w:val="22"/>
                <w:szCs w:val="22"/>
              </w:rPr>
              <w:lastRenderedPageBreak/>
              <w:t>ции</w:t>
            </w:r>
            <w:proofErr w:type="spellEnd"/>
            <w:proofErr w:type="gramEnd"/>
            <w:r w:rsidRPr="00D5294F">
              <w:rPr>
                <w:sz w:val="22"/>
                <w:szCs w:val="22"/>
              </w:rPr>
              <w:t xml:space="preserve"> кадров</w:t>
            </w:r>
          </w:p>
          <w:p w:rsidR="00E20390" w:rsidRPr="00D5294F" w:rsidRDefault="00E20390" w:rsidP="002152A8">
            <w:pPr>
              <w:widowControl w:val="0"/>
              <w:autoSpaceDE w:val="0"/>
              <w:autoSpaceDN w:val="0"/>
              <w:jc w:val="center"/>
              <w:rPr>
                <w:rFonts w:eastAsia="Calibri"/>
                <w:sz w:val="22"/>
                <w:szCs w:val="22"/>
                <w:lang w:eastAsia="en-US"/>
              </w:rPr>
            </w:pPr>
          </w:p>
        </w:tc>
        <w:tc>
          <w:tcPr>
            <w:tcW w:w="3969" w:type="dxa"/>
            <w:shd w:val="clear" w:color="auto" w:fill="auto"/>
          </w:tcPr>
          <w:p w:rsidR="00E20390" w:rsidRPr="00D5294F" w:rsidRDefault="00E20390" w:rsidP="002152A8">
            <w:pPr>
              <w:widowControl w:val="0"/>
              <w:tabs>
                <w:tab w:val="left" w:pos="59"/>
              </w:tabs>
              <w:autoSpaceDE w:val="0"/>
              <w:autoSpaceDN w:val="0"/>
              <w:ind w:left="200" w:right="83"/>
              <w:rPr>
                <w:sz w:val="22"/>
                <w:szCs w:val="22"/>
              </w:rPr>
            </w:pPr>
            <w:r w:rsidRPr="00D5294F">
              <w:rPr>
                <w:sz w:val="22"/>
                <w:szCs w:val="22"/>
              </w:rPr>
              <w:lastRenderedPageBreak/>
              <w:t xml:space="preserve">1. Реализация за счет средств федерального бюджета </w:t>
            </w:r>
            <w:r w:rsidR="004C6C2C">
              <w:rPr>
                <w:sz w:val="22"/>
                <w:szCs w:val="22"/>
              </w:rPr>
              <w:t>–</w:t>
            </w:r>
            <w:r w:rsidR="004C6C2C" w:rsidRPr="00D5294F">
              <w:rPr>
                <w:sz w:val="22"/>
                <w:szCs w:val="22"/>
              </w:rPr>
              <w:t xml:space="preserve"> нет</w:t>
            </w:r>
            <w:r w:rsidR="004C6C2C">
              <w:rPr>
                <w:sz w:val="22"/>
                <w:szCs w:val="22"/>
              </w:rPr>
              <w:t>.</w:t>
            </w:r>
          </w:p>
          <w:p w:rsidR="00E20390" w:rsidRPr="00D5294F" w:rsidRDefault="00E20390" w:rsidP="005136F6">
            <w:pPr>
              <w:widowControl w:val="0"/>
              <w:tabs>
                <w:tab w:val="left" w:pos="59"/>
              </w:tabs>
              <w:autoSpaceDE w:val="0"/>
              <w:autoSpaceDN w:val="0"/>
              <w:ind w:left="200" w:right="83"/>
              <w:rPr>
                <w:rFonts w:eastAsia="Calibri"/>
                <w:i/>
                <w:sz w:val="22"/>
                <w:szCs w:val="22"/>
                <w:lang w:eastAsia="en-US"/>
              </w:rPr>
            </w:pPr>
            <w:r w:rsidRPr="00D5294F">
              <w:rPr>
                <w:sz w:val="22"/>
                <w:szCs w:val="22"/>
              </w:rPr>
              <w:lastRenderedPageBreak/>
              <w:t>2. Механизм реализации мероприятия (результата): финансирование осуществляется в рамках текущей деятельности</w:t>
            </w:r>
            <w:r w:rsidR="00E138AB">
              <w:rPr>
                <w:sz w:val="22"/>
                <w:szCs w:val="22"/>
              </w:rPr>
              <w:t xml:space="preserve"> </w:t>
            </w:r>
            <w:r w:rsidR="005136F6">
              <w:rPr>
                <w:sz w:val="22"/>
                <w:szCs w:val="22"/>
              </w:rPr>
              <w:t>центра занятости населения</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D56626" w:rsidP="002152A8">
            <w:pPr>
              <w:widowControl w:val="0"/>
              <w:autoSpaceDE w:val="0"/>
              <w:autoSpaceDN w:val="0"/>
              <w:jc w:val="center"/>
              <w:rPr>
                <w:rFonts w:eastAsia="Calibri"/>
                <w:sz w:val="22"/>
                <w:szCs w:val="22"/>
                <w:lang w:eastAsia="en-US"/>
              </w:rPr>
            </w:pPr>
            <w:r>
              <w:rPr>
                <w:rFonts w:eastAsia="Calibri"/>
                <w:sz w:val="22"/>
                <w:szCs w:val="22"/>
                <w:lang w:eastAsia="en-US"/>
              </w:rPr>
              <w:t>35</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20</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20</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20</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4.4</w:t>
            </w:r>
          </w:p>
        </w:tc>
        <w:tc>
          <w:tcPr>
            <w:tcW w:w="3776" w:type="dxa"/>
            <w:shd w:val="clear" w:color="auto" w:fill="auto"/>
          </w:tcPr>
          <w:p w:rsidR="00E20390" w:rsidRPr="00D5294F" w:rsidRDefault="00E20390" w:rsidP="002152A8">
            <w:pPr>
              <w:ind w:left="77"/>
              <w:rPr>
                <w:sz w:val="22"/>
                <w:szCs w:val="22"/>
              </w:rPr>
            </w:pPr>
            <w:r w:rsidRPr="00D5294F">
              <w:rPr>
                <w:sz w:val="22"/>
                <w:szCs w:val="22"/>
              </w:rPr>
              <w:t xml:space="preserve">Обеспечено сопровождение при трудоустройстве инвалидов </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ight="83"/>
              <w:rPr>
                <w:sz w:val="22"/>
                <w:szCs w:val="22"/>
              </w:rPr>
            </w:pPr>
            <w:r w:rsidRPr="00D5294F">
              <w:rPr>
                <w:sz w:val="22"/>
                <w:szCs w:val="22"/>
              </w:rPr>
              <w:t xml:space="preserve">1. Реализация за счет средств федерального бюджета </w:t>
            </w:r>
            <w:r w:rsidR="004C6C2C">
              <w:rPr>
                <w:sz w:val="22"/>
                <w:szCs w:val="22"/>
              </w:rPr>
              <w:t>–</w:t>
            </w:r>
            <w:r w:rsidR="004C6C2C" w:rsidRPr="00D5294F">
              <w:rPr>
                <w:sz w:val="22"/>
                <w:szCs w:val="22"/>
              </w:rPr>
              <w:t xml:space="preserve"> нет</w:t>
            </w:r>
            <w:r w:rsidR="004C6C2C">
              <w:rPr>
                <w:sz w:val="22"/>
                <w:szCs w:val="22"/>
              </w:rPr>
              <w:t>.</w:t>
            </w:r>
          </w:p>
          <w:p w:rsidR="00E20390" w:rsidRPr="00D5294F" w:rsidRDefault="00E20390" w:rsidP="002152A8">
            <w:pPr>
              <w:widowControl w:val="0"/>
              <w:tabs>
                <w:tab w:val="left" w:pos="59"/>
              </w:tabs>
              <w:autoSpaceDE w:val="0"/>
              <w:autoSpaceDN w:val="0"/>
              <w:ind w:left="200" w:right="83"/>
              <w:rPr>
                <w:rFonts w:eastAsia="Calibri"/>
                <w:i/>
                <w:sz w:val="22"/>
                <w:szCs w:val="22"/>
                <w:lang w:eastAsia="en-US"/>
              </w:rPr>
            </w:pPr>
            <w:r w:rsidRPr="00D5294F">
              <w:rPr>
                <w:sz w:val="22"/>
                <w:szCs w:val="22"/>
              </w:rPr>
              <w:t xml:space="preserve">2. Механизм реализации мероприятия (результата): субсидия предоставляется работодателю в соответствии с Порядком предоставления субсидии на реализацию мероприятия по организации сопровождения при содействии занятости инвалидов, </w:t>
            </w:r>
            <w:r w:rsidRPr="00D5294F">
              <w:rPr>
                <w:sz w:val="22"/>
                <w:szCs w:val="22"/>
                <w:lang w:eastAsia="en-US"/>
              </w:rPr>
              <w:t xml:space="preserve">утвержденным постановлением Правительства Архангельской области от 8 октября 2013 года № 466-пп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Человек</w:t>
            </w:r>
          </w:p>
        </w:tc>
        <w:tc>
          <w:tcPr>
            <w:tcW w:w="989" w:type="dxa"/>
            <w:shd w:val="clear" w:color="auto" w:fill="auto"/>
            <w:vAlign w:val="center"/>
          </w:tcPr>
          <w:p w:rsidR="00E20390" w:rsidRPr="00D5294F" w:rsidRDefault="00D56626" w:rsidP="002152A8">
            <w:pPr>
              <w:widowControl w:val="0"/>
              <w:autoSpaceDE w:val="0"/>
              <w:autoSpaceDN w:val="0"/>
              <w:jc w:val="center"/>
              <w:rPr>
                <w:rFonts w:eastAsia="Calibri"/>
                <w:sz w:val="22"/>
                <w:szCs w:val="22"/>
                <w:lang w:eastAsia="en-US"/>
              </w:rPr>
            </w:pPr>
            <w:r w:rsidRPr="00D56626">
              <w:rPr>
                <w:rFonts w:eastAsia="Calibri"/>
                <w:sz w:val="22"/>
                <w:szCs w:val="22"/>
                <w:lang w:eastAsia="en-US"/>
              </w:rPr>
              <w:t>26</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3</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5</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5</w:t>
            </w:r>
          </w:p>
        </w:tc>
      </w:tr>
      <w:tr w:rsidR="00E20390" w:rsidRPr="00D5294F" w:rsidTr="0028049D">
        <w:trPr>
          <w:trHeight w:val="388"/>
          <w:jc w:val="center"/>
        </w:trPr>
        <w:tc>
          <w:tcPr>
            <w:tcW w:w="432"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4.5</w:t>
            </w:r>
          </w:p>
        </w:tc>
        <w:tc>
          <w:tcPr>
            <w:tcW w:w="3776" w:type="dxa"/>
            <w:shd w:val="clear" w:color="auto" w:fill="auto"/>
          </w:tcPr>
          <w:p w:rsidR="00E20390" w:rsidRPr="00D5294F" w:rsidRDefault="00E20390" w:rsidP="002152A8">
            <w:pPr>
              <w:ind w:left="77"/>
              <w:rPr>
                <w:sz w:val="22"/>
                <w:szCs w:val="22"/>
              </w:rPr>
            </w:pPr>
            <w:r w:rsidRPr="00D5294F">
              <w:rPr>
                <w:sz w:val="22"/>
                <w:szCs w:val="22"/>
              </w:rPr>
              <w:t xml:space="preserve">Организовано наставничество при адаптации на рабочем месте инвалидов </w:t>
            </w:r>
          </w:p>
        </w:tc>
        <w:tc>
          <w:tcPr>
            <w:tcW w:w="1275" w:type="dxa"/>
            <w:shd w:val="clear" w:color="auto" w:fill="auto"/>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иные мероприятия (результаты)</w:t>
            </w:r>
          </w:p>
        </w:tc>
        <w:tc>
          <w:tcPr>
            <w:tcW w:w="3969" w:type="dxa"/>
            <w:shd w:val="clear" w:color="auto" w:fill="auto"/>
          </w:tcPr>
          <w:p w:rsidR="00E20390" w:rsidRPr="00D5294F" w:rsidRDefault="00E20390" w:rsidP="002152A8">
            <w:pPr>
              <w:widowControl w:val="0"/>
              <w:tabs>
                <w:tab w:val="left" w:pos="59"/>
              </w:tabs>
              <w:autoSpaceDE w:val="0"/>
              <w:autoSpaceDN w:val="0"/>
              <w:ind w:left="200" w:right="83"/>
              <w:rPr>
                <w:sz w:val="22"/>
                <w:szCs w:val="22"/>
              </w:rPr>
            </w:pPr>
            <w:r w:rsidRPr="00D5294F">
              <w:rPr>
                <w:sz w:val="22"/>
                <w:szCs w:val="22"/>
              </w:rPr>
              <w:t xml:space="preserve">1. Реализация за счет средств федерального бюджета </w:t>
            </w:r>
            <w:r w:rsidR="004C6C2C">
              <w:rPr>
                <w:sz w:val="22"/>
                <w:szCs w:val="22"/>
              </w:rPr>
              <w:t>–</w:t>
            </w:r>
            <w:r w:rsidRPr="00D5294F">
              <w:rPr>
                <w:sz w:val="22"/>
                <w:szCs w:val="22"/>
              </w:rPr>
              <w:t xml:space="preserve"> нет</w:t>
            </w:r>
            <w:r w:rsidR="004C6C2C">
              <w:rPr>
                <w:sz w:val="22"/>
                <w:szCs w:val="22"/>
              </w:rPr>
              <w:t>.</w:t>
            </w:r>
            <w:r w:rsidRPr="00D5294F">
              <w:rPr>
                <w:sz w:val="22"/>
                <w:szCs w:val="22"/>
              </w:rPr>
              <w:t xml:space="preserve"> </w:t>
            </w:r>
          </w:p>
          <w:p w:rsidR="00E20390" w:rsidRPr="00D5294F" w:rsidRDefault="00E20390" w:rsidP="002152A8">
            <w:pPr>
              <w:widowControl w:val="0"/>
              <w:tabs>
                <w:tab w:val="left" w:pos="59"/>
              </w:tabs>
              <w:autoSpaceDE w:val="0"/>
              <w:autoSpaceDN w:val="0"/>
              <w:ind w:left="200" w:right="83"/>
              <w:rPr>
                <w:rFonts w:eastAsia="Calibri"/>
                <w:i/>
                <w:sz w:val="22"/>
                <w:szCs w:val="22"/>
                <w:lang w:eastAsia="en-US"/>
              </w:rPr>
            </w:pPr>
            <w:r w:rsidRPr="00D5294F">
              <w:rPr>
                <w:sz w:val="22"/>
                <w:szCs w:val="22"/>
              </w:rPr>
              <w:t xml:space="preserve">2. Механизм реализации мероприятия (результата): субсидия предоставляется работодателю в соответствии </w:t>
            </w:r>
            <w:r w:rsidRPr="00D5294F">
              <w:rPr>
                <w:sz w:val="22"/>
                <w:szCs w:val="22"/>
                <w:lang w:eastAsia="en-US"/>
              </w:rPr>
              <w:t xml:space="preserve">с Порядком предоставления и расходования субсидии на реализацию мероприятия по организации наставничества при адаптации инвалида на рабочем месте, утвержденным постановлением Правительства Архангельской области </w:t>
            </w:r>
            <w:r w:rsidRPr="00D5294F">
              <w:rPr>
                <w:sz w:val="22"/>
                <w:szCs w:val="22"/>
                <w:lang w:eastAsia="en-US"/>
              </w:rPr>
              <w:lastRenderedPageBreak/>
              <w:t xml:space="preserve">от 8 октября 2013 года № 466-пп </w:t>
            </w:r>
          </w:p>
        </w:tc>
        <w:tc>
          <w:tcPr>
            <w:tcW w:w="1316"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lastRenderedPageBreak/>
              <w:t>Человек</w:t>
            </w:r>
          </w:p>
        </w:tc>
        <w:tc>
          <w:tcPr>
            <w:tcW w:w="989" w:type="dxa"/>
            <w:shd w:val="clear" w:color="auto" w:fill="auto"/>
            <w:vAlign w:val="center"/>
          </w:tcPr>
          <w:p w:rsidR="00E20390" w:rsidRPr="00D5294F" w:rsidRDefault="00D56626" w:rsidP="002152A8">
            <w:pPr>
              <w:widowControl w:val="0"/>
              <w:autoSpaceDE w:val="0"/>
              <w:autoSpaceDN w:val="0"/>
              <w:jc w:val="center"/>
              <w:rPr>
                <w:rFonts w:eastAsia="Calibri"/>
                <w:sz w:val="22"/>
                <w:szCs w:val="22"/>
                <w:lang w:eastAsia="en-US"/>
              </w:rPr>
            </w:pPr>
            <w:r w:rsidRPr="00D56626">
              <w:rPr>
                <w:rFonts w:eastAsia="Calibri"/>
                <w:sz w:val="22"/>
                <w:szCs w:val="22"/>
                <w:lang w:eastAsia="en-US"/>
              </w:rPr>
              <w:t>4</w:t>
            </w:r>
          </w:p>
        </w:tc>
        <w:tc>
          <w:tcPr>
            <w:tcW w:w="854" w:type="dxa"/>
            <w:shd w:val="clear" w:color="auto" w:fill="auto"/>
            <w:vAlign w:val="center"/>
          </w:tcPr>
          <w:p w:rsidR="00E20390" w:rsidRPr="00D5294F" w:rsidRDefault="00FA0519" w:rsidP="002152A8">
            <w:pPr>
              <w:widowControl w:val="0"/>
              <w:autoSpaceDE w:val="0"/>
              <w:autoSpaceDN w:val="0"/>
              <w:jc w:val="center"/>
              <w:rPr>
                <w:rFonts w:eastAsia="Calibri"/>
                <w:sz w:val="22"/>
                <w:szCs w:val="22"/>
                <w:lang w:eastAsia="en-US"/>
              </w:rPr>
            </w:pPr>
            <w:r>
              <w:rPr>
                <w:rFonts w:eastAsia="Calibri"/>
                <w:sz w:val="22"/>
                <w:szCs w:val="22"/>
                <w:lang w:eastAsia="en-US"/>
              </w:rPr>
              <w:t>2023</w:t>
            </w:r>
          </w:p>
        </w:tc>
        <w:tc>
          <w:tcPr>
            <w:tcW w:w="1072" w:type="dxa"/>
            <w:shd w:val="clear" w:color="auto" w:fill="auto"/>
            <w:vAlign w:val="center"/>
          </w:tcPr>
          <w:p w:rsidR="00E20390" w:rsidRPr="00D5294F" w:rsidRDefault="00E20390" w:rsidP="002152A8">
            <w:pPr>
              <w:widowControl w:val="0"/>
              <w:autoSpaceDE w:val="0"/>
              <w:autoSpaceDN w:val="0"/>
              <w:jc w:val="center"/>
              <w:rPr>
                <w:rFonts w:eastAsia="Calibri"/>
                <w:sz w:val="22"/>
                <w:szCs w:val="22"/>
                <w:lang w:eastAsia="en-US"/>
              </w:rPr>
            </w:pPr>
            <w:r w:rsidRPr="00D5294F">
              <w:rPr>
                <w:rFonts w:eastAsia="Calibri"/>
                <w:sz w:val="22"/>
                <w:szCs w:val="22"/>
                <w:lang w:eastAsia="en-US"/>
              </w:rPr>
              <w:t>4</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2</w:t>
            </w:r>
          </w:p>
        </w:tc>
        <w:tc>
          <w:tcPr>
            <w:tcW w:w="1072" w:type="dxa"/>
            <w:shd w:val="clear" w:color="auto" w:fill="auto"/>
            <w:vAlign w:val="center"/>
          </w:tcPr>
          <w:p w:rsidR="00E20390" w:rsidRPr="00975BC7" w:rsidRDefault="00975BC7" w:rsidP="002152A8">
            <w:pPr>
              <w:widowControl w:val="0"/>
              <w:autoSpaceDE w:val="0"/>
              <w:autoSpaceDN w:val="0"/>
              <w:jc w:val="center"/>
              <w:rPr>
                <w:rFonts w:eastAsia="Calibri"/>
                <w:sz w:val="22"/>
                <w:szCs w:val="22"/>
                <w:lang w:eastAsia="en-US"/>
              </w:rPr>
            </w:pPr>
            <w:r w:rsidRPr="00975BC7">
              <w:rPr>
                <w:rFonts w:eastAsia="Calibri"/>
                <w:sz w:val="22"/>
                <w:szCs w:val="22"/>
                <w:lang w:eastAsia="en-US"/>
              </w:rPr>
              <w:t>2</w:t>
            </w:r>
          </w:p>
        </w:tc>
      </w:tr>
    </w:tbl>
    <w:p w:rsidR="00E20390" w:rsidRDefault="00E20390" w:rsidP="00E20390">
      <w:pPr>
        <w:widowControl w:val="0"/>
        <w:autoSpaceDE w:val="0"/>
        <w:autoSpaceDN w:val="0"/>
        <w:jc w:val="center"/>
        <w:outlineLvl w:val="0"/>
        <w:rPr>
          <w:lang w:eastAsia="en-US"/>
        </w:rPr>
      </w:pPr>
      <w:r w:rsidRPr="004928A9">
        <w:rPr>
          <w:sz w:val="22"/>
          <w:szCs w:val="22"/>
          <w:lang w:eastAsia="en-US"/>
        </w:rPr>
        <w:lastRenderedPageBreak/>
        <w:br w:type="column"/>
      </w:r>
      <w:r w:rsidR="00B70099">
        <w:rPr>
          <w:lang w:eastAsia="en-US"/>
        </w:rPr>
        <w:lastRenderedPageBreak/>
        <w:t>4</w:t>
      </w:r>
      <w:r w:rsidRPr="004928A9">
        <w:rPr>
          <w:lang w:eastAsia="en-US"/>
        </w:rPr>
        <w:t>. Финансовое обеспечение комплекса процессных мероприятий</w:t>
      </w:r>
    </w:p>
    <w:p w:rsidR="00E20390" w:rsidRPr="004F47D4" w:rsidRDefault="00E20390" w:rsidP="00E20390">
      <w:pPr>
        <w:widowControl w:val="0"/>
        <w:autoSpaceDE w:val="0"/>
        <w:autoSpaceDN w:val="0"/>
        <w:jc w:val="center"/>
        <w:outlineLvl w:val="0"/>
        <w:rPr>
          <w:sz w:val="22"/>
          <w:szCs w:val="22"/>
          <w:lang w:eastAsia="en-US"/>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6843"/>
        <w:gridCol w:w="1276"/>
        <w:gridCol w:w="1275"/>
        <w:gridCol w:w="1276"/>
        <w:gridCol w:w="1459"/>
        <w:gridCol w:w="1842"/>
      </w:tblGrid>
      <w:tr w:rsidR="00170268" w:rsidRPr="004928A9" w:rsidTr="00D90B74">
        <w:trPr>
          <w:trHeight w:val="402"/>
          <w:tblHeader/>
          <w:jc w:val="center"/>
        </w:trPr>
        <w:tc>
          <w:tcPr>
            <w:tcW w:w="766" w:type="dxa"/>
            <w:vMerge w:val="restart"/>
            <w:shd w:val="clear" w:color="auto" w:fill="auto"/>
          </w:tcPr>
          <w:p w:rsidR="00AA570D" w:rsidRPr="004928A9" w:rsidRDefault="00AA570D" w:rsidP="00776895">
            <w:pPr>
              <w:widowControl w:val="0"/>
              <w:autoSpaceDE w:val="0"/>
              <w:autoSpaceDN w:val="0"/>
              <w:spacing w:before="75"/>
              <w:jc w:val="center"/>
              <w:outlineLvl w:val="0"/>
              <w:rPr>
                <w:sz w:val="22"/>
                <w:szCs w:val="22"/>
                <w:lang w:eastAsia="en-US"/>
              </w:rPr>
            </w:pPr>
            <w:r w:rsidRPr="004928A9">
              <w:rPr>
                <w:sz w:val="22"/>
                <w:szCs w:val="22"/>
                <w:lang w:eastAsia="en-US"/>
              </w:rPr>
              <w:t>№ п/п</w:t>
            </w:r>
          </w:p>
        </w:tc>
        <w:tc>
          <w:tcPr>
            <w:tcW w:w="6843" w:type="dxa"/>
            <w:vMerge w:val="restart"/>
            <w:shd w:val="clear" w:color="auto" w:fill="auto"/>
          </w:tcPr>
          <w:p w:rsidR="00AA570D" w:rsidRPr="004928A9" w:rsidRDefault="00AA570D" w:rsidP="00776895">
            <w:pPr>
              <w:widowControl w:val="0"/>
              <w:autoSpaceDE w:val="0"/>
              <w:autoSpaceDN w:val="0"/>
              <w:spacing w:before="75"/>
              <w:jc w:val="center"/>
              <w:outlineLvl w:val="0"/>
              <w:rPr>
                <w:sz w:val="22"/>
                <w:szCs w:val="22"/>
                <w:lang w:eastAsia="en-US"/>
              </w:rPr>
            </w:pPr>
            <w:r w:rsidRPr="004928A9">
              <w:rPr>
                <w:sz w:val="22"/>
                <w:szCs w:val="22"/>
                <w:lang w:eastAsia="en-US"/>
              </w:rPr>
              <w:t>Наименование структурного элемента / источник финансового обеспечения</w:t>
            </w:r>
          </w:p>
        </w:tc>
        <w:tc>
          <w:tcPr>
            <w:tcW w:w="5286" w:type="dxa"/>
            <w:gridSpan w:val="4"/>
            <w:shd w:val="clear" w:color="auto" w:fill="auto"/>
          </w:tcPr>
          <w:p w:rsidR="00AA570D" w:rsidRPr="004928A9" w:rsidRDefault="00AA570D" w:rsidP="00776895">
            <w:pPr>
              <w:widowControl w:val="0"/>
              <w:autoSpaceDE w:val="0"/>
              <w:autoSpaceDN w:val="0"/>
              <w:spacing w:before="75"/>
              <w:jc w:val="center"/>
              <w:outlineLvl w:val="0"/>
              <w:rPr>
                <w:sz w:val="22"/>
                <w:szCs w:val="22"/>
                <w:lang w:eastAsia="en-US"/>
              </w:rPr>
            </w:pPr>
            <w:r w:rsidRPr="004928A9">
              <w:rPr>
                <w:sz w:val="22"/>
                <w:szCs w:val="22"/>
                <w:lang w:eastAsia="en-US"/>
              </w:rPr>
              <w:t>Объем финансового обеспечения по годам реализации (тыс. рублей)</w:t>
            </w:r>
          </w:p>
        </w:tc>
        <w:tc>
          <w:tcPr>
            <w:tcW w:w="1842" w:type="dxa"/>
            <w:shd w:val="clear" w:color="auto" w:fill="auto"/>
          </w:tcPr>
          <w:p w:rsidR="00AA570D" w:rsidRPr="004928A9" w:rsidRDefault="00AA570D" w:rsidP="00D90B74">
            <w:pPr>
              <w:tabs>
                <w:tab w:val="left" w:pos="1203"/>
              </w:tabs>
              <w:ind w:left="-170" w:right="-170"/>
              <w:jc w:val="center"/>
              <w:rPr>
                <w:sz w:val="22"/>
                <w:szCs w:val="22"/>
                <w:lang w:eastAsia="en-US"/>
              </w:rPr>
            </w:pPr>
            <w:r w:rsidRPr="004928A9">
              <w:rPr>
                <w:sz w:val="22"/>
                <w:szCs w:val="22"/>
                <w:lang w:eastAsia="en-US"/>
              </w:rPr>
              <w:t>Участник</w:t>
            </w:r>
          </w:p>
          <w:p w:rsidR="00AA570D" w:rsidRPr="004928A9" w:rsidRDefault="00AA570D" w:rsidP="00776895">
            <w:pPr>
              <w:widowControl w:val="0"/>
              <w:autoSpaceDE w:val="0"/>
              <w:autoSpaceDN w:val="0"/>
              <w:jc w:val="center"/>
              <w:outlineLvl w:val="0"/>
              <w:rPr>
                <w:sz w:val="22"/>
                <w:szCs w:val="22"/>
                <w:lang w:eastAsia="en-US"/>
              </w:rPr>
            </w:pPr>
            <w:r w:rsidRPr="004928A9">
              <w:rPr>
                <w:sz w:val="22"/>
                <w:szCs w:val="22"/>
                <w:lang w:eastAsia="en-US"/>
              </w:rPr>
              <w:t xml:space="preserve">государственной программы </w:t>
            </w:r>
          </w:p>
        </w:tc>
      </w:tr>
      <w:tr w:rsidR="000D5759" w:rsidRPr="004928A9" w:rsidTr="00D90B74">
        <w:trPr>
          <w:trHeight w:val="98"/>
          <w:tblHeader/>
          <w:jc w:val="center"/>
        </w:trPr>
        <w:tc>
          <w:tcPr>
            <w:tcW w:w="766" w:type="dxa"/>
            <w:vMerge/>
            <w:shd w:val="clear" w:color="auto" w:fill="auto"/>
          </w:tcPr>
          <w:p w:rsidR="00AA570D" w:rsidRPr="004928A9" w:rsidRDefault="00AA570D" w:rsidP="00776895">
            <w:pPr>
              <w:widowControl w:val="0"/>
              <w:autoSpaceDE w:val="0"/>
              <w:autoSpaceDN w:val="0"/>
              <w:spacing w:before="75"/>
              <w:outlineLvl w:val="0"/>
              <w:rPr>
                <w:sz w:val="22"/>
                <w:szCs w:val="22"/>
                <w:lang w:eastAsia="en-US"/>
              </w:rPr>
            </w:pPr>
          </w:p>
        </w:tc>
        <w:tc>
          <w:tcPr>
            <w:tcW w:w="6843" w:type="dxa"/>
            <w:vMerge/>
            <w:shd w:val="clear" w:color="auto" w:fill="auto"/>
          </w:tcPr>
          <w:p w:rsidR="00AA570D" w:rsidRPr="004928A9" w:rsidRDefault="00AA570D" w:rsidP="00776895">
            <w:pPr>
              <w:widowControl w:val="0"/>
              <w:autoSpaceDE w:val="0"/>
              <w:autoSpaceDN w:val="0"/>
              <w:spacing w:before="75"/>
              <w:outlineLvl w:val="0"/>
              <w:rPr>
                <w:sz w:val="22"/>
                <w:szCs w:val="22"/>
                <w:lang w:eastAsia="en-US"/>
              </w:rPr>
            </w:pPr>
          </w:p>
        </w:tc>
        <w:tc>
          <w:tcPr>
            <w:tcW w:w="1276" w:type="dxa"/>
            <w:shd w:val="clear" w:color="auto" w:fill="auto"/>
          </w:tcPr>
          <w:p w:rsidR="00AA570D" w:rsidRPr="004928A9" w:rsidRDefault="00FA0519" w:rsidP="00776895">
            <w:pPr>
              <w:tabs>
                <w:tab w:val="left" w:pos="1203"/>
              </w:tabs>
              <w:jc w:val="center"/>
              <w:rPr>
                <w:bCs/>
                <w:sz w:val="22"/>
                <w:szCs w:val="22"/>
                <w:lang w:eastAsia="en-US"/>
              </w:rPr>
            </w:pPr>
            <w:r>
              <w:rPr>
                <w:bCs/>
                <w:sz w:val="22"/>
                <w:szCs w:val="22"/>
                <w:lang w:eastAsia="en-US"/>
              </w:rPr>
              <w:t>2025</w:t>
            </w:r>
          </w:p>
        </w:tc>
        <w:tc>
          <w:tcPr>
            <w:tcW w:w="1275" w:type="dxa"/>
            <w:shd w:val="clear" w:color="auto" w:fill="auto"/>
          </w:tcPr>
          <w:p w:rsidR="00AA570D" w:rsidRPr="004928A9" w:rsidRDefault="00FA0519" w:rsidP="00776895">
            <w:pPr>
              <w:tabs>
                <w:tab w:val="left" w:pos="1203"/>
              </w:tabs>
              <w:jc w:val="center"/>
              <w:rPr>
                <w:bCs/>
                <w:sz w:val="22"/>
                <w:szCs w:val="22"/>
                <w:lang w:eastAsia="en-US"/>
              </w:rPr>
            </w:pPr>
            <w:r>
              <w:rPr>
                <w:bCs/>
                <w:sz w:val="22"/>
                <w:szCs w:val="22"/>
                <w:lang w:eastAsia="en-US"/>
              </w:rPr>
              <w:t>2026</w:t>
            </w:r>
          </w:p>
        </w:tc>
        <w:tc>
          <w:tcPr>
            <w:tcW w:w="1276" w:type="dxa"/>
            <w:shd w:val="clear" w:color="auto" w:fill="auto"/>
          </w:tcPr>
          <w:p w:rsidR="00AA570D" w:rsidRPr="004928A9" w:rsidRDefault="00FA0519" w:rsidP="00776895">
            <w:pPr>
              <w:tabs>
                <w:tab w:val="left" w:pos="1203"/>
              </w:tabs>
              <w:jc w:val="center"/>
              <w:rPr>
                <w:bCs/>
                <w:sz w:val="22"/>
                <w:szCs w:val="22"/>
                <w:lang w:val="en-US" w:eastAsia="en-US"/>
              </w:rPr>
            </w:pPr>
            <w:r>
              <w:rPr>
                <w:bCs/>
                <w:sz w:val="22"/>
                <w:szCs w:val="22"/>
                <w:lang w:eastAsia="en-US"/>
              </w:rPr>
              <w:t>2027</w:t>
            </w:r>
          </w:p>
        </w:tc>
        <w:tc>
          <w:tcPr>
            <w:tcW w:w="1459" w:type="dxa"/>
            <w:shd w:val="clear" w:color="auto" w:fill="auto"/>
          </w:tcPr>
          <w:p w:rsidR="00AA570D" w:rsidRPr="004928A9" w:rsidRDefault="00AA570D" w:rsidP="00776895">
            <w:pPr>
              <w:tabs>
                <w:tab w:val="left" w:pos="1203"/>
              </w:tabs>
              <w:jc w:val="center"/>
              <w:rPr>
                <w:bCs/>
                <w:sz w:val="22"/>
                <w:szCs w:val="22"/>
                <w:lang w:eastAsia="en-US"/>
              </w:rPr>
            </w:pPr>
            <w:r w:rsidRPr="004928A9">
              <w:rPr>
                <w:bCs/>
                <w:sz w:val="22"/>
                <w:szCs w:val="22"/>
                <w:lang w:eastAsia="en-US"/>
              </w:rPr>
              <w:t>Всего</w:t>
            </w:r>
          </w:p>
        </w:tc>
        <w:tc>
          <w:tcPr>
            <w:tcW w:w="1842" w:type="dxa"/>
            <w:shd w:val="clear" w:color="auto" w:fill="auto"/>
          </w:tcPr>
          <w:p w:rsidR="00AA570D" w:rsidRPr="004928A9" w:rsidRDefault="00AA570D" w:rsidP="00776895">
            <w:pPr>
              <w:widowControl w:val="0"/>
              <w:autoSpaceDE w:val="0"/>
              <w:autoSpaceDN w:val="0"/>
              <w:spacing w:before="75"/>
              <w:outlineLvl w:val="0"/>
              <w:rPr>
                <w:sz w:val="22"/>
                <w:szCs w:val="22"/>
                <w:lang w:eastAsia="en-US"/>
              </w:rPr>
            </w:pPr>
          </w:p>
        </w:tc>
      </w:tr>
      <w:tr w:rsidR="000D5759" w:rsidRPr="004928A9" w:rsidTr="00D90B74">
        <w:trPr>
          <w:tblHeader/>
          <w:jc w:val="center"/>
        </w:trPr>
        <w:tc>
          <w:tcPr>
            <w:tcW w:w="766" w:type="dxa"/>
            <w:shd w:val="clear" w:color="auto" w:fill="auto"/>
            <w:vAlign w:val="center"/>
          </w:tcPr>
          <w:p w:rsidR="00AA570D" w:rsidRPr="004928A9" w:rsidRDefault="00AA570D" w:rsidP="00776895">
            <w:pPr>
              <w:tabs>
                <w:tab w:val="left" w:pos="1203"/>
              </w:tabs>
              <w:ind w:left="-15" w:hanging="15"/>
              <w:jc w:val="center"/>
              <w:rPr>
                <w:sz w:val="22"/>
                <w:szCs w:val="22"/>
                <w:lang w:eastAsia="en-US"/>
              </w:rPr>
            </w:pPr>
            <w:r w:rsidRPr="004928A9">
              <w:rPr>
                <w:sz w:val="22"/>
                <w:szCs w:val="22"/>
                <w:lang w:eastAsia="en-US"/>
              </w:rPr>
              <w:t>1</w:t>
            </w:r>
          </w:p>
        </w:tc>
        <w:tc>
          <w:tcPr>
            <w:tcW w:w="6843" w:type="dxa"/>
            <w:shd w:val="clear" w:color="auto" w:fill="auto"/>
            <w:vAlign w:val="center"/>
          </w:tcPr>
          <w:p w:rsidR="00AA570D" w:rsidRPr="004928A9" w:rsidRDefault="00AA570D" w:rsidP="00776895">
            <w:pPr>
              <w:tabs>
                <w:tab w:val="left" w:pos="1203"/>
              </w:tabs>
              <w:jc w:val="center"/>
              <w:rPr>
                <w:sz w:val="22"/>
                <w:szCs w:val="22"/>
                <w:lang w:eastAsia="en-US"/>
              </w:rPr>
            </w:pPr>
            <w:r w:rsidRPr="004928A9">
              <w:rPr>
                <w:sz w:val="22"/>
                <w:szCs w:val="22"/>
                <w:lang w:eastAsia="en-US"/>
              </w:rPr>
              <w:t>2</w:t>
            </w:r>
          </w:p>
        </w:tc>
        <w:tc>
          <w:tcPr>
            <w:tcW w:w="1276" w:type="dxa"/>
            <w:shd w:val="clear" w:color="auto" w:fill="auto"/>
          </w:tcPr>
          <w:p w:rsidR="00AA570D" w:rsidRPr="004928A9" w:rsidRDefault="00AA570D" w:rsidP="00776895">
            <w:pPr>
              <w:tabs>
                <w:tab w:val="left" w:pos="1203"/>
              </w:tabs>
              <w:jc w:val="center"/>
              <w:rPr>
                <w:sz w:val="22"/>
                <w:szCs w:val="22"/>
                <w:lang w:eastAsia="en-US"/>
              </w:rPr>
            </w:pPr>
            <w:r w:rsidRPr="004928A9">
              <w:rPr>
                <w:sz w:val="22"/>
                <w:szCs w:val="22"/>
                <w:lang w:eastAsia="en-US"/>
              </w:rPr>
              <w:t>3</w:t>
            </w:r>
          </w:p>
        </w:tc>
        <w:tc>
          <w:tcPr>
            <w:tcW w:w="1275" w:type="dxa"/>
            <w:shd w:val="clear" w:color="auto" w:fill="auto"/>
          </w:tcPr>
          <w:p w:rsidR="00AA570D" w:rsidRPr="004928A9" w:rsidRDefault="00AA570D" w:rsidP="00776895">
            <w:pPr>
              <w:tabs>
                <w:tab w:val="left" w:pos="1203"/>
              </w:tabs>
              <w:jc w:val="center"/>
              <w:rPr>
                <w:sz w:val="22"/>
                <w:szCs w:val="22"/>
                <w:lang w:eastAsia="en-US"/>
              </w:rPr>
            </w:pPr>
            <w:r w:rsidRPr="004928A9">
              <w:rPr>
                <w:sz w:val="22"/>
                <w:szCs w:val="22"/>
                <w:lang w:eastAsia="en-US"/>
              </w:rPr>
              <w:t>4</w:t>
            </w:r>
          </w:p>
        </w:tc>
        <w:tc>
          <w:tcPr>
            <w:tcW w:w="1276" w:type="dxa"/>
            <w:shd w:val="clear" w:color="auto" w:fill="auto"/>
            <w:vAlign w:val="center"/>
          </w:tcPr>
          <w:p w:rsidR="00AA570D" w:rsidRPr="004928A9" w:rsidRDefault="00AA570D" w:rsidP="00776895">
            <w:pPr>
              <w:tabs>
                <w:tab w:val="left" w:pos="1203"/>
              </w:tabs>
              <w:jc w:val="center"/>
              <w:rPr>
                <w:sz w:val="22"/>
                <w:szCs w:val="22"/>
                <w:lang w:eastAsia="en-US"/>
              </w:rPr>
            </w:pPr>
            <w:r w:rsidRPr="004928A9">
              <w:rPr>
                <w:sz w:val="22"/>
                <w:szCs w:val="22"/>
                <w:lang w:eastAsia="en-US"/>
              </w:rPr>
              <w:t>5</w:t>
            </w:r>
          </w:p>
        </w:tc>
        <w:tc>
          <w:tcPr>
            <w:tcW w:w="1459" w:type="dxa"/>
            <w:shd w:val="clear" w:color="auto" w:fill="auto"/>
            <w:vAlign w:val="center"/>
          </w:tcPr>
          <w:p w:rsidR="00AA570D" w:rsidRPr="004928A9" w:rsidRDefault="00AA570D" w:rsidP="00776895">
            <w:pPr>
              <w:tabs>
                <w:tab w:val="left" w:pos="1203"/>
              </w:tabs>
              <w:jc w:val="center"/>
              <w:rPr>
                <w:sz w:val="22"/>
                <w:szCs w:val="22"/>
                <w:lang w:eastAsia="en-US"/>
              </w:rPr>
            </w:pPr>
            <w:r w:rsidRPr="004928A9">
              <w:rPr>
                <w:sz w:val="22"/>
                <w:szCs w:val="22"/>
                <w:lang w:eastAsia="en-US"/>
              </w:rPr>
              <w:t>6</w:t>
            </w:r>
          </w:p>
        </w:tc>
        <w:tc>
          <w:tcPr>
            <w:tcW w:w="1842" w:type="dxa"/>
            <w:shd w:val="clear" w:color="auto" w:fill="auto"/>
          </w:tcPr>
          <w:p w:rsidR="00AA570D" w:rsidRPr="004928A9" w:rsidRDefault="00AA570D" w:rsidP="00776895">
            <w:pPr>
              <w:tabs>
                <w:tab w:val="left" w:pos="1203"/>
              </w:tabs>
              <w:jc w:val="center"/>
              <w:rPr>
                <w:sz w:val="22"/>
                <w:szCs w:val="22"/>
                <w:lang w:eastAsia="en-US"/>
              </w:rPr>
            </w:pPr>
            <w:r w:rsidRPr="004928A9">
              <w:rPr>
                <w:sz w:val="22"/>
                <w:szCs w:val="22"/>
                <w:lang w:eastAsia="en-US"/>
              </w:rPr>
              <w:t>7</w:t>
            </w:r>
          </w:p>
        </w:tc>
      </w:tr>
      <w:tr w:rsidR="00DB670A" w:rsidRPr="004928A9" w:rsidTr="00D90B74">
        <w:trPr>
          <w:jc w:val="center"/>
        </w:trPr>
        <w:tc>
          <w:tcPr>
            <w:tcW w:w="766" w:type="dxa"/>
            <w:shd w:val="clear" w:color="auto" w:fill="auto"/>
            <w:vAlign w:val="center"/>
          </w:tcPr>
          <w:p w:rsidR="00DB670A" w:rsidRPr="004928A9" w:rsidRDefault="00DB670A" w:rsidP="00DB670A">
            <w:pPr>
              <w:tabs>
                <w:tab w:val="left" w:pos="1203"/>
              </w:tabs>
              <w:ind w:left="-15" w:hanging="15"/>
              <w:jc w:val="center"/>
              <w:rPr>
                <w:sz w:val="22"/>
                <w:szCs w:val="22"/>
                <w:lang w:eastAsia="en-US"/>
              </w:rPr>
            </w:pPr>
          </w:p>
        </w:tc>
        <w:tc>
          <w:tcPr>
            <w:tcW w:w="6843" w:type="dxa"/>
            <w:shd w:val="clear" w:color="auto" w:fill="auto"/>
            <w:vAlign w:val="center"/>
          </w:tcPr>
          <w:p w:rsidR="00DB670A" w:rsidRPr="004928A9" w:rsidRDefault="00DB670A" w:rsidP="00DB670A">
            <w:pPr>
              <w:tabs>
                <w:tab w:val="left" w:pos="1203"/>
              </w:tabs>
              <w:rPr>
                <w:sz w:val="22"/>
                <w:szCs w:val="22"/>
                <w:lang w:eastAsia="en-US"/>
              </w:rPr>
            </w:pPr>
            <w:r w:rsidRPr="004928A9">
              <w:rPr>
                <w:b/>
                <w:sz w:val="22"/>
                <w:szCs w:val="22"/>
                <w:lang w:eastAsia="en-US"/>
              </w:rPr>
              <w:t>Комплекс процессных мероприятий «Содействие занятости населения, улучшение условий и охраны труда» (всего)</w:t>
            </w:r>
            <w:r w:rsidRPr="004928A9">
              <w:rPr>
                <w:sz w:val="22"/>
                <w:szCs w:val="22"/>
                <w:lang w:eastAsia="en-US"/>
              </w:rPr>
              <w:t>,</w:t>
            </w:r>
            <w:r w:rsidRPr="004928A9">
              <w:rPr>
                <w:i/>
                <w:sz w:val="22"/>
                <w:szCs w:val="22"/>
                <w:lang w:eastAsia="en-US"/>
              </w:rPr>
              <w:t xml:space="preserve"> </w:t>
            </w:r>
            <w:r w:rsidRPr="004928A9">
              <w:rPr>
                <w:sz w:val="22"/>
                <w:szCs w:val="22"/>
                <w:lang w:eastAsia="en-US"/>
              </w:rPr>
              <w:t>в том числе:</w:t>
            </w:r>
          </w:p>
        </w:tc>
        <w:tc>
          <w:tcPr>
            <w:tcW w:w="1276" w:type="dxa"/>
            <w:shd w:val="clear" w:color="auto" w:fill="auto"/>
            <w:vAlign w:val="center"/>
          </w:tcPr>
          <w:p w:rsidR="00DB670A" w:rsidRPr="00527341" w:rsidRDefault="00DB670A" w:rsidP="00DB670A">
            <w:pPr>
              <w:tabs>
                <w:tab w:val="left" w:pos="1203"/>
              </w:tabs>
              <w:ind w:left="-57" w:right="-57"/>
              <w:jc w:val="center"/>
              <w:rPr>
                <w:b/>
                <w:sz w:val="22"/>
                <w:szCs w:val="22"/>
                <w:highlight w:val="cyan"/>
                <w:lang w:eastAsia="en-US"/>
              </w:rPr>
            </w:pPr>
            <w:r w:rsidRPr="00DB670A">
              <w:rPr>
                <w:b/>
                <w:sz w:val="22"/>
                <w:szCs w:val="22"/>
                <w:lang w:eastAsia="en-US"/>
              </w:rPr>
              <w:t>1 691 730,71</w:t>
            </w:r>
          </w:p>
        </w:tc>
        <w:tc>
          <w:tcPr>
            <w:tcW w:w="1275" w:type="dxa"/>
            <w:shd w:val="clear" w:color="auto" w:fill="auto"/>
            <w:vAlign w:val="center"/>
          </w:tcPr>
          <w:p w:rsidR="00DB670A" w:rsidRPr="00DB670A" w:rsidRDefault="00DB670A" w:rsidP="000A5721">
            <w:pPr>
              <w:ind w:left="-57" w:right="-57"/>
              <w:jc w:val="center"/>
              <w:rPr>
                <w:b/>
                <w:sz w:val="22"/>
                <w:szCs w:val="22"/>
              </w:rPr>
            </w:pPr>
            <w:r w:rsidRPr="00DB670A">
              <w:rPr>
                <w:b/>
                <w:sz w:val="22"/>
                <w:szCs w:val="22"/>
              </w:rPr>
              <w:t>1 325 17</w:t>
            </w:r>
            <w:r w:rsidR="000A5721">
              <w:rPr>
                <w:b/>
                <w:sz w:val="22"/>
                <w:szCs w:val="22"/>
              </w:rPr>
              <w:t>6</w:t>
            </w:r>
            <w:r w:rsidRPr="00DB670A">
              <w:rPr>
                <w:b/>
                <w:sz w:val="22"/>
                <w:szCs w:val="22"/>
              </w:rPr>
              <w:t>,</w:t>
            </w:r>
            <w:r w:rsidR="000A5721">
              <w:rPr>
                <w:b/>
                <w:sz w:val="22"/>
                <w:szCs w:val="22"/>
              </w:rPr>
              <w:t>3</w:t>
            </w:r>
            <w:r w:rsidRPr="00DB670A">
              <w:rPr>
                <w:b/>
                <w:sz w:val="22"/>
                <w:szCs w:val="22"/>
              </w:rPr>
              <w:t>1</w:t>
            </w:r>
          </w:p>
        </w:tc>
        <w:tc>
          <w:tcPr>
            <w:tcW w:w="1276" w:type="dxa"/>
            <w:shd w:val="clear" w:color="auto" w:fill="auto"/>
            <w:vAlign w:val="center"/>
          </w:tcPr>
          <w:p w:rsidR="00DB670A" w:rsidRPr="00DB670A" w:rsidRDefault="00DB670A" w:rsidP="000A5721">
            <w:pPr>
              <w:ind w:left="-57" w:right="-57"/>
              <w:jc w:val="center"/>
              <w:rPr>
                <w:b/>
                <w:sz w:val="22"/>
                <w:szCs w:val="22"/>
              </w:rPr>
            </w:pPr>
            <w:r w:rsidRPr="00DB670A">
              <w:rPr>
                <w:b/>
                <w:sz w:val="22"/>
                <w:szCs w:val="22"/>
              </w:rPr>
              <w:t>1 375 528,</w:t>
            </w:r>
            <w:r w:rsidR="000A5721">
              <w:rPr>
                <w:b/>
                <w:sz w:val="22"/>
                <w:szCs w:val="22"/>
              </w:rPr>
              <w:t>3</w:t>
            </w:r>
            <w:r w:rsidRPr="00DB670A">
              <w:rPr>
                <w:b/>
                <w:sz w:val="22"/>
                <w:szCs w:val="22"/>
              </w:rPr>
              <w:t>1</w:t>
            </w:r>
          </w:p>
        </w:tc>
        <w:tc>
          <w:tcPr>
            <w:tcW w:w="1459" w:type="dxa"/>
            <w:shd w:val="clear" w:color="auto" w:fill="auto"/>
            <w:vAlign w:val="center"/>
          </w:tcPr>
          <w:p w:rsidR="00DB670A" w:rsidRPr="00527341" w:rsidRDefault="00DB670A" w:rsidP="00DB670A">
            <w:pPr>
              <w:tabs>
                <w:tab w:val="left" w:pos="1203"/>
              </w:tabs>
              <w:jc w:val="center"/>
              <w:rPr>
                <w:b/>
                <w:sz w:val="22"/>
                <w:szCs w:val="22"/>
                <w:highlight w:val="cyan"/>
                <w:lang w:eastAsia="en-US"/>
              </w:rPr>
            </w:pPr>
            <w:r w:rsidRPr="00DB670A">
              <w:rPr>
                <w:b/>
                <w:sz w:val="22"/>
                <w:szCs w:val="22"/>
                <w:lang w:eastAsia="en-US"/>
              </w:rPr>
              <w:t>4 392 435,33</w:t>
            </w:r>
          </w:p>
        </w:tc>
        <w:tc>
          <w:tcPr>
            <w:tcW w:w="1842" w:type="dxa"/>
            <w:vMerge w:val="restart"/>
            <w:shd w:val="clear" w:color="auto" w:fill="auto"/>
          </w:tcPr>
          <w:p w:rsidR="00DB670A" w:rsidRPr="004928A9" w:rsidRDefault="00DB670A" w:rsidP="00DB670A">
            <w:pPr>
              <w:tabs>
                <w:tab w:val="left" w:pos="1203"/>
              </w:tabs>
              <w:jc w:val="center"/>
              <w:rPr>
                <w:sz w:val="22"/>
                <w:szCs w:val="22"/>
                <w:lang w:val="en-US" w:eastAsia="en-US"/>
              </w:rPr>
            </w:pPr>
          </w:p>
          <w:p w:rsidR="00DB670A" w:rsidRPr="004928A9" w:rsidRDefault="00DB670A" w:rsidP="00DB670A">
            <w:pPr>
              <w:jc w:val="center"/>
              <w:rPr>
                <w:sz w:val="22"/>
                <w:szCs w:val="22"/>
                <w:lang w:val="en-US" w:eastAsia="en-US"/>
              </w:rPr>
            </w:pPr>
            <w:r w:rsidRPr="004928A9">
              <w:rPr>
                <w:sz w:val="22"/>
                <w:szCs w:val="22"/>
                <w:lang w:val="en-US" w:eastAsia="en-US"/>
              </w:rPr>
              <w:t>X</w:t>
            </w:r>
          </w:p>
        </w:tc>
      </w:tr>
      <w:tr w:rsidR="00DB670A" w:rsidRPr="004928A9" w:rsidTr="00D90B74">
        <w:trPr>
          <w:trHeight w:val="85"/>
          <w:jc w:val="center"/>
        </w:trPr>
        <w:tc>
          <w:tcPr>
            <w:tcW w:w="766" w:type="dxa"/>
            <w:shd w:val="clear" w:color="auto" w:fill="auto"/>
            <w:vAlign w:val="center"/>
          </w:tcPr>
          <w:p w:rsidR="00DB670A" w:rsidRPr="004928A9" w:rsidRDefault="00DB670A" w:rsidP="00DB670A">
            <w:pPr>
              <w:tabs>
                <w:tab w:val="left" w:pos="1203"/>
              </w:tabs>
              <w:ind w:left="-15" w:hanging="15"/>
              <w:jc w:val="center"/>
              <w:rPr>
                <w:sz w:val="22"/>
                <w:szCs w:val="22"/>
                <w:lang w:eastAsia="en-US"/>
              </w:rPr>
            </w:pPr>
          </w:p>
        </w:tc>
        <w:tc>
          <w:tcPr>
            <w:tcW w:w="6843" w:type="dxa"/>
            <w:shd w:val="clear" w:color="auto" w:fill="auto"/>
            <w:vAlign w:val="center"/>
          </w:tcPr>
          <w:p w:rsidR="00DB670A" w:rsidRPr="004928A9" w:rsidRDefault="00DB670A" w:rsidP="00DB670A">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bottom"/>
          </w:tcPr>
          <w:p w:rsidR="00DB670A" w:rsidRPr="00DB670A" w:rsidRDefault="00DB670A" w:rsidP="00DB670A">
            <w:pPr>
              <w:suppressAutoHyphens w:val="0"/>
              <w:ind w:left="-57" w:right="-57"/>
              <w:jc w:val="center"/>
              <w:rPr>
                <w:sz w:val="22"/>
                <w:szCs w:val="22"/>
              </w:rPr>
            </w:pPr>
            <w:r w:rsidRPr="00DB670A">
              <w:rPr>
                <w:sz w:val="22"/>
                <w:szCs w:val="22"/>
              </w:rPr>
              <w:t>1 168 230,71</w:t>
            </w:r>
          </w:p>
        </w:tc>
        <w:tc>
          <w:tcPr>
            <w:tcW w:w="1275" w:type="dxa"/>
            <w:shd w:val="clear" w:color="auto" w:fill="auto"/>
            <w:vAlign w:val="bottom"/>
          </w:tcPr>
          <w:p w:rsidR="00DB670A" w:rsidRPr="00DB670A" w:rsidRDefault="00DB670A" w:rsidP="000A5721">
            <w:pPr>
              <w:ind w:left="-57" w:right="-57"/>
              <w:jc w:val="center"/>
              <w:rPr>
                <w:sz w:val="22"/>
                <w:szCs w:val="22"/>
              </w:rPr>
            </w:pPr>
            <w:r w:rsidRPr="00DB670A">
              <w:rPr>
                <w:sz w:val="22"/>
                <w:szCs w:val="22"/>
              </w:rPr>
              <w:t>1 325 17</w:t>
            </w:r>
            <w:r w:rsidR="000A5721">
              <w:rPr>
                <w:sz w:val="22"/>
                <w:szCs w:val="22"/>
              </w:rPr>
              <w:t>6</w:t>
            </w:r>
            <w:r w:rsidRPr="00DB670A">
              <w:rPr>
                <w:sz w:val="22"/>
                <w:szCs w:val="22"/>
              </w:rPr>
              <w:t>,</w:t>
            </w:r>
            <w:r w:rsidR="000A5721">
              <w:rPr>
                <w:sz w:val="22"/>
                <w:szCs w:val="22"/>
              </w:rPr>
              <w:t>3</w:t>
            </w:r>
            <w:r w:rsidRPr="00DB670A">
              <w:rPr>
                <w:sz w:val="22"/>
                <w:szCs w:val="22"/>
              </w:rPr>
              <w:t>1</w:t>
            </w:r>
          </w:p>
        </w:tc>
        <w:tc>
          <w:tcPr>
            <w:tcW w:w="1276" w:type="dxa"/>
            <w:shd w:val="clear" w:color="auto" w:fill="auto"/>
            <w:vAlign w:val="bottom"/>
          </w:tcPr>
          <w:p w:rsidR="00DB670A" w:rsidRPr="00DB670A" w:rsidRDefault="00DB670A" w:rsidP="000A5721">
            <w:pPr>
              <w:ind w:left="-57" w:right="-57"/>
              <w:jc w:val="center"/>
              <w:rPr>
                <w:sz w:val="22"/>
                <w:szCs w:val="22"/>
              </w:rPr>
            </w:pPr>
            <w:r w:rsidRPr="00DB670A">
              <w:rPr>
                <w:sz w:val="22"/>
                <w:szCs w:val="22"/>
              </w:rPr>
              <w:t>1 375 528,</w:t>
            </w:r>
            <w:r w:rsidR="000A5721">
              <w:rPr>
                <w:sz w:val="22"/>
                <w:szCs w:val="22"/>
              </w:rPr>
              <w:t>3</w:t>
            </w:r>
            <w:r w:rsidRPr="00DB670A">
              <w:rPr>
                <w:sz w:val="22"/>
                <w:szCs w:val="22"/>
              </w:rPr>
              <w:t>1</w:t>
            </w:r>
          </w:p>
        </w:tc>
        <w:tc>
          <w:tcPr>
            <w:tcW w:w="1459" w:type="dxa"/>
            <w:shd w:val="clear" w:color="auto" w:fill="auto"/>
            <w:vAlign w:val="bottom"/>
          </w:tcPr>
          <w:p w:rsidR="00DB670A" w:rsidRPr="00DB670A" w:rsidRDefault="00DB670A" w:rsidP="00DB670A">
            <w:pPr>
              <w:ind w:left="-57" w:right="-57"/>
              <w:jc w:val="center"/>
              <w:rPr>
                <w:sz w:val="22"/>
                <w:szCs w:val="22"/>
              </w:rPr>
            </w:pPr>
            <w:r w:rsidRPr="00DB670A">
              <w:rPr>
                <w:sz w:val="22"/>
                <w:szCs w:val="22"/>
              </w:rPr>
              <w:t>3 868 935,33</w:t>
            </w:r>
          </w:p>
        </w:tc>
        <w:tc>
          <w:tcPr>
            <w:tcW w:w="1842" w:type="dxa"/>
            <w:vMerge/>
            <w:shd w:val="clear" w:color="auto" w:fill="auto"/>
          </w:tcPr>
          <w:p w:rsidR="00DB670A" w:rsidRPr="004928A9" w:rsidRDefault="00DB670A" w:rsidP="00DB670A">
            <w:pPr>
              <w:tabs>
                <w:tab w:val="left" w:pos="1203"/>
              </w:tabs>
              <w:jc w:val="center"/>
              <w:rPr>
                <w:sz w:val="22"/>
                <w:szCs w:val="22"/>
                <w:lang w:eastAsia="en-US"/>
              </w:rPr>
            </w:pPr>
          </w:p>
        </w:tc>
      </w:tr>
      <w:tr w:rsidR="00493969" w:rsidRPr="004928A9" w:rsidTr="00D90B74">
        <w:trPr>
          <w:trHeight w:val="321"/>
          <w:jc w:val="center"/>
        </w:trPr>
        <w:tc>
          <w:tcPr>
            <w:tcW w:w="766" w:type="dxa"/>
            <w:shd w:val="clear" w:color="auto" w:fill="auto"/>
            <w:vAlign w:val="center"/>
          </w:tcPr>
          <w:p w:rsidR="00493969" w:rsidRPr="004928A9" w:rsidRDefault="00493969" w:rsidP="00493969">
            <w:pPr>
              <w:tabs>
                <w:tab w:val="left" w:pos="1203"/>
              </w:tabs>
              <w:ind w:left="-15" w:hanging="15"/>
              <w:jc w:val="center"/>
              <w:rPr>
                <w:sz w:val="22"/>
                <w:szCs w:val="22"/>
                <w:lang w:eastAsia="en-US"/>
              </w:rPr>
            </w:pPr>
          </w:p>
        </w:tc>
        <w:tc>
          <w:tcPr>
            <w:tcW w:w="6843" w:type="dxa"/>
            <w:shd w:val="clear" w:color="auto" w:fill="auto"/>
            <w:vAlign w:val="center"/>
          </w:tcPr>
          <w:p w:rsidR="00493969" w:rsidRPr="004928A9" w:rsidRDefault="00493969" w:rsidP="00493969">
            <w:pPr>
              <w:tabs>
                <w:tab w:val="left" w:pos="1203"/>
              </w:tabs>
              <w:rPr>
                <w:sz w:val="22"/>
                <w:szCs w:val="22"/>
                <w:lang w:eastAsia="en-US"/>
              </w:rPr>
            </w:pPr>
            <w:r w:rsidRPr="004928A9">
              <w:rPr>
                <w:sz w:val="22"/>
                <w:szCs w:val="22"/>
                <w:lang w:eastAsia="en-US"/>
              </w:rPr>
              <w:t>консолидированные бюджеты муниципальных образований Архангельской области</w:t>
            </w:r>
          </w:p>
        </w:tc>
        <w:tc>
          <w:tcPr>
            <w:tcW w:w="1276" w:type="dxa"/>
            <w:shd w:val="clear" w:color="auto" w:fill="auto"/>
            <w:vAlign w:val="center"/>
          </w:tcPr>
          <w:p w:rsidR="00493969" w:rsidRPr="00092001" w:rsidRDefault="00493969" w:rsidP="00493969">
            <w:pPr>
              <w:suppressAutoHyphens w:val="0"/>
              <w:jc w:val="center"/>
              <w:rPr>
                <w:sz w:val="22"/>
                <w:szCs w:val="22"/>
              </w:rPr>
            </w:pPr>
            <w:r w:rsidRPr="00092001">
              <w:rPr>
                <w:sz w:val="22"/>
                <w:szCs w:val="22"/>
              </w:rPr>
              <w:t>18 600,14</w:t>
            </w:r>
          </w:p>
        </w:tc>
        <w:tc>
          <w:tcPr>
            <w:tcW w:w="1275" w:type="dxa"/>
            <w:shd w:val="clear" w:color="auto" w:fill="auto"/>
            <w:vAlign w:val="center"/>
          </w:tcPr>
          <w:p w:rsidR="00493969" w:rsidRPr="00092001" w:rsidRDefault="00493969" w:rsidP="00493969">
            <w:pPr>
              <w:jc w:val="center"/>
              <w:rPr>
                <w:sz w:val="22"/>
                <w:szCs w:val="22"/>
              </w:rPr>
            </w:pPr>
            <w:r w:rsidRPr="00092001">
              <w:rPr>
                <w:sz w:val="22"/>
                <w:szCs w:val="22"/>
              </w:rPr>
              <w:t>19 273,95</w:t>
            </w:r>
          </w:p>
        </w:tc>
        <w:tc>
          <w:tcPr>
            <w:tcW w:w="1276" w:type="dxa"/>
            <w:shd w:val="clear" w:color="auto" w:fill="auto"/>
            <w:vAlign w:val="center"/>
          </w:tcPr>
          <w:p w:rsidR="00493969" w:rsidRPr="00092001" w:rsidRDefault="00493969" w:rsidP="00493969">
            <w:pPr>
              <w:jc w:val="center"/>
              <w:rPr>
                <w:sz w:val="22"/>
                <w:szCs w:val="22"/>
              </w:rPr>
            </w:pPr>
            <w:r w:rsidRPr="00092001">
              <w:rPr>
                <w:sz w:val="22"/>
                <w:szCs w:val="22"/>
              </w:rPr>
              <w:t>19 974,77</w:t>
            </w:r>
          </w:p>
        </w:tc>
        <w:tc>
          <w:tcPr>
            <w:tcW w:w="1459" w:type="dxa"/>
            <w:shd w:val="clear" w:color="auto" w:fill="auto"/>
            <w:vAlign w:val="center"/>
          </w:tcPr>
          <w:p w:rsidR="00493969" w:rsidRPr="00092001" w:rsidRDefault="00493969" w:rsidP="00493969">
            <w:pPr>
              <w:jc w:val="center"/>
              <w:rPr>
                <w:sz w:val="22"/>
                <w:szCs w:val="22"/>
              </w:rPr>
            </w:pPr>
            <w:r w:rsidRPr="00092001">
              <w:rPr>
                <w:sz w:val="22"/>
                <w:szCs w:val="22"/>
              </w:rPr>
              <w:t>57 848,8</w:t>
            </w:r>
            <w:r>
              <w:rPr>
                <w:sz w:val="22"/>
                <w:szCs w:val="22"/>
              </w:rPr>
              <w:t>6</w:t>
            </w:r>
          </w:p>
        </w:tc>
        <w:tc>
          <w:tcPr>
            <w:tcW w:w="1842" w:type="dxa"/>
            <w:vMerge/>
            <w:shd w:val="clear" w:color="auto" w:fill="auto"/>
          </w:tcPr>
          <w:p w:rsidR="00493969" w:rsidRPr="004928A9" w:rsidRDefault="00493969" w:rsidP="00493969">
            <w:pPr>
              <w:tabs>
                <w:tab w:val="left" w:pos="1203"/>
              </w:tabs>
              <w:jc w:val="center"/>
              <w:rPr>
                <w:sz w:val="22"/>
                <w:szCs w:val="22"/>
                <w:lang w:eastAsia="en-US"/>
              </w:rPr>
            </w:pPr>
          </w:p>
        </w:tc>
      </w:tr>
      <w:tr w:rsidR="000A5721" w:rsidRPr="004928A9" w:rsidTr="00D90B74">
        <w:trPr>
          <w:trHeight w:val="101"/>
          <w:jc w:val="center"/>
        </w:trPr>
        <w:tc>
          <w:tcPr>
            <w:tcW w:w="766" w:type="dxa"/>
            <w:shd w:val="clear" w:color="auto" w:fill="auto"/>
            <w:vAlign w:val="center"/>
          </w:tcPr>
          <w:p w:rsidR="000A5721" w:rsidRPr="004928A9" w:rsidRDefault="000A5721" w:rsidP="000A5721">
            <w:pPr>
              <w:tabs>
                <w:tab w:val="left" w:pos="1203"/>
              </w:tabs>
              <w:ind w:left="-15" w:hanging="15"/>
              <w:jc w:val="center"/>
              <w:rPr>
                <w:sz w:val="22"/>
                <w:szCs w:val="22"/>
                <w:lang w:eastAsia="en-US"/>
              </w:rPr>
            </w:pPr>
          </w:p>
        </w:tc>
        <w:tc>
          <w:tcPr>
            <w:tcW w:w="6843" w:type="dxa"/>
            <w:shd w:val="clear" w:color="auto" w:fill="auto"/>
            <w:vAlign w:val="center"/>
          </w:tcPr>
          <w:p w:rsidR="000A5721" w:rsidRPr="004928A9" w:rsidRDefault="000A5721" w:rsidP="000A5721">
            <w:pPr>
              <w:tabs>
                <w:tab w:val="left" w:pos="1203"/>
              </w:tabs>
              <w:rPr>
                <w:sz w:val="22"/>
                <w:szCs w:val="22"/>
                <w:lang w:eastAsia="en-US"/>
              </w:rPr>
            </w:pPr>
            <w:r w:rsidRPr="004928A9">
              <w:rPr>
                <w:sz w:val="22"/>
                <w:szCs w:val="22"/>
                <w:lang w:eastAsia="en-US"/>
              </w:rPr>
              <w:t>внебюджетные источники</w:t>
            </w:r>
          </w:p>
        </w:tc>
        <w:tc>
          <w:tcPr>
            <w:tcW w:w="1276" w:type="dxa"/>
            <w:shd w:val="clear" w:color="auto" w:fill="auto"/>
          </w:tcPr>
          <w:p w:rsidR="000A5721" w:rsidRPr="00092001" w:rsidRDefault="000A5721" w:rsidP="000A5721">
            <w:pPr>
              <w:widowControl w:val="0"/>
              <w:autoSpaceDE w:val="0"/>
              <w:jc w:val="center"/>
              <w:outlineLvl w:val="1"/>
              <w:rPr>
                <w:sz w:val="22"/>
                <w:szCs w:val="22"/>
              </w:rPr>
            </w:pPr>
            <w:r w:rsidRPr="00092001">
              <w:rPr>
                <w:sz w:val="22"/>
                <w:szCs w:val="22"/>
              </w:rPr>
              <w:t>523 500,00</w:t>
            </w:r>
          </w:p>
        </w:tc>
        <w:tc>
          <w:tcPr>
            <w:tcW w:w="1275" w:type="dxa"/>
            <w:shd w:val="clear" w:color="auto" w:fill="auto"/>
            <w:vAlign w:val="center"/>
          </w:tcPr>
          <w:p w:rsidR="000A5721" w:rsidRDefault="000A5721" w:rsidP="000A5721">
            <w:pPr>
              <w:jc w:val="center"/>
            </w:pPr>
            <w:r w:rsidRPr="00090D03">
              <w:rPr>
                <w:rFonts w:eastAsia="Calibri"/>
                <w:sz w:val="22"/>
                <w:szCs w:val="22"/>
                <w:lang w:eastAsia="en-US"/>
              </w:rPr>
              <w:t>–</w:t>
            </w:r>
          </w:p>
        </w:tc>
        <w:tc>
          <w:tcPr>
            <w:tcW w:w="1276" w:type="dxa"/>
            <w:shd w:val="clear" w:color="auto" w:fill="auto"/>
            <w:vAlign w:val="center"/>
          </w:tcPr>
          <w:p w:rsidR="000A5721" w:rsidRDefault="000A5721" w:rsidP="000A5721">
            <w:pPr>
              <w:jc w:val="center"/>
            </w:pPr>
            <w:r w:rsidRPr="00090D03">
              <w:rPr>
                <w:rFonts w:eastAsia="Calibri"/>
                <w:sz w:val="22"/>
                <w:szCs w:val="22"/>
                <w:lang w:eastAsia="en-US"/>
              </w:rPr>
              <w:t>–</w:t>
            </w:r>
          </w:p>
        </w:tc>
        <w:tc>
          <w:tcPr>
            <w:tcW w:w="1459" w:type="dxa"/>
            <w:shd w:val="clear" w:color="auto" w:fill="auto"/>
            <w:vAlign w:val="center"/>
          </w:tcPr>
          <w:p w:rsidR="000A5721" w:rsidRPr="00092001" w:rsidRDefault="000A5721" w:rsidP="000A5721">
            <w:pPr>
              <w:widowControl w:val="0"/>
              <w:autoSpaceDE w:val="0"/>
              <w:jc w:val="center"/>
              <w:outlineLvl w:val="1"/>
              <w:rPr>
                <w:sz w:val="22"/>
                <w:szCs w:val="22"/>
              </w:rPr>
            </w:pPr>
            <w:r w:rsidRPr="00092001">
              <w:rPr>
                <w:sz w:val="22"/>
                <w:szCs w:val="22"/>
              </w:rPr>
              <w:t>523 500,00</w:t>
            </w:r>
          </w:p>
        </w:tc>
        <w:tc>
          <w:tcPr>
            <w:tcW w:w="1842" w:type="dxa"/>
            <w:vMerge/>
            <w:shd w:val="clear" w:color="auto" w:fill="auto"/>
          </w:tcPr>
          <w:p w:rsidR="000A5721" w:rsidRPr="004928A9" w:rsidRDefault="000A5721" w:rsidP="000A5721">
            <w:pPr>
              <w:tabs>
                <w:tab w:val="left" w:pos="1203"/>
              </w:tabs>
              <w:jc w:val="center"/>
              <w:rPr>
                <w:sz w:val="22"/>
                <w:szCs w:val="22"/>
                <w:lang w:val="en-US" w:eastAsia="en-US"/>
              </w:rPr>
            </w:pPr>
          </w:p>
        </w:tc>
      </w:tr>
      <w:tr w:rsidR="00AA570D" w:rsidRPr="004928A9" w:rsidTr="00D90B74">
        <w:trPr>
          <w:jc w:val="center"/>
        </w:trPr>
        <w:tc>
          <w:tcPr>
            <w:tcW w:w="14737" w:type="dxa"/>
            <w:gridSpan w:val="7"/>
            <w:shd w:val="clear" w:color="auto" w:fill="auto"/>
            <w:vAlign w:val="center"/>
          </w:tcPr>
          <w:p w:rsidR="00AA570D" w:rsidRPr="00D42CFC" w:rsidRDefault="00AA570D" w:rsidP="00776895">
            <w:pPr>
              <w:tabs>
                <w:tab w:val="left" w:pos="1203"/>
              </w:tabs>
              <w:rPr>
                <w:sz w:val="22"/>
                <w:szCs w:val="22"/>
                <w:lang w:eastAsia="en-US"/>
              </w:rPr>
            </w:pPr>
            <w:r w:rsidRPr="00D42CFC">
              <w:rPr>
                <w:sz w:val="22"/>
                <w:szCs w:val="22"/>
                <w:lang w:eastAsia="en-US"/>
              </w:rPr>
              <w:t>Задача № 1 – активная политика занятости и социальная поддержка безработных граждан</w:t>
            </w:r>
          </w:p>
        </w:tc>
      </w:tr>
      <w:tr w:rsidR="00C90369" w:rsidRPr="004928A9" w:rsidTr="00D90B74">
        <w:trPr>
          <w:trHeight w:val="289"/>
          <w:jc w:val="center"/>
        </w:trPr>
        <w:tc>
          <w:tcPr>
            <w:tcW w:w="766" w:type="dxa"/>
            <w:shd w:val="clear" w:color="auto" w:fill="auto"/>
            <w:vAlign w:val="center"/>
          </w:tcPr>
          <w:p w:rsidR="00C90369" w:rsidRPr="004928A9" w:rsidRDefault="00C90369" w:rsidP="00C90369">
            <w:pPr>
              <w:tabs>
                <w:tab w:val="left" w:pos="1203"/>
              </w:tabs>
              <w:ind w:left="-60"/>
              <w:jc w:val="center"/>
              <w:rPr>
                <w:sz w:val="22"/>
                <w:szCs w:val="22"/>
                <w:lang w:eastAsia="en-US"/>
              </w:rPr>
            </w:pPr>
            <w:r w:rsidRPr="004928A9">
              <w:rPr>
                <w:sz w:val="22"/>
                <w:szCs w:val="22"/>
                <w:lang w:eastAsia="en-US"/>
              </w:rPr>
              <w:t>1.1</w:t>
            </w:r>
          </w:p>
        </w:tc>
        <w:tc>
          <w:tcPr>
            <w:tcW w:w="6843" w:type="dxa"/>
            <w:shd w:val="clear" w:color="auto" w:fill="auto"/>
            <w:vAlign w:val="center"/>
          </w:tcPr>
          <w:p w:rsidR="00C90369" w:rsidRPr="004928A9" w:rsidRDefault="00C90369" w:rsidP="00C90369">
            <w:pPr>
              <w:tabs>
                <w:tab w:val="left" w:pos="1203"/>
              </w:tabs>
              <w:rPr>
                <w:sz w:val="22"/>
                <w:szCs w:val="22"/>
                <w:lang w:eastAsia="en-US"/>
              </w:rPr>
            </w:pPr>
            <w:r w:rsidRPr="00A6693D">
              <w:rPr>
                <w:sz w:val="22"/>
                <w:szCs w:val="22"/>
                <w:lang w:eastAsia="en-US"/>
              </w:rPr>
              <w:t xml:space="preserve">Проведено информирование </w:t>
            </w:r>
            <w:r w:rsidRPr="00535094">
              <w:rPr>
                <w:sz w:val="22"/>
                <w:szCs w:val="22"/>
                <w:lang w:eastAsia="en-US"/>
              </w:rPr>
              <w:t>граждан</w:t>
            </w:r>
            <w:r w:rsidRPr="00535094">
              <w:rPr>
                <w:color w:val="FF0000"/>
                <w:sz w:val="22"/>
                <w:szCs w:val="22"/>
                <w:lang w:eastAsia="en-US"/>
              </w:rPr>
              <w:t xml:space="preserve"> </w:t>
            </w:r>
            <w:r w:rsidRPr="004928A9">
              <w:rPr>
                <w:sz w:val="22"/>
                <w:szCs w:val="22"/>
                <w:lang w:eastAsia="en-US"/>
              </w:rPr>
              <w:t>и работодателей, обратившихся в государственное учреждение занятости населения Архангельской области (далее – центр занятости населения) за информацией о положении на рынке труда в Архангельской области, в том числе в рамках организации ярмарок вакансий и учебных рабочих мест и мероприятий по повышению финансовой грамотности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0369" w:rsidRPr="00C90369" w:rsidRDefault="00C90369" w:rsidP="00C90369">
            <w:pPr>
              <w:suppressAutoHyphens w:val="0"/>
              <w:jc w:val="center"/>
              <w:rPr>
                <w:sz w:val="22"/>
                <w:szCs w:val="22"/>
                <w:lang w:eastAsia="en-US"/>
              </w:rPr>
            </w:pPr>
            <w:r w:rsidRPr="00C90369">
              <w:rPr>
                <w:sz w:val="22"/>
                <w:szCs w:val="22"/>
                <w:lang w:eastAsia="en-US"/>
              </w:rPr>
              <w:t>583,94</w:t>
            </w:r>
          </w:p>
        </w:tc>
        <w:tc>
          <w:tcPr>
            <w:tcW w:w="1275" w:type="dxa"/>
            <w:tcBorders>
              <w:top w:val="single" w:sz="4" w:space="0" w:color="auto"/>
              <w:left w:val="nil"/>
              <w:bottom w:val="single" w:sz="4" w:space="0" w:color="auto"/>
              <w:right w:val="single" w:sz="4" w:space="0" w:color="auto"/>
            </w:tcBorders>
            <w:shd w:val="clear" w:color="auto" w:fill="auto"/>
            <w:vAlign w:val="center"/>
          </w:tcPr>
          <w:p w:rsidR="00C90369" w:rsidRPr="00C90369" w:rsidRDefault="00C90369" w:rsidP="00C90369">
            <w:pPr>
              <w:jc w:val="center"/>
              <w:rPr>
                <w:sz w:val="22"/>
                <w:szCs w:val="22"/>
                <w:lang w:eastAsia="en-US"/>
              </w:rPr>
            </w:pPr>
            <w:r w:rsidRPr="00C90369">
              <w:rPr>
                <w:sz w:val="22"/>
                <w:szCs w:val="22"/>
                <w:lang w:eastAsia="en-US"/>
              </w:rPr>
              <w:t>583,94</w:t>
            </w:r>
          </w:p>
        </w:tc>
        <w:tc>
          <w:tcPr>
            <w:tcW w:w="1276" w:type="dxa"/>
            <w:tcBorders>
              <w:top w:val="single" w:sz="4" w:space="0" w:color="auto"/>
              <w:left w:val="nil"/>
              <w:bottom w:val="single" w:sz="4" w:space="0" w:color="auto"/>
              <w:right w:val="single" w:sz="4" w:space="0" w:color="auto"/>
            </w:tcBorders>
            <w:shd w:val="clear" w:color="auto" w:fill="auto"/>
            <w:vAlign w:val="center"/>
          </w:tcPr>
          <w:p w:rsidR="00C90369" w:rsidRPr="00C90369" w:rsidRDefault="00C90369" w:rsidP="00C90369">
            <w:pPr>
              <w:jc w:val="center"/>
              <w:rPr>
                <w:sz w:val="22"/>
                <w:szCs w:val="22"/>
                <w:lang w:eastAsia="en-US"/>
              </w:rPr>
            </w:pPr>
            <w:r w:rsidRPr="00C90369">
              <w:rPr>
                <w:sz w:val="22"/>
                <w:szCs w:val="22"/>
                <w:lang w:eastAsia="en-US"/>
              </w:rPr>
              <w:t>583,94</w:t>
            </w:r>
          </w:p>
        </w:tc>
        <w:tc>
          <w:tcPr>
            <w:tcW w:w="1459" w:type="dxa"/>
            <w:tcBorders>
              <w:top w:val="nil"/>
              <w:left w:val="nil"/>
              <w:bottom w:val="nil"/>
              <w:right w:val="nil"/>
            </w:tcBorders>
            <w:shd w:val="clear" w:color="auto" w:fill="auto"/>
            <w:vAlign w:val="center"/>
          </w:tcPr>
          <w:p w:rsidR="00C90369" w:rsidRPr="00C90369" w:rsidRDefault="00C90369" w:rsidP="00092001">
            <w:pPr>
              <w:jc w:val="center"/>
              <w:rPr>
                <w:sz w:val="22"/>
                <w:szCs w:val="22"/>
                <w:lang w:eastAsia="en-US"/>
              </w:rPr>
            </w:pPr>
            <w:r w:rsidRPr="00C90369">
              <w:rPr>
                <w:sz w:val="22"/>
                <w:szCs w:val="22"/>
                <w:lang w:eastAsia="en-US"/>
              </w:rPr>
              <w:t>1 751,8</w:t>
            </w:r>
            <w:r w:rsidR="00092001">
              <w:rPr>
                <w:sz w:val="22"/>
                <w:szCs w:val="22"/>
                <w:lang w:eastAsia="en-US"/>
              </w:rPr>
              <w:t>2</w:t>
            </w:r>
          </w:p>
        </w:tc>
        <w:tc>
          <w:tcPr>
            <w:tcW w:w="1842" w:type="dxa"/>
            <w:shd w:val="clear" w:color="auto" w:fill="auto"/>
          </w:tcPr>
          <w:p w:rsidR="00C90369" w:rsidRPr="004928A9" w:rsidRDefault="00C90369" w:rsidP="00C90369">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C90369" w:rsidRPr="004928A9" w:rsidTr="00D90B74">
        <w:trPr>
          <w:trHeight w:val="191"/>
          <w:jc w:val="center"/>
        </w:trPr>
        <w:tc>
          <w:tcPr>
            <w:tcW w:w="766" w:type="dxa"/>
            <w:shd w:val="clear" w:color="auto" w:fill="auto"/>
            <w:vAlign w:val="center"/>
          </w:tcPr>
          <w:p w:rsidR="00C90369" w:rsidRPr="004928A9" w:rsidRDefault="00C90369" w:rsidP="00C90369">
            <w:pPr>
              <w:tabs>
                <w:tab w:val="left" w:pos="1203"/>
              </w:tabs>
              <w:ind w:left="-60"/>
              <w:jc w:val="center"/>
              <w:rPr>
                <w:sz w:val="22"/>
                <w:szCs w:val="22"/>
                <w:lang w:eastAsia="en-US"/>
              </w:rPr>
            </w:pPr>
            <w:r w:rsidRPr="004928A9">
              <w:rPr>
                <w:sz w:val="22"/>
                <w:szCs w:val="22"/>
                <w:lang w:eastAsia="en-US"/>
              </w:rPr>
              <w:t>1.1.1</w:t>
            </w:r>
          </w:p>
        </w:tc>
        <w:tc>
          <w:tcPr>
            <w:tcW w:w="6843" w:type="dxa"/>
            <w:shd w:val="clear" w:color="auto" w:fill="auto"/>
            <w:vAlign w:val="center"/>
          </w:tcPr>
          <w:p w:rsidR="00C90369" w:rsidRPr="004928A9" w:rsidRDefault="00C90369" w:rsidP="00C90369">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C90369" w:rsidRPr="00C90369" w:rsidRDefault="00C90369" w:rsidP="00C90369">
            <w:pPr>
              <w:suppressAutoHyphens w:val="0"/>
              <w:jc w:val="center"/>
              <w:rPr>
                <w:sz w:val="22"/>
                <w:szCs w:val="22"/>
                <w:lang w:eastAsia="en-US"/>
              </w:rPr>
            </w:pPr>
            <w:r w:rsidRPr="00C90369">
              <w:rPr>
                <w:sz w:val="22"/>
                <w:szCs w:val="22"/>
                <w:lang w:eastAsia="en-US"/>
              </w:rPr>
              <w:t>583,94</w:t>
            </w:r>
          </w:p>
        </w:tc>
        <w:tc>
          <w:tcPr>
            <w:tcW w:w="1275" w:type="dxa"/>
            <w:shd w:val="clear" w:color="auto" w:fill="auto"/>
            <w:vAlign w:val="center"/>
          </w:tcPr>
          <w:p w:rsidR="00C90369" w:rsidRPr="00C90369" w:rsidRDefault="00C90369" w:rsidP="00C90369">
            <w:pPr>
              <w:jc w:val="center"/>
              <w:rPr>
                <w:sz w:val="22"/>
                <w:szCs w:val="22"/>
                <w:lang w:eastAsia="en-US"/>
              </w:rPr>
            </w:pPr>
            <w:r w:rsidRPr="00C90369">
              <w:rPr>
                <w:sz w:val="22"/>
                <w:szCs w:val="22"/>
                <w:lang w:eastAsia="en-US"/>
              </w:rPr>
              <w:t>583,94</w:t>
            </w:r>
          </w:p>
        </w:tc>
        <w:tc>
          <w:tcPr>
            <w:tcW w:w="1276" w:type="dxa"/>
            <w:shd w:val="clear" w:color="auto" w:fill="auto"/>
            <w:vAlign w:val="center"/>
          </w:tcPr>
          <w:p w:rsidR="00C90369" w:rsidRPr="00C90369" w:rsidRDefault="00C90369" w:rsidP="00C90369">
            <w:pPr>
              <w:jc w:val="center"/>
              <w:rPr>
                <w:sz w:val="22"/>
                <w:szCs w:val="22"/>
                <w:lang w:eastAsia="en-US"/>
              </w:rPr>
            </w:pPr>
            <w:r w:rsidRPr="00C90369">
              <w:rPr>
                <w:sz w:val="22"/>
                <w:szCs w:val="22"/>
                <w:lang w:eastAsia="en-US"/>
              </w:rPr>
              <w:t>583,94</w:t>
            </w:r>
          </w:p>
        </w:tc>
        <w:tc>
          <w:tcPr>
            <w:tcW w:w="1459" w:type="dxa"/>
            <w:shd w:val="clear" w:color="auto" w:fill="auto"/>
            <w:vAlign w:val="center"/>
          </w:tcPr>
          <w:p w:rsidR="00C90369" w:rsidRPr="00C90369" w:rsidRDefault="00C90369" w:rsidP="00092001">
            <w:pPr>
              <w:jc w:val="center"/>
              <w:rPr>
                <w:sz w:val="22"/>
                <w:szCs w:val="22"/>
                <w:lang w:eastAsia="en-US"/>
              </w:rPr>
            </w:pPr>
            <w:r w:rsidRPr="00C90369">
              <w:rPr>
                <w:sz w:val="22"/>
                <w:szCs w:val="22"/>
                <w:lang w:eastAsia="en-US"/>
              </w:rPr>
              <w:t>1 751,8</w:t>
            </w:r>
            <w:r w:rsidR="00092001">
              <w:rPr>
                <w:sz w:val="22"/>
                <w:szCs w:val="22"/>
                <w:lang w:eastAsia="en-US"/>
              </w:rPr>
              <w:t>2</w:t>
            </w:r>
          </w:p>
        </w:tc>
        <w:tc>
          <w:tcPr>
            <w:tcW w:w="1842" w:type="dxa"/>
            <w:shd w:val="clear" w:color="auto" w:fill="auto"/>
            <w:vAlign w:val="center"/>
          </w:tcPr>
          <w:p w:rsidR="00C90369" w:rsidRPr="004928A9" w:rsidRDefault="00C90369" w:rsidP="00C90369">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C90369" w:rsidRPr="004928A9" w:rsidTr="00D90B74">
        <w:trPr>
          <w:trHeight w:val="191"/>
          <w:jc w:val="center"/>
        </w:trPr>
        <w:tc>
          <w:tcPr>
            <w:tcW w:w="766" w:type="dxa"/>
            <w:shd w:val="clear" w:color="auto" w:fill="auto"/>
            <w:vAlign w:val="center"/>
          </w:tcPr>
          <w:p w:rsidR="00C90369" w:rsidRPr="004928A9" w:rsidRDefault="00C90369" w:rsidP="00C90369">
            <w:pPr>
              <w:tabs>
                <w:tab w:val="left" w:pos="1203"/>
              </w:tabs>
              <w:ind w:left="-60"/>
              <w:jc w:val="center"/>
              <w:rPr>
                <w:sz w:val="22"/>
                <w:szCs w:val="22"/>
                <w:lang w:eastAsia="en-US"/>
              </w:rPr>
            </w:pPr>
            <w:r>
              <w:rPr>
                <w:sz w:val="22"/>
                <w:szCs w:val="22"/>
                <w:lang w:eastAsia="en-US"/>
              </w:rPr>
              <w:t>1.2</w:t>
            </w:r>
          </w:p>
        </w:tc>
        <w:tc>
          <w:tcPr>
            <w:tcW w:w="6843" w:type="dxa"/>
            <w:shd w:val="clear" w:color="auto" w:fill="auto"/>
            <w:vAlign w:val="center"/>
          </w:tcPr>
          <w:p w:rsidR="00C90369" w:rsidRPr="004928A9" w:rsidRDefault="00C90369" w:rsidP="00C90369">
            <w:pPr>
              <w:tabs>
                <w:tab w:val="left" w:pos="1203"/>
              </w:tabs>
              <w:rPr>
                <w:sz w:val="22"/>
                <w:szCs w:val="22"/>
                <w:lang w:eastAsia="en-US"/>
              </w:rPr>
            </w:pPr>
            <w:r w:rsidRPr="00D5294F">
              <w:rPr>
                <w:sz w:val="22"/>
                <w:szCs w:val="22"/>
              </w:rPr>
              <w:t>Количество</w:t>
            </w:r>
            <w:r w:rsidRPr="00D5294F">
              <w:rPr>
                <w:rFonts w:eastAsia="Calibri"/>
                <w:sz w:val="22"/>
                <w:szCs w:val="22"/>
                <w:lang w:eastAsia="en-US"/>
              </w:rPr>
              <w:t xml:space="preserve"> трудоустроенных граждан, находившихся в поиске работы, в том числе прошедшие профилирование при содействии центра занятости населения</w:t>
            </w:r>
            <w:r>
              <w:rPr>
                <w:rFonts w:eastAsia="Calibri"/>
                <w:sz w:val="22"/>
                <w:szCs w:val="22"/>
                <w:lang w:eastAsia="en-US"/>
              </w:rPr>
              <w:t xml:space="preserve"> всего, в том числе:</w:t>
            </w:r>
          </w:p>
        </w:tc>
        <w:tc>
          <w:tcPr>
            <w:tcW w:w="1276"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144506">
              <w:rPr>
                <w:rFonts w:eastAsia="Calibri"/>
                <w:sz w:val="22"/>
                <w:szCs w:val="22"/>
                <w:lang w:eastAsia="en-US"/>
              </w:rPr>
              <w:t>–</w:t>
            </w:r>
          </w:p>
        </w:tc>
      </w:tr>
      <w:tr w:rsidR="00C90369" w:rsidRPr="004928A9" w:rsidTr="00D90B74">
        <w:trPr>
          <w:trHeight w:val="191"/>
          <w:jc w:val="center"/>
        </w:trPr>
        <w:tc>
          <w:tcPr>
            <w:tcW w:w="766" w:type="dxa"/>
            <w:shd w:val="clear" w:color="auto" w:fill="auto"/>
            <w:vAlign w:val="center"/>
          </w:tcPr>
          <w:p w:rsidR="00C90369" w:rsidRPr="004928A9" w:rsidRDefault="00C90369" w:rsidP="00C90369">
            <w:pPr>
              <w:tabs>
                <w:tab w:val="left" w:pos="1203"/>
              </w:tabs>
              <w:ind w:left="-60"/>
              <w:jc w:val="center"/>
              <w:rPr>
                <w:sz w:val="22"/>
                <w:szCs w:val="22"/>
                <w:lang w:eastAsia="en-US"/>
              </w:rPr>
            </w:pPr>
            <w:r>
              <w:rPr>
                <w:sz w:val="22"/>
                <w:szCs w:val="22"/>
                <w:lang w:eastAsia="en-US"/>
              </w:rPr>
              <w:t>1.2.1</w:t>
            </w:r>
          </w:p>
        </w:tc>
        <w:tc>
          <w:tcPr>
            <w:tcW w:w="6843" w:type="dxa"/>
            <w:shd w:val="clear" w:color="auto" w:fill="auto"/>
            <w:vAlign w:val="center"/>
          </w:tcPr>
          <w:p w:rsidR="00C90369" w:rsidRPr="004928A9" w:rsidRDefault="00C90369" w:rsidP="00C90369">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144506">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144506">
              <w:rPr>
                <w:rFonts w:eastAsia="Calibri"/>
                <w:sz w:val="22"/>
                <w:szCs w:val="22"/>
                <w:lang w:eastAsia="en-US"/>
              </w:rPr>
              <w:t>–</w:t>
            </w:r>
          </w:p>
        </w:tc>
      </w:tr>
      <w:tr w:rsidR="004602C3" w:rsidRPr="004928A9" w:rsidTr="00D90B74">
        <w:trPr>
          <w:trHeight w:val="1423"/>
          <w:jc w:val="center"/>
        </w:trPr>
        <w:tc>
          <w:tcPr>
            <w:tcW w:w="766" w:type="dxa"/>
            <w:shd w:val="clear" w:color="auto" w:fill="auto"/>
            <w:vAlign w:val="center"/>
          </w:tcPr>
          <w:p w:rsidR="004602C3" w:rsidRPr="007951CB" w:rsidRDefault="004602C3" w:rsidP="004602C3">
            <w:pPr>
              <w:tabs>
                <w:tab w:val="left" w:pos="1203"/>
              </w:tabs>
              <w:ind w:left="-15" w:hanging="15"/>
              <w:jc w:val="center"/>
              <w:rPr>
                <w:sz w:val="22"/>
                <w:szCs w:val="22"/>
                <w:lang w:eastAsia="en-US"/>
              </w:rPr>
            </w:pPr>
            <w:r w:rsidRPr="007951CB">
              <w:rPr>
                <w:sz w:val="22"/>
                <w:szCs w:val="22"/>
                <w:lang w:eastAsia="en-US"/>
              </w:rPr>
              <w:t>1.3</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rFonts w:eastAsia="Calibri"/>
                <w:sz w:val="22"/>
                <w:szCs w:val="22"/>
                <w:lang w:eastAsia="en-US"/>
              </w:rPr>
              <w:t xml:space="preserve">Приняли участие в оплачиваемых общественных работах,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w:t>
            </w:r>
            <w:r w:rsidRPr="004928A9">
              <w:rPr>
                <w:rFonts w:eastAsia="Calibri"/>
                <w:sz w:val="22"/>
                <w:szCs w:val="22"/>
                <w:lang w:eastAsia="en-US"/>
              </w:rPr>
              <w:lastRenderedPageBreak/>
              <w:t>документа об образовании и о квалификации всего</w:t>
            </w:r>
            <w:r w:rsidRPr="004928A9">
              <w:rPr>
                <w:sz w:val="22"/>
                <w:szCs w:val="22"/>
              </w:rPr>
              <w:t>, в том числе:</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lastRenderedPageBreak/>
              <w:t>1 735,17</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2 312,37</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2 312,37</w:t>
            </w:r>
          </w:p>
        </w:tc>
        <w:tc>
          <w:tcPr>
            <w:tcW w:w="1459"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6 359,91</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trHeight w:val="167"/>
          <w:jc w:val="center"/>
        </w:trPr>
        <w:tc>
          <w:tcPr>
            <w:tcW w:w="766" w:type="dxa"/>
            <w:shd w:val="clear" w:color="auto" w:fill="auto"/>
            <w:vAlign w:val="center"/>
          </w:tcPr>
          <w:p w:rsidR="004602C3" w:rsidRPr="007951CB" w:rsidRDefault="004602C3" w:rsidP="004602C3">
            <w:pPr>
              <w:tabs>
                <w:tab w:val="left" w:pos="1203"/>
              </w:tabs>
              <w:ind w:left="-15" w:hanging="15"/>
              <w:jc w:val="center"/>
              <w:rPr>
                <w:sz w:val="22"/>
                <w:szCs w:val="22"/>
                <w:lang w:eastAsia="en-US"/>
              </w:rPr>
            </w:pPr>
            <w:r w:rsidRPr="007951CB">
              <w:rPr>
                <w:sz w:val="22"/>
                <w:szCs w:val="22"/>
                <w:lang w:eastAsia="en-US"/>
              </w:rPr>
              <w:lastRenderedPageBreak/>
              <w:t>1.3.1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1 735,17</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2 312,37</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2 312,37</w:t>
            </w:r>
          </w:p>
        </w:tc>
        <w:tc>
          <w:tcPr>
            <w:tcW w:w="1459"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6 359,91</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1.4</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rPr>
              <w:t>Осуществлено трудоустройство несовершеннолетних граждан в возрасте от 14 до 18 лет в свободное от учебы время, в том числе:</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3 414,98</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6 164,87</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6 164,87</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15 744,7</w:t>
            </w:r>
            <w:r w:rsidR="00092001">
              <w:rPr>
                <w:color w:val="000000"/>
                <w:sz w:val="22"/>
                <w:szCs w:val="22"/>
              </w:rPr>
              <w:t>2</w:t>
            </w:r>
          </w:p>
        </w:tc>
        <w:tc>
          <w:tcPr>
            <w:tcW w:w="1842" w:type="dxa"/>
            <w:shd w:val="clear" w:color="auto" w:fill="auto"/>
            <w:vAlign w:val="center"/>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trHeight w:val="54"/>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1.4.1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3 414,98</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6 164,87</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6 164,87</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15 744,7</w:t>
            </w:r>
            <w:r w:rsidR="00092001">
              <w:rPr>
                <w:color w:val="000000"/>
                <w:sz w:val="22"/>
                <w:szCs w:val="22"/>
              </w:rPr>
              <w:t>2</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1.5</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rPr>
              <w:t>Граждане, получившие услуги по социальной адаптации безработных граждан на рынке труда всего</w:t>
            </w:r>
            <w:r w:rsidRPr="004928A9">
              <w:rPr>
                <w:sz w:val="22"/>
                <w:szCs w:val="22"/>
                <w:lang w:eastAsia="en-US"/>
              </w:rPr>
              <w:t>, в том числе:</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100,00</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105,75</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105,75</w:t>
            </w:r>
          </w:p>
        </w:tc>
        <w:tc>
          <w:tcPr>
            <w:tcW w:w="1459"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311,50</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1.5.1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100,00</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105,75</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105,75</w:t>
            </w:r>
          </w:p>
        </w:tc>
        <w:tc>
          <w:tcPr>
            <w:tcW w:w="1459"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311,50</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1.6</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rFonts w:eastAsia="Calibri"/>
                <w:sz w:val="22"/>
                <w:szCs w:val="22"/>
              </w:rPr>
              <w:t xml:space="preserve">Граждане, получившие поддержку для осуществления предпринимательской деятельности безработных граждан, в том числе единовременную финансовую помощь при открытии собственного дела при постановке на учет физического лица в качестве налогоплательщика налога на профессиональный доход </w:t>
            </w:r>
            <w:r w:rsidRPr="004928A9">
              <w:rPr>
                <w:sz w:val="22"/>
                <w:szCs w:val="22"/>
                <w:lang w:eastAsia="en-US"/>
              </w:rPr>
              <w:t>всего, в том числе:</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8 218,34</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21 042,64</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21 042,64</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50 303,6</w:t>
            </w:r>
            <w:r w:rsidR="00092001">
              <w:rPr>
                <w:color w:val="000000"/>
                <w:sz w:val="22"/>
                <w:szCs w:val="22"/>
              </w:rPr>
              <w:t>2</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1.6.1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8 218,34</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21 042,64</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21 042,64</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50 303,6</w:t>
            </w:r>
            <w:r w:rsidR="00092001">
              <w:rPr>
                <w:color w:val="000000"/>
                <w:sz w:val="22"/>
                <w:szCs w:val="22"/>
              </w:rPr>
              <w:t>2</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1.7</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rPr>
              <w:t>Созданы рабочие места для трудоустройства отдельных категорий незанятых родителей, молодежи</w:t>
            </w:r>
            <w:r w:rsidRPr="004928A9">
              <w:rPr>
                <w:sz w:val="22"/>
                <w:szCs w:val="22"/>
                <w:lang w:eastAsia="en-US"/>
              </w:rPr>
              <w:t xml:space="preserve"> всего, в том числе:</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3 725,00</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4 719,90</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4 719,90</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13 164,8</w:t>
            </w:r>
            <w:r w:rsidR="00092001">
              <w:rPr>
                <w:color w:val="000000"/>
                <w:sz w:val="22"/>
                <w:szCs w:val="22"/>
              </w:rPr>
              <w:t>0</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1.7.1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4602C3" w:rsidRPr="004602C3" w:rsidRDefault="004602C3" w:rsidP="004602C3">
            <w:pPr>
              <w:suppressAutoHyphens w:val="0"/>
              <w:jc w:val="center"/>
              <w:rPr>
                <w:color w:val="000000"/>
                <w:sz w:val="22"/>
                <w:szCs w:val="22"/>
              </w:rPr>
            </w:pPr>
            <w:r w:rsidRPr="004602C3">
              <w:rPr>
                <w:color w:val="000000"/>
                <w:sz w:val="22"/>
                <w:szCs w:val="22"/>
              </w:rPr>
              <w:t>3 725,00</w:t>
            </w:r>
          </w:p>
        </w:tc>
        <w:tc>
          <w:tcPr>
            <w:tcW w:w="1275"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4 719,90</w:t>
            </w:r>
          </w:p>
        </w:tc>
        <w:tc>
          <w:tcPr>
            <w:tcW w:w="1276" w:type="dxa"/>
            <w:shd w:val="clear" w:color="auto" w:fill="auto"/>
            <w:vAlign w:val="center"/>
          </w:tcPr>
          <w:p w:rsidR="004602C3" w:rsidRPr="004602C3" w:rsidRDefault="004602C3" w:rsidP="004602C3">
            <w:pPr>
              <w:jc w:val="center"/>
              <w:rPr>
                <w:color w:val="000000"/>
                <w:sz w:val="22"/>
                <w:szCs w:val="22"/>
              </w:rPr>
            </w:pPr>
            <w:r w:rsidRPr="004602C3">
              <w:rPr>
                <w:color w:val="000000"/>
                <w:sz w:val="22"/>
                <w:szCs w:val="22"/>
              </w:rPr>
              <w:t>4 719,90</w:t>
            </w:r>
          </w:p>
        </w:tc>
        <w:tc>
          <w:tcPr>
            <w:tcW w:w="1459" w:type="dxa"/>
            <w:shd w:val="clear" w:color="auto" w:fill="auto"/>
            <w:vAlign w:val="center"/>
          </w:tcPr>
          <w:p w:rsidR="004602C3" w:rsidRPr="004602C3" w:rsidRDefault="004602C3" w:rsidP="00092001">
            <w:pPr>
              <w:jc w:val="center"/>
              <w:rPr>
                <w:color w:val="000000"/>
                <w:sz w:val="22"/>
                <w:szCs w:val="22"/>
              </w:rPr>
            </w:pPr>
            <w:r w:rsidRPr="004602C3">
              <w:rPr>
                <w:color w:val="000000"/>
                <w:sz w:val="22"/>
                <w:szCs w:val="22"/>
              </w:rPr>
              <w:t>13 164,8</w:t>
            </w:r>
            <w:r w:rsidR="00092001">
              <w:rPr>
                <w:color w:val="000000"/>
                <w:sz w:val="22"/>
                <w:szCs w:val="22"/>
              </w:rPr>
              <w:t>0</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1.8</w:t>
            </w:r>
          </w:p>
        </w:tc>
        <w:tc>
          <w:tcPr>
            <w:tcW w:w="6843" w:type="dxa"/>
            <w:shd w:val="clear" w:color="auto" w:fill="auto"/>
          </w:tcPr>
          <w:p w:rsidR="004602C3" w:rsidRPr="004928A9" w:rsidRDefault="004602C3" w:rsidP="004602C3">
            <w:pPr>
              <w:tabs>
                <w:tab w:val="left" w:pos="1203"/>
              </w:tabs>
              <w:rPr>
                <w:sz w:val="22"/>
                <w:szCs w:val="22"/>
              </w:rPr>
            </w:pPr>
            <w:r w:rsidRPr="004928A9">
              <w:rPr>
                <w:sz w:val="22"/>
                <w:szCs w:val="22"/>
              </w:rPr>
              <w:t xml:space="preserve">Граждане, получившие услуги по профессиональной ориентации </w:t>
            </w:r>
            <w:r w:rsidRPr="004928A9">
              <w:rPr>
                <w:sz w:val="22"/>
                <w:szCs w:val="22"/>
              </w:rPr>
              <w:lastRenderedPageBreak/>
              <w:t>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поддержке безработных граждан, в том числе длительно не работавших</w:t>
            </w:r>
            <w:r w:rsidRPr="00F6593F">
              <w:rPr>
                <w:sz w:val="22"/>
                <w:szCs w:val="22"/>
              </w:rPr>
              <w:t xml:space="preserve"> </w:t>
            </w:r>
            <w:r w:rsidRPr="004928A9">
              <w:rPr>
                <w:sz w:val="22"/>
                <w:szCs w:val="22"/>
              </w:rPr>
              <w:t>всего, в том числе:</w:t>
            </w:r>
          </w:p>
        </w:tc>
        <w:tc>
          <w:tcPr>
            <w:tcW w:w="1276" w:type="dxa"/>
            <w:shd w:val="clear" w:color="auto" w:fill="auto"/>
            <w:vAlign w:val="center"/>
          </w:tcPr>
          <w:p w:rsidR="004602C3" w:rsidRPr="00092001" w:rsidRDefault="004602C3" w:rsidP="004602C3">
            <w:pPr>
              <w:suppressAutoHyphens w:val="0"/>
              <w:jc w:val="center"/>
              <w:rPr>
                <w:color w:val="000000"/>
                <w:sz w:val="22"/>
                <w:szCs w:val="22"/>
              </w:rPr>
            </w:pPr>
            <w:r w:rsidRPr="00092001">
              <w:rPr>
                <w:color w:val="000000"/>
                <w:sz w:val="22"/>
                <w:szCs w:val="22"/>
              </w:rPr>
              <w:lastRenderedPageBreak/>
              <w:t>100,00</w:t>
            </w:r>
          </w:p>
        </w:tc>
        <w:tc>
          <w:tcPr>
            <w:tcW w:w="1275"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201,50</w:t>
            </w:r>
          </w:p>
        </w:tc>
        <w:tc>
          <w:tcPr>
            <w:tcW w:w="1276"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201,50</w:t>
            </w:r>
          </w:p>
        </w:tc>
        <w:tc>
          <w:tcPr>
            <w:tcW w:w="1459"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503,00</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w:t>
            </w:r>
            <w:r w:rsidRPr="004928A9">
              <w:rPr>
                <w:sz w:val="22"/>
                <w:szCs w:val="22"/>
                <w:lang w:eastAsia="en-US"/>
              </w:rPr>
              <w:lastRenderedPageBreak/>
              <w:t>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lastRenderedPageBreak/>
              <w:t>1.8.1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color w:val="000000"/>
                <w:sz w:val="22"/>
                <w:szCs w:val="22"/>
              </w:rPr>
            </w:pPr>
            <w:r w:rsidRPr="00092001">
              <w:rPr>
                <w:color w:val="000000"/>
                <w:sz w:val="22"/>
                <w:szCs w:val="22"/>
              </w:rPr>
              <w:t>100,00</w:t>
            </w:r>
          </w:p>
        </w:tc>
        <w:tc>
          <w:tcPr>
            <w:tcW w:w="1275"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201,50</w:t>
            </w:r>
          </w:p>
        </w:tc>
        <w:tc>
          <w:tcPr>
            <w:tcW w:w="1276"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201,50</w:t>
            </w:r>
          </w:p>
        </w:tc>
        <w:tc>
          <w:tcPr>
            <w:tcW w:w="1459"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503,00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1.9</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color w:val="000000"/>
                <w:sz w:val="22"/>
                <w:szCs w:val="22"/>
              </w:rPr>
              <w:t>Безработные граждане, а также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прошедшие профессиональное обучение и дополнительное профессиональное образование, включая обучение в другой местности</w:t>
            </w:r>
            <w:r w:rsidRPr="004928A9">
              <w:rPr>
                <w:sz w:val="22"/>
                <w:szCs w:val="22"/>
                <w:lang w:eastAsia="en-US"/>
              </w:rPr>
              <w:t xml:space="preserve"> всего, в том числе:</w:t>
            </w:r>
          </w:p>
        </w:tc>
        <w:tc>
          <w:tcPr>
            <w:tcW w:w="1276" w:type="dxa"/>
            <w:shd w:val="clear" w:color="auto" w:fill="auto"/>
            <w:vAlign w:val="center"/>
          </w:tcPr>
          <w:p w:rsidR="004602C3" w:rsidRPr="00092001" w:rsidRDefault="004602C3" w:rsidP="004602C3">
            <w:pPr>
              <w:suppressAutoHyphens w:val="0"/>
              <w:jc w:val="center"/>
              <w:rPr>
                <w:color w:val="000000"/>
                <w:sz w:val="22"/>
                <w:szCs w:val="22"/>
              </w:rPr>
            </w:pPr>
            <w:r w:rsidRPr="00092001">
              <w:rPr>
                <w:color w:val="000000"/>
                <w:sz w:val="22"/>
                <w:szCs w:val="22"/>
              </w:rPr>
              <w:t>11 425,20</w:t>
            </w:r>
          </w:p>
        </w:tc>
        <w:tc>
          <w:tcPr>
            <w:tcW w:w="1275"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29 424,96</w:t>
            </w:r>
          </w:p>
        </w:tc>
        <w:tc>
          <w:tcPr>
            <w:tcW w:w="1276"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29 596,55</w:t>
            </w:r>
          </w:p>
        </w:tc>
        <w:tc>
          <w:tcPr>
            <w:tcW w:w="1459" w:type="dxa"/>
            <w:shd w:val="clear" w:color="auto" w:fill="auto"/>
            <w:vAlign w:val="center"/>
          </w:tcPr>
          <w:p w:rsidR="004602C3" w:rsidRPr="00092001" w:rsidRDefault="004602C3" w:rsidP="004602C3">
            <w:pPr>
              <w:jc w:val="center"/>
              <w:rPr>
                <w:color w:val="000000"/>
                <w:sz w:val="22"/>
                <w:szCs w:val="22"/>
              </w:rPr>
            </w:pPr>
            <w:r w:rsidRPr="00092001">
              <w:rPr>
                <w:color w:val="000000"/>
                <w:sz w:val="22"/>
                <w:szCs w:val="22"/>
              </w:rPr>
              <w:t>70 446,71</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1.9.1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color w:val="000000"/>
                <w:sz w:val="22"/>
                <w:szCs w:val="22"/>
              </w:rPr>
            </w:pPr>
            <w:r w:rsidRPr="00092001">
              <w:rPr>
                <w:color w:val="000000"/>
                <w:sz w:val="22"/>
                <w:szCs w:val="22"/>
              </w:rPr>
              <w:t>11 425,20</w:t>
            </w:r>
          </w:p>
        </w:tc>
        <w:tc>
          <w:tcPr>
            <w:tcW w:w="1275"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29 424,96</w:t>
            </w:r>
          </w:p>
        </w:tc>
        <w:tc>
          <w:tcPr>
            <w:tcW w:w="1276"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29 596,55</w:t>
            </w:r>
          </w:p>
        </w:tc>
        <w:tc>
          <w:tcPr>
            <w:tcW w:w="1459" w:type="dxa"/>
            <w:shd w:val="clear" w:color="auto" w:fill="auto"/>
            <w:vAlign w:val="center"/>
          </w:tcPr>
          <w:p w:rsidR="00092001" w:rsidRPr="00092001" w:rsidRDefault="00092001" w:rsidP="00092001">
            <w:pPr>
              <w:jc w:val="center"/>
              <w:rPr>
                <w:color w:val="000000"/>
                <w:sz w:val="22"/>
                <w:szCs w:val="22"/>
              </w:rPr>
            </w:pPr>
            <w:r w:rsidRPr="00092001">
              <w:rPr>
                <w:color w:val="000000"/>
                <w:sz w:val="22"/>
                <w:szCs w:val="22"/>
              </w:rPr>
              <w:t>70 446,71</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1.10</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rPr>
              <w:t xml:space="preserve">Безработные граждане </w:t>
            </w:r>
            <w:r w:rsidRPr="004928A9">
              <w:rPr>
                <w:color w:val="000000"/>
                <w:sz w:val="22"/>
                <w:szCs w:val="22"/>
              </w:rPr>
              <w:t>и граждане, зарегистрированные в поиске работы</w:t>
            </w:r>
            <w:r w:rsidRPr="004928A9">
              <w:rPr>
                <w:sz w:val="22"/>
                <w:szCs w:val="22"/>
              </w:rPr>
              <w:t>, и члены их семей, получившие содействие в переезде и в переселении в другую местность для трудоустройства по направлению центра занятости населения</w:t>
            </w:r>
            <w:r w:rsidRPr="004928A9">
              <w:rPr>
                <w:sz w:val="22"/>
                <w:szCs w:val="22"/>
                <w:lang w:eastAsia="en-US"/>
              </w:rPr>
              <w:t xml:space="preserve"> всего, в том числе:</w:t>
            </w:r>
          </w:p>
        </w:tc>
        <w:tc>
          <w:tcPr>
            <w:tcW w:w="1276" w:type="dxa"/>
            <w:shd w:val="clear" w:color="auto" w:fill="auto"/>
            <w:vAlign w:val="center"/>
          </w:tcPr>
          <w:p w:rsidR="004602C3" w:rsidRPr="00092001" w:rsidRDefault="004602C3" w:rsidP="004602C3">
            <w:pPr>
              <w:suppressAutoHyphens w:val="0"/>
              <w:jc w:val="center"/>
              <w:rPr>
                <w:sz w:val="22"/>
                <w:szCs w:val="22"/>
                <w:lang w:eastAsia="en-US"/>
              </w:rPr>
            </w:pPr>
            <w:r w:rsidRPr="00092001">
              <w:rPr>
                <w:sz w:val="22"/>
                <w:szCs w:val="22"/>
                <w:lang w:eastAsia="en-US"/>
              </w:rPr>
              <w:t>783,90</w:t>
            </w:r>
          </w:p>
        </w:tc>
        <w:tc>
          <w:tcPr>
            <w:tcW w:w="1275"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1 175,85</w:t>
            </w:r>
          </w:p>
        </w:tc>
        <w:tc>
          <w:tcPr>
            <w:tcW w:w="1276"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1 175,85</w:t>
            </w:r>
          </w:p>
        </w:tc>
        <w:tc>
          <w:tcPr>
            <w:tcW w:w="1459"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3 135,60</w:t>
            </w:r>
          </w:p>
        </w:tc>
        <w:tc>
          <w:tcPr>
            <w:tcW w:w="1842" w:type="dxa"/>
            <w:shd w:val="clear" w:color="auto" w:fill="auto"/>
          </w:tcPr>
          <w:p w:rsidR="004602C3" w:rsidRPr="004928A9" w:rsidRDefault="004602C3" w:rsidP="004602C3">
            <w:pPr>
              <w:jc w:val="center"/>
              <w:rPr>
                <w:sz w:val="22"/>
                <w:szCs w:val="22"/>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1.10.1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783,90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1 175,85</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1 175,85</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3 135,60</w:t>
            </w:r>
          </w:p>
        </w:tc>
        <w:tc>
          <w:tcPr>
            <w:tcW w:w="1842" w:type="dxa"/>
            <w:shd w:val="clear" w:color="auto" w:fill="auto"/>
          </w:tcPr>
          <w:p w:rsidR="00092001" w:rsidRPr="004928A9" w:rsidRDefault="00092001" w:rsidP="00092001">
            <w:pPr>
              <w:jc w:val="center"/>
              <w:rPr>
                <w:sz w:val="22"/>
                <w:szCs w:val="22"/>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1.11</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color w:val="000000"/>
                <w:sz w:val="22"/>
                <w:szCs w:val="22"/>
              </w:rPr>
              <w:t xml:space="preserve">Безработные граждане, получившие социальные выплаты </w:t>
            </w:r>
            <w:r w:rsidRPr="004928A9">
              <w:rPr>
                <w:sz w:val="22"/>
                <w:szCs w:val="22"/>
                <w:lang w:eastAsia="en-US"/>
              </w:rPr>
              <w:t>всего, в том числе:</w:t>
            </w:r>
          </w:p>
        </w:tc>
        <w:tc>
          <w:tcPr>
            <w:tcW w:w="1276" w:type="dxa"/>
            <w:shd w:val="clear" w:color="auto" w:fill="auto"/>
            <w:vAlign w:val="center"/>
          </w:tcPr>
          <w:p w:rsidR="004602C3" w:rsidRPr="00092001" w:rsidRDefault="004602C3" w:rsidP="004602C3">
            <w:pPr>
              <w:suppressAutoHyphens w:val="0"/>
              <w:jc w:val="center"/>
              <w:rPr>
                <w:sz w:val="22"/>
                <w:szCs w:val="22"/>
                <w:lang w:eastAsia="en-US"/>
              </w:rPr>
            </w:pPr>
            <w:r w:rsidRPr="00092001">
              <w:rPr>
                <w:sz w:val="22"/>
                <w:szCs w:val="22"/>
                <w:lang w:eastAsia="en-US"/>
              </w:rPr>
              <w:t>585 600,20</w:t>
            </w:r>
          </w:p>
        </w:tc>
        <w:tc>
          <w:tcPr>
            <w:tcW w:w="1275"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616 499,30</w:t>
            </w:r>
          </w:p>
        </w:tc>
        <w:tc>
          <w:tcPr>
            <w:tcW w:w="1276"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645 467,10</w:t>
            </w:r>
          </w:p>
        </w:tc>
        <w:tc>
          <w:tcPr>
            <w:tcW w:w="1459"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1 847 566,60</w:t>
            </w:r>
          </w:p>
        </w:tc>
        <w:tc>
          <w:tcPr>
            <w:tcW w:w="1842" w:type="dxa"/>
            <w:shd w:val="clear" w:color="auto" w:fill="auto"/>
          </w:tcPr>
          <w:p w:rsidR="004602C3" w:rsidRPr="004928A9" w:rsidRDefault="004602C3" w:rsidP="004602C3">
            <w:pPr>
              <w:jc w:val="center"/>
              <w:rPr>
                <w:sz w:val="22"/>
                <w:szCs w:val="22"/>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1.11.1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585 600,20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616 499,30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645 467,10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1 847 566,60</w:t>
            </w:r>
          </w:p>
        </w:tc>
        <w:tc>
          <w:tcPr>
            <w:tcW w:w="1842" w:type="dxa"/>
            <w:shd w:val="clear" w:color="auto" w:fill="auto"/>
          </w:tcPr>
          <w:p w:rsidR="00092001" w:rsidRPr="004928A9" w:rsidRDefault="00092001" w:rsidP="00092001">
            <w:pPr>
              <w:jc w:val="center"/>
              <w:rPr>
                <w:sz w:val="22"/>
                <w:szCs w:val="22"/>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t>1.12</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lang w:eastAsia="en-US"/>
              </w:rPr>
              <w:t>Обеспечена деятельность ГКУ АО «АОЦЗН» всего, в том числе:</w:t>
            </w:r>
          </w:p>
        </w:tc>
        <w:tc>
          <w:tcPr>
            <w:tcW w:w="1276" w:type="dxa"/>
            <w:shd w:val="clear" w:color="auto" w:fill="auto"/>
            <w:vAlign w:val="center"/>
          </w:tcPr>
          <w:p w:rsidR="004602C3" w:rsidRPr="00092001" w:rsidRDefault="004602C3" w:rsidP="004602C3">
            <w:pPr>
              <w:suppressAutoHyphens w:val="0"/>
              <w:jc w:val="center"/>
              <w:rPr>
                <w:sz w:val="22"/>
                <w:szCs w:val="22"/>
                <w:lang w:eastAsia="en-US"/>
              </w:rPr>
            </w:pPr>
            <w:r w:rsidRPr="00092001">
              <w:rPr>
                <w:sz w:val="22"/>
                <w:szCs w:val="22"/>
                <w:lang w:eastAsia="en-US"/>
              </w:rPr>
              <w:t>346 720,46</w:t>
            </w:r>
          </w:p>
        </w:tc>
        <w:tc>
          <w:tcPr>
            <w:tcW w:w="1275"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408 968,36</w:t>
            </w:r>
          </w:p>
        </w:tc>
        <w:tc>
          <w:tcPr>
            <w:tcW w:w="1276"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424 169,96</w:t>
            </w:r>
          </w:p>
        </w:tc>
        <w:tc>
          <w:tcPr>
            <w:tcW w:w="1459"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1 179 858,78</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1.12.1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346 720,46</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408 968,36</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424 169,96</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1 179 858,78</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jc w:val="center"/>
              <w:rPr>
                <w:sz w:val="22"/>
                <w:szCs w:val="22"/>
                <w:lang w:eastAsia="en-US"/>
              </w:rPr>
            </w:pPr>
            <w:r w:rsidRPr="004928A9">
              <w:rPr>
                <w:sz w:val="22"/>
                <w:szCs w:val="22"/>
                <w:lang w:eastAsia="en-US"/>
              </w:rPr>
              <w:lastRenderedPageBreak/>
              <w:t>1.13</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lang w:eastAsia="en-US"/>
              </w:rPr>
              <w:t>Обеспечена деятельность министерства труда, занятости и социального развития всего, в том числе:</w:t>
            </w:r>
          </w:p>
        </w:tc>
        <w:tc>
          <w:tcPr>
            <w:tcW w:w="1276" w:type="dxa"/>
            <w:shd w:val="clear" w:color="auto" w:fill="auto"/>
            <w:vAlign w:val="center"/>
          </w:tcPr>
          <w:p w:rsidR="004602C3" w:rsidRPr="00092001" w:rsidRDefault="004602C3" w:rsidP="004602C3">
            <w:pPr>
              <w:suppressAutoHyphens w:val="0"/>
              <w:jc w:val="center"/>
              <w:rPr>
                <w:sz w:val="22"/>
                <w:szCs w:val="22"/>
                <w:lang w:eastAsia="en-US"/>
              </w:rPr>
            </w:pPr>
            <w:r w:rsidRPr="00092001">
              <w:rPr>
                <w:sz w:val="22"/>
                <w:szCs w:val="22"/>
                <w:lang w:eastAsia="en-US"/>
              </w:rPr>
              <w:t>177 710,68</w:t>
            </w:r>
          </w:p>
        </w:tc>
        <w:tc>
          <w:tcPr>
            <w:tcW w:w="1275"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204 012,63</w:t>
            </w:r>
          </w:p>
        </w:tc>
        <w:tc>
          <w:tcPr>
            <w:tcW w:w="1276"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211 612,92</w:t>
            </w:r>
          </w:p>
        </w:tc>
        <w:tc>
          <w:tcPr>
            <w:tcW w:w="1459" w:type="dxa"/>
            <w:shd w:val="clear" w:color="auto" w:fill="auto"/>
            <w:vAlign w:val="center"/>
          </w:tcPr>
          <w:p w:rsidR="004602C3" w:rsidRPr="00092001" w:rsidRDefault="004602C3" w:rsidP="004602C3">
            <w:pPr>
              <w:jc w:val="center"/>
              <w:rPr>
                <w:sz w:val="22"/>
                <w:szCs w:val="22"/>
                <w:lang w:eastAsia="en-US"/>
              </w:rPr>
            </w:pPr>
            <w:r w:rsidRPr="00092001">
              <w:rPr>
                <w:sz w:val="22"/>
                <w:szCs w:val="22"/>
                <w:lang w:eastAsia="en-US"/>
              </w:rPr>
              <w:t>593 336,23</w:t>
            </w:r>
          </w:p>
        </w:tc>
        <w:tc>
          <w:tcPr>
            <w:tcW w:w="1842" w:type="dxa"/>
            <w:shd w:val="clear" w:color="auto" w:fill="auto"/>
          </w:tcPr>
          <w:p w:rsidR="004602C3" w:rsidRPr="004928A9" w:rsidRDefault="004602C3" w:rsidP="004602C3">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1.13.1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177 710,68</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204 012,63</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211 612,92</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593 336,23</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AA570D" w:rsidRPr="004928A9" w:rsidTr="00D90B74">
        <w:trPr>
          <w:jc w:val="center"/>
        </w:trPr>
        <w:tc>
          <w:tcPr>
            <w:tcW w:w="14737" w:type="dxa"/>
            <w:gridSpan w:val="7"/>
            <w:shd w:val="clear" w:color="auto" w:fill="auto"/>
            <w:vAlign w:val="center"/>
          </w:tcPr>
          <w:p w:rsidR="00AA570D" w:rsidRPr="004928A9" w:rsidRDefault="00AA570D" w:rsidP="00776895">
            <w:pPr>
              <w:tabs>
                <w:tab w:val="left" w:pos="1203"/>
              </w:tabs>
              <w:rPr>
                <w:sz w:val="22"/>
                <w:szCs w:val="22"/>
                <w:lang w:eastAsia="en-US"/>
              </w:rPr>
            </w:pPr>
            <w:r w:rsidRPr="004928A9">
              <w:rPr>
                <w:sz w:val="22"/>
                <w:szCs w:val="22"/>
                <w:lang w:eastAsia="en-US"/>
              </w:rPr>
              <w:t>Задача № 2 – улучшение условий и охраны труда в Архангельской области</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ind w:left="-15" w:hanging="15"/>
              <w:jc w:val="center"/>
              <w:rPr>
                <w:sz w:val="22"/>
                <w:szCs w:val="22"/>
                <w:lang w:eastAsia="en-US"/>
              </w:rPr>
            </w:pPr>
            <w:r w:rsidRPr="004928A9">
              <w:rPr>
                <w:sz w:val="22"/>
                <w:szCs w:val="22"/>
                <w:lang w:eastAsia="en-US"/>
              </w:rPr>
              <w:t>2.1</w:t>
            </w:r>
          </w:p>
        </w:tc>
        <w:tc>
          <w:tcPr>
            <w:tcW w:w="6843" w:type="dxa"/>
            <w:shd w:val="clear" w:color="auto" w:fill="auto"/>
          </w:tcPr>
          <w:p w:rsidR="004602C3" w:rsidRPr="004928A9" w:rsidRDefault="004602C3" w:rsidP="004602C3">
            <w:pPr>
              <w:tabs>
                <w:tab w:val="left" w:pos="1203"/>
              </w:tabs>
              <w:rPr>
                <w:sz w:val="22"/>
                <w:szCs w:val="22"/>
                <w:lang w:eastAsia="en-US"/>
              </w:rPr>
            </w:pPr>
            <w:r w:rsidRPr="004928A9">
              <w:rPr>
                <w:sz w:val="22"/>
                <w:szCs w:val="22"/>
              </w:rPr>
              <w:t>Количество работодателей, обратившихся за финансированием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w:t>
            </w:r>
            <w:r w:rsidRPr="004928A9">
              <w:rPr>
                <w:sz w:val="22"/>
                <w:szCs w:val="22"/>
                <w:lang w:eastAsia="en-US"/>
              </w:rPr>
              <w:t xml:space="preserve"> всего, в том числе:</w:t>
            </w:r>
          </w:p>
        </w:tc>
        <w:tc>
          <w:tcPr>
            <w:tcW w:w="1276" w:type="dxa"/>
            <w:shd w:val="clear" w:color="auto" w:fill="auto"/>
            <w:vAlign w:val="center"/>
          </w:tcPr>
          <w:p w:rsidR="004602C3" w:rsidRPr="004602C3" w:rsidRDefault="004602C3" w:rsidP="004602C3">
            <w:pPr>
              <w:widowControl w:val="0"/>
              <w:autoSpaceDE w:val="0"/>
              <w:jc w:val="center"/>
              <w:outlineLvl w:val="1"/>
              <w:rPr>
                <w:sz w:val="22"/>
                <w:szCs w:val="22"/>
              </w:rPr>
            </w:pPr>
            <w:r w:rsidRPr="004602C3">
              <w:rPr>
                <w:sz w:val="22"/>
                <w:szCs w:val="22"/>
              </w:rPr>
              <w:t>523</w:t>
            </w:r>
            <w:r w:rsidR="00DB670A" w:rsidRPr="00092001">
              <w:rPr>
                <w:sz w:val="22"/>
                <w:szCs w:val="22"/>
              </w:rPr>
              <w:t xml:space="preserve"> </w:t>
            </w:r>
            <w:r w:rsidRPr="004602C3">
              <w:rPr>
                <w:sz w:val="22"/>
                <w:szCs w:val="22"/>
              </w:rPr>
              <w:t>500,00</w:t>
            </w:r>
          </w:p>
        </w:tc>
        <w:tc>
          <w:tcPr>
            <w:tcW w:w="1275" w:type="dxa"/>
            <w:shd w:val="clear" w:color="auto" w:fill="auto"/>
            <w:vAlign w:val="center"/>
          </w:tcPr>
          <w:p w:rsidR="004602C3" w:rsidRDefault="004602C3" w:rsidP="004602C3">
            <w:pPr>
              <w:jc w:val="center"/>
            </w:pPr>
            <w:r w:rsidRPr="00EF05C5">
              <w:rPr>
                <w:rFonts w:eastAsia="Calibri"/>
                <w:sz w:val="22"/>
                <w:szCs w:val="22"/>
                <w:lang w:eastAsia="en-US"/>
              </w:rPr>
              <w:t>–</w:t>
            </w:r>
          </w:p>
        </w:tc>
        <w:tc>
          <w:tcPr>
            <w:tcW w:w="1276" w:type="dxa"/>
            <w:shd w:val="clear" w:color="auto" w:fill="auto"/>
            <w:vAlign w:val="center"/>
          </w:tcPr>
          <w:p w:rsidR="004602C3" w:rsidRDefault="004602C3" w:rsidP="004602C3">
            <w:pPr>
              <w:jc w:val="center"/>
            </w:pPr>
            <w:r w:rsidRPr="00EF05C5">
              <w:rPr>
                <w:rFonts w:eastAsia="Calibri"/>
                <w:sz w:val="22"/>
                <w:szCs w:val="22"/>
                <w:lang w:eastAsia="en-US"/>
              </w:rPr>
              <w:t>–</w:t>
            </w:r>
          </w:p>
        </w:tc>
        <w:tc>
          <w:tcPr>
            <w:tcW w:w="1459" w:type="dxa"/>
            <w:shd w:val="clear" w:color="auto" w:fill="auto"/>
            <w:vAlign w:val="center"/>
          </w:tcPr>
          <w:p w:rsidR="004602C3" w:rsidRPr="004602C3" w:rsidRDefault="004602C3" w:rsidP="004602C3">
            <w:pPr>
              <w:widowControl w:val="0"/>
              <w:autoSpaceDE w:val="0"/>
              <w:jc w:val="center"/>
              <w:outlineLvl w:val="1"/>
              <w:rPr>
                <w:sz w:val="22"/>
                <w:szCs w:val="22"/>
              </w:rPr>
            </w:pPr>
            <w:r w:rsidRPr="004602C3">
              <w:rPr>
                <w:sz w:val="22"/>
                <w:szCs w:val="22"/>
              </w:rPr>
              <w:t>523</w:t>
            </w:r>
            <w:r w:rsidR="00DB670A" w:rsidRPr="00092001">
              <w:rPr>
                <w:sz w:val="22"/>
                <w:szCs w:val="22"/>
              </w:rPr>
              <w:t xml:space="preserve"> </w:t>
            </w:r>
            <w:r w:rsidRPr="004602C3">
              <w:rPr>
                <w:sz w:val="22"/>
                <w:szCs w:val="22"/>
              </w:rPr>
              <w:t>500,00</w:t>
            </w:r>
          </w:p>
        </w:tc>
        <w:tc>
          <w:tcPr>
            <w:tcW w:w="1842" w:type="dxa"/>
            <w:shd w:val="clear" w:color="auto" w:fill="auto"/>
            <w:vAlign w:val="center"/>
          </w:tcPr>
          <w:p w:rsidR="004602C3" w:rsidRDefault="004602C3" w:rsidP="004602C3">
            <w:pPr>
              <w:jc w:val="center"/>
            </w:pPr>
            <w:r w:rsidRPr="00722F17">
              <w:rPr>
                <w:rFonts w:eastAsia="Calibri"/>
                <w:sz w:val="22"/>
                <w:szCs w:val="22"/>
                <w:lang w:eastAsia="en-US"/>
              </w:rPr>
              <w:t>–</w:t>
            </w:r>
          </w:p>
        </w:tc>
      </w:tr>
      <w:tr w:rsidR="004602C3" w:rsidRPr="004928A9" w:rsidTr="00D90B74">
        <w:trPr>
          <w:jc w:val="center"/>
        </w:trPr>
        <w:tc>
          <w:tcPr>
            <w:tcW w:w="766" w:type="dxa"/>
            <w:shd w:val="clear" w:color="auto" w:fill="auto"/>
            <w:vAlign w:val="center"/>
          </w:tcPr>
          <w:p w:rsidR="004602C3" w:rsidRPr="004928A9" w:rsidRDefault="004602C3" w:rsidP="004602C3">
            <w:pPr>
              <w:tabs>
                <w:tab w:val="left" w:pos="1203"/>
              </w:tabs>
              <w:ind w:left="-15" w:hanging="15"/>
              <w:jc w:val="center"/>
              <w:rPr>
                <w:sz w:val="22"/>
                <w:szCs w:val="22"/>
                <w:lang w:eastAsia="en-US"/>
              </w:rPr>
            </w:pPr>
            <w:r w:rsidRPr="007951CB">
              <w:rPr>
                <w:sz w:val="22"/>
                <w:szCs w:val="22"/>
                <w:lang w:eastAsia="en-US"/>
              </w:rPr>
              <w:t>2.1.1</w:t>
            </w:r>
          </w:p>
        </w:tc>
        <w:tc>
          <w:tcPr>
            <w:tcW w:w="6843" w:type="dxa"/>
            <w:shd w:val="clear" w:color="auto" w:fill="auto"/>
            <w:vAlign w:val="center"/>
          </w:tcPr>
          <w:p w:rsidR="004602C3" w:rsidRPr="004928A9" w:rsidRDefault="004602C3" w:rsidP="004602C3">
            <w:pPr>
              <w:tabs>
                <w:tab w:val="left" w:pos="1203"/>
              </w:tabs>
              <w:rPr>
                <w:sz w:val="22"/>
                <w:szCs w:val="22"/>
                <w:lang w:eastAsia="en-US"/>
              </w:rPr>
            </w:pPr>
            <w:r w:rsidRPr="004928A9">
              <w:rPr>
                <w:sz w:val="22"/>
                <w:szCs w:val="22"/>
                <w:lang w:eastAsia="en-US"/>
              </w:rPr>
              <w:t>внебюджетные источники</w:t>
            </w:r>
          </w:p>
        </w:tc>
        <w:tc>
          <w:tcPr>
            <w:tcW w:w="1276" w:type="dxa"/>
            <w:shd w:val="clear" w:color="auto" w:fill="auto"/>
          </w:tcPr>
          <w:p w:rsidR="004602C3" w:rsidRPr="004602C3" w:rsidRDefault="004602C3" w:rsidP="004602C3">
            <w:pPr>
              <w:widowControl w:val="0"/>
              <w:autoSpaceDE w:val="0"/>
              <w:jc w:val="center"/>
              <w:outlineLvl w:val="1"/>
              <w:rPr>
                <w:sz w:val="22"/>
                <w:szCs w:val="22"/>
              </w:rPr>
            </w:pPr>
            <w:r w:rsidRPr="004602C3">
              <w:rPr>
                <w:sz w:val="22"/>
                <w:szCs w:val="22"/>
              </w:rPr>
              <w:t>523</w:t>
            </w:r>
            <w:r w:rsidR="00DB670A" w:rsidRPr="00092001">
              <w:rPr>
                <w:sz w:val="22"/>
                <w:szCs w:val="22"/>
              </w:rPr>
              <w:t xml:space="preserve"> </w:t>
            </w:r>
            <w:r w:rsidRPr="004602C3">
              <w:rPr>
                <w:sz w:val="22"/>
                <w:szCs w:val="22"/>
              </w:rPr>
              <w:t>500,00</w:t>
            </w:r>
          </w:p>
        </w:tc>
        <w:tc>
          <w:tcPr>
            <w:tcW w:w="1275" w:type="dxa"/>
            <w:shd w:val="clear" w:color="auto" w:fill="auto"/>
            <w:vAlign w:val="center"/>
          </w:tcPr>
          <w:p w:rsidR="004602C3" w:rsidRDefault="004602C3" w:rsidP="004602C3">
            <w:pPr>
              <w:jc w:val="center"/>
            </w:pPr>
            <w:r w:rsidRPr="00EF05C5">
              <w:rPr>
                <w:rFonts w:eastAsia="Calibri"/>
                <w:sz w:val="22"/>
                <w:szCs w:val="22"/>
                <w:lang w:eastAsia="en-US"/>
              </w:rPr>
              <w:t>–</w:t>
            </w:r>
          </w:p>
        </w:tc>
        <w:tc>
          <w:tcPr>
            <w:tcW w:w="1276" w:type="dxa"/>
            <w:shd w:val="clear" w:color="auto" w:fill="auto"/>
            <w:vAlign w:val="center"/>
          </w:tcPr>
          <w:p w:rsidR="004602C3" w:rsidRDefault="004602C3" w:rsidP="004602C3">
            <w:pPr>
              <w:jc w:val="center"/>
            </w:pPr>
            <w:r w:rsidRPr="00EF05C5">
              <w:rPr>
                <w:rFonts w:eastAsia="Calibri"/>
                <w:sz w:val="22"/>
                <w:szCs w:val="22"/>
                <w:lang w:eastAsia="en-US"/>
              </w:rPr>
              <w:t>–</w:t>
            </w:r>
          </w:p>
        </w:tc>
        <w:tc>
          <w:tcPr>
            <w:tcW w:w="1459" w:type="dxa"/>
            <w:shd w:val="clear" w:color="auto" w:fill="auto"/>
          </w:tcPr>
          <w:p w:rsidR="004602C3" w:rsidRPr="004602C3" w:rsidRDefault="004602C3" w:rsidP="004602C3">
            <w:pPr>
              <w:widowControl w:val="0"/>
              <w:autoSpaceDE w:val="0"/>
              <w:jc w:val="center"/>
              <w:outlineLvl w:val="1"/>
              <w:rPr>
                <w:sz w:val="22"/>
                <w:szCs w:val="22"/>
              </w:rPr>
            </w:pPr>
            <w:r w:rsidRPr="004602C3">
              <w:rPr>
                <w:sz w:val="22"/>
                <w:szCs w:val="22"/>
              </w:rPr>
              <w:t>523</w:t>
            </w:r>
            <w:r w:rsidR="00DB670A" w:rsidRPr="00092001">
              <w:rPr>
                <w:sz w:val="22"/>
                <w:szCs w:val="22"/>
              </w:rPr>
              <w:t xml:space="preserve"> </w:t>
            </w:r>
            <w:r w:rsidRPr="004602C3">
              <w:rPr>
                <w:sz w:val="22"/>
                <w:szCs w:val="22"/>
              </w:rPr>
              <w:t>500,00</w:t>
            </w:r>
          </w:p>
        </w:tc>
        <w:tc>
          <w:tcPr>
            <w:tcW w:w="1842" w:type="dxa"/>
            <w:shd w:val="clear" w:color="auto" w:fill="auto"/>
            <w:vAlign w:val="center"/>
          </w:tcPr>
          <w:p w:rsidR="004602C3" w:rsidRDefault="004602C3" w:rsidP="004602C3">
            <w:pPr>
              <w:jc w:val="center"/>
            </w:pPr>
            <w:r w:rsidRPr="00722F17">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4928A9" w:rsidRDefault="00C90369" w:rsidP="00C90369">
            <w:pPr>
              <w:tabs>
                <w:tab w:val="left" w:pos="1203"/>
              </w:tabs>
              <w:ind w:left="-15" w:hanging="15"/>
              <w:jc w:val="center"/>
              <w:rPr>
                <w:sz w:val="22"/>
                <w:szCs w:val="22"/>
                <w:lang w:eastAsia="en-US"/>
              </w:rPr>
            </w:pPr>
            <w:r w:rsidRPr="004928A9">
              <w:rPr>
                <w:sz w:val="22"/>
                <w:szCs w:val="22"/>
                <w:lang w:eastAsia="en-US"/>
              </w:rPr>
              <w:t>2.2</w:t>
            </w:r>
          </w:p>
        </w:tc>
        <w:tc>
          <w:tcPr>
            <w:tcW w:w="6843" w:type="dxa"/>
            <w:shd w:val="clear" w:color="auto" w:fill="auto"/>
          </w:tcPr>
          <w:p w:rsidR="00C90369" w:rsidRPr="004928A9" w:rsidRDefault="00C90369" w:rsidP="00C90369">
            <w:pPr>
              <w:tabs>
                <w:tab w:val="left" w:pos="1203"/>
              </w:tabs>
              <w:rPr>
                <w:sz w:val="22"/>
                <w:szCs w:val="22"/>
                <w:lang w:eastAsia="en-US"/>
              </w:rPr>
            </w:pPr>
            <w:r w:rsidRPr="004928A9">
              <w:rPr>
                <w:sz w:val="22"/>
                <w:szCs w:val="22"/>
              </w:rPr>
              <w:t>Количество проведенных мероприятий, направленных на реализацию государственной политики в сфере охраны труда</w:t>
            </w:r>
            <w:r w:rsidRPr="004928A9">
              <w:rPr>
                <w:sz w:val="22"/>
                <w:szCs w:val="22"/>
                <w:lang w:eastAsia="en-US"/>
              </w:rPr>
              <w:t xml:space="preserve"> всего, в том числе:</w:t>
            </w:r>
          </w:p>
        </w:tc>
        <w:tc>
          <w:tcPr>
            <w:tcW w:w="1276"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22F17">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4928A9" w:rsidRDefault="00C90369" w:rsidP="00C90369">
            <w:pPr>
              <w:tabs>
                <w:tab w:val="left" w:pos="1203"/>
              </w:tabs>
              <w:ind w:left="-15" w:hanging="15"/>
              <w:jc w:val="center"/>
              <w:rPr>
                <w:sz w:val="22"/>
                <w:szCs w:val="22"/>
                <w:lang w:eastAsia="en-US"/>
              </w:rPr>
            </w:pPr>
            <w:r w:rsidRPr="004928A9">
              <w:rPr>
                <w:sz w:val="22"/>
                <w:szCs w:val="22"/>
                <w:lang w:eastAsia="en-US"/>
              </w:rPr>
              <w:t>2.2.1</w:t>
            </w:r>
          </w:p>
        </w:tc>
        <w:tc>
          <w:tcPr>
            <w:tcW w:w="6843" w:type="dxa"/>
            <w:shd w:val="clear" w:color="auto" w:fill="auto"/>
            <w:vAlign w:val="center"/>
          </w:tcPr>
          <w:p w:rsidR="00C90369" w:rsidRPr="004928A9" w:rsidRDefault="00C90369" w:rsidP="00C90369">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570E7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22F17">
              <w:rPr>
                <w:rFonts w:eastAsia="Calibri"/>
                <w:sz w:val="22"/>
                <w:szCs w:val="22"/>
                <w:lang w:eastAsia="en-US"/>
              </w:rPr>
              <w:t>–</w:t>
            </w:r>
          </w:p>
        </w:tc>
      </w:tr>
      <w:tr w:rsidR="00092001" w:rsidRPr="004928A9" w:rsidTr="00D90B74">
        <w:trPr>
          <w:jc w:val="center"/>
        </w:trPr>
        <w:tc>
          <w:tcPr>
            <w:tcW w:w="766" w:type="dxa"/>
            <w:shd w:val="clear" w:color="auto" w:fill="auto"/>
            <w:vAlign w:val="center"/>
          </w:tcPr>
          <w:p w:rsidR="00092001" w:rsidRPr="00037E6D" w:rsidRDefault="00092001" w:rsidP="00092001">
            <w:pPr>
              <w:tabs>
                <w:tab w:val="left" w:pos="1203"/>
              </w:tabs>
              <w:ind w:left="-15" w:hanging="15"/>
              <w:jc w:val="center"/>
              <w:rPr>
                <w:sz w:val="22"/>
                <w:szCs w:val="22"/>
                <w:lang w:eastAsia="en-US"/>
              </w:rPr>
            </w:pPr>
            <w:r w:rsidRPr="00037E6D">
              <w:rPr>
                <w:sz w:val="22"/>
                <w:szCs w:val="22"/>
                <w:lang w:eastAsia="en-US"/>
              </w:rPr>
              <w:t>2.3</w:t>
            </w:r>
          </w:p>
        </w:tc>
        <w:tc>
          <w:tcPr>
            <w:tcW w:w="6843" w:type="dxa"/>
            <w:shd w:val="clear" w:color="auto" w:fill="auto"/>
            <w:vAlign w:val="center"/>
          </w:tcPr>
          <w:p w:rsidR="00092001" w:rsidRPr="00037E6D" w:rsidRDefault="00092001" w:rsidP="00092001">
            <w:pPr>
              <w:tabs>
                <w:tab w:val="left" w:pos="1203"/>
              </w:tabs>
              <w:rPr>
                <w:sz w:val="22"/>
                <w:szCs w:val="22"/>
                <w:lang w:eastAsia="en-US"/>
              </w:rPr>
            </w:pPr>
            <w:r w:rsidRPr="00037E6D">
              <w:rPr>
                <w:sz w:val="22"/>
                <w:szCs w:val="22"/>
                <w:lang w:eastAsia="en-US"/>
              </w:rPr>
              <w:t>Обеспечена реализация полномочий органами местного самоуправления в сфере охраны труда всего, в том числе:</w:t>
            </w:r>
          </w:p>
        </w:tc>
        <w:tc>
          <w:tcPr>
            <w:tcW w:w="1276" w:type="dxa"/>
            <w:shd w:val="clear" w:color="auto" w:fill="auto"/>
            <w:vAlign w:val="center"/>
          </w:tcPr>
          <w:p w:rsidR="00092001" w:rsidRPr="00092001" w:rsidRDefault="00092001" w:rsidP="00092001">
            <w:pPr>
              <w:suppressAutoHyphens w:val="0"/>
              <w:jc w:val="center"/>
              <w:rPr>
                <w:sz w:val="22"/>
                <w:szCs w:val="22"/>
              </w:rPr>
            </w:pPr>
            <w:r w:rsidRPr="00092001">
              <w:rPr>
                <w:sz w:val="22"/>
                <w:szCs w:val="22"/>
              </w:rPr>
              <w:t>18 600,14</w:t>
            </w:r>
          </w:p>
        </w:tc>
        <w:tc>
          <w:tcPr>
            <w:tcW w:w="1275" w:type="dxa"/>
            <w:shd w:val="clear" w:color="auto" w:fill="auto"/>
            <w:vAlign w:val="center"/>
          </w:tcPr>
          <w:p w:rsidR="00092001" w:rsidRPr="00092001" w:rsidRDefault="00092001" w:rsidP="00092001">
            <w:pPr>
              <w:jc w:val="center"/>
              <w:rPr>
                <w:sz w:val="22"/>
                <w:szCs w:val="22"/>
              </w:rPr>
            </w:pPr>
            <w:r w:rsidRPr="00092001">
              <w:rPr>
                <w:sz w:val="22"/>
                <w:szCs w:val="22"/>
              </w:rPr>
              <w:t>19 273,95</w:t>
            </w:r>
          </w:p>
        </w:tc>
        <w:tc>
          <w:tcPr>
            <w:tcW w:w="1276" w:type="dxa"/>
            <w:shd w:val="clear" w:color="auto" w:fill="auto"/>
            <w:vAlign w:val="center"/>
          </w:tcPr>
          <w:p w:rsidR="00092001" w:rsidRPr="00092001" w:rsidRDefault="00092001" w:rsidP="00092001">
            <w:pPr>
              <w:jc w:val="center"/>
              <w:rPr>
                <w:sz w:val="22"/>
                <w:szCs w:val="22"/>
              </w:rPr>
            </w:pPr>
            <w:r w:rsidRPr="00092001">
              <w:rPr>
                <w:sz w:val="22"/>
                <w:szCs w:val="22"/>
              </w:rPr>
              <w:t>19 974,77</w:t>
            </w:r>
          </w:p>
        </w:tc>
        <w:tc>
          <w:tcPr>
            <w:tcW w:w="1459" w:type="dxa"/>
            <w:shd w:val="clear" w:color="auto" w:fill="auto"/>
            <w:vAlign w:val="center"/>
          </w:tcPr>
          <w:p w:rsidR="00092001" w:rsidRPr="00092001" w:rsidRDefault="00092001" w:rsidP="00092001">
            <w:pPr>
              <w:jc w:val="center"/>
              <w:rPr>
                <w:sz w:val="22"/>
                <w:szCs w:val="22"/>
              </w:rPr>
            </w:pPr>
            <w:r w:rsidRPr="00092001">
              <w:rPr>
                <w:sz w:val="22"/>
                <w:szCs w:val="22"/>
              </w:rPr>
              <w:t>57 848,8</w:t>
            </w:r>
            <w:r>
              <w:rPr>
                <w:sz w:val="22"/>
                <w:szCs w:val="22"/>
              </w:rPr>
              <w:t>6</w:t>
            </w:r>
          </w:p>
        </w:tc>
        <w:tc>
          <w:tcPr>
            <w:tcW w:w="1842" w:type="dxa"/>
            <w:shd w:val="clear" w:color="auto" w:fill="auto"/>
          </w:tcPr>
          <w:p w:rsidR="00092001" w:rsidRPr="00037E6D" w:rsidRDefault="00092001" w:rsidP="00092001">
            <w:pPr>
              <w:tabs>
                <w:tab w:val="left" w:pos="1203"/>
              </w:tabs>
              <w:jc w:val="center"/>
              <w:rPr>
                <w:sz w:val="22"/>
                <w:szCs w:val="22"/>
                <w:lang w:eastAsia="en-US"/>
              </w:rPr>
            </w:pPr>
            <w:proofErr w:type="spellStart"/>
            <w:r w:rsidRPr="00037E6D">
              <w:rPr>
                <w:sz w:val="22"/>
                <w:szCs w:val="22"/>
                <w:lang w:eastAsia="en-US"/>
              </w:rPr>
              <w:t>минтрудсоц-развития</w:t>
            </w:r>
            <w:proofErr w:type="spellEnd"/>
            <w:r w:rsidRPr="00037E6D">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037E6D" w:rsidRDefault="00092001" w:rsidP="00092001">
            <w:pPr>
              <w:tabs>
                <w:tab w:val="left" w:pos="1203"/>
              </w:tabs>
              <w:ind w:left="-15" w:hanging="15"/>
              <w:jc w:val="center"/>
              <w:rPr>
                <w:sz w:val="22"/>
                <w:szCs w:val="22"/>
                <w:lang w:eastAsia="en-US"/>
              </w:rPr>
            </w:pPr>
            <w:r w:rsidRPr="00037E6D">
              <w:rPr>
                <w:sz w:val="22"/>
                <w:szCs w:val="22"/>
                <w:lang w:eastAsia="en-US"/>
              </w:rPr>
              <w:t>2.3.1</w:t>
            </w:r>
          </w:p>
        </w:tc>
        <w:tc>
          <w:tcPr>
            <w:tcW w:w="6843" w:type="dxa"/>
            <w:shd w:val="clear" w:color="auto" w:fill="auto"/>
            <w:vAlign w:val="center"/>
          </w:tcPr>
          <w:p w:rsidR="00092001" w:rsidRPr="00037E6D" w:rsidRDefault="00092001" w:rsidP="00092001">
            <w:pPr>
              <w:tabs>
                <w:tab w:val="left" w:pos="1203"/>
              </w:tabs>
              <w:rPr>
                <w:sz w:val="22"/>
                <w:szCs w:val="22"/>
                <w:lang w:eastAsia="en-US"/>
              </w:rPr>
            </w:pPr>
            <w:r w:rsidRPr="00037E6D">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rPr>
            </w:pPr>
            <w:r w:rsidRPr="00092001">
              <w:rPr>
                <w:sz w:val="22"/>
                <w:szCs w:val="22"/>
              </w:rPr>
              <w:t>18 600,14</w:t>
            </w:r>
          </w:p>
        </w:tc>
        <w:tc>
          <w:tcPr>
            <w:tcW w:w="1275" w:type="dxa"/>
            <w:shd w:val="clear" w:color="auto" w:fill="auto"/>
            <w:vAlign w:val="center"/>
          </w:tcPr>
          <w:p w:rsidR="00092001" w:rsidRPr="00092001" w:rsidRDefault="00092001" w:rsidP="00092001">
            <w:pPr>
              <w:jc w:val="center"/>
              <w:rPr>
                <w:sz w:val="22"/>
                <w:szCs w:val="22"/>
              </w:rPr>
            </w:pPr>
            <w:r w:rsidRPr="00092001">
              <w:rPr>
                <w:sz w:val="22"/>
                <w:szCs w:val="22"/>
              </w:rPr>
              <w:t>19 273,95</w:t>
            </w:r>
          </w:p>
        </w:tc>
        <w:tc>
          <w:tcPr>
            <w:tcW w:w="1276" w:type="dxa"/>
            <w:shd w:val="clear" w:color="auto" w:fill="auto"/>
            <w:vAlign w:val="center"/>
          </w:tcPr>
          <w:p w:rsidR="00092001" w:rsidRPr="00092001" w:rsidRDefault="00092001" w:rsidP="00092001">
            <w:pPr>
              <w:jc w:val="center"/>
              <w:rPr>
                <w:sz w:val="22"/>
                <w:szCs w:val="22"/>
              </w:rPr>
            </w:pPr>
            <w:r w:rsidRPr="00092001">
              <w:rPr>
                <w:sz w:val="22"/>
                <w:szCs w:val="22"/>
              </w:rPr>
              <w:t>19 974,77</w:t>
            </w:r>
          </w:p>
        </w:tc>
        <w:tc>
          <w:tcPr>
            <w:tcW w:w="1459" w:type="dxa"/>
            <w:shd w:val="clear" w:color="auto" w:fill="auto"/>
            <w:vAlign w:val="center"/>
          </w:tcPr>
          <w:p w:rsidR="00092001" w:rsidRPr="00092001" w:rsidRDefault="00092001" w:rsidP="00092001">
            <w:pPr>
              <w:jc w:val="center"/>
              <w:rPr>
                <w:sz w:val="22"/>
                <w:szCs w:val="22"/>
              </w:rPr>
            </w:pPr>
            <w:r w:rsidRPr="00092001">
              <w:rPr>
                <w:sz w:val="22"/>
                <w:szCs w:val="22"/>
              </w:rPr>
              <w:t>57 848,8</w:t>
            </w:r>
            <w:r>
              <w:rPr>
                <w:sz w:val="22"/>
                <w:szCs w:val="22"/>
              </w:rPr>
              <w:t>6</w:t>
            </w:r>
          </w:p>
        </w:tc>
        <w:tc>
          <w:tcPr>
            <w:tcW w:w="1842" w:type="dxa"/>
            <w:shd w:val="clear" w:color="auto" w:fill="auto"/>
          </w:tcPr>
          <w:p w:rsidR="00092001" w:rsidRPr="00037E6D" w:rsidRDefault="00092001" w:rsidP="00092001">
            <w:pPr>
              <w:tabs>
                <w:tab w:val="left" w:pos="1203"/>
              </w:tabs>
              <w:jc w:val="center"/>
              <w:rPr>
                <w:sz w:val="22"/>
                <w:szCs w:val="22"/>
                <w:lang w:eastAsia="en-US"/>
              </w:rPr>
            </w:pPr>
            <w:proofErr w:type="spellStart"/>
            <w:r w:rsidRPr="00037E6D">
              <w:rPr>
                <w:sz w:val="22"/>
                <w:szCs w:val="22"/>
                <w:lang w:eastAsia="en-US"/>
              </w:rPr>
              <w:t>минтрудсоц-развития</w:t>
            </w:r>
            <w:proofErr w:type="spellEnd"/>
            <w:r w:rsidRPr="00037E6D">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037E6D" w:rsidRDefault="00092001" w:rsidP="00092001">
            <w:pPr>
              <w:tabs>
                <w:tab w:val="left" w:pos="1203"/>
              </w:tabs>
              <w:ind w:left="-15" w:hanging="15"/>
              <w:jc w:val="center"/>
              <w:rPr>
                <w:sz w:val="22"/>
                <w:szCs w:val="22"/>
                <w:lang w:eastAsia="en-US"/>
              </w:rPr>
            </w:pPr>
            <w:r w:rsidRPr="00037E6D">
              <w:rPr>
                <w:sz w:val="22"/>
                <w:szCs w:val="22"/>
                <w:lang w:eastAsia="en-US"/>
              </w:rPr>
              <w:t>2.3.2</w:t>
            </w:r>
          </w:p>
        </w:tc>
        <w:tc>
          <w:tcPr>
            <w:tcW w:w="6843" w:type="dxa"/>
            <w:shd w:val="clear" w:color="auto" w:fill="auto"/>
            <w:vAlign w:val="center"/>
          </w:tcPr>
          <w:p w:rsidR="00092001" w:rsidRPr="00037E6D" w:rsidRDefault="00092001" w:rsidP="00092001">
            <w:pPr>
              <w:rPr>
                <w:sz w:val="22"/>
                <w:szCs w:val="22"/>
              </w:rPr>
            </w:pPr>
            <w:r w:rsidRPr="00037E6D">
              <w:rPr>
                <w:sz w:val="22"/>
                <w:szCs w:val="22"/>
              </w:rPr>
              <w:t>консолидированные бюджеты муниципальных образований Архангельской области</w:t>
            </w:r>
          </w:p>
        </w:tc>
        <w:tc>
          <w:tcPr>
            <w:tcW w:w="1276" w:type="dxa"/>
            <w:shd w:val="clear" w:color="auto" w:fill="auto"/>
            <w:vAlign w:val="center"/>
          </w:tcPr>
          <w:p w:rsidR="00092001" w:rsidRPr="00092001" w:rsidRDefault="00092001" w:rsidP="00092001">
            <w:pPr>
              <w:suppressAutoHyphens w:val="0"/>
              <w:jc w:val="center"/>
              <w:rPr>
                <w:sz w:val="22"/>
                <w:szCs w:val="22"/>
              </w:rPr>
            </w:pPr>
            <w:r w:rsidRPr="00092001">
              <w:rPr>
                <w:sz w:val="22"/>
                <w:szCs w:val="22"/>
              </w:rPr>
              <w:t>18 600,14</w:t>
            </w:r>
          </w:p>
        </w:tc>
        <w:tc>
          <w:tcPr>
            <w:tcW w:w="1275" w:type="dxa"/>
            <w:shd w:val="clear" w:color="auto" w:fill="auto"/>
            <w:vAlign w:val="center"/>
          </w:tcPr>
          <w:p w:rsidR="00092001" w:rsidRPr="00092001" w:rsidRDefault="00092001" w:rsidP="00092001">
            <w:pPr>
              <w:jc w:val="center"/>
              <w:rPr>
                <w:sz w:val="22"/>
                <w:szCs w:val="22"/>
              </w:rPr>
            </w:pPr>
            <w:r w:rsidRPr="00092001">
              <w:rPr>
                <w:sz w:val="22"/>
                <w:szCs w:val="22"/>
              </w:rPr>
              <w:t>19 273,95</w:t>
            </w:r>
          </w:p>
        </w:tc>
        <w:tc>
          <w:tcPr>
            <w:tcW w:w="1276" w:type="dxa"/>
            <w:shd w:val="clear" w:color="auto" w:fill="auto"/>
            <w:vAlign w:val="center"/>
          </w:tcPr>
          <w:p w:rsidR="00092001" w:rsidRPr="00092001" w:rsidRDefault="00092001" w:rsidP="00092001">
            <w:pPr>
              <w:jc w:val="center"/>
              <w:rPr>
                <w:sz w:val="22"/>
                <w:szCs w:val="22"/>
              </w:rPr>
            </w:pPr>
            <w:r w:rsidRPr="00092001">
              <w:rPr>
                <w:sz w:val="22"/>
                <w:szCs w:val="22"/>
              </w:rPr>
              <w:t>19 974,77</w:t>
            </w:r>
          </w:p>
        </w:tc>
        <w:tc>
          <w:tcPr>
            <w:tcW w:w="1459" w:type="dxa"/>
            <w:shd w:val="clear" w:color="auto" w:fill="auto"/>
            <w:vAlign w:val="center"/>
          </w:tcPr>
          <w:p w:rsidR="00092001" w:rsidRPr="00092001" w:rsidRDefault="00092001" w:rsidP="00092001">
            <w:pPr>
              <w:jc w:val="center"/>
              <w:rPr>
                <w:sz w:val="22"/>
                <w:szCs w:val="22"/>
              </w:rPr>
            </w:pPr>
            <w:r w:rsidRPr="00092001">
              <w:rPr>
                <w:sz w:val="22"/>
                <w:szCs w:val="22"/>
              </w:rPr>
              <w:t>57 848,8</w:t>
            </w:r>
            <w:r>
              <w:rPr>
                <w:sz w:val="22"/>
                <w:szCs w:val="22"/>
              </w:rPr>
              <w:t>6</w:t>
            </w:r>
          </w:p>
        </w:tc>
        <w:tc>
          <w:tcPr>
            <w:tcW w:w="1842" w:type="dxa"/>
            <w:shd w:val="clear" w:color="auto" w:fill="auto"/>
            <w:vAlign w:val="center"/>
          </w:tcPr>
          <w:p w:rsidR="00092001" w:rsidRPr="00037E6D" w:rsidRDefault="00092001" w:rsidP="00092001">
            <w:pPr>
              <w:tabs>
                <w:tab w:val="left" w:pos="1203"/>
              </w:tabs>
              <w:jc w:val="center"/>
              <w:rPr>
                <w:sz w:val="22"/>
                <w:szCs w:val="22"/>
                <w:lang w:eastAsia="en-US"/>
              </w:rPr>
            </w:pPr>
            <w:r>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t>2.4</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Организовано заседание Координационного совета Архангельской области по охране труда всего, в том числе:</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t>2.4.1</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t>2.5</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Проведен обмен опытом работы с выездом в органы по труду субъектов Российской Федерации всего, в том числе:</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t>2.5.1</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t>2.6</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 xml:space="preserve">Проведен смотр-конкурс на лучшее состояние условий и охраны </w:t>
            </w:r>
            <w:r w:rsidRPr="00037E6D">
              <w:rPr>
                <w:sz w:val="22"/>
                <w:szCs w:val="22"/>
                <w:lang w:eastAsia="en-US"/>
              </w:rPr>
              <w:lastRenderedPageBreak/>
              <w:t>труда в организациях Архангельской области всего, в том числе:</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lastRenderedPageBreak/>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037E6D" w:rsidRDefault="00C90369" w:rsidP="00C90369">
            <w:pPr>
              <w:tabs>
                <w:tab w:val="left" w:pos="1203"/>
              </w:tabs>
              <w:ind w:left="-15" w:hanging="15"/>
              <w:jc w:val="center"/>
              <w:rPr>
                <w:sz w:val="22"/>
                <w:szCs w:val="22"/>
                <w:lang w:eastAsia="en-US"/>
              </w:rPr>
            </w:pPr>
            <w:r w:rsidRPr="00037E6D">
              <w:rPr>
                <w:sz w:val="22"/>
                <w:szCs w:val="22"/>
                <w:lang w:eastAsia="en-US"/>
              </w:rPr>
              <w:lastRenderedPageBreak/>
              <w:t>2.6.1</w:t>
            </w:r>
          </w:p>
        </w:tc>
        <w:tc>
          <w:tcPr>
            <w:tcW w:w="6843" w:type="dxa"/>
            <w:shd w:val="clear" w:color="auto" w:fill="auto"/>
            <w:vAlign w:val="center"/>
          </w:tcPr>
          <w:p w:rsidR="00C90369" w:rsidRPr="00037E6D" w:rsidRDefault="00C90369" w:rsidP="00C90369">
            <w:pPr>
              <w:tabs>
                <w:tab w:val="left" w:pos="1203"/>
              </w:tabs>
              <w:rPr>
                <w:sz w:val="22"/>
                <w:szCs w:val="22"/>
                <w:lang w:eastAsia="en-US"/>
              </w:rPr>
            </w:pPr>
            <w:r w:rsidRPr="00037E6D">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7B1111">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7B1111">
              <w:rPr>
                <w:rFonts w:eastAsia="Calibri"/>
                <w:sz w:val="22"/>
                <w:szCs w:val="22"/>
                <w:lang w:eastAsia="en-US"/>
              </w:rPr>
              <w:t>–</w:t>
            </w:r>
          </w:p>
        </w:tc>
      </w:tr>
      <w:tr w:rsidR="000D5759" w:rsidRPr="004928A9" w:rsidTr="00D90B74">
        <w:trPr>
          <w:jc w:val="center"/>
        </w:trPr>
        <w:tc>
          <w:tcPr>
            <w:tcW w:w="766" w:type="dxa"/>
            <w:shd w:val="clear" w:color="auto" w:fill="auto"/>
            <w:vAlign w:val="center"/>
          </w:tcPr>
          <w:p w:rsidR="00E27201" w:rsidRPr="00037E6D" w:rsidRDefault="00E27201" w:rsidP="00776895">
            <w:pPr>
              <w:tabs>
                <w:tab w:val="left" w:pos="1203"/>
              </w:tabs>
              <w:ind w:left="-15" w:hanging="15"/>
              <w:jc w:val="center"/>
              <w:rPr>
                <w:sz w:val="22"/>
                <w:szCs w:val="22"/>
                <w:lang w:eastAsia="en-US"/>
              </w:rPr>
            </w:pPr>
            <w:r w:rsidRPr="00037E6D">
              <w:rPr>
                <w:sz w:val="22"/>
                <w:szCs w:val="22"/>
                <w:lang w:eastAsia="en-US"/>
              </w:rPr>
              <w:t>2.7</w:t>
            </w:r>
          </w:p>
        </w:tc>
        <w:tc>
          <w:tcPr>
            <w:tcW w:w="6843" w:type="dxa"/>
            <w:shd w:val="clear" w:color="auto" w:fill="auto"/>
            <w:vAlign w:val="center"/>
          </w:tcPr>
          <w:p w:rsidR="00E27201" w:rsidRPr="00037E6D" w:rsidRDefault="00E27201" w:rsidP="00E27201">
            <w:pPr>
              <w:tabs>
                <w:tab w:val="left" w:pos="1203"/>
              </w:tabs>
              <w:rPr>
                <w:sz w:val="22"/>
                <w:szCs w:val="22"/>
                <w:lang w:eastAsia="en-US"/>
              </w:rPr>
            </w:pPr>
            <w:r w:rsidRPr="00037E6D">
              <w:rPr>
                <w:sz w:val="22"/>
                <w:szCs w:val="22"/>
                <w:lang w:eastAsia="en-US"/>
              </w:rPr>
              <w:t>Улучшены условия труда в организациях Архангельской области</w:t>
            </w:r>
          </w:p>
          <w:p w:rsidR="00E27201" w:rsidRPr="00037E6D" w:rsidRDefault="00E27201" w:rsidP="00E27201">
            <w:pPr>
              <w:tabs>
                <w:tab w:val="left" w:pos="1203"/>
              </w:tabs>
              <w:rPr>
                <w:sz w:val="22"/>
                <w:szCs w:val="22"/>
                <w:lang w:eastAsia="en-US"/>
              </w:rPr>
            </w:pPr>
            <w:r w:rsidRPr="00037E6D">
              <w:rPr>
                <w:sz w:val="22"/>
                <w:szCs w:val="22"/>
                <w:lang w:eastAsia="en-US"/>
              </w:rPr>
              <w:t>всего, в том числе:</w:t>
            </w:r>
          </w:p>
        </w:tc>
        <w:tc>
          <w:tcPr>
            <w:tcW w:w="1276" w:type="dxa"/>
            <w:shd w:val="clear" w:color="auto" w:fill="auto"/>
            <w:vAlign w:val="center"/>
          </w:tcPr>
          <w:p w:rsidR="00E27201" w:rsidRPr="004602C3" w:rsidRDefault="00E27201" w:rsidP="00776895">
            <w:pPr>
              <w:tabs>
                <w:tab w:val="left" w:pos="1203"/>
              </w:tabs>
              <w:jc w:val="center"/>
              <w:rPr>
                <w:sz w:val="22"/>
                <w:szCs w:val="22"/>
                <w:lang w:eastAsia="en-US"/>
              </w:rPr>
            </w:pPr>
            <w:r w:rsidRPr="004602C3">
              <w:rPr>
                <w:sz w:val="22"/>
                <w:szCs w:val="22"/>
                <w:lang w:eastAsia="en-US"/>
              </w:rPr>
              <w:t>300,00</w:t>
            </w:r>
          </w:p>
        </w:tc>
        <w:tc>
          <w:tcPr>
            <w:tcW w:w="1275" w:type="dxa"/>
            <w:shd w:val="clear" w:color="auto" w:fill="auto"/>
            <w:vAlign w:val="center"/>
          </w:tcPr>
          <w:p w:rsidR="00E27201" w:rsidRPr="004602C3" w:rsidRDefault="00E27201" w:rsidP="00776895">
            <w:pPr>
              <w:jc w:val="center"/>
              <w:rPr>
                <w:sz w:val="22"/>
                <w:szCs w:val="22"/>
                <w:lang w:eastAsia="en-US"/>
              </w:rPr>
            </w:pPr>
            <w:r w:rsidRPr="004602C3">
              <w:rPr>
                <w:sz w:val="22"/>
                <w:szCs w:val="22"/>
                <w:lang w:eastAsia="en-US"/>
              </w:rPr>
              <w:t>300,00</w:t>
            </w:r>
          </w:p>
        </w:tc>
        <w:tc>
          <w:tcPr>
            <w:tcW w:w="1276" w:type="dxa"/>
            <w:shd w:val="clear" w:color="auto" w:fill="auto"/>
            <w:vAlign w:val="center"/>
          </w:tcPr>
          <w:p w:rsidR="00E27201" w:rsidRPr="004602C3" w:rsidRDefault="00E27201" w:rsidP="00776895">
            <w:pPr>
              <w:jc w:val="center"/>
              <w:rPr>
                <w:sz w:val="22"/>
                <w:szCs w:val="22"/>
                <w:lang w:eastAsia="en-US"/>
              </w:rPr>
            </w:pPr>
            <w:r w:rsidRPr="004602C3">
              <w:rPr>
                <w:sz w:val="22"/>
                <w:szCs w:val="22"/>
                <w:lang w:eastAsia="en-US"/>
              </w:rPr>
              <w:t>300,00</w:t>
            </w:r>
          </w:p>
        </w:tc>
        <w:tc>
          <w:tcPr>
            <w:tcW w:w="1459" w:type="dxa"/>
            <w:shd w:val="clear" w:color="auto" w:fill="auto"/>
            <w:vAlign w:val="center"/>
          </w:tcPr>
          <w:p w:rsidR="00E27201" w:rsidRPr="004602C3" w:rsidRDefault="00E27201" w:rsidP="00776895">
            <w:pPr>
              <w:tabs>
                <w:tab w:val="left" w:pos="1203"/>
              </w:tabs>
              <w:jc w:val="center"/>
              <w:rPr>
                <w:sz w:val="22"/>
                <w:szCs w:val="22"/>
                <w:lang w:eastAsia="en-US"/>
              </w:rPr>
            </w:pPr>
            <w:r w:rsidRPr="004602C3">
              <w:rPr>
                <w:sz w:val="22"/>
                <w:szCs w:val="22"/>
                <w:lang w:eastAsia="en-US"/>
              </w:rPr>
              <w:t>900,00</w:t>
            </w:r>
          </w:p>
        </w:tc>
        <w:tc>
          <w:tcPr>
            <w:tcW w:w="1842" w:type="dxa"/>
            <w:shd w:val="clear" w:color="auto" w:fill="auto"/>
            <w:vAlign w:val="center"/>
          </w:tcPr>
          <w:p w:rsidR="00E27201" w:rsidRPr="004602C3" w:rsidRDefault="00E27201" w:rsidP="00776895">
            <w:pPr>
              <w:tabs>
                <w:tab w:val="left" w:pos="1203"/>
              </w:tabs>
              <w:jc w:val="center"/>
              <w:rPr>
                <w:sz w:val="22"/>
                <w:szCs w:val="22"/>
                <w:lang w:eastAsia="en-US"/>
              </w:rPr>
            </w:pPr>
            <w:proofErr w:type="spellStart"/>
            <w:r w:rsidRPr="004602C3">
              <w:rPr>
                <w:sz w:val="22"/>
                <w:szCs w:val="22"/>
                <w:lang w:eastAsia="en-US"/>
              </w:rPr>
              <w:t>минтрудсоц-развития</w:t>
            </w:r>
            <w:proofErr w:type="spellEnd"/>
            <w:r w:rsidRPr="004602C3">
              <w:rPr>
                <w:sz w:val="22"/>
                <w:szCs w:val="22"/>
                <w:lang w:eastAsia="en-US"/>
              </w:rPr>
              <w:t xml:space="preserve"> АО</w:t>
            </w:r>
          </w:p>
        </w:tc>
      </w:tr>
      <w:tr w:rsidR="000D5759" w:rsidRPr="004928A9" w:rsidTr="00D90B74">
        <w:trPr>
          <w:jc w:val="center"/>
        </w:trPr>
        <w:tc>
          <w:tcPr>
            <w:tcW w:w="766" w:type="dxa"/>
            <w:shd w:val="clear" w:color="auto" w:fill="auto"/>
            <w:vAlign w:val="center"/>
          </w:tcPr>
          <w:p w:rsidR="00E27201" w:rsidRPr="00037E6D" w:rsidRDefault="00E27201" w:rsidP="00776895">
            <w:pPr>
              <w:tabs>
                <w:tab w:val="left" w:pos="1203"/>
              </w:tabs>
              <w:ind w:left="-15" w:hanging="15"/>
              <w:jc w:val="center"/>
              <w:rPr>
                <w:sz w:val="22"/>
                <w:szCs w:val="22"/>
                <w:lang w:eastAsia="en-US"/>
              </w:rPr>
            </w:pPr>
            <w:r w:rsidRPr="00037E6D">
              <w:rPr>
                <w:sz w:val="22"/>
                <w:szCs w:val="22"/>
                <w:lang w:eastAsia="en-US"/>
              </w:rPr>
              <w:t>2.7.1</w:t>
            </w:r>
          </w:p>
        </w:tc>
        <w:tc>
          <w:tcPr>
            <w:tcW w:w="6843" w:type="dxa"/>
            <w:shd w:val="clear" w:color="auto" w:fill="auto"/>
            <w:vAlign w:val="center"/>
          </w:tcPr>
          <w:p w:rsidR="00E27201" w:rsidRPr="00037E6D" w:rsidRDefault="00E27201" w:rsidP="00776895">
            <w:pPr>
              <w:tabs>
                <w:tab w:val="left" w:pos="1203"/>
              </w:tabs>
              <w:rPr>
                <w:sz w:val="22"/>
                <w:szCs w:val="22"/>
                <w:lang w:eastAsia="en-US"/>
              </w:rPr>
            </w:pPr>
            <w:r w:rsidRPr="00037E6D">
              <w:rPr>
                <w:sz w:val="22"/>
                <w:szCs w:val="22"/>
                <w:lang w:eastAsia="en-US"/>
              </w:rPr>
              <w:t>областной бюджет</w:t>
            </w:r>
          </w:p>
        </w:tc>
        <w:tc>
          <w:tcPr>
            <w:tcW w:w="1276" w:type="dxa"/>
            <w:shd w:val="clear" w:color="auto" w:fill="auto"/>
            <w:vAlign w:val="center"/>
          </w:tcPr>
          <w:p w:rsidR="00E27201" w:rsidRPr="004602C3" w:rsidRDefault="00E27201" w:rsidP="00776895">
            <w:pPr>
              <w:tabs>
                <w:tab w:val="left" w:pos="1203"/>
              </w:tabs>
              <w:jc w:val="center"/>
              <w:rPr>
                <w:sz w:val="22"/>
                <w:szCs w:val="22"/>
                <w:lang w:eastAsia="en-US"/>
              </w:rPr>
            </w:pPr>
            <w:r w:rsidRPr="004602C3">
              <w:rPr>
                <w:sz w:val="22"/>
                <w:szCs w:val="22"/>
                <w:lang w:eastAsia="en-US"/>
              </w:rPr>
              <w:t>300,00</w:t>
            </w:r>
          </w:p>
        </w:tc>
        <w:tc>
          <w:tcPr>
            <w:tcW w:w="1275" w:type="dxa"/>
            <w:shd w:val="clear" w:color="auto" w:fill="auto"/>
            <w:vAlign w:val="center"/>
          </w:tcPr>
          <w:p w:rsidR="00E27201" w:rsidRPr="004602C3" w:rsidRDefault="00E27201" w:rsidP="00776895">
            <w:pPr>
              <w:jc w:val="center"/>
              <w:rPr>
                <w:sz w:val="22"/>
                <w:szCs w:val="22"/>
                <w:lang w:eastAsia="en-US"/>
              </w:rPr>
            </w:pPr>
            <w:r w:rsidRPr="004602C3">
              <w:rPr>
                <w:sz w:val="22"/>
                <w:szCs w:val="22"/>
                <w:lang w:eastAsia="en-US"/>
              </w:rPr>
              <w:t>300,00</w:t>
            </w:r>
          </w:p>
        </w:tc>
        <w:tc>
          <w:tcPr>
            <w:tcW w:w="1276" w:type="dxa"/>
            <w:shd w:val="clear" w:color="auto" w:fill="auto"/>
            <w:vAlign w:val="center"/>
          </w:tcPr>
          <w:p w:rsidR="00E27201" w:rsidRPr="004602C3" w:rsidRDefault="00E27201" w:rsidP="00776895">
            <w:pPr>
              <w:jc w:val="center"/>
              <w:rPr>
                <w:sz w:val="22"/>
                <w:szCs w:val="22"/>
                <w:lang w:eastAsia="en-US"/>
              </w:rPr>
            </w:pPr>
            <w:r w:rsidRPr="004602C3">
              <w:rPr>
                <w:sz w:val="22"/>
                <w:szCs w:val="22"/>
                <w:lang w:eastAsia="en-US"/>
              </w:rPr>
              <w:t>300,00</w:t>
            </w:r>
          </w:p>
        </w:tc>
        <w:tc>
          <w:tcPr>
            <w:tcW w:w="1459" w:type="dxa"/>
            <w:shd w:val="clear" w:color="auto" w:fill="auto"/>
            <w:vAlign w:val="center"/>
          </w:tcPr>
          <w:p w:rsidR="00E27201" w:rsidRPr="004602C3" w:rsidRDefault="00E27201" w:rsidP="00776895">
            <w:pPr>
              <w:tabs>
                <w:tab w:val="left" w:pos="1203"/>
              </w:tabs>
              <w:jc w:val="center"/>
              <w:rPr>
                <w:sz w:val="22"/>
                <w:szCs w:val="22"/>
                <w:lang w:eastAsia="en-US"/>
              </w:rPr>
            </w:pPr>
            <w:r w:rsidRPr="004602C3">
              <w:rPr>
                <w:sz w:val="22"/>
                <w:szCs w:val="22"/>
                <w:lang w:eastAsia="en-US"/>
              </w:rPr>
              <w:t>900,00</w:t>
            </w:r>
          </w:p>
        </w:tc>
        <w:tc>
          <w:tcPr>
            <w:tcW w:w="1842" w:type="dxa"/>
            <w:shd w:val="clear" w:color="auto" w:fill="auto"/>
            <w:vAlign w:val="center"/>
          </w:tcPr>
          <w:p w:rsidR="00E27201" w:rsidRPr="004602C3" w:rsidRDefault="00E27201" w:rsidP="00776895">
            <w:pPr>
              <w:tabs>
                <w:tab w:val="left" w:pos="1203"/>
              </w:tabs>
              <w:jc w:val="center"/>
              <w:rPr>
                <w:sz w:val="22"/>
                <w:szCs w:val="22"/>
                <w:lang w:eastAsia="en-US"/>
              </w:rPr>
            </w:pPr>
            <w:proofErr w:type="spellStart"/>
            <w:r w:rsidRPr="004602C3">
              <w:rPr>
                <w:sz w:val="22"/>
                <w:szCs w:val="22"/>
                <w:lang w:eastAsia="en-US"/>
              </w:rPr>
              <w:t>минтрудсоц-развития</w:t>
            </w:r>
            <w:proofErr w:type="spellEnd"/>
            <w:r w:rsidRPr="004602C3">
              <w:rPr>
                <w:sz w:val="22"/>
                <w:szCs w:val="22"/>
                <w:lang w:eastAsia="en-US"/>
              </w:rPr>
              <w:t xml:space="preserve"> АО</w:t>
            </w:r>
          </w:p>
        </w:tc>
      </w:tr>
      <w:tr w:rsidR="00037E6D" w:rsidRPr="00037E6D" w:rsidTr="00D90B74">
        <w:trPr>
          <w:trHeight w:val="305"/>
          <w:jc w:val="center"/>
        </w:trPr>
        <w:tc>
          <w:tcPr>
            <w:tcW w:w="14737" w:type="dxa"/>
            <w:gridSpan w:val="7"/>
            <w:shd w:val="clear" w:color="auto" w:fill="auto"/>
            <w:tcFitText/>
            <w:vAlign w:val="center"/>
          </w:tcPr>
          <w:p w:rsidR="00AA570D" w:rsidRPr="00037E6D" w:rsidRDefault="00AA570D" w:rsidP="00776895">
            <w:pPr>
              <w:tabs>
                <w:tab w:val="left" w:pos="1203"/>
              </w:tabs>
              <w:ind w:right="-57"/>
              <w:rPr>
                <w:sz w:val="22"/>
                <w:szCs w:val="22"/>
                <w:lang w:eastAsia="en-US"/>
              </w:rPr>
            </w:pPr>
            <w:r w:rsidRPr="000E6846">
              <w:rPr>
                <w:w w:val="98"/>
                <w:sz w:val="22"/>
                <w:szCs w:val="22"/>
                <w:lang w:eastAsia="en-US"/>
              </w:rPr>
              <w:t>Задача № 3 – оказание содействия добровольному переселению в Архангельскую область соотечественников, проживающих за рубежом (2016 –</w:t>
            </w:r>
            <w:r w:rsidR="005E2487" w:rsidRPr="000E6846">
              <w:rPr>
                <w:w w:val="98"/>
                <w:sz w:val="22"/>
                <w:szCs w:val="22"/>
                <w:lang w:eastAsia="en-US"/>
              </w:rPr>
              <w:t xml:space="preserve"> </w:t>
            </w:r>
            <w:r w:rsidRPr="000E6846">
              <w:rPr>
                <w:w w:val="98"/>
                <w:sz w:val="22"/>
                <w:szCs w:val="22"/>
                <w:lang w:eastAsia="en-US"/>
              </w:rPr>
              <w:t>2024 годы</w:t>
            </w:r>
            <w:r w:rsidRPr="000E6846">
              <w:rPr>
                <w:spacing w:val="129"/>
                <w:w w:val="98"/>
                <w:sz w:val="22"/>
                <w:szCs w:val="22"/>
                <w:lang w:eastAsia="en-US"/>
              </w:rPr>
              <w:t>)</w:t>
            </w:r>
          </w:p>
        </w:tc>
      </w:tr>
      <w:tr w:rsidR="000A5721" w:rsidRPr="004928A9" w:rsidTr="00D90B74">
        <w:trPr>
          <w:jc w:val="center"/>
        </w:trPr>
        <w:tc>
          <w:tcPr>
            <w:tcW w:w="766" w:type="dxa"/>
            <w:shd w:val="clear" w:color="auto" w:fill="auto"/>
            <w:vAlign w:val="center"/>
          </w:tcPr>
          <w:p w:rsidR="000A5721" w:rsidRPr="004928A9" w:rsidRDefault="000A5721" w:rsidP="000A5721">
            <w:pPr>
              <w:widowControl w:val="0"/>
              <w:autoSpaceDE w:val="0"/>
              <w:autoSpaceDN w:val="0"/>
              <w:jc w:val="center"/>
              <w:rPr>
                <w:rFonts w:eastAsia="Calibri"/>
                <w:sz w:val="22"/>
                <w:szCs w:val="22"/>
                <w:lang w:eastAsia="en-US"/>
              </w:rPr>
            </w:pPr>
            <w:r w:rsidRPr="004928A9">
              <w:rPr>
                <w:rFonts w:eastAsia="Calibri"/>
                <w:sz w:val="22"/>
                <w:szCs w:val="22"/>
                <w:lang w:eastAsia="en-US"/>
              </w:rPr>
              <w:t>3.1</w:t>
            </w:r>
          </w:p>
        </w:tc>
        <w:tc>
          <w:tcPr>
            <w:tcW w:w="6843" w:type="dxa"/>
            <w:shd w:val="clear" w:color="auto" w:fill="auto"/>
          </w:tcPr>
          <w:p w:rsidR="000A5721" w:rsidRPr="004928A9" w:rsidRDefault="000A5721" w:rsidP="000A5721">
            <w:pPr>
              <w:tabs>
                <w:tab w:val="left" w:pos="1203"/>
              </w:tabs>
              <w:rPr>
                <w:sz w:val="22"/>
                <w:szCs w:val="22"/>
                <w:lang w:eastAsia="en-US"/>
              </w:rPr>
            </w:pPr>
            <w:r w:rsidRPr="004928A9">
              <w:rPr>
                <w:sz w:val="22"/>
                <w:szCs w:val="22"/>
                <w:lang w:eastAsia="en-US"/>
              </w:rPr>
              <w:t>Предоставлена компенсация части затрат на проживание участников Государственной программы и членов их семей всего, в том числе:</w:t>
            </w:r>
          </w:p>
        </w:tc>
        <w:tc>
          <w:tcPr>
            <w:tcW w:w="1276" w:type="dxa"/>
            <w:shd w:val="clear" w:color="auto" w:fill="auto"/>
            <w:vAlign w:val="center"/>
          </w:tcPr>
          <w:p w:rsidR="000A5721" w:rsidRPr="000A5721" w:rsidRDefault="000A5721" w:rsidP="000A5721">
            <w:pPr>
              <w:suppressAutoHyphens w:val="0"/>
              <w:jc w:val="center"/>
              <w:rPr>
                <w:sz w:val="22"/>
                <w:szCs w:val="22"/>
                <w:lang w:eastAsia="en-US"/>
              </w:rPr>
            </w:pPr>
            <w:r w:rsidRPr="000A5721">
              <w:rPr>
                <w:sz w:val="22"/>
                <w:szCs w:val="22"/>
                <w:lang w:eastAsia="en-US"/>
              </w:rPr>
              <w:t>30,70</w:t>
            </w:r>
          </w:p>
        </w:tc>
        <w:tc>
          <w:tcPr>
            <w:tcW w:w="1275"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30,30</w:t>
            </w:r>
          </w:p>
        </w:tc>
        <w:tc>
          <w:tcPr>
            <w:tcW w:w="1276"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30,60</w:t>
            </w:r>
          </w:p>
        </w:tc>
        <w:tc>
          <w:tcPr>
            <w:tcW w:w="1459"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91,60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A5721" w:rsidRPr="004928A9" w:rsidTr="00D90B74">
        <w:trPr>
          <w:trHeight w:val="351"/>
          <w:jc w:val="center"/>
        </w:trPr>
        <w:tc>
          <w:tcPr>
            <w:tcW w:w="766" w:type="dxa"/>
            <w:shd w:val="clear" w:color="auto" w:fill="auto"/>
          </w:tcPr>
          <w:p w:rsidR="000A5721" w:rsidRPr="004928A9" w:rsidRDefault="000A5721" w:rsidP="000A5721">
            <w:pPr>
              <w:widowControl w:val="0"/>
              <w:autoSpaceDE w:val="0"/>
              <w:autoSpaceDN w:val="0"/>
              <w:jc w:val="center"/>
              <w:rPr>
                <w:rFonts w:eastAsia="Calibri"/>
                <w:sz w:val="22"/>
                <w:szCs w:val="22"/>
                <w:lang w:eastAsia="en-US"/>
              </w:rPr>
            </w:pPr>
            <w:r w:rsidRPr="004928A9">
              <w:rPr>
                <w:rFonts w:eastAsia="Calibri"/>
                <w:sz w:val="22"/>
                <w:szCs w:val="22"/>
                <w:lang w:eastAsia="en-US"/>
              </w:rPr>
              <w:t>3.1.1</w:t>
            </w:r>
          </w:p>
        </w:tc>
        <w:tc>
          <w:tcPr>
            <w:tcW w:w="6843" w:type="dxa"/>
            <w:shd w:val="clear" w:color="auto" w:fill="auto"/>
            <w:vAlign w:val="center"/>
          </w:tcPr>
          <w:p w:rsidR="000A5721" w:rsidRPr="004928A9" w:rsidRDefault="000A5721" w:rsidP="000A572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A5721" w:rsidRPr="000A5721" w:rsidRDefault="000A5721" w:rsidP="000A5721">
            <w:pPr>
              <w:suppressAutoHyphens w:val="0"/>
              <w:jc w:val="center"/>
              <w:rPr>
                <w:sz w:val="22"/>
                <w:szCs w:val="22"/>
                <w:lang w:eastAsia="en-US"/>
              </w:rPr>
            </w:pPr>
            <w:r w:rsidRPr="000A5721">
              <w:rPr>
                <w:sz w:val="22"/>
                <w:szCs w:val="22"/>
                <w:lang w:eastAsia="en-US"/>
              </w:rPr>
              <w:t>30,70</w:t>
            </w:r>
          </w:p>
        </w:tc>
        <w:tc>
          <w:tcPr>
            <w:tcW w:w="1275"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30,30</w:t>
            </w:r>
          </w:p>
        </w:tc>
        <w:tc>
          <w:tcPr>
            <w:tcW w:w="1276"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30,60</w:t>
            </w:r>
          </w:p>
        </w:tc>
        <w:tc>
          <w:tcPr>
            <w:tcW w:w="1459" w:type="dxa"/>
            <w:shd w:val="clear" w:color="auto" w:fill="auto"/>
            <w:vAlign w:val="center"/>
          </w:tcPr>
          <w:p w:rsidR="000A5721" w:rsidRPr="000A5721" w:rsidRDefault="000A5721" w:rsidP="000A5721">
            <w:pPr>
              <w:jc w:val="center"/>
              <w:rPr>
                <w:sz w:val="22"/>
                <w:szCs w:val="22"/>
                <w:lang w:eastAsia="en-US"/>
              </w:rPr>
            </w:pPr>
            <w:r w:rsidRPr="000A5721">
              <w:rPr>
                <w:sz w:val="22"/>
                <w:szCs w:val="22"/>
                <w:lang w:eastAsia="en-US"/>
              </w:rPr>
              <w:t>91,60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A5721" w:rsidRPr="004928A9" w:rsidTr="00D90B74">
        <w:trPr>
          <w:jc w:val="center"/>
        </w:trPr>
        <w:tc>
          <w:tcPr>
            <w:tcW w:w="766" w:type="dxa"/>
            <w:shd w:val="clear" w:color="auto" w:fill="auto"/>
            <w:vAlign w:val="center"/>
          </w:tcPr>
          <w:p w:rsidR="000A5721" w:rsidRPr="004928A9" w:rsidRDefault="000A5721" w:rsidP="000A5721">
            <w:pPr>
              <w:tabs>
                <w:tab w:val="left" w:pos="1203"/>
              </w:tabs>
              <w:jc w:val="center"/>
              <w:rPr>
                <w:sz w:val="22"/>
                <w:szCs w:val="22"/>
                <w:lang w:eastAsia="en-US"/>
              </w:rPr>
            </w:pPr>
            <w:r w:rsidRPr="004928A9">
              <w:rPr>
                <w:sz w:val="22"/>
                <w:szCs w:val="22"/>
                <w:lang w:eastAsia="en-US"/>
              </w:rPr>
              <w:t>3.2</w:t>
            </w:r>
          </w:p>
        </w:tc>
        <w:tc>
          <w:tcPr>
            <w:tcW w:w="6843" w:type="dxa"/>
            <w:shd w:val="clear" w:color="auto" w:fill="auto"/>
          </w:tcPr>
          <w:p w:rsidR="000A5721" w:rsidRPr="004928A9" w:rsidRDefault="000A5721" w:rsidP="000A5721">
            <w:pPr>
              <w:tabs>
                <w:tab w:val="left" w:pos="1203"/>
              </w:tabs>
              <w:rPr>
                <w:sz w:val="22"/>
                <w:szCs w:val="22"/>
                <w:lang w:eastAsia="en-US"/>
              </w:rPr>
            </w:pPr>
            <w:r w:rsidRPr="004928A9">
              <w:rPr>
                <w:sz w:val="22"/>
                <w:szCs w:val="22"/>
                <w:lang w:eastAsia="en-US"/>
              </w:rPr>
              <w:t>Предоставлена компенсация расходов участников Государственной программы и членов их семей на прохождение медицинского освидетельствования всего, в том числе:</w:t>
            </w:r>
          </w:p>
        </w:tc>
        <w:tc>
          <w:tcPr>
            <w:tcW w:w="1276" w:type="dxa"/>
            <w:shd w:val="clear" w:color="auto" w:fill="auto"/>
            <w:vAlign w:val="center"/>
          </w:tcPr>
          <w:p w:rsidR="000A5721" w:rsidRDefault="000A5721" w:rsidP="000A5721">
            <w:pPr>
              <w:suppressAutoHyphens w:val="0"/>
              <w:jc w:val="center"/>
              <w:rPr>
                <w:color w:val="000000"/>
                <w:sz w:val="22"/>
                <w:szCs w:val="22"/>
                <w:lang w:eastAsia="ru-RU"/>
              </w:rPr>
            </w:pPr>
            <w:r>
              <w:rPr>
                <w:color w:val="000000"/>
                <w:sz w:val="22"/>
                <w:szCs w:val="22"/>
                <w:lang w:eastAsia="en-US"/>
              </w:rPr>
              <w:t>11,00</w:t>
            </w:r>
          </w:p>
        </w:tc>
        <w:tc>
          <w:tcPr>
            <w:tcW w:w="1275" w:type="dxa"/>
            <w:shd w:val="clear" w:color="auto" w:fill="auto"/>
            <w:vAlign w:val="center"/>
          </w:tcPr>
          <w:p w:rsidR="000A5721" w:rsidRDefault="000A5721" w:rsidP="000A5721">
            <w:pPr>
              <w:jc w:val="center"/>
            </w:pPr>
            <w:r w:rsidRPr="00085E84">
              <w:rPr>
                <w:color w:val="000000"/>
                <w:sz w:val="22"/>
                <w:szCs w:val="22"/>
                <w:lang w:eastAsia="en-US"/>
              </w:rPr>
              <w:t>11,00</w:t>
            </w:r>
          </w:p>
        </w:tc>
        <w:tc>
          <w:tcPr>
            <w:tcW w:w="1276" w:type="dxa"/>
            <w:shd w:val="clear" w:color="auto" w:fill="auto"/>
            <w:vAlign w:val="center"/>
          </w:tcPr>
          <w:p w:rsidR="000A5721" w:rsidRDefault="000A5721" w:rsidP="000A5721">
            <w:pPr>
              <w:jc w:val="center"/>
            </w:pPr>
            <w:r w:rsidRPr="00085E84">
              <w:rPr>
                <w:color w:val="000000"/>
                <w:sz w:val="22"/>
                <w:szCs w:val="22"/>
                <w:lang w:eastAsia="en-US"/>
              </w:rPr>
              <w:t>11,00</w:t>
            </w:r>
          </w:p>
        </w:tc>
        <w:tc>
          <w:tcPr>
            <w:tcW w:w="1459" w:type="dxa"/>
            <w:shd w:val="clear" w:color="auto" w:fill="auto"/>
            <w:vAlign w:val="center"/>
          </w:tcPr>
          <w:p w:rsidR="000A5721" w:rsidRDefault="000A5721" w:rsidP="000A5721">
            <w:pPr>
              <w:jc w:val="center"/>
              <w:rPr>
                <w:color w:val="000000"/>
                <w:sz w:val="22"/>
                <w:szCs w:val="22"/>
              </w:rPr>
            </w:pPr>
            <w:r>
              <w:rPr>
                <w:color w:val="000000"/>
                <w:sz w:val="22"/>
                <w:szCs w:val="22"/>
                <w:lang w:eastAsia="en-US"/>
              </w:rPr>
              <w:t>33,00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A5721" w:rsidRPr="004928A9" w:rsidTr="00D90B74">
        <w:trPr>
          <w:jc w:val="center"/>
        </w:trPr>
        <w:tc>
          <w:tcPr>
            <w:tcW w:w="766" w:type="dxa"/>
            <w:shd w:val="clear" w:color="auto" w:fill="auto"/>
            <w:vAlign w:val="center"/>
          </w:tcPr>
          <w:p w:rsidR="000A5721" w:rsidRPr="004928A9" w:rsidRDefault="000A5721" w:rsidP="000A5721">
            <w:pPr>
              <w:tabs>
                <w:tab w:val="left" w:pos="1203"/>
              </w:tabs>
              <w:jc w:val="center"/>
              <w:rPr>
                <w:sz w:val="22"/>
                <w:szCs w:val="22"/>
                <w:lang w:eastAsia="en-US"/>
              </w:rPr>
            </w:pPr>
            <w:r w:rsidRPr="004928A9">
              <w:rPr>
                <w:sz w:val="22"/>
                <w:szCs w:val="22"/>
                <w:lang w:eastAsia="en-US"/>
              </w:rPr>
              <w:t>3.2.1</w:t>
            </w:r>
          </w:p>
        </w:tc>
        <w:tc>
          <w:tcPr>
            <w:tcW w:w="6843" w:type="dxa"/>
            <w:shd w:val="clear" w:color="auto" w:fill="auto"/>
            <w:vAlign w:val="center"/>
          </w:tcPr>
          <w:p w:rsidR="000A5721" w:rsidRPr="004928A9" w:rsidRDefault="000A5721" w:rsidP="000A572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A5721" w:rsidRDefault="000A5721" w:rsidP="000A5721">
            <w:pPr>
              <w:suppressAutoHyphens w:val="0"/>
              <w:jc w:val="center"/>
              <w:rPr>
                <w:color w:val="000000"/>
                <w:sz w:val="22"/>
                <w:szCs w:val="22"/>
                <w:lang w:eastAsia="ru-RU"/>
              </w:rPr>
            </w:pPr>
            <w:r>
              <w:rPr>
                <w:color w:val="000000"/>
                <w:sz w:val="22"/>
                <w:szCs w:val="22"/>
                <w:lang w:eastAsia="en-US"/>
              </w:rPr>
              <w:t>11,00</w:t>
            </w:r>
          </w:p>
        </w:tc>
        <w:tc>
          <w:tcPr>
            <w:tcW w:w="1275" w:type="dxa"/>
            <w:shd w:val="clear" w:color="auto" w:fill="auto"/>
            <w:vAlign w:val="center"/>
          </w:tcPr>
          <w:p w:rsidR="000A5721" w:rsidRDefault="000A5721" w:rsidP="000A5721">
            <w:pPr>
              <w:jc w:val="center"/>
            </w:pPr>
            <w:r w:rsidRPr="00085E84">
              <w:rPr>
                <w:color w:val="000000"/>
                <w:sz w:val="22"/>
                <w:szCs w:val="22"/>
                <w:lang w:eastAsia="en-US"/>
              </w:rPr>
              <w:t>11,00</w:t>
            </w:r>
          </w:p>
        </w:tc>
        <w:tc>
          <w:tcPr>
            <w:tcW w:w="1276" w:type="dxa"/>
            <w:shd w:val="clear" w:color="auto" w:fill="auto"/>
            <w:vAlign w:val="center"/>
          </w:tcPr>
          <w:p w:rsidR="000A5721" w:rsidRDefault="000A5721" w:rsidP="000A5721">
            <w:pPr>
              <w:jc w:val="center"/>
            </w:pPr>
            <w:r w:rsidRPr="00085E84">
              <w:rPr>
                <w:color w:val="000000"/>
                <w:sz w:val="22"/>
                <w:szCs w:val="22"/>
                <w:lang w:eastAsia="en-US"/>
              </w:rPr>
              <w:t>11,00</w:t>
            </w:r>
          </w:p>
        </w:tc>
        <w:tc>
          <w:tcPr>
            <w:tcW w:w="1459" w:type="dxa"/>
            <w:shd w:val="clear" w:color="auto" w:fill="auto"/>
            <w:vAlign w:val="center"/>
          </w:tcPr>
          <w:p w:rsidR="000A5721" w:rsidRDefault="000A5721" w:rsidP="000A5721">
            <w:pPr>
              <w:jc w:val="center"/>
              <w:rPr>
                <w:color w:val="000000"/>
                <w:sz w:val="22"/>
                <w:szCs w:val="22"/>
              </w:rPr>
            </w:pPr>
            <w:r>
              <w:rPr>
                <w:color w:val="000000"/>
                <w:sz w:val="22"/>
                <w:szCs w:val="22"/>
                <w:lang w:eastAsia="en-US"/>
              </w:rPr>
              <w:t>33,00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DB670A" w:rsidRPr="004928A9" w:rsidTr="00D90B74">
        <w:trPr>
          <w:jc w:val="center"/>
        </w:trPr>
        <w:tc>
          <w:tcPr>
            <w:tcW w:w="766" w:type="dxa"/>
            <w:shd w:val="clear" w:color="auto" w:fill="auto"/>
            <w:vAlign w:val="center"/>
          </w:tcPr>
          <w:p w:rsidR="00DB670A" w:rsidRPr="004928A9" w:rsidRDefault="00DB670A" w:rsidP="00DB670A">
            <w:pPr>
              <w:tabs>
                <w:tab w:val="left" w:pos="1203"/>
              </w:tabs>
              <w:jc w:val="center"/>
              <w:rPr>
                <w:sz w:val="22"/>
                <w:szCs w:val="22"/>
                <w:lang w:eastAsia="en-US"/>
              </w:rPr>
            </w:pPr>
            <w:r w:rsidRPr="004928A9">
              <w:rPr>
                <w:sz w:val="22"/>
                <w:szCs w:val="22"/>
                <w:lang w:eastAsia="en-US"/>
              </w:rPr>
              <w:t>3.3</w:t>
            </w:r>
          </w:p>
        </w:tc>
        <w:tc>
          <w:tcPr>
            <w:tcW w:w="6843" w:type="dxa"/>
            <w:shd w:val="clear" w:color="auto" w:fill="auto"/>
          </w:tcPr>
          <w:p w:rsidR="00DB670A" w:rsidRPr="004928A9" w:rsidRDefault="00DB670A" w:rsidP="00DB670A">
            <w:pPr>
              <w:tabs>
                <w:tab w:val="left" w:pos="1203"/>
              </w:tabs>
              <w:rPr>
                <w:sz w:val="22"/>
                <w:szCs w:val="22"/>
                <w:lang w:eastAsia="en-US"/>
              </w:rPr>
            </w:pPr>
            <w:r w:rsidRPr="004928A9">
              <w:rPr>
                <w:sz w:val="22"/>
                <w:szCs w:val="22"/>
                <w:lang w:eastAsia="en-US"/>
              </w:rPr>
              <w:t xml:space="preserve">Предоставлена </w:t>
            </w:r>
            <w:r w:rsidRPr="004F47D4">
              <w:rPr>
                <w:sz w:val="22"/>
                <w:szCs w:val="22"/>
                <w:lang w:eastAsia="en-US"/>
              </w:rPr>
              <w:t>единовременная выплата</w:t>
            </w:r>
            <w:r w:rsidRPr="004928A9">
              <w:rPr>
                <w:sz w:val="22"/>
                <w:szCs w:val="22"/>
                <w:lang w:eastAsia="en-US"/>
              </w:rPr>
              <w:t xml:space="preserve"> на потребительские нужды всего, в том числе:</w:t>
            </w:r>
          </w:p>
        </w:tc>
        <w:tc>
          <w:tcPr>
            <w:tcW w:w="1276" w:type="dxa"/>
            <w:shd w:val="clear" w:color="auto" w:fill="auto"/>
            <w:vAlign w:val="center"/>
          </w:tcPr>
          <w:p w:rsidR="00DB670A" w:rsidRPr="00DB670A" w:rsidRDefault="00DB670A" w:rsidP="00DB670A">
            <w:pPr>
              <w:suppressAutoHyphens w:val="0"/>
              <w:jc w:val="center"/>
              <w:rPr>
                <w:sz w:val="22"/>
                <w:szCs w:val="22"/>
                <w:lang w:eastAsia="en-US"/>
              </w:rPr>
            </w:pPr>
            <w:r w:rsidRPr="00DB670A">
              <w:rPr>
                <w:sz w:val="22"/>
                <w:szCs w:val="22"/>
                <w:lang w:eastAsia="en-US"/>
              </w:rPr>
              <w:t>458,30</w:t>
            </w:r>
          </w:p>
        </w:tc>
        <w:tc>
          <w:tcPr>
            <w:tcW w:w="1275" w:type="dxa"/>
            <w:shd w:val="clear" w:color="auto" w:fill="auto"/>
            <w:vAlign w:val="center"/>
          </w:tcPr>
          <w:p w:rsidR="00DB670A" w:rsidRPr="00DB670A" w:rsidRDefault="00DB670A" w:rsidP="00DB670A">
            <w:pPr>
              <w:jc w:val="center"/>
              <w:rPr>
                <w:sz w:val="22"/>
                <w:szCs w:val="22"/>
                <w:lang w:eastAsia="en-US"/>
              </w:rPr>
            </w:pPr>
            <w:r w:rsidRPr="00DB670A">
              <w:rPr>
                <w:sz w:val="22"/>
                <w:szCs w:val="22"/>
                <w:lang w:eastAsia="en-US"/>
              </w:rPr>
              <w:t>468,70</w:t>
            </w:r>
          </w:p>
        </w:tc>
        <w:tc>
          <w:tcPr>
            <w:tcW w:w="1276" w:type="dxa"/>
            <w:shd w:val="clear" w:color="auto" w:fill="auto"/>
            <w:vAlign w:val="center"/>
          </w:tcPr>
          <w:p w:rsidR="00DB670A" w:rsidRPr="00DB670A" w:rsidRDefault="00DB670A" w:rsidP="00DB670A">
            <w:pPr>
              <w:jc w:val="center"/>
              <w:rPr>
                <w:sz w:val="22"/>
                <w:szCs w:val="22"/>
                <w:lang w:eastAsia="en-US"/>
              </w:rPr>
            </w:pPr>
            <w:r w:rsidRPr="00DB670A">
              <w:rPr>
                <w:sz w:val="22"/>
                <w:szCs w:val="22"/>
                <w:lang w:eastAsia="en-US"/>
              </w:rPr>
              <w:t>478,40</w:t>
            </w:r>
          </w:p>
        </w:tc>
        <w:tc>
          <w:tcPr>
            <w:tcW w:w="1459" w:type="dxa"/>
            <w:shd w:val="clear" w:color="auto" w:fill="auto"/>
            <w:vAlign w:val="center"/>
          </w:tcPr>
          <w:p w:rsidR="00DB670A" w:rsidRPr="00DB670A" w:rsidRDefault="00DB670A" w:rsidP="00DB670A">
            <w:pPr>
              <w:suppressAutoHyphens w:val="0"/>
              <w:jc w:val="center"/>
              <w:rPr>
                <w:sz w:val="22"/>
                <w:szCs w:val="22"/>
                <w:lang w:eastAsia="en-US"/>
              </w:rPr>
            </w:pPr>
            <w:r>
              <w:rPr>
                <w:sz w:val="22"/>
                <w:szCs w:val="22"/>
                <w:lang w:eastAsia="en-US"/>
              </w:rPr>
              <w:t>1</w:t>
            </w:r>
            <w:r w:rsidRPr="00092001">
              <w:rPr>
                <w:sz w:val="22"/>
                <w:szCs w:val="22"/>
                <w:lang w:eastAsia="en-US"/>
              </w:rPr>
              <w:t xml:space="preserve"> </w:t>
            </w:r>
            <w:r>
              <w:rPr>
                <w:sz w:val="22"/>
                <w:szCs w:val="22"/>
                <w:lang w:eastAsia="en-US"/>
              </w:rPr>
              <w:t>405,4</w:t>
            </w:r>
            <w:r w:rsidR="006D5E3D">
              <w:rPr>
                <w:sz w:val="22"/>
                <w:szCs w:val="22"/>
                <w:lang w:eastAsia="en-US"/>
              </w:rPr>
              <w:t>0</w:t>
            </w:r>
          </w:p>
        </w:tc>
        <w:tc>
          <w:tcPr>
            <w:tcW w:w="1842" w:type="dxa"/>
            <w:shd w:val="clear" w:color="auto" w:fill="auto"/>
          </w:tcPr>
          <w:p w:rsidR="00DB670A" w:rsidRPr="004928A9" w:rsidRDefault="00DB670A" w:rsidP="00DB670A">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DB670A" w:rsidRPr="004928A9" w:rsidTr="00D90B74">
        <w:trPr>
          <w:jc w:val="center"/>
        </w:trPr>
        <w:tc>
          <w:tcPr>
            <w:tcW w:w="766" w:type="dxa"/>
            <w:shd w:val="clear" w:color="auto" w:fill="auto"/>
            <w:vAlign w:val="center"/>
          </w:tcPr>
          <w:p w:rsidR="00DB670A" w:rsidRPr="004928A9" w:rsidRDefault="00DB670A" w:rsidP="00DB670A">
            <w:pPr>
              <w:tabs>
                <w:tab w:val="left" w:pos="1203"/>
              </w:tabs>
              <w:jc w:val="center"/>
              <w:rPr>
                <w:sz w:val="22"/>
                <w:szCs w:val="22"/>
                <w:lang w:eastAsia="en-US"/>
              </w:rPr>
            </w:pPr>
            <w:r w:rsidRPr="004928A9">
              <w:rPr>
                <w:sz w:val="22"/>
                <w:szCs w:val="22"/>
                <w:lang w:eastAsia="en-US"/>
              </w:rPr>
              <w:t>3.3.1</w:t>
            </w:r>
          </w:p>
        </w:tc>
        <w:tc>
          <w:tcPr>
            <w:tcW w:w="6843" w:type="dxa"/>
            <w:shd w:val="clear" w:color="auto" w:fill="auto"/>
            <w:vAlign w:val="center"/>
          </w:tcPr>
          <w:p w:rsidR="00DB670A" w:rsidRPr="004928A9" w:rsidRDefault="00DB670A" w:rsidP="00DB670A">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DB670A" w:rsidRPr="00DB670A" w:rsidRDefault="00DB670A" w:rsidP="00DB670A">
            <w:pPr>
              <w:suppressAutoHyphens w:val="0"/>
              <w:jc w:val="center"/>
              <w:rPr>
                <w:sz w:val="22"/>
                <w:szCs w:val="22"/>
                <w:lang w:eastAsia="en-US"/>
              </w:rPr>
            </w:pPr>
            <w:r w:rsidRPr="00DB670A">
              <w:rPr>
                <w:sz w:val="22"/>
                <w:szCs w:val="22"/>
                <w:lang w:eastAsia="en-US"/>
              </w:rPr>
              <w:t>458,30</w:t>
            </w:r>
          </w:p>
        </w:tc>
        <w:tc>
          <w:tcPr>
            <w:tcW w:w="1275" w:type="dxa"/>
            <w:shd w:val="clear" w:color="auto" w:fill="auto"/>
            <w:vAlign w:val="center"/>
          </w:tcPr>
          <w:p w:rsidR="00DB670A" w:rsidRPr="00DB670A" w:rsidRDefault="00DB670A" w:rsidP="00DB670A">
            <w:pPr>
              <w:jc w:val="center"/>
              <w:rPr>
                <w:sz w:val="22"/>
                <w:szCs w:val="22"/>
                <w:lang w:eastAsia="en-US"/>
              </w:rPr>
            </w:pPr>
            <w:r w:rsidRPr="00DB670A">
              <w:rPr>
                <w:sz w:val="22"/>
                <w:szCs w:val="22"/>
                <w:lang w:eastAsia="en-US"/>
              </w:rPr>
              <w:t>468,70</w:t>
            </w:r>
          </w:p>
        </w:tc>
        <w:tc>
          <w:tcPr>
            <w:tcW w:w="1276" w:type="dxa"/>
            <w:shd w:val="clear" w:color="auto" w:fill="auto"/>
            <w:vAlign w:val="center"/>
          </w:tcPr>
          <w:p w:rsidR="00DB670A" w:rsidRPr="00DB670A" w:rsidRDefault="00DB670A" w:rsidP="00DB670A">
            <w:pPr>
              <w:jc w:val="center"/>
              <w:rPr>
                <w:sz w:val="22"/>
                <w:szCs w:val="22"/>
                <w:lang w:eastAsia="en-US"/>
              </w:rPr>
            </w:pPr>
            <w:r w:rsidRPr="00DB670A">
              <w:rPr>
                <w:sz w:val="22"/>
                <w:szCs w:val="22"/>
                <w:lang w:eastAsia="en-US"/>
              </w:rPr>
              <w:t>478,40</w:t>
            </w:r>
          </w:p>
        </w:tc>
        <w:tc>
          <w:tcPr>
            <w:tcW w:w="1459" w:type="dxa"/>
            <w:shd w:val="clear" w:color="auto" w:fill="auto"/>
            <w:vAlign w:val="center"/>
          </w:tcPr>
          <w:p w:rsidR="00DB670A" w:rsidRPr="00DB670A" w:rsidRDefault="00DB670A" w:rsidP="00DB670A">
            <w:pPr>
              <w:suppressAutoHyphens w:val="0"/>
              <w:jc w:val="center"/>
              <w:rPr>
                <w:sz w:val="22"/>
                <w:szCs w:val="22"/>
                <w:lang w:eastAsia="en-US"/>
              </w:rPr>
            </w:pPr>
            <w:r>
              <w:rPr>
                <w:sz w:val="22"/>
                <w:szCs w:val="22"/>
                <w:lang w:eastAsia="en-US"/>
              </w:rPr>
              <w:t>1</w:t>
            </w:r>
            <w:r w:rsidRPr="00092001">
              <w:rPr>
                <w:sz w:val="22"/>
                <w:szCs w:val="22"/>
                <w:lang w:eastAsia="en-US"/>
              </w:rPr>
              <w:t xml:space="preserve"> </w:t>
            </w:r>
            <w:r>
              <w:rPr>
                <w:sz w:val="22"/>
                <w:szCs w:val="22"/>
                <w:lang w:eastAsia="en-US"/>
              </w:rPr>
              <w:t>405,4</w:t>
            </w:r>
            <w:r w:rsidR="006D5E3D">
              <w:rPr>
                <w:sz w:val="22"/>
                <w:szCs w:val="22"/>
                <w:lang w:eastAsia="en-US"/>
              </w:rPr>
              <w:t>0</w:t>
            </w:r>
          </w:p>
        </w:tc>
        <w:tc>
          <w:tcPr>
            <w:tcW w:w="1842" w:type="dxa"/>
            <w:shd w:val="clear" w:color="auto" w:fill="auto"/>
          </w:tcPr>
          <w:p w:rsidR="00DB670A" w:rsidRPr="004928A9" w:rsidRDefault="00DB670A" w:rsidP="00DB670A">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A5721" w:rsidRPr="004928A9" w:rsidTr="00D90B74">
        <w:trPr>
          <w:jc w:val="center"/>
        </w:trPr>
        <w:tc>
          <w:tcPr>
            <w:tcW w:w="766" w:type="dxa"/>
            <w:shd w:val="clear" w:color="auto" w:fill="auto"/>
            <w:vAlign w:val="center"/>
          </w:tcPr>
          <w:p w:rsidR="000A5721" w:rsidRPr="004928A9" w:rsidRDefault="000A5721" w:rsidP="000A5721">
            <w:pPr>
              <w:tabs>
                <w:tab w:val="left" w:pos="1203"/>
              </w:tabs>
              <w:jc w:val="center"/>
              <w:rPr>
                <w:sz w:val="22"/>
                <w:szCs w:val="22"/>
                <w:lang w:eastAsia="en-US"/>
              </w:rPr>
            </w:pPr>
            <w:r w:rsidRPr="004928A9">
              <w:rPr>
                <w:sz w:val="22"/>
                <w:szCs w:val="22"/>
                <w:lang w:eastAsia="en-US"/>
              </w:rPr>
              <w:t>3.4</w:t>
            </w:r>
          </w:p>
        </w:tc>
        <w:tc>
          <w:tcPr>
            <w:tcW w:w="6843" w:type="dxa"/>
            <w:shd w:val="clear" w:color="auto" w:fill="auto"/>
          </w:tcPr>
          <w:p w:rsidR="000A5721" w:rsidRPr="004928A9" w:rsidRDefault="000A5721" w:rsidP="000A5721">
            <w:pPr>
              <w:tabs>
                <w:tab w:val="left" w:pos="1203"/>
              </w:tabs>
              <w:rPr>
                <w:sz w:val="22"/>
                <w:szCs w:val="22"/>
                <w:lang w:eastAsia="en-US"/>
              </w:rPr>
            </w:pPr>
            <w:r w:rsidRPr="004928A9">
              <w:rPr>
                <w:rFonts w:eastAsia="Calibri"/>
                <w:sz w:val="22"/>
                <w:szCs w:val="22"/>
                <w:lang w:eastAsia="en-US"/>
              </w:rPr>
              <w:t>Предоставлена компенсация расходов участников Государственной программы на признание ученых степеней, ученых званий, образования и (или) квалификации, полученных в иностранном государстве</w:t>
            </w:r>
            <w:r w:rsidRPr="004928A9">
              <w:rPr>
                <w:sz w:val="22"/>
                <w:szCs w:val="22"/>
                <w:lang w:eastAsia="en-US"/>
              </w:rPr>
              <w:t xml:space="preserve"> всего, в том числе:</w:t>
            </w:r>
          </w:p>
        </w:tc>
        <w:tc>
          <w:tcPr>
            <w:tcW w:w="1276"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275"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276"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459"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A5721" w:rsidRPr="004928A9" w:rsidTr="00D90B74">
        <w:trPr>
          <w:jc w:val="center"/>
        </w:trPr>
        <w:tc>
          <w:tcPr>
            <w:tcW w:w="766" w:type="dxa"/>
            <w:shd w:val="clear" w:color="auto" w:fill="auto"/>
            <w:vAlign w:val="center"/>
          </w:tcPr>
          <w:p w:rsidR="000A5721" w:rsidRPr="004928A9" w:rsidRDefault="000A5721" w:rsidP="000A5721">
            <w:pPr>
              <w:tabs>
                <w:tab w:val="left" w:pos="1203"/>
              </w:tabs>
              <w:jc w:val="center"/>
              <w:rPr>
                <w:sz w:val="22"/>
                <w:szCs w:val="22"/>
                <w:lang w:eastAsia="en-US"/>
              </w:rPr>
            </w:pPr>
            <w:r w:rsidRPr="004928A9">
              <w:rPr>
                <w:sz w:val="22"/>
                <w:szCs w:val="22"/>
                <w:lang w:eastAsia="en-US"/>
              </w:rPr>
              <w:t>3.4.1</w:t>
            </w:r>
          </w:p>
        </w:tc>
        <w:tc>
          <w:tcPr>
            <w:tcW w:w="6843" w:type="dxa"/>
            <w:shd w:val="clear" w:color="auto" w:fill="auto"/>
            <w:vAlign w:val="center"/>
          </w:tcPr>
          <w:p w:rsidR="000A5721" w:rsidRPr="004928A9" w:rsidRDefault="000A5721" w:rsidP="000A572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275"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276"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10,0</w:t>
            </w:r>
            <w:r>
              <w:rPr>
                <w:sz w:val="22"/>
                <w:szCs w:val="22"/>
                <w:lang w:eastAsia="en-US"/>
              </w:rPr>
              <w:t>0</w:t>
            </w:r>
          </w:p>
        </w:tc>
        <w:tc>
          <w:tcPr>
            <w:tcW w:w="1459" w:type="dxa"/>
            <w:shd w:val="clear" w:color="auto" w:fill="auto"/>
            <w:vAlign w:val="center"/>
          </w:tcPr>
          <w:p w:rsidR="000A5721" w:rsidRPr="00F23619" w:rsidRDefault="000A5721" w:rsidP="000A572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842" w:type="dxa"/>
            <w:shd w:val="clear" w:color="auto" w:fill="auto"/>
          </w:tcPr>
          <w:p w:rsidR="000A5721" w:rsidRPr="004928A9" w:rsidRDefault="000A5721" w:rsidP="000A572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3.5</w:t>
            </w:r>
          </w:p>
        </w:tc>
        <w:tc>
          <w:tcPr>
            <w:tcW w:w="6843" w:type="dxa"/>
            <w:shd w:val="clear" w:color="auto" w:fill="auto"/>
          </w:tcPr>
          <w:p w:rsidR="00092001" w:rsidRPr="004928A9" w:rsidRDefault="00092001" w:rsidP="00092001">
            <w:pPr>
              <w:tabs>
                <w:tab w:val="left" w:pos="1203"/>
              </w:tabs>
              <w:rPr>
                <w:sz w:val="22"/>
                <w:szCs w:val="22"/>
                <w:lang w:eastAsia="en-US"/>
              </w:rPr>
            </w:pPr>
            <w:r w:rsidRPr="004928A9">
              <w:rPr>
                <w:sz w:val="22"/>
                <w:szCs w:val="22"/>
                <w:lang w:eastAsia="en-US"/>
              </w:rPr>
              <w:t xml:space="preserve">Выплачена ежегодная стипендия участникам Государственной программы и (или) членам их семей, обучающимся в федеральном </w:t>
            </w:r>
            <w:r w:rsidRPr="004928A9">
              <w:rPr>
                <w:sz w:val="22"/>
                <w:szCs w:val="22"/>
                <w:lang w:eastAsia="en-US"/>
              </w:rPr>
              <w:lastRenderedPageBreak/>
              <w:t>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или профессиональных образовательных организациях Архангельской области по следующим специальностям среднего профессионального образования (программам подготовки специалистов среднего звена): 31.02.01 Лечебное дело, 31.02.02 Акушерское дело, 33.02.01 Фармация, 34.02.01 Сестринское дело, 31.02.03 Лабораторная диагностика всего, в том числе:</w:t>
            </w:r>
          </w:p>
        </w:tc>
        <w:tc>
          <w:tcPr>
            <w:tcW w:w="1276"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lastRenderedPageBreak/>
              <w:t>30,0</w:t>
            </w:r>
            <w:r>
              <w:rPr>
                <w:sz w:val="22"/>
                <w:szCs w:val="22"/>
                <w:lang w:eastAsia="en-US"/>
              </w:rPr>
              <w:t>0</w:t>
            </w:r>
          </w:p>
        </w:tc>
        <w:tc>
          <w:tcPr>
            <w:tcW w:w="1275"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276"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459"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90,0</w:t>
            </w:r>
            <w:r>
              <w:rPr>
                <w:sz w:val="22"/>
                <w:szCs w:val="22"/>
                <w:lang w:eastAsia="en-US"/>
              </w:rPr>
              <w:t>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lastRenderedPageBreak/>
              <w:t>3.5.1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275"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276"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30,0</w:t>
            </w:r>
            <w:r>
              <w:rPr>
                <w:sz w:val="22"/>
                <w:szCs w:val="22"/>
                <w:lang w:eastAsia="en-US"/>
              </w:rPr>
              <w:t>0</w:t>
            </w:r>
          </w:p>
        </w:tc>
        <w:tc>
          <w:tcPr>
            <w:tcW w:w="1459" w:type="dxa"/>
            <w:shd w:val="clear" w:color="auto" w:fill="auto"/>
            <w:vAlign w:val="center"/>
          </w:tcPr>
          <w:p w:rsidR="00092001" w:rsidRPr="00F23619" w:rsidRDefault="00092001" w:rsidP="00092001">
            <w:pPr>
              <w:tabs>
                <w:tab w:val="left" w:pos="1203"/>
              </w:tabs>
              <w:jc w:val="center"/>
              <w:rPr>
                <w:sz w:val="22"/>
                <w:szCs w:val="22"/>
                <w:lang w:eastAsia="en-US"/>
              </w:rPr>
            </w:pPr>
            <w:r w:rsidRPr="00F23619">
              <w:rPr>
                <w:sz w:val="22"/>
                <w:szCs w:val="22"/>
                <w:lang w:eastAsia="en-US"/>
              </w:rPr>
              <w:t>90,0</w:t>
            </w:r>
            <w:r>
              <w:rPr>
                <w:sz w:val="22"/>
                <w:szCs w:val="22"/>
                <w:lang w:eastAsia="en-US"/>
              </w:rPr>
              <w:t>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AA570D" w:rsidRPr="004928A9" w:rsidTr="00D90B74">
        <w:trPr>
          <w:jc w:val="center"/>
        </w:trPr>
        <w:tc>
          <w:tcPr>
            <w:tcW w:w="14737" w:type="dxa"/>
            <w:gridSpan w:val="7"/>
            <w:shd w:val="clear" w:color="auto" w:fill="auto"/>
            <w:vAlign w:val="center"/>
          </w:tcPr>
          <w:p w:rsidR="00AA570D" w:rsidRPr="00170268" w:rsidRDefault="00AA570D" w:rsidP="00776895">
            <w:pPr>
              <w:tabs>
                <w:tab w:val="left" w:pos="1203"/>
              </w:tabs>
              <w:rPr>
                <w:sz w:val="22"/>
                <w:szCs w:val="22"/>
                <w:lang w:eastAsia="en-US"/>
              </w:rPr>
            </w:pPr>
            <w:r w:rsidRPr="00170268">
              <w:rPr>
                <w:sz w:val="22"/>
                <w:szCs w:val="22"/>
                <w:lang w:eastAsia="en-US"/>
              </w:rPr>
              <w:t xml:space="preserve">Задача № 4 – содействие занятости инвалидов, в том числе инвалидов молодого возраста при получении ими профессионального образования </w:t>
            </w:r>
            <w:r w:rsidRPr="00170268">
              <w:rPr>
                <w:sz w:val="22"/>
                <w:szCs w:val="22"/>
                <w:lang w:eastAsia="en-US"/>
              </w:rPr>
              <w:br/>
              <w:t>и последующем трудоустройстве, а также инвалидов, нуждающихся в сопровождаемом содействии их занятости</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4.1</w:t>
            </w:r>
          </w:p>
        </w:tc>
        <w:tc>
          <w:tcPr>
            <w:tcW w:w="6843" w:type="dxa"/>
            <w:shd w:val="clear" w:color="auto" w:fill="auto"/>
          </w:tcPr>
          <w:p w:rsidR="00092001" w:rsidRPr="004928A9" w:rsidRDefault="00092001" w:rsidP="00092001">
            <w:pPr>
              <w:tabs>
                <w:tab w:val="left" w:pos="1203"/>
              </w:tabs>
              <w:rPr>
                <w:sz w:val="22"/>
                <w:szCs w:val="22"/>
                <w:lang w:eastAsia="en-US"/>
              </w:rPr>
            </w:pPr>
            <w:r w:rsidRPr="00425FC4">
              <w:rPr>
                <w:sz w:val="22"/>
                <w:szCs w:val="22"/>
                <w:lang w:eastAsia="en-US"/>
              </w:rPr>
              <w:t>Созданы (оснащены) рабочие места для трудоустройства незанятых инвалидов, в том числе инвалидов молодого возраста</w:t>
            </w:r>
            <w:r w:rsidRPr="004928A9">
              <w:rPr>
                <w:sz w:val="22"/>
                <w:szCs w:val="22"/>
                <w:lang w:eastAsia="en-US"/>
              </w:rPr>
              <w:t xml:space="preserve"> всего, в том числе:</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3 900,00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5 225,10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2 925,00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12 050,10</w:t>
            </w:r>
          </w:p>
        </w:tc>
        <w:tc>
          <w:tcPr>
            <w:tcW w:w="1842" w:type="dxa"/>
            <w:shd w:val="clear" w:color="auto" w:fill="auto"/>
            <w:vAlign w:val="center"/>
          </w:tcPr>
          <w:p w:rsidR="00092001" w:rsidRPr="00170268" w:rsidRDefault="00092001" w:rsidP="00092001">
            <w:pPr>
              <w:tabs>
                <w:tab w:val="left" w:pos="1203"/>
              </w:tabs>
              <w:jc w:val="center"/>
              <w:rPr>
                <w:sz w:val="22"/>
                <w:szCs w:val="22"/>
                <w:lang w:eastAsia="en-US"/>
              </w:rPr>
            </w:pPr>
            <w:proofErr w:type="spellStart"/>
            <w:r w:rsidRPr="00170268">
              <w:rPr>
                <w:sz w:val="22"/>
                <w:szCs w:val="22"/>
                <w:lang w:eastAsia="en-US"/>
              </w:rPr>
              <w:t>минтрудсоц-развития</w:t>
            </w:r>
            <w:proofErr w:type="spellEnd"/>
            <w:r w:rsidRPr="00170268">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4.1.1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3 900,00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5 225,10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2 925,00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12 050,10</w:t>
            </w:r>
          </w:p>
        </w:tc>
        <w:tc>
          <w:tcPr>
            <w:tcW w:w="1842" w:type="dxa"/>
            <w:shd w:val="clear" w:color="auto" w:fill="auto"/>
          </w:tcPr>
          <w:p w:rsidR="00092001" w:rsidRPr="00170268" w:rsidRDefault="00092001" w:rsidP="00092001">
            <w:pPr>
              <w:tabs>
                <w:tab w:val="left" w:pos="1203"/>
              </w:tabs>
              <w:jc w:val="center"/>
              <w:rPr>
                <w:sz w:val="22"/>
                <w:szCs w:val="22"/>
                <w:lang w:eastAsia="en-US"/>
              </w:rPr>
            </w:pPr>
            <w:proofErr w:type="spellStart"/>
            <w:r w:rsidRPr="00170268">
              <w:rPr>
                <w:sz w:val="22"/>
                <w:szCs w:val="22"/>
                <w:lang w:eastAsia="en-US"/>
              </w:rPr>
              <w:t>минтрудсоц-развития</w:t>
            </w:r>
            <w:proofErr w:type="spellEnd"/>
            <w:r w:rsidRPr="00170268">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4.2</w:t>
            </w:r>
          </w:p>
        </w:tc>
        <w:tc>
          <w:tcPr>
            <w:tcW w:w="6843" w:type="dxa"/>
            <w:shd w:val="clear" w:color="auto" w:fill="auto"/>
          </w:tcPr>
          <w:p w:rsidR="00092001" w:rsidRPr="004928A9" w:rsidRDefault="00092001" w:rsidP="00092001">
            <w:pPr>
              <w:tabs>
                <w:tab w:val="left" w:pos="1203"/>
              </w:tabs>
              <w:rPr>
                <w:sz w:val="22"/>
                <w:szCs w:val="22"/>
                <w:lang w:eastAsia="en-US"/>
              </w:rPr>
            </w:pPr>
            <w:r w:rsidRPr="00525EBC">
              <w:rPr>
                <w:sz w:val="22"/>
                <w:szCs w:val="22"/>
                <w:lang w:eastAsia="en-US"/>
              </w:rPr>
              <w:t>Количество работников из числа инвалидов, на которых работодателю возмещены затраты по оплате труда</w:t>
            </w:r>
            <w:r>
              <w:rPr>
                <w:sz w:val="22"/>
                <w:szCs w:val="22"/>
                <w:lang w:eastAsia="en-US"/>
              </w:rPr>
              <w:t xml:space="preserve"> </w:t>
            </w:r>
            <w:r w:rsidRPr="004928A9">
              <w:rPr>
                <w:sz w:val="22"/>
                <w:szCs w:val="22"/>
                <w:lang w:eastAsia="en-US"/>
              </w:rPr>
              <w:t>всего, в том числе:</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3 720,00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3 727,90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3 727,90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11 175,80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4.2.1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3 720,00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3 727,90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3 727,90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11 175,80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C90369" w:rsidRPr="004928A9" w:rsidTr="00D90B74">
        <w:trPr>
          <w:jc w:val="center"/>
        </w:trPr>
        <w:tc>
          <w:tcPr>
            <w:tcW w:w="766" w:type="dxa"/>
            <w:shd w:val="clear" w:color="auto" w:fill="auto"/>
            <w:vAlign w:val="center"/>
          </w:tcPr>
          <w:p w:rsidR="00C90369" w:rsidRPr="004928A9" w:rsidRDefault="00C90369" w:rsidP="00C90369">
            <w:pPr>
              <w:tabs>
                <w:tab w:val="left" w:pos="1203"/>
              </w:tabs>
              <w:jc w:val="center"/>
              <w:rPr>
                <w:sz w:val="22"/>
                <w:szCs w:val="22"/>
                <w:lang w:eastAsia="en-US"/>
              </w:rPr>
            </w:pPr>
            <w:r w:rsidRPr="004928A9">
              <w:rPr>
                <w:sz w:val="22"/>
                <w:szCs w:val="22"/>
                <w:lang w:eastAsia="en-US"/>
              </w:rPr>
              <w:t>4.3</w:t>
            </w:r>
          </w:p>
        </w:tc>
        <w:tc>
          <w:tcPr>
            <w:tcW w:w="6843" w:type="dxa"/>
            <w:shd w:val="clear" w:color="auto" w:fill="auto"/>
          </w:tcPr>
          <w:p w:rsidR="00C90369" w:rsidRPr="004928A9" w:rsidRDefault="00C90369" w:rsidP="00C90369">
            <w:pPr>
              <w:tabs>
                <w:tab w:val="left" w:pos="1203"/>
              </w:tabs>
              <w:rPr>
                <w:sz w:val="22"/>
                <w:szCs w:val="22"/>
                <w:lang w:eastAsia="en-US"/>
              </w:rPr>
            </w:pPr>
            <w:r w:rsidRPr="004928A9">
              <w:rPr>
                <w:sz w:val="22"/>
                <w:szCs w:val="22"/>
                <w:lang w:eastAsia="en-US"/>
              </w:rPr>
              <w:t>Количество специалистов центра занятости населения, прошедших обучение особенностям организации работы с инвалидами, в том числе по организации сопровождаемой занятости всего, в том числе:</w:t>
            </w:r>
          </w:p>
        </w:tc>
        <w:tc>
          <w:tcPr>
            <w:tcW w:w="1276"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E16079">
              <w:rPr>
                <w:rFonts w:eastAsia="Calibri"/>
                <w:sz w:val="22"/>
                <w:szCs w:val="22"/>
                <w:lang w:eastAsia="en-US"/>
              </w:rPr>
              <w:t>–</w:t>
            </w:r>
          </w:p>
        </w:tc>
      </w:tr>
      <w:tr w:rsidR="00C90369" w:rsidRPr="004928A9" w:rsidTr="00D90B74">
        <w:trPr>
          <w:jc w:val="center"/>
        </w:trPr>
        <w:tc>
          <w:tcPr>
            <w:tcW w:w="766" w:type="dxa"/>
            <w:shd w:val="clear" w:color="auto" w:fill="auto"/>
            <w:vAlign w:val="center"/>
          </w:tcPr>
          <w:p w:rsidR="00C90369" w:rsidRPr="004928A9" w:rsidRDefault="00C90369" w:rsidP="00C90369">
            <w:pPr>
              <w:tabs>
                <w:tab w:val="left" w:pos="1203"/>
              </w:tabs>
              <w:jc w:val="center"/>
              <w:rPr>
                <w:sz w:val="22"/>
                <w:szCs w:val="22"/>
                <w:lang w:eastAsia="en-US"/>
              </w:rPr>
            </w:pPr>
            <w:r w:rsidRPr="004928A9">
              <w:rPr>
                <w:sz w:val="22"/>
                <w:szCs w:val="22"/>
                <w:lang w:eastAsia="en-US"/>
              </w:rPr>
              <w:t>4.3.1</w:t>
            </w:r>
          </w:p>
        </w:tc>
        <w:tc>
          <w:tcPr>
            <w:tcW w:w="6843" w:type="dxa"/>
            <w:shd w:val="clear" w:color="auto" w:fill="auto"/>
          </w:tcPr>
          <w:p w:rsidR="00C90369" w:rsidRPr="004928A9" w:rsidRDefault="00C90369" w:rsidP="00C90369">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275"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276"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459" w:type="dxa"/>
            <w:shd w:val="clear" w:color="auto" w:fill="auto"/>
            <w:vAlign w:val="center"/>
          </w:tcPr>
          <w:p w:rsidR="00C90369" w:rsidRDefault="00C90369" w:rsidP="00C90369">
            <w:pPr>
              <w:jc w:val="center"/>
            </w:pPr>
            <w:r w:rsidRPr="00E16079">
              <w:rPr>
                <w:rFonts w:eastAsia="Calibri"/>
                <w:sz w:val="22"/>
                <w:szCs w:val="22"/>
                <w:lang w:eastAsia="en-US"/>
              </w:rPr>
              <w:t>–</w:t>
            </w:r>
          </w:p>
        </w:tc>
        <w:tc>
          <w:tcPr>
            <w:tcW w:w="1842" w:type="dxa"/>
            <w:shd w:val="clear" w:color="auto" w:fill="auto"/>
            <w:vAlign w:val="center"/>
          </w:tcPr>
          <w:p w:rsidR="00C90369" w:rsidRDefault="00C90369" w:rsidP="00C90369">
            <w:pPr>
              <w:jc w:val="center"/>
            </w:pPr>
            <w:r w:rsidRPr="00E16079">
              <w:rPr>
                <w:rFonts w:eastAsia="Calibri"/>
                <w:sz w:val="22"/>
                <w:szCs w:val="22"/>
                <w:lang w:eastAsia="en-US"/>
              </w:rPr>
              <w:t>–</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4.4</w:t>
            </w:r>
          </w:p>
        </w:tc>
        <w:tc>
          <w:tcPr>
            <w:tcW w:w="6843" w:type="dxa"/>
            <w:shd w:val="clear" w:color="auto" w:fill="auto"/>
          </w:tcPr>
          <w:p w:rsidR="00092001" w:rsidRPr="004928A9" w:rsidRDefault="00092001" w:rsidP="00092001">
            <w:pPr>
              <w:tabs>
                <w:tab w:val="left" w:pos="1203"/>
              </w:tabs>
              <w:rPr>
                <w:sz w:val="22"/>
                <w:szCs w:val="22"/>
                <w:lang w:eastAsia="en-US"/>
              </w:rPr>
            </w:pPr>
            <w:r w:rsidRPr="00425FC4">
              <w:rPr>
                <w:sz w:val="22"/>
                <w:szCs w:val="22"/>
                <w:lang w:eastAsia="en-US"/>
              </w:rPr>
              <w:t>Обеспечено сопровождение при трудоустройстве инвалидов</w:t>
            </w:r>
            <w:r w:rsidRPr="004928A9">
              <w:rPr>
                <w:sz w:val="22"/>
                <w:szCs w:val="22"/>
                <w:lang w:eastAsia="en-US"/>
              </w:rPr>
              <w:t xml:space="preserve"> всего, </w:t>
            </w:r>
            <w:r>
              <w:rPr>
                <w:sz w:val="22"/>
                <w:szCs w:val="22"/>
                <w:lang w:eastAsia="en-US"/>
              </w:rPr>
              <w:br/>
            </w:r>
            <w:r w:rsidRPr="004928A9">
              <w:rPr>
                <w:sz w:val="22"/>
                <w:szCs w:val="22"/>
                <w:lang w:eastAsia="en-US"/>
              </w:rPr>
              <w:t>в том числе:</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308,70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514,50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514,50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1 337,70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t>4.4.1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308,70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514,50</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514,50</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1 337,70</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w:t>
            </w:r>
            <w:r w:rsidRPr="004928A9">
              <w:rPr>
                <w:sz w:val="22"/>
                <w:szCs w:val="22"/>
                <w:lang w:eastAsia="en-US"/>
              </w:rPr>
              <w:lastRenderedPageBreak/>
              <w:t>развития</w:t>
            </w:r>
            <w:proofErr w:type="spellEnd"/>
            <w:r w:rsidRPr="004928A9">
              <w:rPr>
                <w:sz w:val="22"/>
                <w:szCs w:val="22"/>
                <w:lang w:eastAsia="en-US"/>
              </w:rPr>
              <w:t xml:space="preserve"> АО</w:t>
            </w:r>
          </w:p>
        </w:tc>
      </w:tr>
      <w:tr w:rsidR="00092001" w:rsidRPr="004928A9" w:rsidTr="00D90B74">
        <w:trPr>
          <w:trHeight w:val="399"/>
          <w:jc w:val="center"/>
        </w:trPr>
        <w:tc>
          <w:tcPr>
            <w:tcW w:w="766" w:type="dxa"/>
            <w:shd w:val="clear" w:color="auto" w:fill="auto"/>
            <w:vAlign w:val="center"/>
          </w:tcPr>
          <w:p w:rsidR="00092001" w:rsidRPr="004928A9" w:rsidRDefault="00092001" w:rsidP="00092001">
            <w:pPr>
              <w:tabs>
                <w:tab w:val="left" w:pos="1203"/>
              </w:tabs>
              <w:jc w:val="center"/>
              <w:rPr>
                <w:sz w:val="22"/>
                <w:szCs w:val="22"/>
                <w:lang w:eastAsia="en-US"/>
              </w:rPr>
            </w:pPr>
            <w:r w:rsidRPr="004928A9">
              <w:rPr>
                <w:sz w:val="22"/>
                <w:szCs w:val="22"/>
                <w:lang w:eastAsia="en-US"/>
              </w:rPr>
              <w:lastRenderedPageBreak/>
              <w:t>4.5</w:t>
            </w:r>
          </w:p>
        </w:tc>
        <w:tc>
          <w:tcPr>
            <w:tcW w:w="6843" w:type="dxa"/>
            <w:shd w:val="clear" w:color="auto" w:fill="auto"/>
          </w:tcPr>
          <w:p w:rsidR="00092001" w:rsidRPr="004928A9" w:rsidRDefault="00092001" w:rsidP="00092001">
            <w:pPr>
              <w:tabs>
                <w:tab w:val="left" w:pos="1203"/>
              </w:tabs>
              <w:rPr>
                <w:sz w:val="22"/>
                <w:szCs w:val="22"/>
                <w:lang w:eastAsia="en-US"/>
              </w:rPr>
            </w:pPr>
            <w:r w:rsidRPr="004928A9">
              <w:rPr>
                <w:sz w:val="22"/>
                <w:szCs w:val="22"/>
                <w:lang w:eastAsia="en-US"/>
              </w:rPr>
              <w:t>Организовано наставничество при</w:t>
            </w:r>
            <w:r>
              <w:rPr>
                <w:sz w:val="22"/>
                <w:szCs w:val="22"/>
                <w:lang w:eastAsia="en-US"/>
              </w:rPr>
              <w:t xml:space="preserve"> адаптации</w:t>
            </w:r>
            <w:r w:rsidRPr="004928A9">
              <w:rPr>
                <w:sz w:val="22"/>
                <w:szCs w:val="22"/>
                <w:lang w:eastAsia="en-US"/>
              </w:rPr>
              <w:t xml:space="preserve"> </w:t>
            </w:r>
            <w:r w:rsidRPr="00425FC4">
              <w:rPr>
                <w:sz w:val="22"/>
                <w:szCs w:val="22"/>
                <w:lang w:eastAsia="en-US"/>
              </w:rPr>
              <w:t>на рабочем месте инвалидов</w:t>
            </w:r>
            <w:r w:rsidRPr="004928A9">
              <w:rPr>
                <w:sz w:val="22"/>
                <w:szCs w:val="22"/>
                <w:lang w:eastAsia="en-US"/>
              </w:rPr>
              <w:t xml:space="preserve"> всего, в том числе:</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744,00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372,79</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372,79</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1 489,58</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r w:rsidR="00092001" w:rsidRPr="004928A9" w:rsidTr="00D90B74">
        <w:trPr>
          <w:jc w:val="center"/>
        </w:trPr>
        <w:tc>
          <w:tcPr>
            <w:tcW w:w="766" w:type="dxa"/>
            <w:shd w:val="clear" w:color="auto" w:fill="auto"/>
            <w:vAlign w:val="center"/>
          </w:tcPr>
          <w:p w:rsidR="00092001" w:rsidRPr="004928A9" w:rsidRDefault="00092001" w:rsidP="00092001">
            <w:pPr>
              <w:tabs>
                <w:tab w:val="left" w:pos="1203"/>
              </w:tabs>
              <w:ind w:left="-15" w:hanging="15"/>
              <w:jc w:val="center"/>
              <w:rPr>
                <w:sz w:val="22"/>
                <w:szCs w:val="22"/>
                <w:lang w:eastAsia="en-US"/>
              </w:rPr>
            </w:pPr>
            <w:r w:rsidRPr="004928A9">
              <w:rPr>
                <w:sz w:val="22"/>
                <w:szCs w:val="22"/>
                <w:lang w:eastAsia="en-US"/>
              </w:rPr>
              <w:t>4.5.1</w:t>
            </w:r>
          </w:p>
        </w:tc>
        <w:tc>
          <w:tcPr>
            <w:tcW w:w="6843" w:type="dxa"/>
            <w:shd w:val="clear" w:color="auto" w:fill="auto"/>
            <w:vAlign w:val="center"/>
          </w:tcPr>
          <w:p w:rsidR="00092001" w:rsidRPr="004928A9" w:rsidRDefault="00092001" w:rsidP="00092001">
            <w:pPr>
              <w:tabs>
                <w:tab w:val="left" w:pos="1203"/>
              </w:tabs>
              <w:rPr>
                <w:sz w:val="22"/>
                <w:szCs w:val="22"/>
                <w:lang w:eastAsia="en-US"/>
              </w:rPr>
            </w:pPr>
            <w:r w:rsidRPr="004928A9">
              <w:rPr>
                <w:sz w:val="22"/>
                <w:szCs w:val="22"/>
                <w:lang w:eastAsia="en-US"/>
              </w:rPr>
              <w:t>областной бюджет</w:t>
            </w:r>
          </w:p>
        </w:tc>
        <w:tc>
          <w:tcPr>
            <w:tcW w:w="1276" w:type="dxa"/>
            <w:shd w:val="clear" w:color="auto" w:fill="auto"/>
            <w:vAlign w:val="center"/>
          </w:tcPr>
          <w:p w:rsidR="00092001" w:rsidRPr="00092001" w:rsidRDefault="00092001" w:rsidP="00092001">
            <w:pPr>
              <w:suppressAutoHyphens w:val="0"/>
              <w:jc w:val="center"/>
              <w:rPr>
                <w:sz w:val="22"/>
                <w:szCs w:val="22"/>
                <w:lang w:eastAsia="en-US"/>
              </w:rPr>
            </w:pPr>
            <w:r w:rsidRPr="00092001">
              <w:rPr>
                <w:sz w:val="22"/>
                <w:szCs w:val="22"/>
                <w:lang w:eastAsia="en-US"/>
              </w:rPr>
              <w:t>744,00</w:t>
            </w:r>
          </w:p>
        </w:tc>
        <w:tc>
          <w:tcPr>
            <w:tcW w:w="1275"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372,79</w:t>
            </w:r>
          </w:p>
        </w:tc>
        <w:tc>
          <w:tcPr>
            <w:tcW w:w="1276"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372,79</w:t>
            </w:r>
          </w:p>
        </w:tc>
        <w:tc>
          <w:tcPr>
            <w:tcW w:w="1459" w:type="dxa"/>
            <w:shd w:val="clear" w:color="auto" w:fill="auto"/>
            <w:vAlign w:val="center"/>
          </w:tcPr>
          <w:p w:rsidR="00092001" w:rsidRPr="00092001" w:rsidRDefault="00092001" w:rsidP="00092001">
            <w:pPr>
              <w:jc w:val="center"/>
              <w:rPr>
                <w:sz w:val="22"/>
                <w:szCs w:val="22"/>
                <w:lang w:eastAsia="en-US"/>
              </w:rPr>
            </w:pPr>
            <w:r w:rsidRPr="00092001">
              <w:rPr>
                <w:sz w:val="22"/>
                <w:szCs w:val="22"/>
                <w:lang w:eastAsia="en-US"/>
              </w:rPr>
              <w:t>1 489,58</w:t>
            </w:r>
          </w:p>
        </w:tc>
        <w:tc>
          <w:tcPr>
            <w:tcW w:w="1842" w:type="dxa"/>
            <w:shd w:val="clear" w:color="auto" w:fill="auto"/>
          </w:tcPr>
          <w:p w:rsidR="00092001" w:rsidRPr="004928A9" w:rsidRDefault="00092001" w:rsidP="00092001">
            <w:pPr>
              <w:tabs>
                <w:tab w:val="left" w:pos="1203"/>
              </w:tabs>
              <w:jc w:val="center"/>
              <w:rPr>
                <w:sz w:val="22"/>
                <w:szCs w:val="22"/>
                <w:lang w:eastAsia="en-US"/>
              </w:rPr>
            </w:pPr>
            <w:proofErr w:type="spellStart"/>
            <w:r w:rsidRPr="004928A9">
              <w:rPr>
                <w:sz w:val="22"/>
                <w:szCs w:val="22"/>
                <w:lang w:eastAsia="en-US"/>
              </w:rPr>
              <w:t>минтрудсоц-развития</w:t>
            </w:r>
            <w:proofErr w:type="spellEnd"/>
            <w:r w:rsidRPr="004928A9">
              <w:rPr>
                <w:sz w:val="22"/>
                <w:szCs w:val="22"/>
                <w:lang w:eastAsia="en-US"/>
              </w:rPr>
              <w:t xml:space="preserve"> АО</w:t>
            </w:r>
          </w:p>
        </w:tc>
      </w:tr>
    </w:tbl>
    <w:p w:rsidR="00342F0D" w:rsidRPr="00D84FEF" w:rsidRDefault="00342F0D" w:rsidP="002013DB">
      <w:pPr>
        <w:widowControl w:val="0"/>
        <w:autoSpaceDE w:val="0"/>
        <w:autoSpaceDN w:val="0"/>
        <w:spacing w:before="66"/>
        <w:outlineLvl w:val="0"/>
        <w:rPr>
          <w:sz w:val="10"/>
          <w:lang w:eastAsia="en-US"/>
        </w:rPr>
      </w:pPr>
    </w:p>
    <w:p w:rsidR="004D6C41" w:rsidRDefault="004D6C41" w:rsidP="00D84FEF">
      <w:pPr>
        <w:widowControl w:val="0"/>
        <w:autoSpaceDE w:val="0"/>
        <w:autoSpaceDN w:val="0"/>
        <w:jc w:val="center"/>
        <w:outlineLvl w:val="0"/>
        <w:rPr>
          <w:lang w:eastAsia="en-US"/>
        </w:rPr>
      </w:pPr>
      <w:r>
        <w:rPr>
          <w:lang w:eastAsia="en-US"/>
        </w:rPr>
        <w:t>5</w:t>
      </w:r>
      <w:r w:rsidRPr="004928A9">
        <w:rPr>
          <w:lang w:eastAsia="en-US"/>
        </w:rPr>
        <w:t>. План реализации комплекса процессных мероприятий</w:t>
      </w:r>
    </w:p>
    <w:p w:rsidR="00D84FEF" w:rsidRPr="00D84FEF" w:rsidRDefault="00D84FEF" w:rsidP="00D84FEF">
      <w:pPr>
        <w:widowControl w:val="0"/>
        <w:autoSpaceDE w:val="0"/>
        <w:autoSpaceDN w:val="0"/>
        <w:jc w:val="center"/>
        <w:outlineLvl w:val="0"/>
        <w:rPr>
          <w:sz w:val="10"/>
          <w:lang w:eastAsia="en-US"/>
        </w:rPr>
      </w:pPr>
    </w:p>
    <w:p w:rsidR="00D84FEF" w:rsidRPr="00D84FEF" w:rsidRDefault="00D84FEF" w:rsidP="00D84FEF">
      <w:pPr>
        <w:widowControl w:val="0"/>
        <w:autoSpaceDE w:val="0"/>
        <w:autoSpaceDN w:val="0"/>
        <w:jc w:val="center"/>
        <w:outlineLvl w:val="0"/>
        <w:rPr>
          <w:sz w:val="2"/>
          <w:lang w:eastAsia="en-US"/>
        </w:rPr>
      </w:pPr>
    </w:p>
    <w:tbl>
      <w:tblPr>
        <w:tblW w:w="14762" w:type="dxa"/>
        <w:tblInd w:w="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4820"/>
        <w:gridCol w:w="1337"/>
        <w:gridCol w:w="4616"/>
        <w:gridCol w:w="1985"/>
        <w:gridCol w:w="2004"/>
      </w:tblGrid>
      <w:tr w:rsidR="004D6C41" w:rsidRPr="00216254" w:rsidTr="00581179">
        <w:trPr>
          <w:tblHeader/>
        </w:trPr>
        <w:tc>
          <w:tcPr>
            <w:tcW w:w="4820" w:type="dxa"/>
            <w:tcBorders>
              <w:top w:val="single" w:sz="1" w:space="0" w:color="auto"/>
              <w:left w:val="single" w:sz="1" w:space="0" w:color="auto"/>
              <w:bottom w:val="single" w:sz="1" w:space="0" w:color="auto"/>
              <w:right w:val="single" w:sz="1" w:space="0" w:color="auto"/>
            </w:tcBorders>
            <w:shd w:val="solid" w:color="FFFFFF" w:fill="auto"/>
          </w:tcPr>
          <w:p w:rsidR="004D6C41" w:rsidRPr="00216254" w:rsidRDefault="004D6C41" w:rsidP="00581179">
            <w:pPr>
              <w:ind w:left="55" w:right="55"/>
              <w:jc w:val="center"/>
              <w:rPr>
                <w:sz w:val="22"/>
                <w:szCs w:val="22"/>
              </w:rPr>
            </w:pPr>
            <w:r w:rsidRPr="00216254">
              <w:rPr>
                <w:color w:val="000000"/>
                <w:sz w:val="22"/>
                <w:szCs w:val="22"/>
              </w:rPr>
              <w:t xml:space="preserve">Задача, мероприятие (результат) / </w:t>
            </w:r>
            <w:r>
              <w:rPr>
                <w:color w:val="000000"/>
                <w:sz w:val="22"/>
                <w:szCs w:val="22"/>
              </w:rPr>
              <w:br/>
            </w:r>
            <w:r w:rsidRPr="00216254">
              <w:rPr>
                <w:color w:val="000000"/>
                <w:sz w:val="22"/>
                <w:szCs w:val="22"/>
              </w:rPr>
              <w:t>контрольная точка</w:t>
            </w:r>
          </w:p>
        </w:tc>
        <w:tc>
          <w:tcPr>
            <w:tcW w:w="1337" w:type="dxa"/>
            <w:tcBorders>
              <w:top w:val="single" w:sz="1" w:space="0" w:color="auto"/>
              <w:left w:val="single" w:sz="1" w:space="0" w:color="auto"/>
              <w:bottom w:val="single" w:sz="1" w:space="0" w:color="auto"/>
              <w:right w:val="single" w:sz="1" w:space="0" w:color="auto"/>
            </w:tcBorders>
            <w:shd w:val="solid" w:color="FFFFFF" w:fill="auto"/>
          </w:tcPr>
          <w:p w:rsidR="004D6C41" w:rsidRPr="00216254" w:rsidRDefault="004D6C41" w:rsidP="00581179">
            <w:pPr>
              <w:ind w:left="55" w:right="55"/>
              <w:jc w:val="center"/>
              <w:rPr>
                <w:sz w:val="22"/>
                <w:szCs w:val="22"/>
              </w:rPr>
            </w:pPr>
            <w:r w:rsidRPr="00216254">
              <w:rPr>
                <w:color w:val="000000"/>
                <w:sz w:val="22"/>
                <w:szCs w:val="22"/>
              </w:rPr>
              <w:t>Дата наступления контрольной точки</w:t>
            </w:r>
          </w:p>
        </w:tc>
        <w:tc>
          <w:tcPr>
            <w:tcW w:w="4616" w:type="dxa"/>
            <w:tcBorders>
              <w:top w:val="single" w:sz="1" w:space="0" w:color="auto"/>
              <w:left w:val="single" w:sz="1" w:space="0" w:color="auto"/>
              <w:bottom w:val="single" w:sz="1" w:space="0" w:color="auto"/>
              <w:right w:val="single" w:sz="1" w:space="0" w:color="auto"/>
            </w:tcBorders>
            <w:shd w:val="solid" w:color="FFFFFF" w:fill="auto"/>
          </w:tcPr>
          <w:p w:rsidR="004D6C41" w:rsidRPr="00216254" w:rsidRDefault="004D6C41" w:rsidP="00581179">
            <w:pPr>
              <w:ind w:left="55" w:right="55"/>
              <w:jc w:val="center"/>
              <w:rPr>
                <w:sz w:val="22"/>
                <w:szCs w:val="22"/>
              </w:rPr>
            </w:pPr>
            <w:r w:rsidRPr="00216254">
              <w:rPr>
                <w:color w:val="000000"/>
                <w:sz w:val="22"/>
                <w:szCs w:val="22"/>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1985" w:type="dxa"/>
            <w:tcBorders>
              <w:top w:val="single" w:sz="1" w:space="0" w:color="auto"/>
              <w:left w:val="single" w:sz="1" w:space="0" w:color="auto"/>
              <w:bottom w:val="single" w:sz="1" w:space="0" w:color="auto"/>
              <w:right w:val="single" w:sz="1" w:space="0" w:color="auto"/>
            </w:tcBorders>
            <w:shd w:val="solid" w:color="FFFFFF" w:fill="auto"/>
          </w:tcPr>
          <w:p w:rsidR="004D6C41" w:rsidRPr="00216254" w:rsidRDefault="004D6C41" w:rsidP="00581179">
            <w:pPr>
              <w:ind w:left="55" w:right="55"/>
              <w:jc w:val="center"/>
              <w:rPr>
                <w:sz w:val="22"/>
                <w:szCs w:val="22"/>
              </w:rPr>
            </w:pPr>
            <w:r w:rsidRPr="00216254">
              <w:rPr>
                <w:color w:val="000000"/>
                <w:sz w:val="22"/>
                <w:szCs w:val="22"/>
              </w:rPr>
              <w:t>Вид подтверждающего документа</w:t>
            </w:r>
          </w:p>
        </w:tc>
        <w:tc>
          <w:tcPr>
            <w:tcW w:w="2004" w:type="dxa"/>
            <w:tcBorders>
              <w:top w:val="single" w:sz="1" w:space="0" w:color="auto"/>
              <w:left w:val="single" w:sz="1" w:space="0" w:color="auto"/>
              <w:bottom w:val="single" w:sz="1" w:space="0" w:color="auto"/>
              <w:right w:val="single" w:sz="1" w:space="0" w:color="auto"/>
            </w:tcBorders>
            <w:shd w:val="solid" w:color="FFFFFF" w:fill="auto"/>
          </w:tcPr>
          <w:p w:rsidR="004D6C41" w:rsidRPr="00216254" w:rsidRDefault="004D6C41" w:rsidP="00581179">
            <w:pPr>
              <w:ind w:left="55" w:right="55"/>
              <w:jc w:val="center"/>
              <w:rPr>
                <w:sz w:val="22"/>
                <w:szCs w:val="22"/>
              </w:rPr>
            </w:pPr>
            <w:r w:rsidRPr="00216254">
              <w:rPr>
                <w:color w:val="000000"/>
                <w:sz w:val="22"/>
                <w:szCs w:val="22"/>
              </w:rPr>
              <w:t>Информационная система (источник данных)</w:t>
            </w:r>
          </w:p>
        </w:tc>
      </w:tr>
    </w:tbl>
    <w:p w:rsidR="002013DB" w:rsidRPr="004C17DB" w:rsidRDefault="004C17DB" w:rsidP="00DB670A">
      <w:pPr>
        <w:pStyle w:val="Style10"/>
        <w:widowControl/>
        <w:spacing w:line="340" w:lineRule="atLeast"/>
        <w:ind w:firstLine="709"/>
        <w:jc w:val="center"/>
      </w:pPr>
      <w:r w:rsidRPr="009D5798">
        <w:t>______________</w:t>
      </w:r>
      <w:r w:rsidR="00D84FEF">
        <w:t>______ </w:t>
      </w:r>
    </w:p>
    <w:sectPr w:rsidR="002013DB" w:rsidRPr="004C17DB" w:rsidSect="00C257F8">
      <w:footerReference w:type="default" r:id="rId8"/>
      <w:headerReference w:type="first" r:id="rId9"/>
      <w:footerReference w:type="first" r:id="rId10"/>
      <w:pgSz w:w="16838" w:h="11906" w:orient="landscape"/>
      <w:pgMar w:top="1701" w:right="1134" w:bottom="850" w:left="1134" w:header="426"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F6" w:rsidRDefault="005136F6">
      <w:r>
        <w:separator/>
      </w:r>
    </w:p>
  </w:endnote>
  <w:endnote w:type="continuationSeparator" w:id="0">
    <w:p w:rsidR="005136F6" w:rsidRDefault="00513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Demi Cond">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system-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6"/>
      <w:docPartObj>
        <w:docPartGallery w:val="Page Numbers (Bottom of Page)"/>
        <w:docPartUnique/>
      </w:docPartObj>
    </w:sdtPr>
    <w:sdtContent>
      <w:p w:rsidR="00202E3A" w:rsidRDefault="00202E3A">
        <w:pPr>
          <w:pStyle w:val="affa"/>
          <w:jc w:val="center"/>
        </w:pPr>
        <w:fldSimple w:instr=" PAGE   \* MERGEFORMAT ">
          <w:r>
            <w:rPr>
              <w:noProof/>
            </w:rPr>
            <w:t>35</w:t>
          </w:r>
        </w:fldSimple>
      </w:p>
    </w:sdtContent>
  </w:sdt>
  <w:p w:rsidR="00202E3A" w:rsidRDefault="00202E3A">
    <w:pPr>
      <w:pStyle w:val="af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5"/>
      <w:docPartObj>
        <w:docPartGallery w:val="Page Numbers (Bottom of Page)"/>
        <w:docPartUnique/>
      </w:docPartObj>
    </w:sdtPr>
    <w:sdtContent>
      <w:p w:rsidR="00202E3A" w:rsidRDefault="00202E3A">
        <w:pPr>
          <w:pStyle w:val="affa"/>
          <w:jc w:val="center"/>
        </w:pPr>
        <w:fldSimple w:instr=" PAGE   \* MERGEFORMAT ">
          <w:r>
            <w:rPr>
              <w:noProof/>
            </w:rPr>
            <w:t>1</w:t>
          </w:r>
        </w:fldSimple>
      </w:p>
    </w:sdtContent>
  </w:sdt>
  <w:p w:rsidR="00202E3A" w:rsidRDefault="00202E3A">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F6" w:rsidRDefault="005136F6">
      <w:r>
        <w:separator/>
      </w:r>
    </w:p>
  </w:footnote>
  <w:footnote w:type="continuationSeparator" w:id="0">
    <w:p w:rsidR="005136F6" w:rsidRDefault="00513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167898"/>
      <w:docPartObj>
        <w:docPartGallery w:val="Page Numbers (Top of Page)"/>
        <w:docPartUnique/>
      </w:docPartObj>
    </w:sdtPr>
    <w:sdtContent>
      <w:p w:rsidR="005136F6" w:rsidRDefault="005136F6" w:rsidP="00C257F8">
        <w:pPr>
          <w:pStyle w:val="aff9"/>
          <w:jc w:val="center"/>
        </w:pPr>
      </w:p>
      <w:p w:rsidR="005136F6" w:rsidRDefault="005136F6" w:rsidP="00C257F8">
        <w:pPr>
          <w:pStyle w:val="aff9"/>
          <w:jc w:val="center"/>
        </w:pPr>
      </w:p>
      <w:p w:rsidR="005136F6" w:rsidRPr="00C257F8" w:rsidRDefault="00F17257" w:rsidP="00C257F8">
        <w:pPr>
          <w:pStyle w:val="aff9"/>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264" w:hanging="555"/>
      </w:pPr>
      <w:rPr>
        <w:rFonts w:hint="default"/>
        <w:highlight w:val="green"/>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Times New Roman" w:eastAsia="MS Mincho" w:hAnsi="Times New Roman" w:cs="Times New Roman" w:hint="default"/>
        <w:color w:val="000000"/>
        <w:sz w:val="28"/>
        <w:szCs w:val="28"/>
        <w:highlight w:val="green"/>
      </w:rPr>
    </w:lvl>
  </w:abstractNum>
  <w:abstractNum w:abstractNumId="3">
    <w:nsid w:val="00000005"/>
    <w:multiLevelType w:val="singleLevel"/>
    <w:tmpl w:val="00000005"/>
    <w:name w:val="WW8Num5"/>
    <w:lvl w:ilvl="0">
      <w:start w:val="1"/>
      <w:numFmt w:val="decimal"/>
      <w:lvlText w:val="%1)"/>
      <w:lvlJc w:val="left"/>
      <w:pPr>
        <w:tabs>
          <w:tab w:val="num" w:pos="0"/>
        </w:tabs>
        <w:ind w:left="1069" w:hanging="360"/>
      </w:pPr>
      <w:rPr>
        <w:rFonts w:ascii="Times New Roman" w:hAnsi="Times New Roman" w:cs="Times New Roman" w:hint="default"/>
        <w:sz w:val="28"/>
        <w:szCs w:val="28"/>
        <w:highlight w:val="green"/>
      </w:rPr>
    </w:lvl>
  </w:abstractNum>
  <w:abstractNum w:abstractNumId="4">
    <w:nsid w:val="00000006"/>
    <w:multiLevelType w:val="singleLevel"/>
    <w:tmpl w:val="698EF42A"/>
    <w:name w:val="WW8Num6"/>
    <w:lvl w:ilvl="0">
      <w:start w:val="1"/>
      <w:numFmt w:val="decimal"/>
      <w:lvlText w:val="%1."/>
      <w:lvlJc w:val="left"/>
      <w:pPr>
        <w:tabs>
          <w:tab w:val="num" w:pos="0"/>
        </w:tabs>
        <w:ind w:left="2119" w:hanging="1410"/>
      </w:pPr>
      <w:rPr>
        <w:rFonts w:ascii="Times New Roman" w:hAnsi="Times New Roman" w:cs="Times New Roman" w:hint="default"/>
        <w:color w:val="000000"/>
        <w:spacing w:val="-4"/>
        <w:sz w:val="28"/>
        <w:szCs w:val="28"/>
      </w:rPr>
    </w:lvl>
  </w:abstractNum>
  <w:abstractNum w:abstractNumId="5">
    <w:nsid w:val="00000007"/>
    <w:multiLevelType w:val="singleLevel"/>
    <w:tmpl w:val="00000007"/>
    <w:name w:val="WW8Num7"/>
    <w:lvl w:ilvl="0">
      <w:start w:val="1"/>
      <w:numFmt w:val="decimal"/>
      <w:lvlText w:val="%1)"/>
      <w:lvlJc w:val="left"/>
      <w:pPr>
        <w:tabs>
          <w:tab w:val="num" w:pos="0"/>
        </w:tabs>
        <w:ind w:left="1260" w:hanging="360"/>
      </w:pPr>
    </w:lvl>
  </w:abstractNum>
  <w:abstractNum w:abstractNumId="6">
    <w:nsid w:val="00000008"/>
    <w:multiLevelType w:val="multilevel"/>
    <w:tmpl w:val="00000008"/>
    <w:name w:val="WW8Num8"/>
    <w:lvl w:ilvl="0">
      <w:start w:val="1"/>
      <w:numFmt w:val="decimal"/>
      <w:lvlText w:val="%1."/>
      <w:lvlJc w:val="left"/>
      <w:pPr>
        <w:tabs>
          <w:tab w:val="num" w:pos="0"/>
        </w:tabs>
        <w:ind w:left="1069" w:hanging="360"/>
      </w:pPr>
      <w:rPr>
        <w:rFonts w:hint="default"/>
        <w:highlight w:val="green"/>
      </w:rPr>
    </w:lvl>
    <w:lvl w:ilvl="1">
      <w:start w:val="1"/>
      <w:numFmt w:val="decimal"/>
      <w:lvlText w:val="%2)"/>
      <w:lvlJc w:val="left"/>
      <w:pPr>
        <w:tabs>
          <w:tab w:val="num" w:pos="0"/>
        </w:tabs>
        <w:ind w:left="1789" w:hanging="360"/>
      </w:pPr>
      <w:rPr>
        <w:rFonts w:hint="default"/>
        <w:highlight w:val="green"/>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9"/>
    <w:multiLevelType w:val="multilevel"/>
    <w:tmpl w:val="00000009"/>
    <w:name w:val="WW8Num9"/>
    <w:lvl w:ilvl="0">
      <w:start w:val="1"/>
      <w:numFmt w:val="upperRoman"/>
      <w:lvlText w:val="%1."/>
      <w:lvlJc w:val="left"/>
      <w:pPr>
        <w:tabs>
          <w:tab w:val="num" w:pos="0"/>
        </w:tabs>
        <w:ind w:left="1080" w:hanging="720"/>
      </w:pPr>
      <w:rPr>
        <w:rFonts w:cs="Times New Roman" w:hint="default"/>
        <w:sz w:val="28"/>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487" w:hanging="108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545" w:hanging="1440"/>
      </w:pPr>
      <w:rPr>
        <w:rFonts w:cs="Times New Roman" w:hint="default"/>
      </w:rPr>
    </w:lvl>
    <w:lvl w:ilvl="6">
      <w:start w:val="1"/>
      <w:numFmt w:val="decimal"/>
      <w:lvlText w:val="%1.%2.%3.%4.%5.%6.%7."/>
      <w:lvlJc w:val="left"/>
      <w:pPr>
        <w:tabs>
          <w:tab w:val="num" w:pos="0"/>
        </w:tabs>
        <w:ind w:left="4254" w:hanging="1800"/>
      </w:pPr>
      <w:rPr>
        <w:rFonts w:cs="Times New Roman" w:hint="default"/>
      </w:rPr>
    </w:lvl>
    <w:lvl w:ilvl="7">
      <w:start w:val="1"/>
      <w:numFmt w:val="decimal"/>
      <w:lvlText w:val="%1.%2.%3.%4.%5.%6.%7.%8."/>
      <w:lvlJc w:val="left"/>
      <w:pPr>
        <w:tabs>
          <w:tab w:val="num" w:pos="0"/>
        </w:tabs>
        <w:ind w:left="4603" w:hanging="1800"/>
      </w:pPr>
      <w:rPr>
        <w:rFonts w:cs="Times New Roman" w:hint="default"/>
      </w:rPr>
    </w:lvl>
    <w:lvl w:ilvl="8">
      <w:start w:val="1"/>
      <w:numFmt w:val="decimal"/>
      <w:lvlText w:val="%1.%2.%3.%4.%5.%6.%7.%8.%9."/>
      <w:lvlJc w:val="left"/>
      <w:pPr>
        <w:tabs>
          <w:tab w:val="num" w:pos="0"/>
        </w:tabs>
        <w:ind w:left="5312" w:hanging="2160"/>
      </w:pPr>
      <w:rPr>
        <w:rFonts w:cs="Times New Roman" w:hint="default"/>
      </w:rPr>
    </w:lvl>
  </w:abstractNum>
  <w:abstractNum w:abstractNumId="8">
    <w:nsid w:val="0000000A"/>
    <w:multiLevelType w:val="singleLevel"/>
    <w:tmpl w:val="0000000A"/>
    <w:name w:val="WW8Num10"/>
    <w:lvl w:ilvl="0">
      <w:start w:val="1"/>
      <w:numFmt w:val="decimal"/>
      <w:suff w:val="space"/>
      <w:lvlText w:val="%1."/>
      <w:lvlJc w:val="left"/>
      <w:pPr>
        <w:tabs>
          <w:tab w:val="num" w:pos="0"/>
        </w:tabs>
        <w:ind w:left="1068" w:hanging="360"/>
      </w:pPr>
      <w:rPr>
        <w:rFonts w:ascii="PT Astra Serif" w:eastAsia="Calibri" w:hAnsi="PT Astra Serif" w:cs="PT Astra Serif" w:hint="default"/>
        <w:color w:val="000000"/>
        <w:spacing w:val="-6"/>
        <w:lang w:eastAsia="en-US"/>
      </w:rPr>
    </w:lvl>
  </w:abstractNum>
  <w:abstractNum w:abstractNumId="9">
    <w:nsid w:val="0000000B"/>
    <w:multiLevelType w:val="singleLevel"/>
    <w:tmpl w:val="0000000B"/>
    <w:name w:val="WW8Num11"/>
    <w:lvl w:ilvl="0">
      <w:start w:val="1"/>
      <w:numFmt w:val="decimal"/>
      <w:lvlText w:val="%1)"/>
      <w:lvlJc w:val="left"/>
      <w:pPr>
        <w:tabs>
          <w:tab w:val="num" w:pos="0"/>
        </w:tabs>
        <w:ind w:left="1069" w:hanging="360"/>
      </w:pPr>
      <w:rPr>
        <w:rFonts w:hint="default"/>
      </w:rPr>
    </w:lvl>
  </w:abstractNum>
  <w:abstractNum w:abstractNumId="10">
    <w:nsid w:val="0000000C"/>
    <w:multiLevelType w:val="singleLevel"/>
    <w:tmpl w:val="0000000C"/>
    <w:name w:val="WW8Num12"/>
    <w:lvl w:ilvl="0">
      <w:start w:val="1"/>
      <w:numFmt w:val="decimal"/>
      <w:lvlText w:val="%1)"/>
      <w:lvlJc w:val="left"/>
      <w:pPr>
        <w:tabs>
          <w:tab w:val="num" w:pos="0"/>
        </w:tabs>
        <w:ind w:left="1260" w:hanging="360"/>
      </w:pPr>
    </w:lvl>
  </w:abstractNum>
  <w:abstractNum w:abstractNumId="11">
    <w:nsid w:val="0000000D"/>
    <w:multiLevelType w:val="singleLevel"/>
    <w:tmpl w:val="0000000D"/>
    <w:name w:val="WW8Num13"/>
    <w:lvl w:ilvl="0">
      <w:start w:val="1"/>
      <w:numFmt w:val="upperRoman"/>
      <w:lvlText w:val="%1."/>
      <w:lvlJc w:val="left"/>
      <w:pPr>
        <w:tabs>
          <w:tab w:val="num" w:pos="0"/>
        </w:tabs>
        <w:ind w:left="1429" w:hanging="720"/>
      </w:pPr>
      <w:rPr>
        <w:rFonts w:hint="default"/>
      </w:rPr>
    </w:lvl>
  </w:abstractNum>
  <w:abstractNum w:abstractNumId="12">
    <w:nsid w:val="0000000E"/>
    <w:multiLevelType w:val="singleLevel"/>
    <w:tmpl w:val="0000000E"/>
    <w:name w:val="WW8Num14"/>
    <w:lvl w:ilvl="0">
      <w:start w:val="1"/>
      <w:numFmt w:val="decimal"/>
      <w:lvlText w:val="%1)"/>
      <w:lvlJc w:val="left"/>
      <w:pPr>
        <w:tabs>
          <w:tab w:val="num" w:pos="0"/>
        </w:tabs>
        <w:ind w:left="414" w:hanging="360"/>
      </w:pPr>
      <w:rPr>
        <w:rFonts w:eastAsia="Calibri" w:hint="default"/>
      </w:rPr>
    </w:lvl>
  </w:abstractNum>
  <w:abstractNum w:abstractNumId="13">
    <w:nsid w:val="0000000F"/>
    <w:multiLevelType w:val="singleLevel"/>
    <w:tmpl w:val="0000000F"/>
    <w:name w:val="WW8Num15"/>
    <w:lvl w:ilvl="0">
      <w:start w:val="1"/>
      <w:numFmt w:val="decimal"/>
      <w:lvlText w:val="%1)"/>
      <w:lvlJc w:val="left"/>
      <w:pPr>
        <w:tabs>
          <w:tab w:val="num" w:pos="0"/>
        </w:tabs>
        <w:ind w:left="1260" w:hanging="360"/>
      </w:pPr>
    </w:lvl>
  </w:abstractNum>
  <w:abstractNum w:abstractNumId="14">
    <w:nsid w:val="00000010"/>
    <w:multiLevelType w:val="singleLevel"/>
    <w:tmpl w:val="00000010"/>
    <w:name w:val="WW8Num16"/>
    <w:lvl w:ilvl="0">
      <w:start w:val="1"/>
      <w:numFmt w:val="decimal"/>
      <w:lvlText w:val="%1)"/>
      <w:lvlJc w:val="left"/>
      <w:pPr>
        <w:tabs>
          <w:tab w:val="num" w:pos="0"/>
        </w:tabs>
        <w:ind w:left="708" w:hanging="360"/>
      </w:pPr>
      <w:rPr>
        <w:rFonts w:eastAsia="Times New Roman" w:hint="default"/>
        <w:i/>
        <w:color w:val="000000"/>
        <w:sz w:val="22"/>
        <w:szCs w:val="22"/>
        <w:highlight w:val="yellow"/>
        <w:lang w:eastAsia="en-US"/>
      </w:rPr>
    </w:lvl>
  </w:abstractNum>
  <w:abstractNum w:abstractNumId="15">
    <w:nsid w:val="00000011"/>
    <w:multiLevelType w:val="singleLevel"/>
    <w:tmpl w:val="00000011"/>
    <w:name w:val="WW8Num17"/>
    <w:lvl w:ilvl="0">
      <w:start w:val="1"/>
      <w:numFmt w:val="decimal"/>
      <w:lvlText w:val="%1)"/>
      <w:lvlJc w:val="left"/>
      <w:pPr>
        <w:tabs>
          <w:tab w:val="num" w:pos="0"/>
        </w:tabs>
        <w:ind w:left="1069" w:hanging="360"/>
      </w:pPr>
      <w:rPr>
        <w:rFonts w:hint="default"/>
      </w:rPr>
    </w:lvl>
  </w:abstractNum>
  <w:abstractNum w:abstractNumId="16">
    <w:nsid w:val="00000012"/>
    <w:multiLevelType w:val="singleLevel"/>
    <w:tmpl w:val="00000012"/>
    <w:name w:val="WW8Num18"/>
    <w:lvl w:ilvl="0">
      <w:start w:val="1"/>
      <w:numFmt w:val="decimal"/>
      <w:lvlText w:val="%1)"/>
      <w:lvlJc w:val="left"/>
      <w:pPr>
        <w:tabs>
          <w:tab w:val="num" w:pos="0"/>
        </w:tabs>
        <w:ind w:left="1260" w:hanging="360"/>
      </w:pPr>
    </w:lvl>
  </w:abstractNum>
  <w:abstractNum w:abstractNumId="17">
    <w:nsid w:val="00000013"/>
    <w:multiLevelType w:val="singleLevel"/>
    <w:tmpl w:val="00000013"/>
    <w:name w:val="WW8Num19"/>
    <w:lvl w:ilvl="0">
      <w:start w:val="1"/>
      <w:numFmt w:val="decimal"/>
      <w:lvlText w:val="%1)"/>
      <w:lvlJc w:val="left"/>
      <w:pPr>
        <w:tabs>
          <w:tab w:val="num" w:pos="0"/>
        </w:tabs>
        <w:ind w:left="106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709"/>
        </w:tabs>
        <w:ind w:left="360" w:hanging="360"/>
      </w:pPr>
      <w:rPr>
        <w:rFonts w:hint="default"/>
        <w:bCs/>
        <w:color w:val="000000"/>
        <w:sz w:val="22"/>
        <w:szCs w:val="22"/>
      </w:rPr>
    </w:lvl>
  </w:abstractNum>
  <w:abstractNum w:abstractNumId="19">
    <w:nsid w:val="00000016"/>
    <w:multiLevelType w:val="singleLevel"/>
    <w:tmpl w:val="00000016"/>
    <w:name w:val="WW8Num22"/>
    <w:lvl w:ilvl="0">
      <w:start w:val="2024"/>
      <w:numFmt w:val="decimal"/>
      <w:lvlText w:val="%1"/>
      <w:lvlJc w:val="left"/>
      <w:pPr>
        <w:tabs>
          <w:tab w:val="num" w:pos="0"/>
        </w:tabs>
        <w:ind w:left="840" w:hanging="480"/>
      </w:pPr>
      <w:rPr>
        <w:rFonts w:eastAsia="Calibri" w:hint="default"/>
        <w:sz w:val="24"/>
      </w:rPr>
    </w:lvl>
  </w:abstractNum>
  <w:abstractNum w:abstractNumId="20">
    <w:nsid w:val="00000017"/>
    <w:multiLevelType w:val="singleLevel"/>
    <w:tmpl w:val="00000017"/>
    <w:name w:val="WW8Num23"/>
    <w:lvl w:ilvl="0">
      <w:start w:val="1"/>
      <w:numFmt w:val="decimal"/>
      <w:lvlText w:val="%1)"/>
      <w:lvlJc w:val="left"/>
      <w:pPr>
        <w:tabs>
          <w:tab w:val="num" w:pos="0"/>
        </w:tabs>
        <w:ind w:left="1069" w:hanging="360"/>
      </w:pPr>
      <w:rPr>
        <w:rFonts w:eastAsia="Calibri" w:hint="default"/>
        <w:lang w:eastAsia="en-US"/>
      </w:rPr>
    </w:lvl>
  </w:abstractNum>
  <w:abstractNum w:abstractNumId="21">
    <w:nsid w:val="00000018"/>
    <w:multiLevelType w:val="singleLevel"/>
    <w:tmpl w:val="00000018"/>
    <w:name w:val="WW8Num24"/>
    <w:lvl w:ilvl="0">
      <w:start w:val="1"/>
      <w:numFmt w:val="decimal"/>
      <w:lvlText w:val="%1)"/>
      <w:lvlJc w:val="left"/>
      <w:pPr>
        <w:tabs>
          <w:tab w:val="num" w:pos="0"/>
        </w:tabs>
        <w:ind w:left="1264" w:hanging="555"/>
      </w:pPr>
      <w:rPr>
        <w:rFonts w:eastAsia="Calibri" w:hint="default"/>
      </w:rPr>
    </w:lvl>
  </w:abstractNum>
  <w:abstractNum w:abstractNumId="22">
    <w:nsid w:val="00000019"/>
    <w:multiLevelType w:val="multilevel"/>
    <w:tmpl w:val="00000019"/>
    <w:name w:val="WW8Num25"/>
    <w:lvl w:ilvl="0">
      <w:start w:val="1"/>
      <w:numFmt w:val="decimal"/>
      <w:lvlText w:val="%1."/>
      <w:lvlJc w:val="left"/>
      <w:pPr>
        <w:tabs>
          <w:tab w:val="num" w:pos="0"/>
        </w:tabs>
        <w:ind w:left="360" w:hanging="360"/>
      </w:pPr>
      <w:rPr>
        <w:rFonts w:eastAsia="Calibri" w:hint="default"/>
        <w:color w:val="000000"/>
        <w:spacing w:val="-6"/>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3">
    <w:nsid w:val="0000001A"/>
    <w:multiLevelType w:val="singleLevel"/>
    <w:tmpl w:val="0000001A"/>
    <w:name w:val="WW8Num26"/>
    <w:lvl w:ilvl="0">
      <w:start w:val="1"/>
      <w:numFmt w:val="decimal"/>
      <w:lvlText w:val="1%1.0"/>
      <w:lvlJc w:val="left"/>
      <w:pPr>
        <w:tabs>
          <w:tab w:val="num" w:pos="0"/>
        </w:tabs>
        <w:ind w:left="720" w:hanging="360"/>
      </w:pPr>
      <w:rPr>
        <w:rFonts w:hint="default"/>
      </w:rPr>
    </w:lvl>
  </w:abstractNum>
  <w:abstractNum w:abstractNumId="24">
    <w:nsid w:val="0000001B"/>
    <w:multiLevelType w:val="singleLevel"/>
    <w:tmpl w:val="0000001B"/>
    <w:name w:val="WW8Num27"/>
    <w:lvl w:ilvl="0">
      <w:start w:val="1"/>
      <w:numFmt w:val="decimal"/>
      <w:lvlText w:val="%1)"/>
      <w:lvlJc w:val="left"/>
      <w:pPr>
        <w:tabs>
          <w:tab w:val="num" w:pos="0"/>
        </w:tabs>
        <w:ind w:left="2345" w:hanging="360"/>
      </w:pPr>
      <w:rPr>
        <w:rFonts w:eastAsia="Calibri" w:hint="default"/>
        <w:color w:val="000000"/>
        <w:szCs w:val="24"/>
      </w:rPr>
    </w:lvl>
  </w:abstractNum>
  <w:abstractNum w:abstractNumId="25">
    <w:nsid w:val="0000001C"/>
    <w:multiLevelType w:val="multilevel"/>
    <w:tmpl w:val="0000001C"/>
    <w:name w:val="WW8Num28"/>
    <w:lvl w:ilvl="0">
      <w:start w:val="24"/>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6">
    <w:nsid w:val="0000001E"/>
    <w:multiLevelType w:val="singleLevel"/>
    <w:tmpl w:val="0000001E"/>
    <w:name w:val="WW8Num30"/>
    <w:lvl w:ilvl="0">
      <w:start w:val="1"/>
      <w:numFmt w:val="decimal"/>
      <w:lvlText w:val="%1)"/>
      <w:lvlJc w:val="left"/>
      <w:pPr>
        <w:tabs>
          <w:tab w:val="num" w:pos="0"/>
        </w:tabs>
        <w:ind w:left="899" w:hanging="360"/>
      </w:pPr>
      <w:rPr>
        <w:rFonts w:eastAsia="Calibri" w:hint="default"/>
      </w:rPr>
    </w:lvl>
  </w:abstractNum>
  <w:abstractNum w:abstractNumId="27">
    <w:nsid w:val="0000001F"/>
    <w:multiLevelType w:val="multilevel"/>
    <w:tmpl w:val="0000001F"/>
    <w:name w:val="WW8Num31"/>
    <w:lvl w:ilvl="0">
      <w:start w:val="10"/>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1952" w:hanging="1395"/>
      </w:pPr>
      <w:rPr>
        <w:rFonts w:hint="default"/>
      </w:rPr>
    </w:lvl>
    <w:lvl w:ilvl="2">
      <w:start w:val="1"/>
      <w:numFmt w:val="decimal"/>
      <w:lvlText w:val="%1.%2.%3"/>
      <w:lvlJc w:val="left"/>
      <w:pPr>
        <w:tabs>
          <w:tab w:val="num" w:pos="0"/>
        </w:tabs>
        <w:ind w:left="2509" w:hanging="1395"/>
      </w:pPr>
      <w:rPr>
        <w:rFonts w:hint="default"/>
      </w:rPr>
    </w:lvl>
    <w:lvl w:ilvl="3">
      <w:start w:val="1"/>
      <w:numFmt w:val="decimal"/>
      <w:lvlText w:val="%1.%2.%3.%4"/>
      <w:lvlJc w:val="left"/>
      <w:pPr>
        <w:tabs>
          <w:tab w:val="num" w:pos="0"/>
        </w:tabs>
        <w:ind w:left="3066" w:hanging="1395"/>
      </w:pPr>
      <w:rPr>
        <w:rFonts w:hint="default"/>
      </w:rPr>
    </w:lvl>
    <w:lvl w:ilvl="4">
      <w:start w:val="1"/>
      <w:numFmt w:val="decimal"/>
      <w:lvlText w:val="%1.%2.%3.%4.%5"/>
      <w:lvlJc w:val="left"/>
      <w:pPr>
        <w:tabs>
          <w:tab w:val="num" w:pos="0"/>
        </w:tabs>
        <w:ind w:left="3623" w:hanging="1395"/>
      </w:pPr>
      <w:rPr>
        <w:rFonts w:hint="default"/>
      </w:rPr>
    </w:lvl>
    <w:lvl w:ilvl="5">
      <w:start w:val="1"/>
      <w:numFmt w:val="decimal"/>
      <w:lvlText w:val="%1.%2.%3.%4.%5.%6"/>
      <w:lvlJc w:val="left"/>
      <w:pPr>
        <w:tabs>
          <w:tab w:val="num" w:pos="0"/>
        </w:tabs>
        <w:ind w:left="4225" w:hanging="1440"/>
      </w:pPr>
      <w:rPr>
        <w:rFonts w:hint="default"/>
      </w:rPr>
    </w:lvl>
    <w:lvl w:ilvl="6">
      <w:start w:val="1"/>
      <w:numFmt w:val="decimal"/>
      <w:lvlText w:val="%1.%2.%3.%4.%5.%6.%7"/>
      <w:lvlJc w:val="left"/>
      <w:pPr>
        <w:tabs>
          <w:tab w:val="num" w:pos="0"/>
        </w:tabs>
        <w:ind w:left="4782" w:hanging="1440"/>
      </w:pPr>
      <w:rPr>
        <w:rFonts w:hint="default"/>
      </w:rPr>
    </w:lvl>
    <w:lvl w:ilvl="7">
      <w:start w:val="1"/>
      <w:numFmt w:val="decimal"/>
      <w:lvlText w:val="%1.%2.%3.%4.%5.%6.%7.%8"/>
      <w:lvlJc w:val="left"/>
      <w:pPr>
        <w:tabs>
          <w:tab w:val="num" w:pos="0"/>
        </w:tabs>
        <w:ind w:left="5699" w:hanging="1800"/>
      </w:pPr>
      <w:rPr>
        <w:rFonts w:hint="default"/>
      </w:rPr>
    </w:lvl>
    <w:lvl w:ilvl="8">
      <w:start w:val="1"/>
      <w:numFmt w:val="decimal"/>
      <w:lvlText w:val="%1.%2.%3.%4.%5.%6.%7.%8.%9"/>
      <w:lvlJc w:val="left"/>
      <w:pPr>
        <w:tabs>
          <w:tab w:val="num" w:pos="0"/>
        </w:tabs>
        <w:ind w:left="6616" w:hanging="2160"/>
      </w:pPr>
      <w:rPr>
        <w:rFonts w:hint="default"/>
      </w:rPr>
    </w:lvl>
  </w:abstractNum>
  <w:abstractNum w:abstractNumId="28">
    <w:nsid w:val="00000020"/>
    <w:multiLevelType w:val="multilevel"/>
    <w:tmpl w:val="00000020"/>
    <w:name w:val="WW8Num32"/>
    <w:lvl w:ilvl="0">
      <w:start w:val="1"/>
      <w:numFmt w:val="decimal"/>
      <w:lvlText w:val="%1)"/>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00000021"/>
    <w:multiLevelType w:val="singleLevel"/>
    <w:tmpl w:val="00000021"/>
    <w:name w:val="WW8Num33"/>
    <w:lvl w:ilvl="0">
      <w:start w:val="1"/>
      <w:numFmt w:val="decimal"/>
      <w:lvlText w:val="%1)"/>
      <w:lvlJc w:val="left"/>
      <w:pPr>
        <w:tabs>
          <w:tab w:val="num" w:pos="0"/>
        </w:tabs>
        <w:ind w:left="1069" w:hanging="360"/>
      </w:pPr>
      <w:rPr>
        <w:rFonts w:eastAsia="Calibri" w:hint="default"/>
      </w:rPr>
    </w:lvl>
  </w:abstractNum>
  <w:abstractNum w:abstractNumId="30">
    <w:nsid w:val="00000022"/>
    <w:multiLevelType w:val="singleLevel"/>
    <w:tmpl w:val="00000022"/>
    <w:name w:val="WW8Num34"/>
    <w:lvl w:ilvl="0">
      <w:start w:val="1"/>
      <w:numFmt w:val="decimal"/>
      <w:lvlText w:val="%1)"/>
      <w:lvlJc w:val="left"/>
      <w:pPr>
        <w:tabs>
          <w:tab w:val="num" w:pos="0"/>
        </w:tabs>
        <w:ind w:left="1652" w:hanging="375"/>
      </w:pPr>
      <w:rPr>
        <w:rFonts w:eastAsia="Calibri" w:hint="default"/>
        <w:bCs/>
        <w:lang w:eastAsia="en-US"/>
      </w:rPr>
    </w:lvl>
  </w:abstractNum>
  <w:abstractNum w:abstractNumId="31">
    <w:nsid w:val="00000023"/>
    <w:multiLevelType w:val="singleLevel"/>
    <w:tmpl w:val="00000023"/>
    <w:name w:val="WW8Num35"/>
    <w:lvl w:ilvl="0">
      <w:start w:val="1"/>
      <w:numFmt w:val="decimal"/>
      <w:lvlText w:val="%1)"/>
      <w:lvlJc w:val="left"/>
      <w:pPr>
        <w:tabs>
          <w:tab w:val="num" w:pos="0"/>
        </w:tabs>
        <w:ind w:left="1069" w:hanging="360"/>
      </w:pPr>
      <w:rPr>
        <w:rFonts w:ascii="Times New Roman" w:eastAsia="Calibri" w:hAnsi="Times New Roman" w:cs="Times New Roman" w:hint="default"/>
        <w:sz w:val="28"/>
        <w:szCs w:val="28"/>
        <w:highlight w:val="green"/>
      </w:rPr>
    </w:lvl>
  </w:abstractNum>
  <w:abstractNum w:abstractNumId="32">
    <w:nsid w:val="00000024"/>
    <w:multiLevelType w:val="singleLevel"/>
    <w:tmpl w:val="00000024"/>
    <w:name w:val="WW8Num36"/>
    <w:lvl w:ilvl="0">
      <w:start w:val="1"/>
      <w:numFmt w:val="decimal"/>
      <w:lvlText w:val="%1."/>
      <w:lvlJc w:val="left"/>
      <w:pPr>
        <w:tabs>
          <w:tab w:val="num" w:pos="0"/>
        </w:tabs>
        <w:ind w:left="1068" w:hanging="360"/>
      </w:pPr>
      <w:rPr>
        <w:rFonts w:ascii="Times New Roman" w:eastAsia="Calibri" w:hAnsi="Times New Roman" w:cs="Times New Roman"/>
        <w:sz w:val="28"/>
        <w:szCs w:val="28"/>
        <w:highlight w:val="yellow"/>
        <w:lang w:eastAsia="en-US"/>
      </w:rPr>
    </w:lvl>
  </w:abstractNum>
  <w:abstractNum w:abstractNumId="33">
    <w:nsid w:val="00000025"/>
    <w:multiLevelType w:val="singleLevel"/>
    <w:tmpl w:val="00000025"/>
    <w:name w:val="WW8Num37"/>
    <w:lvl w:ilvl="0">
      <w:start w:val="1"/>
      <w:numFmt w:val="decimal"/>
      <w:lvlText w:val="%1)"/>
      <w:lvlJc w:val="left"/>
      <w:pPr>
        <w:tabs>
          <w:tab w:val="num" w:pos="0"/>
        </w:tabs>
        <w:ind w:left="1069" w:hanging="360"/>
      </w:pPr>
      <w:rPr>
        <w:rFonts w:hint="default"/>
      </w:rPr>
    </w:lvl>
  </w:abstractNum>
  <w:abstractNum w:abstractNumId="34">
    <w:nsid w:val="00000026"/>
    <w:multiLevelType w:val="singleLevel"/>
    <w:tmpl w:val="00000026"/>
    <w:name w:val="WW8Num38"/>
    <w:lvl w:ilvl="0">
      <w:start w:val="1"/>
      <w:numFmt w:val="decimal"/>
      <w:lvlText w:val="%1)"/>
      <w:lvlJc w:val="left"/>
      <w:pPr>
        <w:tabs>
          <w:tab w:val="num" w:pos="0"/>
        </w:tabs>
        <w:ind w:left="1069" w:hanging="360"/>
      </w:pPr>
      <w:rPr>
        <w:rFonts w:eastAsia="Calibri" w:hint="default"/>
      </w:rPr>
    </w:lvl>
  </w:abstractNum>
  <w:abstractNum w:abstractNumId="35">
    <w:nsid w:val="00000027"/>
    <w:multiLevelType w:val="singleLevel"/>
    <w:tmpl w:val="00000027"/>
    <w:name w:val="WW8Num39"/>
    <w:lvl w:ilvl="0">
      <w:start w:val="7"/>
      <w:numFmt w:val="upperRoman"/>
      <w:pStyle w:val="8"/>
      <w:lvlText w:val="%1."/>
      <w:lvlJc w:val="left"/>
      <w:pPr>
        <w:tabs>
          <w:tab w:val="num" w:pos="720"/>
        </w:tabs>
        <w:ind w:left="720" w:hanging="720"/>
      </w:pPr>
    </w:lvl>
  </w:abstractNum>
  <w:abstractNum w:abstractNumId="36">
    <w:nsid w:val="00000028"/>
    <w:multiLevelType w:val="singleLevel"/>
    <w:tmpl w:val="00000028"/>
    <w:name w:val="WW8Num40"/>
    <w:lvl w:ilvl="0">
      <w:start w:val="1"/>
      <w:numFmt w:val="decimal"/>
      <w:lvlText w:val="%1)"/>
      <w:lvlJc w:val="left"/>
      <w:pPr>
        <w:tabs>
          <w:tab w:val="num" w:pos="0"/>
        </w:tabs>
        <w:ind w:left="1050" w:hanging="510"/>
      </w:pPr>
      <w:rPr>
        <w:rFonts w:hint="default"/>
      </w:rPr>
    </w:lvl>
  </w:abstractNum>
  <w:abstractNum w:abstractNumId="37">
    <w:nsid w:val="00000029"/>
    <w:multiLevelType w:val="singleLevel"/>
    <w:tmpl w:val="00000029"/>
    <w:name w:val="WW8Num41"/>
    <w:lvl w:ilvl="0">
      <w:start w:val="1"/>
      <w:numFmt w:val="upperRoman"/>
      <w:lvlText w:val="%1."/>
      <w:lvlJc w:val="left"/>
      <w:pPr>
        <w:tabs>
          <w:tab w:val="num" w:pos="709"/>
        </w:tabs>
        <w:ind w:left="1440" w:hanging="720"/>
      </w:pPr>
      <w:rPr>
        <w:rFonts w:hint="default"/>
      </w:rPr>
    </w:lvl>
  </w:abstractNum>
  <w:abstractNum w:abstractNumId="38">
    <w:nsid w:val="0000002A"/>
    <w:multiLevelType w:val="singleLevel"/>
    <w:tmpl w:val="0000002A"/>
    <w:name w:val="WW8Num42"/>
    <w:lvl w:ilvl="0">
      <w:start w:val="1"/>
      <w:numFmt w:val="decimal"/>
      <w:lvlText w:val="%1)"/>
      <w:lvlJc w:val="left"/>
      <w:pPr>
        <w:tabs>
          <w:tab w:val="num" w:pos="0"/>
        </w:tabs>
        <w:ind w:left="1114" w:hanging="405"/>
      </w:pPr>
      <w:rPr>
        <w:rFonts w:eastAsia="Calibri" w:hint="default"/>
        <w:lang w:eastAsia="en-US"/>
      </w:rPr>
    </w:lvl>
  </w:abstractNum>
  <w:abstractNum w:abstractNumId="39">
    <w:nsid w:val="0000002B"/>
    <w:multiLevelType w:val="singleLevel"/>
    <w:tmpl w:val="0000002B"/>
    <w:name w:val="WW8Num43"/>
    <w:lvl w:ilvl="0">
      <w:start w:val="1"/>
      <w:numFmt w:val="decimal"/>
      <w:lvlText w:val="%1)"/>
      <w:lvlJc w:val="left"/>
      <w:pPr>
        <w:tabs>
          <w:tab w:val="num" w:pos="0"/>
        </w:tabs>
        <w:ind w:left="1260" w:hanging="360"/>
      </w:pPr>
    </w:lvl>
  </w:abstractNum>
  <w:abstractNum w:abstractNumId="40">
    <w:nsid w:val="0000002C"/>
    <w:multiLevelType w:val="singleLevel"/>
    <w:tmpl w:val="0000002C"/>
    <w:name w:val="WW8Num44"/>
    <w:lvl w:ilvl="0">
      <w:start w:val="1"/>
      <w:numFmt w:val="decimal"/>
      <w:lvlText w:val="%1."/>
      <w:lvlJc w:val="left"/>
      <w:pPr>
        <w:tabs>
          <w:tab w:val="num" w:pos="0"/>
        </w:tabs>
        <w:ind w:left="720" w:hanging="360"/>
      </w:pPr>
    </w:lvl>
  </w:abstractNum>
  <w:abstractNum w:abstractNumId="41">
    <w:nsid w:val="0000002D"/>
    <w:multiLevelType w:val="multilevel"/>
    <w:tmpl w:val="0000002D"/>
    <w:name w:val="WW8Num45"/>
    <w:lvl w:ilvl="0">
      <w:start w:val="1"/>
      <w:numFmt w:val="decimal"/>
      <w:lvlText w:val="%1."/>
      <w:lvlJc w:val="left"/>
      <w:pPr>
        <w:tabs>
          <w:tab w:val="num" w:pos="0"/>
        </w:tabs>
        <w:ind w:left="1069" w:hanging="360"/>
      </w:pPr>
      <w:rPr>
        <w:rFonts w:eastAsia="Times New Roman" w:hint="default"/>
        <w:color w:val="000000"/>
      </w:rPr>
    </w:lvl>
    <w:lvl w:ilvl="1">
      <w:start w:val="1"/>
      <w:numFmt w:val="decimal"/>
      <w:lvlText w:val="%2)"/>
      <w:lvlJc w:val="left"/>
      <w:pPr>
        <w:tabs>
          <w:tab w:val="num" w:pos="0"/>
        </w:tabs>
        <w:ind w:left="644" w:hanging="360"/>
      </w:pPr>
      <w:rPr>
        <w:rFonts w:eastAsia="Courier New"/>
        <w:bCs/>
        <w:color w:val="000000"/>
        <w:sz w:val="28"/>
        <w:szCs w:val="28"/>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2">
    <w:nsid w:val="0000002E"/>
    <w:multiLevelType w:val="singleLevel"/>
    <w:tmpl w:val="0000002E"/>
    <w:name w:val="WW8Num46"/>
    <w:lvl w:ilvl="0">
      <w:start w:val="1"/>
      <w:numFmt w:val="decimal"/>
      <w:lvlText w:val="%1)"/>
      <w:lvlJc w:val="left"/>
      <w:pPr>
        <w:tabs>
          <w:tab w:val="num" w:pos="0"/>
        </w:tabs>
        <w:ind w:left="1099" w:hanging="390"/>
      </w:pPr>
      <w:rPr>
        <w:rFonts w:hint="default"/>
      </w:rPr>
    </w:lvl>
  </w:abstractNum>
  <w:abstractNum w:abstractNumId="43">
    <w:nsid w:val="0000002F"/>
    <w:multiLevelType w:val="singleLevel"/>
    <w:tmpl w:val="D326D948"/>
    <w:name w:val="WW8Num47"/>
    <w:lvl w:ilvl="0">
      <w:start w:val="1"/>
      <w:numFmt w:val="decimal"/>
      <w:lvlText w:val="%1."/>
      <w:lvlJc w:val="left"/>
      <w:pPr>
        <w:tabs>
          <w:tab w:val="num" w:pos="0"/>
        </w:tabs>
        <w:ind w:left="1069" w:hanging="360"/>
      </w:pPr>
      <w:rPr>
        <w:rFonts w:ascii="Times New Roman" w:eastAsia="Calibri" w:hAnsi="Times New Roman" w:cs="Times New Roman" w:hint="default"/>
        <w:sz w:val="28"/>
        <w:szCs w:val="28"/>
        <w:lang w:eastAsia="en-US"/>
      </w:rPr>
    </w:lvl>
  </w:abstractNum>
  <w:abstractNum w:abstractNumId="44">
    <w:nsid w:val="00000030"/>
    <w:multiLevelType w:val="multilevel"/>
    <w:tmpl w:val="00000030"/>
    <w:name w:val="WW8Num48"/>
    <w:lvl w:ilvl="0">
      <w:start w:val="23"/>
      <w:numFmt w:val="decimal"/>
      <w:lvlText w:val="%1."/>
      <w:lvlJc w:val="left"/>
      <w:pPr>
        <w:tabs>
          <w:tab w:val="num" w:pos="0"/>
        </w:tabs>
        <w:ind w:left="928" w:hanging="360"/>
      </w:pPr>
      <w:rPr>
        <w:rFonts w:ascii="Times New Roman" w:hAnsi="Times New Roman" w:cs="Times New Roman" w:hint="default"/>
        <w:i w:val="0"/>
        <w:iCs w:val="0"/>
        <w:sz w:val="28"/>
        <w:szCs w:val="28"/>
        <w:u w:val="no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592" w:hanging="720"/>
      </w:pPr>
      <w:rPr>
        <w:rFonts w:hint="default"/>
      </w:rPr>
    </w:lvl>
    <w:lvl w:ilvl="3">
      <w:start w:val="1"/>
      <w:numFmt w:val="decimal"/>
      <w:lvlText w:val="%1.%2.%3.%4."/>
      <w:lvlJc w:val="left"/>
      <w:pPr>
        <w:tabs>
          <w:tab w:val="num" w:pos="0"/>
        </w:tabs>
        <w:ind w:left="2104" w:hanging="1080"/>
      </w:pPr>
      <w:rPr>
        <w:rFonts w:hint="default"/>
      </w:rPr>
    </w:lvl>
    <w:lvl w:ilvl="4">
      <w:start w:val="1"/>
      <w:numFmt w:val="decimal"/>
      <w:lvlText w:val="%1.%2.%3.%4.%5."/>
      <w:lvlJc w:val="left"/>
      <w:pPr>
        <w:tabs>
          <w:tab w:val="num" w:pos="0"/>
        </w:tabs>
        <w:ind w:left="2256" w:hanging="1080"/>
      </w:pPr>
      <w:rPr>
        <w:rFonts w:hint="default"/>
      </w:rPr>
    </w:lvl>
    <w:lvl w:ilvl="5">
      <w:start w:val="1"/>
      <w:numFmt w:val="decimal"/>
      <w:lvlText w:val="%1.%2.%3.%4.%5.%6."/>
      <w:lvlJc w:val="left"/>
      <w:pPr>
        <w:tabs>
          <w:tab w:val="num" w:pos="0"/>
        </w:tabs>
        <w:ind w:left="2768" w:hanging="1440"/>
      </w:pPr>
      <w:rPr>
        <w:rFonts w:hint="default"/>
      </w:rPr>
    </w:lvl>
    <w:lvl w:ilvl="6">
      <w:start w:val="1"/>
      <w:numFmt w:val="decimal"/>
      <w:lvlText w:val="%1.%2.%3.%4.%5.%6.%7."/>
      <w:lvlJc w:val="left"/>
      <w:pPr>
        <w:tabs>
          <w:tab w:val="num" w:pos="0"/>
        </w:tabs>
        <w:ind w:left="3280" w:hanging="1800"/>
      </w:pPr>
      <w:rPr>
        <w:rFonts w:hint="default"/>
      </w:rPr>
    </w:lvl>
    <w:lvl w:ilvl="7">
      <w:start w:val="1"/>
      <w:numFmt w:val="decimal"/>
      <w:lvlText w:val="%1.%2.%3.%4.%5.%6.%7.%8."/>
      <w:lvlJc w:val="left"/>
      <w:pPr>
        <w:tabs>
          <w:tab w:val="num" w:pos="0"/>
        </w:tabs>
        <w:ind w:left="3432" w:hanging="1800"/>
      </w:pPr>
      <w:rPr>
        <w:rFonts w:hint="default"/>
      </w:rPr>
    </w:lvl>
    <w:lvl w:ilvl="8">
      <w:start w:val="1"/>
      <w:numFmt w:val="decimal"/>
      <w:lvlText w:val="%1.%2.%3.%4.%5.%6.%7.%8.%9."/>
      <w:lvlJc w:val="left"/>
      <w:pPr>
        <w:tabs>
          <w:tab w:val="num" w:pos="0"/>
        </w:tabs>
        <w:ind w:left="3944" w:hanging="2160"/>
      </w:pPr>
      <w:rPr>
        <w:rFonts w:hint="default"/>
      </w:rPr>
    </w:lvl>
  </w:abstractNum>
  <w:abstractNum w:abstractNumId="45">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A7315D5"/>
    <w:multiLevelType w:val="hybridMultilevel"/>
    <w:tmpl w:val="8DAA1728"/>
    <w:lvl w:ilvl="0" w:tplc="249CE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18C20331"/>
    <w:multiLevelType w:val="hybridMultilevel"/>
    <w:tmpl w:val="E458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5864D13"/>
    <w:multiLevelType w:val="hybridMultilevel"/>
    <w:tmpl w:val="C53E7026"/>
    <w:lvl w:ilvl="0" w:tplc="22BCF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7DD7668"/>
    <w:multiLevelType w:val="hybridMultilevel"/>
    <w:tmpl w:val="8DAA1728"/>
    <w:lvl w:ilvl="0" w:tplc="249CE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DEA3125"/>
    <w:multiLevelType w:val="hybridMultilevel"/>
    <w:tmpl w:val="D472C05E"/>
    <w:lvl w:ilvl="0" w:tplc="B7A02EB2">
      <w:start w:val="3"/>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62">
    <w:nsid w:val="33323F40"/>
    <w:multiLevelType w:val="hybridMultilevel"/>
    <w:tmpl w:val="61822D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nsid w:val="37DC2DF0"/>
    <w:multiLevelType w:val="hybridMultilevel"/>
    <w:tmpl w:val="67D4BD96"/>
    <w:lvl w:ilvl="0" w:tplc="917CEB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8721A64"/>
    <w:multiLevelType w:val="hybridMultilevel"/>
    <w:tmpl w:val="CE20233A"/>
    <w:lvl w:ilvl="0" w:tplc="F3186B32">
      <w:start w:val="1"/>
      <w:numFmt w:val="decimal"/>
      <w:lvlText w:val="%1)"/>
      <w:lvlJc w:val="left"/>
      <w:pPr>
        <w:ind w:left="928" w:hanging="360"/>
      </w:pPr>
      <w:rPr>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5">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1470069"/>
    <w:multiLevelType w:val="hybridMultilevel"/>
    <w:tmpl w:val="1B02A33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9">
    <w:nsid w:val="49702146"/>
    <w:multiLevelType w:val="hybridMultilevel"/>
    <w:tmpl w:val="B130118A"/>
    <w:lvl w:ilvl="0" w:tplc="B1BC256A">
      <w:start w:val="1"/>
      <w:numFmt w:val="decimal"/>
      <w:lvlText w:val="%1."/>
      <w:lvlJc w:val="left"/>
      <w:pPr>
        <w:ind w:left="1494" w:hanging="360"/>
      </w:pPr>
      <w:rPr>
        <w:rFonts w:hint="default"/>
        <w:color w:val="000000"/>
        <w:sz w:val="22"/>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70">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6B24365"/>
    <w:multiLevelType w:val="hybridMultilevel"/>
    <w:tmpl w:val="5F8E64D4"/>
    <w:lvl w:ilvl="0" w:tplc="126ACD7C">
      <w:start w:val="17"/>
      <w:numFmt w:val="decimal"/>
      <w:lvlText w:val="%1."/>
      <w:lvlJc w:val="left"/>
      <w:pPr>
        <w:ind w:left="1494"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7005C96"/>
    <w:multiLevelType w:val="hybridMultilevel"/>
    <w:tmpl w:val="3F5ADFF0"/>
    <w:lvl w:ilvl="0" w:tplc="83967148">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3">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74">
    <w:nsid w:val="5E774FB3"/>
    <w:multiLevelType w:val="hybridMultilevel"/>
    <w:tmpl w:val="637AA4CA"/>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4821D8F"/>
    <w:multiLevelType w:val="hybridMultilevel"/>
    <w:tmpl w:val="E0966F90"/>
    <w:lvl w:ilvl="0" w:tplc="9C2A7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BAC4E06"/>
    <w:multiLevelType w:val="hybridMultilevel"/>
    <w:tmpl w:val="978C5C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0"/>
  </w:num>
  <w:num w:numId="4">
    <w:abstractNumId w:val="13"/>
  </w:num>
  <w:num w:numId="5">
    <w:abstractNumId w:val="16"/>
  </w:num>
  <w:num w:numId="6">
    <w:abstractNumId w:val="35"/>
  </w:num>
  <w:num w:numId="7">
    <w:abstractNumId w:val="39"/>
  </w:num>
  <w:num w:numId="8">
    <w:abstractNumId w:val="41"/>
  </w:num>
  <w:num w:numId="9">
    <w:abstractNumId w:val="72"/>
  </w:num>
  <w:num w:numId="10">
    <w:abstractNumId w:val="62"/>
  </w:num>
  <w:num w:numId="11">
    <w:abstractNumId w:val="64"/>
  </w:num>
  <w:num w:numId="12">
    <w:abstractNumId w:val="49"/>
  </w:num>
  <w:num w:numId="13">
    <w:abstractNumId w:val="63"/>
  </w:num>
  <w:num w:numId="14">
    <w:abstractNumId w:val="81"/>
  </w:num>
  <w:num w:numId="15">
    <w:abstractNumId w:val="48"/>
  </w:num>
  <w:num w:numId="16">
    <w:abstractNumId w:val="55"/>
  </w:num>
  <w:num w:numId="17">
    <w:abstractNumId w:val="77"/>
  </w:num>
  <w:num w:numId="18">
    <w:abstractNumId w:val="53"/>
  </w:num>
  <w:num w:numId="19">
    <w:abstractNumId w:val="74"/>
  </w:num>
  <w:num w:numId="20">
    <w:abstractNumId w:val="76"/>
  </w:num>
  <w:num w:numId="21">
    <w:abstractNumId w:val="47"/>
  </w:num>
  <w:num w:numId="22">
    <w:abstractNumId w:val="46"/>
  </w:num>
  <w:num w:numId="23">
    <w:abstractNumId w:val="60"/>
  </w:num>
  <w:num w:numId="24">
    <w:abstractNumId w:val="65"/>
  </w:num>
  <w:num w:numId="25">
    <w:abstractNumId w:val="70"/>
  </w:num>
  <w:num w:numId="26">
    <w:abstractNumId w:val="45"/>
  </w:num>
  <w:num w:numId="27">
    <w:abstractNumId w:val="57"/>
  </w:num>
  <w:num w:numId="28">
    <w:abstractNumId w:val="51"/>
  </w:num>
  <w:num w:numId="29">
    <w:abstractNumId w:val="79"/>
  </w:num>
  <w:num w:numId="30">
    <w:abstractNumId w:val="82"/>
  </w:num>
  <w:num w:numId="31">
    <w:abstractNumId w:val="56"/>
  </w:num>
  <w:num w:numId="32">
    <w:abstractNumId w:val="75"/>
  </w:num>
  <w:num w:numId="33">
    <w:abstractNumId w:val="52"/>
  </w:num>
  <w:num w:numId="34">
    <w:abstractNumId w:val="50"/>
  </w:num>
  <w:num w:numId="35">
    <w:abstractNumId w:val="83"/>
  </w:num>
  <w:num w:numId="36">
    <w:abstractNumId w:val="61"/>
  </w:num>
  <w:num w:numId="37">
    <w:abstractNumId w:val="73"/>
  </w:num>
  <w:num w:numId="38">
    <w:abstractNumId w:val="78"/>
  </w:num>
  <w:num w:numId="39">
    <w:abstractNumId w:val="80"/>
  </w:num>
  <w:num w:numId="40">
    <w:abstractNumId w:val="59"/>
  </w:num>
  <w:num w:numId="41">
    <w:abstractNumId w:val="54"/>
  </w:num>
  <w:num w:numId="42">
    <w:abstractNumId w:val="66"/>
  </w:num>
  <w:num w:numId="43">
    <w:abstractNumId w:val="68"/>
  </w:num>
  <w:num w:numId="44">
    <w:abstractNumId w:val="67"/>
  </w:num>
  <w:num w:numId="45">
    <w:abstractNumId w:val="69"/>
  </w:num>
  <w:num w:numId="46">
    <w:abstractNumId w:val="71"/>
  </w:num>
  <w:num w:numId="47">
    <w:abstractNumId w:val="5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rsids>
    <w:rsidRoot w:val="00AA0D6E"/>
    <w:rsid w:val="00006E95"/>
    <w:rsid w:val="000102FF"/>
    <w:rsid w:val="0001073E"/>
    <w:rsid w:val="00011F03"/>
    <w:rsid w:val="000153D5"/>
    <w:rsid w:val="00015FE5"/>
    <w:rsid w:val="000179E8"/>
    <w:rsid w:val="00021156"/>
    <w:rsid w:val="00023546"/>
    <w:rsid w:val="00024A2F"/>
    <w:rsid w:val="0002632B"/>
    <w:rsid w:val="0002709C"/>
    <w:rsid w:val="000319F4"/>
    <w:rsid w:val="000327FC"/>
    <w:rsid w:val="000339E0"/>
    <w:rsid w:val="00037E6D"/>
    <w:rsid w:val="000507D3"/>
    <w:rsid w:val="00064A31"/>
    <w:rsid w:val="00065D87"/>
    <w:rsid w:val="00067204"/>
    <w:rsid w:val="000713D6"/>
    <w:rsid w:val="00075AF5"/>
    <w:rsid w:val="000761FC"/>
    <w:rsid w:val="000766D3"/>
    <w:rsid w:val="00080210"/>
    <w:rsid w:val="00080533"/>
    <w:rsid w:val="00082AB5"/>
    <w:rsid w:val="000904C0"/>
    <w:rsid w:val="00090B2E"/>
    <w:rsid w:val="00092001"/>
    <w:rsid w:val="00093764"/>
    <w:rsid w:val="000A0604"/>
    <w:rsid w:val="000A11D2"/>
    <w:rsid w:val="000A27BB"/>
    <w:rsid w:val="000A4F56"/>
    <w:rsid w:val="000A5721"/>
    <w:rsid w:val="000A62F8"/>
    <w:rsid w:val="000B0AD9"/>
    <w:rsid w:val="000B6060"/>
    <w:rsid w:val="000C6238"/>
    <w:rsid w:val="000D5759"/>
    <w:rsid w:val="000E06FF"/>
    <w:rsid w:val="000E07A2"/>
    <w:rsid w:val="000E6846"/>
    <w:rsid w:val="000F1154"/>
    <w:rsid w:val="000F1CF8"/>
    <w:rsid w:val="000F4B74"/>
    <w:rsid w:val="000F701B"/>
    <w:rsid w:val="0010038D"/>
    <w:rsid w:val="001014CE"/>
    <w:rsid w:val="0010344E"/>
    <w:rsid w:val="001037F9"/>
    <w:rsid w:val="00105D1F"/>
    <w:rsid w:val="00111F14"/>
    <w:rsid w:val="00114CDC"/>
    <w:rsid w:val="0011551F"/>
    <w:rsid w:val="00117E78"/>
    <w:rsid w:val="001215F1"/>
    <w:rsid w:val="00122A6D"/>
    <w:rsid w:val="00122AA9"/>
    <w:rsid w:val="00124872"/>
    <w:rsid w:val="001313AA"/>
    <w:rsid w:val="0015045F"/>
    <w:rsid w:val="001516DD"/>
    <w:rsid w:val="00151FBC"/>
    <w:rsid w:val="001524C7"/>
    <w:rsid w:val="00152CDD"/>
    <w:rsid w:val="00157B63"/>
    <w:rsid w:val="0016393D"/>
    <w:rsid w:val="00165A2C"/>
    <w:rsid w:val="00165BC5"/>
    <w:rsid w:val="00170268"/>
    <w:rsid w:val="00171055"/>
    <w:rsid w:val="001713B0"/>
    <w:rsid w:val="00172B11"/>
    <w:rsid w:val="001738DC"/>
    <w:rsid w:val="00177C6D"/>
    <w:rsid w:val="00181B2B"/>
    <w:rsid w:val="00183366"/>
    <w:rsid w:val="001845D2"/>
    <w:rsid w:val="00185B32"/>
    <w:rsid w:val="00185E41"/>
    <w:rsid w:val="00187D6E"/>
    <w:rsid w:val="001923D8"/>
    <w:rsid w:val="00194D43"/>
    <w:rsid w:val="001A043D"/>
    <w:rsid w:val="001A0F6D"/>
    <w:rsid w:val="001A3E2E"/>
    <w:rsid w:val="001A5487"/>
    <w:rsid w:val="001A5726"/>
    <w:rsid w:val="001A6785"/>
    <w:rsid w:val="001B4522"/>
    <w:rsid w:val="001B76CC"/>
    <w:rsid w:val="001C313B"/>
    <w:rsid w:val="001C339B"/>
    <w:rsid w:val="001C3716"/>
    <w:rsid w:val="001C38E1"/>
    <w:rsid w:val="001C4365"/>
    <w:rsid w:val="001C4DA5"/>
    <w:rsid w:val="001C59F5"/>
    <w:rsid w:val="001C6770"/>
    <w:rsid w:val="001D01D0"/>
    <w:rsid w:val="001D06A6"/>
    <w:rsid w:val="001D5E2D"/>
    <w:rsid w:val="001D61DD"/>
    <w:rsid w:val="001E01AA"/>
    <w:rsid w:val="001E17D7"/>
    <w:rsid w:val="001E62F9"/>
    <w:rsid w:val="001E6BA2"/>
    <w:rsid w:val="001E758D"/>
    <w:rsid w:val="001F2ABF"/>
    <w:rsid w:val="001F71BF"/>
    <w:rsid w:val="00200070"/>
    <w:rsid w:val="002013DB"/>
    <w:rsid w:val="002020F6"/>
    <w:rsid w:val="00202693"/>
    <w:rsid w:val="002029A6"/>
    <w:rsid w:val="00202E3A"/>
    <w:rsid w:val="002050B7"/>
    <w:rsid w:val="00206CC8"/>
    <w:rsid w:val="00207A08"/>
    <w:rsid w:val="00211498"/>
    <w:rsid w:val="00212EB7"/>
    <w:rsid w:val="002134DD"/>
    <w:rsid w:val="00214D54"/>
    <w:rsid w:val="002152A8"/>
    <w:rsid w:val="00215B38"/>
    <w:rsid w:val="00220B46"/>
    <w:rsid w:val="002218F6"/>
    <w:rsid w:val="00221D5D"/>
    <w:rsid w:val="002264F2"/>
    <w:rsid w:val="00234A4F"/>
    <w:rsid w:val="00235F7E"/>
    <w:rsid w:val="00240C0F"/>
    <w:rsid w:val="002447E8"/>
    <w:rsid w:val="00247C2D"/>
    <w:rsid w:val="00247D15"/>
    <w:rsid w:val="00251D0E"/>
    <w:rsid w:val="00252297"/>
    <w:rsid w:val="00254C0E"/>
    <w:rsid w:val="00263435"/>
    <w:rsid w:val="00263654"/>
    <w:rsid w:val="0026419D"/>
    <w:rsid w:val="002651C6"/>
    <w:rsid w:val="0026573A"/>
    <w:rsid w:val="00267728"/>
    <w:rsid w:val="00274887"/>
    <w:rsid w:val="00275EB8"/>
    <w:rsid w:val="00276C1A"/>
    <w:rsid w:val="0028049D"/>
    <w:rsid w:val="00281F3B"/>
    <w:rsid w:val="0028384E"/>
    <w:rsid w:val="00285565"/>
    <w:rsid w:val="00290193"/>
    <w:rsid w:val="00295AA9"/>
    <w:rsid w:val="002A2621"/>
    <w:rsid w:val="002A7B5F"/>
    <w:rsid w:val="002A7E62"/>
    <w:rsid w:val="002B7BBF"/>
    <w:rsid w:val="002C144D"/>
    <w:rsid w:val="002C3ECC"/>
    <w:rsid w:val="002C4384"/>
    <w:rsid w:val="002C6A5E"/>
    <w:rsid w:val="002C73D8"/>
    <w:rsid w:val="002C75F9"/>
    <w:rsid w:val="002D0C02"/>
    <w:rsid w:val="002D1F83"/>
    <w:rsid w:val="002D2527"/>
    <w:rsid w:val="002D5535"/>
    <w:rsid w:val="002E16D5"/>
    <w:rsid w:val="002E4EA4"/>
    <w:rsid w:val="002E6263"/>
    <w:rsid w:val="002F16A8"/>
    <w:rsid w:val="002F203F"/>
    <w:rsid w:val="002F4716"/>
    <w:rsid w:val="002F56F7"/>
    <w:rsid w:val="00300DA6"/>
    <w:rsid w:val="0030109F"/>
    <w:rsid w:val="00302DC3"/>
    <w:rsid w:val="00303417"/>
    <w:rsid w:val="00303DB1"/>
    <w:rsid w:val="00304DAA"/>
    <w:rsid w:val="00306940"/>
    <w:rsid w:val="00307557"/>
    <w:rsid w:val="00315865"/>
    <w:rsid w:val="00317515"/>
    <w:rsid w:val="00317AE5"/>
    <w:rsid w:val="003230E6"/>
    <w:rsid w:val="00324323"/>
    <w:rsid w:val="003251C0"/>
    <w:rsid w:val="00325696"/>
    <w:rsid w:val="00331826"/>
    <w:rsid w:val="00332635"/>
    <w:rsid w:val="0033683B"/>
    <w:rsid w:val="00342F0D"/>
    <w:rsid w:val="00350F2A"/>
    <w:rsid w:val="00352A4E"/>
    <w:rsid w:val="00357B24"/>
    <w:rsid w:val="003609CB"/>
    <w:rsid w:val="003670CF"/>
    <w:rsid w:val="0037187A"/>
    <w:rsid w:val="00372794"/>
    <w:rsid w:val="003745EA"/>
    <w:rsid w:val="00376CAB"/>
    <w:rsid w:val="00383715"/>
    <w:rsid w:val="00384270"/>
    <w:rsid w:val="00386BC9"/>
    <w:rsid w:val="003924CF"/>
    <w:rsid w:val="0039524B"/>
    <w:rsid w:val="003956C8"/>
    <w:rsid w:val="003965A1"/>
    <w:rsid w:val="003A019F"/>
    <w:rsid w:val="003A4D70"/>
    <w:rsid w:val="003A7047"/>
    <w:rsid w:val="003B41BE"/>
    <w:rsid w:val="003B66D1"/>
    <w:rsid w:val="003C67AE"/>
    <w:rsid w:val="003D0CAA"/>
    <w:rsid w:val="003D50B3"/>
    <w:rsid w:val="003D6684"/>
    <w:rsid w:val="003E20B8"/>
    <w:rsid w:val="003E4CFB"/>
    <w:rsid w:val="003E5059"/>
    <w:rsid w:val="003F7408"/>
    <w:rsid w:val="00400A0D"/>
    <w:rsid w:val="00400E89"/>
    <w:rsid w:val="00401920"/>
    <w:rsid w:val="004077F9"/>
    <w:rsid w:val="0042090B"/>
    <w:rsid w:val="004217B3"/>
    <w:rsid w:val="00430A56"/>
    <w:rsid w:val="0043215E"/>
    <w:rsid w:val="004355BE"/>
    <w:rsid w:val="00441E68"/>
    <w:rsid w:val="0044343B"/>
    <w:rsid w:val="0044479D"/>
    <w:rsid w:val="00446407"/>
    <w:rsid w:val="00452176"/>
    <w:rsid w:val="004522C9"/>
    <w:rsid w:val="00452D52"/>
    <w:rsid w:val="00452F78"/>
    <w:rsid w:val="0045305E"/>
    <w:rsid w:val="00453267"/>
    <w:rsid w:val="00456A9D"/>
    <w:rsid w:val="004602C3"/>
    <w:rsid w:val="0046433B"/>
    <w:rsid w:val="00465230"/>
    <w:rsid w:val="0046608D"/>
    <w:rsid w:val="00466117"/>
    <w:rsid w:val="00466553"/>
    <w:rsid w:val="00477238"/>
    <w:rsid w:val="004803F2"/>
    <w:rsid w:val="0048087F"/>
    <w:rsid w:val="00483B53"/>
    <w:rsid w:val="004857FB"/>
    <w:rsid w:val="0048583A"/>
    <w:rsid w:val="00490583"/>
    <w:rsid w:val="004905E3"/>
    <w:rsid w:val="004921F9"/>
    <w:rsid w:val="00493969"/>
    <w:rsid w:val="004A6BE9"/>
    <w:rsid w:val="004B5E37"/>
    <w:rsid w:val="004B65AD"/>
    <w:rsid w:val="004B687D"/>
    <w:rsid w:val="004B7281"/>
    <w:rsid w:val="004C17DB"/>
    <w:rsid w:val="004C5C3D"/>
    <w:rsid w:val="004C6C2C"/>
    <w:rsid w:val="004C79AA"/>
    <w:rsid w:val="004C7D9F"/>
    <w:rsid w:val="004D27D7"/>
    <w:rsid w:val="004D3D97"/>
    <w:rsid w:val="004D5234"/>
    <w:rsid w:val="004D6C41"/>
    <w:rsid w:val="004E244B"/>
    <w:rsid w:val="004E4046"/>
    <w:rsid w:val="004F5ABA"/>
    <w:rsid w:val="00505551"/>
    <w:rsid w:val="00506A2D"/>
    <w:rsid w:val="005136F6"/>
    <w:rsid w:val="00513F46"/>
    <w:rsid w:val="00517E47"/>
    <w:rsid w:val="0052164D"/>
    <w:rsid w:val="00524EBB"/>
    <w:rsid w:val="00526D9D"/>
    <w:rsid w:val="00527341"/>
    <w:rsid w:val="00531216"/>
    <w:rsid w:val="00535094"/>
    <w:rsid w:val="005368B4"/>
    <w:rsid w:val="00537E32"/>
    <w:rsid w:val="00540916"/>
    <w:rsid w:val="005409A0"/>
    <w:rsid w:val="00542923"/>
    <w:rsid w:val="00542EFC"/>
    <w:rsid w:val="0054514F"/>
    <w:rsid w:val="00545DA7"/>
    <w:rsid w:val="00546C44"/>
    <w:rsid w:val="00551B69"/>
    <w:rsid w:val="00554A02"/>
    <w:rsid w:val="0056572A"/>
    <w:rsid w:val="00567E8B"/>
    <w:rsid w:val="00570DB5"/>
    <w:rsid w:val="00570FC4"/>
    <w:rsid w:val="00572AC0"/>
    <w:rsid w:val="005736CD"/>
    <w:rsid w:val="00575F63"/>
    <w:rsid w:val="005819FB"/>
    <w:rsid w:val="00582F0A"/>
    <w:rsid w:val="00591773"/>
    <w:rsid w:val="005920DD"/>
    <w:rsid w:val="00592168"/>
    <w:rsid w:val="005972F9"/>
    <w:rsid w:val="005A3E78"/>
    <w:rsid w:val="005B0734"/>
    <w:rsid w:val="005B18F6"/>
    <w:rsid w:val="005B2AFE"/>
    <w:rsid w:val="005B730A"/>
    <w:rsid w:val="005C3BB3"/>
    <w:rsid w:val="005C3E8E"/>
    <w:rsid w:val="005C4193"/>
    <w:rsid w:val="005C5E2B"/>
    <w:rsid w:val="005D12ED"/>
    <w:rsid w:val="005D3B2A"/>
    <w:rsid w:val="005D4364"/>
    <w:rsid w:val="005D60D0"/>
    <w:rsid w:val="005D6E31"/>
    <w:rsid w:val="005E081D"/>
    <w:rsid w:val="005E14BE"/>
    <w:rsid w:val="005E2487"/>
    <w:rsid w:val="005E3C8A"/>
    <w:rsid w:val="005E4A26"/>
    <w:rsid w:val="005E5735"/>
    <w:rsid w:val="005F113D"/>
    <w:rsid w:val="005F2F68"/>
    <w:rsid w:val="005F4BFF"/>
    <w:rsid w:val="005F722F"/>
    <w:rsid w:val="006011B1"/>
    <w:rsid w:val="00602E47"/>
    <w:rsid w:val="00605BE3"/>
    <w:rsid w:val="006123B8"/>
    <w:rsid w:val="00612976"/>
    <w:rsid w:val="00613940"/>
    <w:rsid w:val="00614F0E"/>
    <w:rsid w:val="00614F6B"/>
    <w:rsid w:val="006155C2"/>
    <w:rsid w:val="00615E64"/>
    <w:rsid w:val="0062100E"/>
    <w:rsid w:val="006241A6"/>
    <w:rsid w:val="0062499A"/>
    <w:rsid w:val="00631A51"/>
    <w:rsid w:val="00636966"/>
    <w:rsid w:val="00637BD6"/>
    <w:rsid w:val="0064065A"/>
    <w:rsid w:val="00640EF8"/>
    <w:rsid w:val="006429BB"/>
    <w:rsid w:val="0064746A"/>
    <w:rsid w:val="0065073C"/>
    <w:rsid w:val="00650D90"/>
    <w:rsid w:val="006530DF"/>
    <w:rsid w:val="00654B40"/>
    <w:rsid w:val="0065695C"/>
    <w:rsid w:val="00656F02"/>
    <w:rsid w:val="006622B8"/>
    <w:rsid w:val="006643F5"/>
    <w:rsid w:val="006644F9"/>
    <w:rsid w:val="00664934"/>
    <w:rsid w:val="0066585B"/>
    <w:rsid w:val="0066654C"/>
    <w:rsid w:val="00672609"/>
    <w:rsid w:val="00675E50"/>
    <w:rsid w:val="00682A68"/>
    <w:rsid w:val="00686B02"/>
    <w:rsid w:val="00693CD3"/>
    <w:rsid w:val="00696B19"/>
    <w:rsid w:val="006A3318"/>
    <w:rsid w:val="006A3DB9"/>
    <w:rsid w:val="006A5A85"/>
    <w:rsid w:val="006C0FF8"/>
    <w:rsid w:val="006C104C"/>
    <w:rsid w:val="006D4550"/>
    <w:rsid w:val="006D5DE7"/>
    <w:rsid w:val="006D5E3D"/>
    <w:rsid w:val="006D6301"/>
    <w:rsid w:val="006E18DF"/>
    <w:rsid w:val="006E2260"/>
    <w:rsid w:val="006E5312"/>
    <w:rsid w:val="006E643A"/>
    <w:rsid w:val="006F19AD"/>
    <w:rsid w:val="006F370E"/>
    <w:rsid w:val="006F7495"/>
    <w:rsid w:val="00706C32"/>
    <w:rsid w:val="00710088"/>
    <w:rsid w:val="00712440"/>
    <w:rsid w:val="007140DD"/>
    <w:rsid w:val="0071530C"/>
    <w:rsid w:val="00724E52"/>
    <w:rsid w:val="007308CD"/>
    <w:rsid w:val="00730AA4"/>
    <w:rsid w:val="00731EBC"/>
    <w:rsid w:val="00734ADE"/>
    <w:rsid w:val="00744539"/>
    <w:rsid w:val="00744F3D"/>
    <w:rsid w:val="00752025"/>
    <w:rsid w:val="007522F8"/>
    <w:rsid w:val="00752325"/>
    <w:rsid w:val="0075254F"/>
    <w:rsid w:val="007531F4"/>
    <w:rsid w:val="00753678"/>
    <w:rsid w:val="007541D3"/>
    <w:rsid w:val="007543F1"/>
    <w:rsid w:val="00754585"/>
    <w:rsid w:val="007565F5"/>
    <w:rsid w:val="0076298C"/>
    <w:rsid w:val="00766E63"/>
    <w:rsid w:val="00772D0D"/>
    <w:rsid w:val="00776895"/>
    <w:rsid w:val="00776947"/>
    <w:rsid w:val="00782B1D"/>
    <w:rsid w:val="00791D4E"/>
    <w:rsid w:val="00791F27"/>
    <w:rsid w:val="0079346D"/>
    <w:rsid w:val="007951CB"/>
    <w:rsid w:val="007A2A80"/>
    <w:rsid w:val="007A2D7C"/>
    <w:rsid w:val="007A3AC1"/>
    <w:rsid w:val="007A52A9"/>
    <w:rsid w:val="007B04A2"/>
    <w:rsid w:val="007B1CBA"/>
    <w:rsid w:val="007B234D"/>
    <w:rsid w:val="007C0DA6"/>
    <w:rsid w:val="007C1B78"/>
    <w:rsid w:val="007C1DE5"/>
    <w:rsid w:val="007C45FF"/>
    <w:rsid w:val="007C48FC"/>
    <w:rsid w:val="007C59B7"/>
    <w:rsid w:val="007C7794"/>
    <w:rsid w:val="007C7A1D"/>
    <w:rsid w:val="007D0410"/>
    <w:rsid w:val="007D12E0"/>
    <w:rsid w:val="007D457C"/>
    <w:rsid w:val="007E0000"/>
    <w:rsid w:val="007E04C0"/>
    <w:rsid w:val="008002F0"/>
    <w:rsid w:val="0080039C"/>
    <w:rsid w:val="00810C59"/>
    <w:rsid w:val="008201D7"/>
    <w:rsid w:val="008228DE"/>
    <w:rsid w:val="00823173"/>
    <w:rsid w:val="00823DF0"/>
    <w:rsid w:val="00830AE1"/>
    <w:rsid w:val="0083105F"/>
    <w:rsid w:val="008359B4"/>
    <w:rsid w:val="008368BF"/>
    <w:rsid w:val="00841FFE"/>
    <w:rsid w:val="00843135"/>
    <w:rsid w:val="00844037"/>
    <w:rsid w:val="0084731D"/>
    <w:rsid w:val="00852311"/>
    <w:rsid w:val="00853848"/>
    <w:rsid w:val="00855D45"/>
    <w:rsid w:val="00856044"/>
    <w:rsid w:val="00866A57"/>
    <w:rsid w:val="00876632"/>
    <w:rsid w:val="0087730C"/>
    <w:rsid w:val="00883B04"/>
    <w:rsid w:val="0088691A"/>
    <w:rsid w:val="00893567"/>
    <w:rsid w:val="008A1E11"/>
    <w:rsid w:val="008A27EA"/>
    <w:rsid w:val="008A380F"/>
    <w:rsid w:val="008A3994"/>
    <w:rsid w:val="008A4CA4"/>
    <w:rsid w:val="008B1933"/>
    <w:rsid w:val="008B2BF7"/>
    <w:rsid w:val="008B6E3D"/>
    <w:rsid w:val="008C5341"/>
    <w:rsid w:val="008C664E"/>
    <w:rsid w:val="008D1339"/>
    <w:rsid w:val="008D6D57"/>
    <w:rsid w:val="008E5713"/>
    <w:rsid w:val="008E578B"/>
    <w:rsid w:val="008E613B"/>
    <w:rsid w:val="008F021C"/>
    <w:rsid w:val="008F27F7"/>
    <w:rsid w:val="008F28E2"/>
    <w:rsid w:val="008F35F1"/>
    <w:rsid w:val="008F57DA"/>
    <w:rsid w:val="008F5B67"/>
    <w:rsid w:val="008F6912"/>
    <w:rsid w:val="009027AE"/>
    <w:rsid w:val="00903F35"/>
    <w:rsid w:val="00904F45"/>
    <w:rsid w:val="00914AA8"/>
    <w:rsid w:val="0091696F"/>
    <w:rsid w:val="00916E69"/>
    <w:rsid w:val="009173BE"/>
    <w:rsid w:val="009175E7"/>
    <w:rsid w:val="00931BB4"/>
    <w:rsid w:val="00936B21"/>
    <w:rsid w:val="0094155D"/>
    <w:rsid w:val="009415FA"/>
    <w:rsid w:val="00942AC0"/>
    <w:rsid w:val="00943B3A"/>
    <w:rsid w:val="00944D75"/>
    <w:rsid w:val="009453F7"/>
    <w:rsid w:val="00945DC4"/>
    <w:rsid w:val="009466E9"/>
    <w:rsid w:val="009474EC"/>
    <w:rsid w:val="00947815"/>
    <w:rsid w:val="00965811"/>
    <w:rsid w:val="00970F05"/>
    <w:rsid w:val="00971E08"/>
    <w:rsid w:val="00973477"/>
    <w:rsid w:val="00973A63"/>
    <w:rsid w:val="00975BC7"/>
    <w:rsid w:val="00980245"/>
    <w:rsid w:val="00984A9B"/>
    <w:rsid w:val="009864FD"/>
    <w:rsid w:val="00986A82"/>
    <w:rsid w:val="0099051A"/>
    <w:rsid w:val="00992E07"/>
    <w:rsid w:val="00993A79"/>
    <w:rsid w:val="00996317"/>
    <w:rsid w:val="009968AA"/>
    <w:rsid w:val="009A1D6A"/>
    <w:rsid w:val="009A4AA1"/>
    <w:rsid w:val="009B1310"/>
    <w:rsid w:val="009B6237"/>
    <w:rsid w:val="009B6696"/>
    <w:rsid w:val="009C0EAB"/>
    <w:rsid w:val="009C160E"/>
    <w:rsid w:val="009C17BC"/>
    <w:rsid w:val="009C20C6"/>
    <w:rsid w:val="009C58A7"/>
    <w:rsid w:val="009C7563"/>
    <w:rsid w:val="009D32DD"/>
    <w:rsid w:val="009D4936"/>
    <w:rsid w:val="009D7553"/>
    <w:rsid w:val="009D786C"/>
    <w:rsid w:val="009E119E"/>
    <w:rsid w:val="009E148C"/>
    <w:rsid w:val="009E14CC"/>
    <w:rsid w:val="009E1D5C"/>
    <w:rsid w:val="009E27E6"/>
    <w:rsid w:val="009E5CBD"/>
    <w:rsid w:val="009F4022"/>
    <w:rsid w:val="009F53D8"/>
    <w:rsid w:val="00A0056A"/>
    <w:rsid w:val="00A01C94"/>
    <w:rsid w:val="00A02AAF"/>
    <w:rsid w:val="00A02F6E"/>
    <w:rsid w:val="00A03DB9"/>
    <w:rsid w:val="00A04643"/>
    <w:rsid w:val="00A064C7"/>
    <w:rsid w:val="00A06BC2"/>
    <w:rsid w:val="00A073FF"/>
    <w:rsid w:val="00A11D84"/>
    <w:rsid w:val="00A147E4"/>
    <w:rsid w:val="00A14867"/>
    <w:rsid w:val="00A179CE"/>
    <w:rsid w:val="00A20526"/>
    <w:rsid w:val="00A2408E"/>
    <w:rsid w:val="00A258FE"/>
    <w:rsid w:val="00A31F57"/>
    <w:rsid w:val="00A3209C"/>
    <w:rsid w:val="00A36AC1"/>
    <w:rsid w:val="00A415F0"/>
    <w:rsid w:val="00A5384E"/>
    <w:rsid w:val="00A57D66"/>
    <w:rsid w:val="00A622C4"/>
    <w:rsid w:val="00A62B4C"/>
    <w:rsid w:val="00A65D82"/>
    <w:rsid w:val="00A6693D"/>
    <w:rsid w:val="00A678A8"/>
    <w:rsid w:val="00A7286D"/>
    <w:rsid w:val="00A75DE8"/>
    <w:rsid w:val="00A771C7"/>
    <w:rsid w:val="00A82492"/>
    <w:rsid w:val="00A85C4E"/>
    <w:rsid w:val="00A86799"/>
    <w:rsid w:val="00A9021B"/>
    <w:rsid w:val="00A906D2"/>
    <w:rsid w:val="00A90C50"/>
    <w:rsid w:val="00A92D8C"/>
    <w:rsid w:val="00A957E5"/>
    <w:rsid w:val="00AA0D6E"/>
    <w:rsid w:val="00AA1837"/>
    <w:rsid w:val="00AA21C6"/>
    <w:rsid w:val="00AA5675"/>
    <w:rsid w:val="00AA570D"/>
    <w:rsid w:val="00AA7B17"/>
    <w:rsid w:val="00AB1FD6"/>
    <w:rsid w:val="00AB369E"/>
    <w:rsid w:val="00AB5B25"/>
    <w:rsid w:val="00AB6E5E"/>
    <w:rsid w:val="00AB749B"/>
    <w:rsid w:val="00AC2066"/>
    <w:rsid w:val="00AC480F"/>
    <w:rsid w:val="00AC5CF7"/>
    <w:rsid w:val="00AD42D1"/>
    <w:rsid w:val="00AD720A"/>
    <w:rsid w:val="00AE670F"/>
    <w:rsid w:val="00AE6780"/>
    <w:rsid w:val="00B03908"/>
    <w:rsid w:val="00B05AB3"/>
    <w:rsid w:val="00B10503"/>
    <w:rsid w:val="00B15E02"/>
    <w:rsid w:val="00B1794D"/>
    <w:rsid w:val="00B17D10"/>
    <w:rsid w:val="00B247CF"/>
    <w:rsid w:val="00B2574D"/>
    <w:rsid w:val="00B31A67"/>
    <w:rsid w:val="00B348F8"/>
    <w:rsid w:val="00B3610C"/>
    <w:rsid w:val="00B36399"/>
    <w:rsid w:val="00B428C5"/>
    <w:rsid w:val="00B446B4"/>
    <w:rsid w:val="00B461FC"/>
    <w:rsid w:val="00B4678D"/>
    <w:rsid w:val="00B53900"/>
    <w:rsid w:val="00B54711"/>
    <w:rsid w:val="00B64387"/>
    <w:rsid w:val="00B70099"/>
    <w:rsid w:val="00B73454"/>
    <w:rsid w:val="00B74674"/>
    <w:rsid w:val="00B83323"/>
    <w:rsid w:val="00B925EA"/>
    <w:rsid w:val="00B94D8D"/>
    <w:rsid w:val="00B97F64"/>
    <w:rsid w:val="00BA1E8C"/>
    <w:rsid w:val="00BA481D"/>
    <w:rsid w:val="00BA7CFE"/>
    <w:rsid w:val="00BB11BA"/>
    <w:rsid w:val="00BB371B"/>
    <w:rsid w:val="00BB449F"/>
    <w:rsid w:val="00BB6743"/>
    <w:rsid w:val="00BB7917"/>
    <w:rsid w:val="00BB792E"/>
    <w:rsid w:val="00BC1ACD"/>
    <w:rsid w:val="00BC4A93"/>
    <w:rsid w:val="00BC7987"/>
    <w:rsid w:val="00BD1630"/>
    <w:rsid w:val="00BD6914"/>
    <w:rsid w:val="00BE0129"/>
    <w:rsid w:val="00BE284E"/>
    <w:rsid w:val="00BE6E43"/>
    <w:rsid w:val="00BF124A"/>
    <w:rsid w:val="00BF49D8"/>
    <w:rsid w:val="00C0048A"/>
    <w:rsid w:val="00C005B5"/>
    <w:rsid w:val="00C06ADB"/>
    <w:rsid w:val="00C1072F"/>
    <w:rsid w:val="00C113A2"/>
    <w:rsid w:val="00C152FE"/>
    <w:rsid w:val="00C206D6"/>
    <w:rsid w:val="00C20BCE"/>
    <w:rsid w:val="00C23A10"/>
    <w:rsid w:val="00C23F49"/>
    <w:rsid w:val="00C24F16"/>
    <w:rsid w:val="00C254AD"/>
    <w:rsid w:val="00C257F8"/>
    <w:rsid w:val="00C30FC7"/>
    <w:rsid w:val="00C43089"/>
    <w:rsid w:val="00C43422"/>
    <w:rsid w:val="00C4422A"/>
    <w:rsid w:val="00C46BCD"/>
    <w:rsid w:val="00C47CBA"/>
    <w:rsid w:val="00C54897"/>
    <w:rsid w:val="00C56CA4"/>
    <w:rsid w:val="00C63DD4"/>
    <w:rsid w:val="00C654A9"/>
    <w:rsid w:val="00C7592F"/>
    <w:rsid w:val="00C76873"/>
    <w:rsid w:val="00C82EE2"/>
    <w:rsid w:val="00C90369"/>
    <w:rsid w:val="00C90A19"/>
    <w:rsid w:val="00C9205D"/>
    <w:rsid w:val="00CA2000"/>
    <w:rsid w:val="00CA374A"/>
    <w:rsid w:val="00CA53C6"/>
    <w:rsid w:val="00CB2880"/>
    <w:rsid w:val="00CB751D"/>
    <w:rsid w:val="00CC2666"/>
    <w:rsid w:val="00CC2BC4"/>
    <w:rsid w:val="00CC7155"/>
    <w:rsid w:val="00CD1FE2"/>
    <w:rsid w:val="00CD4456"/>
    <w:rsid w:val="00CD6960"/>
    <w:rsid w:val="00CE2633"/>
    <w:rsid w:val="00CE3A6F"/>
    <w:rsid w:val="00CE3F29"/>
    <w:rsid w:val="00CE509C"/>
    <w:rsid w:val="00CE6224"/>
    <w:rsid w:val="00CE632A"/>
    <w:rsid w:val="00CE6EB3"/>
    <w:rsid w:val="00CF0354"/>
    <w:rsid w:val="00CF262F"/>
    <w:rsid w:val="00CF3DC5"/>
    <w:rsid w:val="00CF3F40"/>
    <w:rsid w:val="00CF46B3"/>
    <w:rsid w:val="00CF6EA6"/>
    <w:rsid w:val="00D065F8"/>
    <w:rsid w:val="00D07029"/>
    <w:rsid w:val="00D11DEE"/>
    <w:rsid w:val="00D12990"/>
    <w:rsid w:val="00D12EB2"/>
    <w:rsid w:val="00D1657D"/>
    <w:rsid w:val="00D20B95"/>
    <w:rsid w:val="00D269B1"/>
    <w:rsid w:val="00D300A7"/>
    <w:rsid w:val="00D30943"/>
    <w:rsid w:val="00D326ED"/>
    <w:rsid w:val="00D32EE5"/>
    <w:rsid w:val="00D33FB8"/>
    <w:rsid w:val="00D340AB"/>
    <w:rsid w:val="00D37331"/>
    <w:rsid w:val="00D402E9"/>
    <w:rsid w:val="00D4176E"/>
    <w:rsid w:val="00D43AFF"/>
    <w:rsid w:val="00D45474"/>
    <w:rsid w:val="00D47A05"/>
    <w:rsid w:val="00D47B61"/>
    <w:rsid w:val="00D511AC"/>
    <w:rsid w:val="00D519C7"/>
    <w:rsid w:val="00D5217A"/>
    <w:rsid w:val="00D5236A"/>
    <w:rsid w:val="00D53D93"/>
    <w:rsid w:val="00D56626"/>
    <w:rsid w:val="00D57CD2"/>
    <w:rsid w:val="00D57F14"/>
    <w:rsid w:val="00D600C5"/>
    <w:rsid w:val="00D63282"/>
    <w:rsid w:val="00D633E3"/>
    <w:rsid w:val="00D639F1"/>
    <w:rsid w:val="00D64062"/>
    <w:rsid w:val="00D6417E"/>
    <w:rsid w:val="00D7174D"/>
    <w:rsid w:val="00D7623D"/>
    <w:rsid w:val="00D8036E"/>
    <w:rsid w:val="00D80442"/>
    <w:rsid w:val="00D81934"/>
    <w:rsid w:val="00D82E38"/>
    <w:rsid w:val="00D84FEF"/>
    <w:rsid w:val="00D86187"/>
    <w:rsid w:val="00D90B74"/>
    <w:rsid w:val="00D91A60"/>
    <w:rsid w:val="00D9592A"/>
    <w:rsid w:val="00D961EE"/>
    <w:rsid w:val="00D97B42"/>
    <w:rsid w:val="00DB0DB8"/>
    <w:rsid w:val="00DB2B46"/>
    <w:rsid w:val="00DB3722"/>
    <w:rsid w:val="00DB4174"/>
    <w:rsid w:val="00DB670A"/>
    <w:rsid w:val="00DB7154"/>
    <w:rsid w:val="00DC0FFD"/>
    <w:rsid w:val="00DC712B"/>
    <w:rsid w:val="00DC7A0E"/>
    <w:rsid w:val="00DD1103"/>
    <w:rsid w:val="00DE38C1"/>
    <w:rsid w:val="00DE4764"/>
    <w:rsid w:val="00DE58AD"/>
    <w:rsid w:val="00E038FB"/>
    <w:rsid w:val="00E03AA6"/>
    <w:rsid w:val="00E04048"/>
    <w:rsid w:val="00E04464"/>
    <w:rsid w:val="00E06CC2"/>
    <w:rsid w:val="00E138AB"/>
    <w:rsid w:val="00E1572A"/>
    <w:rsid w:val="00E20390"/>
    <w:rsid w:val="00E27201"/>
    <w:rsid w:val="00E30F5A"/>
    <w:rsid w:val="00E31903"/>
    <w:rsid w:val="00E33E8F"/>
    <w:rsid w:val="00E346CD"/>
    <w:rsid w:val="00E3626D"/>
    <w:rsid w:val="00E36D46"/>
    <w:rsid w:val="00E36D78"/>
    <w:rsid w:val="00E37C9A"/>
    <w:rsid w:val="00E41E4C"/>
    <w:rsid w:val="00E430AF"/>
    <w:rsid w:val="00E472E1"/>
    <w:rsid w:val="00E5122F"/>
    <w:rsid w:val="00E53C6D"/>
    <w:rsid w:val="00E54E5E"/>
    <w:rsid w:val="00E5519B"/>
    <w:rsid w:val="00E56F2A"/>
    <w:rsid w:val="00E60F64"/>
    <w:rsid w:val="00E6174D"/>
    <w:rsid w:val="00E622F4"/>
    <w:rsid w:val="00E70D66"/>
    <w:rsid w:val="00E711F0"/>
    <w:rsid w:val="00E72EE5"/>
    <w:rsid w:val="00E74B3D"/>
    <w:rsid w:val="00E74B82"/>
    <w:rsid w:val="00E776D1"/>
    <w:rsid w:val="00E814F3"/>
    <w:rsid w:val="00E81BD8"/>
    <w:rsid w:val="00E84B6D"/>
    <w:rsid w:val="00E8648F"/>
    <w:rsid w:val="00EA2367"/>
    <w:rsid w:val="00EA4F48"/>
    <w:rsid w:val="00EA67C3"/>
    <w:rsid w:val="00EB30F6"/>
    <w:rsid w:val="00EC0A19"/>
    <w:rsid w:val="00EC1D87"/>
    <w:rsid w:val="00ED05EF"/>
    <w:rsid w:val="00ED3637"/>
    <w:rsid w:val="00ED59F8"/>
    <w:rsid w:val="00EE155C"/>
    <w:rsid w:val="00EE34F8"/>
    <w:rsid w:val="00EE36DF"/>
    <w:rsid w:val="00EE4E1D"/>
    <w:rsid w:val="00EE5992"/>
    <w:rsid w:val="00EE70AA"/>
    <w:rsid w:val="00EF10E6"/>
    <w:rsid w:val="00EF1C44"/>
    <w:rsid w:val="00EF61E0"/>
    <w:rsid w:val="00F005F4"/>
    <w:rsid w:val="00F03F17"/>
    <w:rsid w:val="00F072AC"/>
    <w:rsid w:val="00F073D6"/>
    <w:rsid w:val="00F109C8"/>
    <w:rsid w:val="00F10D7A"/>
    <w:rsid w:val="00F124A6"/>
    <w:rsid w:val="00F1276E"/>
    <w:rsid w:val="00F1393F"/>
    <w:rsid w:val="00F17257"/>
    <w:rsid w:val="00F174AB"/>
    <w:rsid w:val="00F201CC"/>
    <w:rsid w:val="00F219CE"/>
    <w:rsid w:val="00F23619"/>
    <w:rsid w:val="00F24303"/>
    <w:rsid w:val="00F25CD5"/>
    <w:rsid w:val="00F309EE"/>
    <w:rsid w:val="00F31E03"/>
    <w:rsid w:val="00F37106"/>
    <w:rsid w:val="00F43EEC"/>
    <w:rsid w:val="00F44D53"/>
    <w:rsid w:val="00F45EE4"/>
    <w:rsid w:val="00F508B9"/>
    <w:rsid w:val="00F547C8"/>
    <w:rsid w:val="00F5586B"/>
    <w:rsid w:val="00F561CF"/>
    <w:rsid w:val="00F56376"/>
    <w:rsid w:val="00F56831"/>
    <w:rsid w:val="00F57CE4"/>
    <w:rsid w:val="00F62354"/>
    <w:rsid w:val="00F65BC3"/>
    <w:rsid w:val="00F65C59"/>
    <w:rsid w:val="00F73951"/>
    <w:rsid w:val="00F75094"/>
    <w:rsid w:val="00F76CF3"/>
    <w:rsid w:val="00F77096"/>
    <w:rsid w:val="00F811B0"/>
    <w:rsid w:val="00F81C36"/>
    <w:rsid w:val="00F81F1C"/>
    <w:rsid w:val="00F867A0"/>
    <w:rsid w:val="00F91A6A"/>
    <w:rsid w:val="00F9491B"/>
    <w:rsid w:val="00F968B9"/>
    <w:rsid w:val="00FA0519"/>
    <w:rsid w:val="00FA17AC"/>
    <w:rsid w:val="00FA58BA"/>
    <w:rsid w:val="00FB4CD0"/>
    <w:rsid w:val="00FB6DFC"/>
    <w:rsid w:val="00FB6E7D"/>
    <w:rsid w:val="00FB7762"/>
    <w:rsid w:val="00FC531C"/>
    <w:rsid w:val="00FC6844"/>
    <w:rsid w:val="00FC6EE7"/>
    <w:rsid w:val="00FD30D6"/>
    <w:rsid w:val="00FD68D2"/>
    <w:rsid w:val="00FD6AC8"/>
    <w:rsid w:val="00FE2AE3"/>
    <w:rsid w:val="00FE2E04"/>
    <w:rsid w:val="00FE4445"/>
    <w:rsid w:val="00FF13B2"/>
    <w:rsid w:val="00FF318E"/>
    <w:rsid w:val="00FF5392"/>
    <w:rsid w:val="00FF7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ne number" w:uiPriority="0"/>
    <w:lsdException w:name="page number" w:uiPriority="0"/>
    <w:lsdException w:name="endnote text" w:uiPriority="0"/>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57"/>
    <w:pPr>
      <w:suppressAutoHyphens/>
    </w:pPr>
    <w:rPr>
      <w:sz w:val="28"/>
      <w:szCs w:val="28"/>
      <w:lang w:eastAsia="zh-CN"/>
    </w:rPr>
  </w:style>
  <w:style w:type="paragraph" w:styleId="10">
    <w:name w:val="heading 1"/>
    <w:basedOn w:val="a"/>
    <w:next w:val="a"/>
    <w:uiPriority w:val="9"/>
    <w:qFormat/>
    <w:rsid w:val="00F17257"/>
    <w:pPr>
      <w:keepNext/>
      <w:spacing w:before="240" w:after="60"/>
      <w:outlineLvl w:val="0"/>
    </w:pPr>
    <w:rPr>
      <w:rFonts w:ascii="Arial" w:hAnsi="Arial" w:cs="Arial"/>
      <w:b/>
      <w:bCs/>
      <w:kern w:val="2"/>
      <w:sz w:val="32"/>
      <w:szCs w:val="32"/>
    </w:rPr>
  </w:style>
  <w:style w:type="paragraph" w:styleId="2">
    <w:name w:val="heading 2"/>
    <w:basedOn w:val="a"/>
    <w:next w:val="a"/>
    <w:qFormat/>
    <w:rsid w:val="00F17257"/>
    <w:pPr>
      <w:keepNext/>
      <w:spacing w:before="240" w:after="60"/>
      <w:outlineLvl w:val="1"/>
    </w:pPr>
    <w:rPr>
      <w:rFonts w:ascii="Arial" w:hAnsi="Arial" w:cs="Arial"/>
      <w:b/>
      <w:bCs/>
      <w:i/>
      <w:iCs/>
    </w:rPr>
  </w:style>
  <w:style w:type="paragraph" w:styleId="3">
    <w:name w:val="heading 3"/>
    <w:basedOn w:val="a"/>
    <w:next w:val="a"/>
    <w:qFormat/>
    <w:rsid w:val="00F17257"/>
    <w:pPr>
      <w:keepNext/>
      <w:spacing w:before="240" w:after="60"/>
      <w:outlineLvl w:val="2"/>
    </w:pPr>
    <w:rPr>
      <w:rFonts w:ascii="Arial" w:hAnsi="Arial" w:cs="Arial"/>
      <w:b/>
      <w:bCs/>
      <w:sz w:val="26"/>
      <w:szCs w:val="26"/>
    </w:rPr>
  </w:style>
  <w:style w:type="paragraph" w:styleId="4">
    <w:name w:val="heading 4"/>
    <w:basedOn w:val="a"/>
    <w:next w:val="a"/>
    <w:qFormat/>
    <w:rsid w:val="00F17257"/>
    <w:pPr>
      <w:keepNext/>
      <w:jc w:val="center"/>
      <w:outlineLvl w:val="3"/>
    </w:pPr>
    <w:rPr>
      <w:sz w:val="24"/>
      <w:szCs w:val="20"/>
    </w:rPr>
  </w:style>
  <w:style w:type="paragraph" w:styleId="5">
    <w:name w:val="heading 5"/>
    <w:basedOn w:val="a"/>
    <w:next w:val="a"/>
    <w:qFormat/>
    <w:rsid w:val="00F17257"/>
    <w:pPr>
      <w:spacing w:before="240" w:after="60"/>
      <w:outlineLvl w:val="4"/>
    </w:pPr>
    <w:rPr>
      <w:b/>
      <w:bCs/>
      <w:i/>
      <w:iCs/>
      <w:sz w:val="26"/>
      <w:szCs w:val="26"/>
    </w:rPr>
  </w:style>
  <w:style w:type="paragraph" w:styleId="6">
    <w:name w:val="heading 6"/>
    <w:basedOn w:val="a"/>
    <w:next w:val="a"/>
    <w:qFormat/>
    <w:rsid w:val="00F17257"/>
    <w:pPr>
      <w:spacing w:before="240" w:after="60"/>
      <w:outlineLvl w:val="5"/>
    </w:pPr>
    <w:rPr>
      <w:b/>
      <w:bCs/>
      <w:sz w:val="22"/>
      <w:szCs w:val="22"/>
      <w:lang/>
    </w:rPr>
  </w:style>
  <w:style w:type="paragraph" w:styleId="7">
    <w:name w:val="heading 7"/>
    <w:basedOn w:val="a"/>
    <w:next w:val="a"/>
    <w:qFormat/>
    <w:rsid w:val="00F17257"/>
    <w:pPr>
      <w:spacing w:before="240" w:after="60"/>
      <w:outlineLvl w:val="6"/>
    </w:pPr>
    <w:rPr>
      <w:sz w:val="24"/>
      <w:szCs w:val="24"/>
    </w:rPr>
  </w:style>
  <w:style w:type="paragraph" w:styleId="8">
    <w:name w:val="heading 8"/>
    <w:basedOn w:val="a"/>
    <w:next w:val="a"/>
    <w:qFormat/>
    <w:rsid w:val="00F17257"/>
    <w:pPr>
      <w:keepNext/>
      <w:numPr>
        <w:numId w:val="6"/>
      </w:numPr>
      <w:tabs>
        <w:tab w:val="left" w:pos="0"/>
      </w:tabs>
      <w:ind w:left="142" w:hanging="142"/>
      <w:jc w:val="center"/>
      <w:outlineLvl w:val="7"/>
    </w:pPr>
    <w:rPr>
      <w:b/>
      <w:szCs w:val="24"/>
      <w:lang/>
    </w:rPr>
  </w:style>
  <w:style w:type="paragraph" w:styleId="9">
    <w:name w:val="heading 9"/>
    <w:basedOn w:val="a"/>
    <w:next w:val="a"/>
    <w:qFormat/>
    <w:rsid w:val="00F17257"/>
    <w:pPr>
      <w:keepNext/>
      <w:jc w:val="both"/>
      <w:outlineLvl w:val="8"/>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17257"/>
  </w:style>
  <w:style w:type="character" w:customStyle="1" w:styleId="WW8Num1z1">
    <w:name w:val="WW8Num1z1"/>
    <w:rsid w:val="00F17257"/>
  </w:style>
  <w:style w:type="character" w:customStyle="1" w:styleId="WW8Num1z2">
    <w:name w:val="WW8Num1z2"/>
    <w:rsid w:val="00F17257"/>
  </w:style>
  <w:style w:type="character" w:customStyle="1" w:styleId="WW8Num1z3">
    <w:name w:val="WW8Num1z3"/>
    <w:rsid w:val="00F17257"/>
  </w:style>
  <w:style w:type="character" w:customStyle="1" w:styleId="WW8Num1z4">
    <w:name w:val="WW8Num1z4"/>
    <w:rsid w:val="00F17257"/>
  </w:style>
  <w:style w:type="character" w:customStyle="1" w:styleId="WW8Num1z5">
    <w:name w:val="WW8Num1z5"/>
    <w:rsid w:val="00F17257"/>
  </w:style>
  <w:style w:type="character" w:customStyle="1" w:styleId="WW8Num1z6">
    <w:name w:val="WW8Num1z6"/>
    <w:rsid w:val="00F17257"/>
  </w:style>
  <w:style w:type="character" w:customStyle="1" w:styleId="WW8Num1z7">
    <w:name w:val="WW8Num1z7"/>
    <w:rsid w:val="00F17257"/>
  </w:style>
  <w:style w:type="character" w:customStyle="1" w:styleId="WW8Num1z8">
    <w:name w:val="WW8Num1z8"/>
    <w:rsid w:val="00F17257"/>
  </w:style>
  <w:style w:type="character" w:customStyle="1" w:styleId="WW8Num2z0">
    <w:name w:val="WW8Num2z0"/>
    <w:rsid w:val="00F17257"/>
    <w:rPr>
      <w:rFonts w:ascii="Symbol" w:hAnsi="Symbol" w:cs="Symbol" w:hint="default"/>
    </w:rPr>
  </w:style>
  <w:style w:type="character" w:customStyle="1" w:styleId="WW8Num3z0">
    <w:name w:val="WW8Num3z0"/>
    <w:rsid w:val="00F17257"/>
    <w:rPr>
      <w:rFonts w:hint="default"/>
      <w:highlight w:val="green"/>
    </w:rPr>
  </w:style>
  <w:style w:type="character" w:customStyle="1" w:styleId="WW8Num4z0">
    <w:name w:val="WW8Num4z0"/>
    <w:rsid w:val="00F17257"/>
    <w:rPr>
      <w:rFonts w:ascii="Times New Roman" w:eastAsia="MS Mincho" w:hAnsi="Times New Roman" w:cs="Times New Roman" w:hint="default"/>
      <w:color w:val="000000"/>
      <w:sz w:val="28"/>
      <w:szCs w:val="28"/>
      <w:highlight w:val="green"/>
    </w:rPr>
  </w:style>
  <w:style w:type="character" w:customStyle="1" w:styleId="WW8Num5z0">
    <w:name w:val="WW8Num5z0"/>
    <w:rsid w:val="00F17257"/>
    <w:rPr>
      <w:rFonts w:ascii="Times New Roman" w:hAnsi="Times New Roman" w:cs="Times New Roman" w:hint="default"/>
      <w:sz w:val="28"/>
      <w:szCs w:val="28"/>
      <w:highlight w:val="green"/>
    </w:rPr>
  </w:style>
  <w:style w:type="character" w:customStyle="1" w:styleId="WW8Num6z0">
    <w:name w:val="WW8Num6z0"/>
    <w:rsid w:val="00F17257"/>
    <w:rPr>
      <w:rFonts w:cs="Times New Roman" w:hint="default"/>
      <w:color w:val="000000"/>
      <w:spacing w:val="-4"/>
      <w:sz w:val="28"/>
      <w:szCs w:val="28"/>
    </w:rPr>
  </w:style>
  <w:style w:type="character" w:customStyle="1" w:styleId="WW8Num7z0">
    <w:name w:val="WW8Num7z0"/>
    <w:rsid w:val="00F17257"/>
  </w:style>
  <w:style w:type="character" w:customStyle="1" w:styleId="WW8Num8z0">
    <w:name w:val="WW8Num8z0"/>
    <w:rsid w:val="00F17257"/>
    <w:rPr>
      <w:rFonts w:hint="default"/>
      <w:highlight w:val="green"/>
    </w:rPr>
  </w:style>
  <w:style w:type="character" w:customStyle="1" w:styleId="WW8Num8z2">
    <w:name w:val="WW8Num8z2"/>
    <w:rsid w:val="00F17257"/>
  </w:style>
  <w:style w:type="character" w:customStyle="1" w:styleId="WW8Num8z3">
    <w:name w:val="WW8Num8z3"/>
    <w:rsid w:val="00F17257"/>
  </w:style>
  <w:style w:type="character" w:customStyle="1" w:styleId="WW8Num8z4">
    <w:name w:val="WW8Num8z4"/>
    <w:rsid w:val="00F17257"/>
  </w:style>
  <w:style w:type="character" w:customStyle="1" w:styleId="WW8Num8z5">
    <w:name w:val="WW8Num8z5"/>
    <w:rsid w:val="00F17257"/>
  </w:style>
  <w:style w:type="character" w:customStyle="1" w:styleId="WW8Num8z6">
    <w:name w:val="WW8Num8z6"/>
    <w:rsid w:val="00F17257"/>
  </w:style>
  <w:style w:type="character" w:customStyle="1" w:styleId="WW8Num8z7">
    <w:name w:val="WW8Num8z7"/>
    <w:rsid w:val="00F17257"/>
  </w:style>
  <w:style w:type="character" w:customStyle="1" w:styleId="WW8Num8z8">
    <w:name w:val="WW8Num8z8"/>
    <w:rsid w:val="00F17257"/>
  </w:style>
  <w:style w:type="character" w:customStyle="1" w:styleId="WW8Num9z0">
    <w:name w:val="WW8Num9z0"/>
    <w:rsid w:val="00F17257"/>
    <w:rPr>
      <w:rFonts w:cs="Times New Roman" w:hint="default"/>
      <w:sz w:val="28"/>
    </w:rPr>
  </w:style>
  <w:style w:type="character" w:customStyle="1" w:styleId="WW8Num9z1">
    <w:name w:val="WW8Num9z1"/>
    <w:rsid w:val="00F17257"/>
    <w:rPr>
      <w:rFonts w:cs="Times New Roman" w:hint="default"/>
    </w:rPr>
  </w:style>
  <w:style w:type="character" w:customStyle="1" w:styleId="WW8Num10z0">
    <w:name w:val="WW8Num10z0"/>
    <w:rsid w:val="00F17257"/>
    <w:rPr>
      <w:rFonts w:ascii="PT Astra Serif" w:eastAsia="Calibri" w:hAnsi="PT Astra Serif" w:cs="PT Astra Serif" w:hint="default"/>
      <w:color w:val="000000"/>
      <w:spacing w:val="-6"/>
      <w:lang w:eastAsia="en-US"/>
    </w:rPr>
  </w:style>
  <w:style w:type="character" w:customStyle="1" w:styleId="WW8Num11z0">
    <w:name w:val="WW8Num11z0"/>
    <w:rsid w:val="00F17257"/>
    <w:rPr>
      <w:rFonts w:hint="default"/>
    </w:rPr>
  </w:style>
  <w:style w:type="character" w:customStyle="1" w:styleId="WW8Num12z0">
    <w:name w:val="WW8Num12z0"/>
    <w:rsid w:val="00F17257"/>
  </w:style>
  <w:style w:type="character" w:customStyle="1" w:styleId="WW8Num13z0">
    <w:name w:val="WW8Num13z0"/>
    <w:rsid w:val="00F17257"/>
    <w:rPr>
      <w:rFonts w:hint="default"/>
    </w:rPr>
  </w:style>
  <w:style w:type="character" w:customStyle="1" w:styleId="WW8Num14z0">
    <w:name w:val="WW8Num14z0"/>
    <w:rsid w:val="00F17257"/>
    <w:rPr>
      <w:rFonts w:eastAsia="Calibri" w:hint="default"/>
    </w:rPr>
  </w:style>
  <w:style w:type="character" w:customStyle="1" w:styleId="WW8Num15z0">
    <w:name w:val="WW8Num15z0"/>
    <w:rsid w:val="00F17257"/>
  </w:style>
  <w:style w:type="character" w:customStyle="1" w:styleId="WW8Num16z0">
    <w:name w:val="WW8Num16z0"/>
    <w:rsid w:val="00F17257"/>
    <w:rPr>
      <w:rFonts w:eastAsia="Times New Roman" w:hint="default"/>
      <w:i/>
      <w:color w:val="000000"/>
      <w:sz w:val="22"/>
      <w:szCs w:val="22"/>
      <w:highlight w:val="yellow"/>
      <w:lang w:eastAsia="en-US"/>
    </w:rPr>
  </w:style>
  <w:style w:type="character" w:customStyle="1" w:styleId="WW8Num17z0">
    <w:name w:val="WW8Num17z0"/>
    <w:rsid w:val="00F17257"/>
    <w:rPr>
      <w:rFonts w:hint="default"/>
    </w:rPr>
  </w:style>
  <w:style w:type="character" w:customStyle="1" w:styleId="WW8Num18z0">
    <w:name w:val="WW8Num18z0"/>
    <w:rsid w:val="00F17257"/>
  </w:style>
  <w:style w:type="character" w:customStyle="1" w:styleId="WW8Num19z0">
    <w:name w:val="WW8Num19z0"/>
    <w:rsid w:val="00F17257"/>
    <w:rPr>
      <w:rFonts w:hint="default"/>
    </w:rPr>
  </w:style>
  <w:style w:type="character" w:customStyle="1" w:styleId="WW8Num20z0">
    <w:name w:val="WW8Num20z0"/>
    <w:rsid w:val="00F17257"/>
    <w:rPr>
      <w:rFonts w:hint="default"/>
      <w:bCs/>
      <w:color w:val="000000"/>
      <w:sz w:val="22"/>
      <w:szCs w:val="22"/>
    </w:rPr>
  </w:style>
  <w:style w:type="character" w:customStyle="1" w:styleId="WW8Num21z0">
    <w:name w:val="WW8Num21z0"/>
    <w:rsid w:val="00F17257"/>
    <w:rPr>
      <w:rFonts w:ascii="Times New Roman" w:eastAsia="Calibri" w:hAnsi="Times New Roman" w:cs="Times New Roman"/>
      <w:bCs/>
      <w:i/>
      <w:color w:val="000000"/>
      <w:spacing w:val="-6"/>
      <w:sz w:val="28"/>
      <w:szCs w:val="28"/>
      <w:lang w:eastAsia="en-US"/>
    </w:rPr>
  </w:style>
  <w:style w:type="character" w:customStyle="1" w:styleId="WW8Num22z0">
    <w:name w:val="WW8Num22z0"/>
    <w:rsid w:val="00F17257"/>
    <w:rPr>
      <w:rFonts w:eastAsia="Calibri" w:hint="default"/>
      <w:sz w:val="24"/>
    </w:rPr>
  </w:style>
  <w:style w:type="character" w:customStyle="1" w:styleId="WW8Num23z0">
    <w:name w:val="WW8Num23z0"/>
    <w:rsid w:val="00F17257"/>
    <w:rPr>
      <w:rFonts w:eastAsia="Calibri" w:hint="default"/>
      <w:lang w:eastAsia="en-US"/>
    </w:rPr>
  </w:style>
  <w:style w:type="character" w:customStyle="1" w:styleId="WW8Num24z0">
    <w:name w:val="WW8Num24z0"/>
    <w:rsid w:val="00F17257"/>
    <w:rPr>
      <w:rFonts w:eastAsia="Calibri" w:hint="default"/>
    </w:rPr>
  </w:style>
  <w:style w:type="character" w:customStyle="1" w:styleId="WW8Num25z0">
    <w:name w:val="WW8Num25z0"/>
    <w:rsid w:val="00F17257"/>
    <w:rPr>
      <w:rFonts w:eastAsia="Calibri" w:hint="default"/>
      <w:color w:val="000000"/>
      <w:spacing w:val="-6"/>
    </w:rPr>
  </w:style>
  <w:style w:type="character" w:customStyle="1" w:styleId="WW8Num25z1">
    <w:name w:val="WW8Num25z1"/>
    <w:rsid w:val="00F17257"/>
    <w:rPr>
      <w:rFonts w:hint="default"/>
    </w:rPr>
  </w:style>
  <w:style w:type="character" w:customStyle="1" w:styleId="WW8Num26z0">
    <w:name w:val="WW8Num26z0"/>
    <w:rsid w:val="00F17257"/>
    <w:rPr>
      <w:rFonts w:hint="default"/>
    </w:rPr>
  </w:style>
  <w:style w:type="character" w:customStyle="1" w:styleId="WW8Num27z0">
    <w:name w:val="WW8Num27z0"/>
    <w:rsid w:val="00F17257"/>
    <w:rPr>
      <w:rFonts w:eastAsia="Calibri" w:hint="default"/>
      <w:color w:val="000000"/>
      <w:szCs w:val="24"/>
    </w:rPr>
  </w:style>
  <w:style w:type="character" w:customStyle="1" w:styleId="WW8Num28z0">
    <w:name w:val="WW8Num28z0"/>
    <w:rsid w:val="00F17257"/>
    <w:rPr>
      <w:rFonts w:hint="default"/>
      <w:color w:val="000000"/>
    </w:rPr>
  </w:style>
  <w:style w:type="character" w:customStyle="1" w:styleId="WW8Num28z1">
    <w:name w:val="WW8Num28z1"/>
    <w:rsid w:val="00F17257"/>
    <w:rPr>
      <w:rFonts w:hint="default"/>
    </w:rPr>
  </w:style>
  <w:style w:type="character" w:customStyle="1" w:styleId="WW8Num29z0">
    <w:name w:val="WW8Num29z0"/>
    <w:rsid w:val="00F17257"/>
    <w:rPr>
      <w:rFonts w:eastAsia="Calibri"/>
      <w:color w:val="000000"/>
      <w:spacing w:val="-4"/>
      <w:sz w:val="28"/>
      <w:szCs w:val="28"/>
      <w:lang w:eastAsia="en-US"/>
    </w:rPr>
  </w:style>
  <w:style w:type="character" w:customStyle="1" w:styleId="WW8Num30z0">
    <w:name w:val="WW8Num30z0"/>
    <w:rsid w:val="00F17257"/>
    <w:rPr>
      <w:rFonts w:eastAsia="Calibri" w:hint="default"/>
    </w:rPr>
  </w:style>
  <w:style w:type="character" w:customStyle="1" w:styleId="WW8Num31z0">
    <w:name w:val="WW8Num31z0"/>
    <w:rsid w:val="00F17257"/>
    <w:rPr>
      <w:rFonts w:hint="default"/>
      <w:color w:val="000000"/>
    </w:rPr>
  </w:style>
  <w:style w:type="character" w:customStyle="1" w:styleId="WW8Num31z1">
    <w:name w:val="WW8Num31z1"/>
    <w:rsid w:val="00F17257"/>
    <w:rPr>
      <w:rFonts w:hint="default"/>
    </w:rPr>
  </w:style>
  <w:style w:type="character" w:customStyle="1" w:styleId="WW8Num32z0">
    <w:name w:val="WW8Num32z0"/>
    <w:rsid w:val="00F172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2z1">
    <w:name w:val="WW8Num32z1"/>
    <w:rsid w:val="00F17257"/>
  </w:style>
  <w:style w:type="character" w:customStyle="1" w:styleId="WW8Num32z2">
    <w:name w:val="WW8Num32z2"/>
    <w:rsid w:val="00F17257"/>
  </w:style>
  <w:style w:type="character" w:customStyle="1" w:styleId="WW8Num32z3">
    <w:name w:val="WW8Num32z3"/>
    <w:rsid w:val="00F17257"/>
  </w:style>
  <w:style w:type="character" w:customStyle="1" w:styleId="WW8Num32z4">
    <w:name w:val="WW8Num32z4"/>
    <w:rsid w:val="00F17257"/>
  </w:style>
  <w:style w:type="character" w:customStyle="1" w:styleId="WW8Num32z5">
    <w:name w:val="WW8Num32z5"/>
    <w:rsid w:val="00F17257"/>
  </w:style>
  <w:style w:type="character" w:customStyle="1" w:styleId="WW8Num32z6">
    <w:name w:val="WW8Num32z6"/>
    <w:rsid w:val="00F17257"/>
  </w:style>
  <w:style w:type="character" w:customStyle="1" w:styleId="WW8Num32z7">
    <w:name w:val="WW8Num32z7"/>
    <w:rsid w:val="00F17257"/>
  </w:style>
  <w:style w:type="character" w:customStyle="1" w:styleId="WW8Num32z8">
    <w:name w:val="WW8Num32z8"/>
    <w:rsid w:val="00F17257"/>
  </w:style>
  <w:style w:type="character" w:customStyle="1" w:styleId="WW8Num33z0">
    <w:name w:val="WW8Num33z0"/>
    <w:rsid w:val="00F17257"/>
    <w:rPr>
      <w:rFonts w:eastAsia="Calibri" w:hint="default"/>
    </w:rPr>
  </w:style>
  <w:style w:type="character" w:customStyle="1" w:styleId="WW8Num34z0">
    <w:name w:val="WW8Num34z0"/>
    <w:rsid w:val="00F17257"/>
    <w:rPr>
      <w:rFonts w:eastAsia="Calibri" w:hint="default"/>
      <w:bCs/>
      <w:lang w:eastAsia="en-US"/>
    </w:rPr>
  </w:style>
  <w:style w:type="character" w:customStyle="1" w:styleId="WW8Num35z0">
    <w:name w:val="WW8Num35z0"/>
    <w:rsid w:val="00F17257"/>
    <w:rPr>
      <w:rFonts w:ascii="Times New Roman" w:eastAsia="Calibri" w:hAnsi="Times New Roman" w:cs="Times New Roman" w:hint="default"/>
      <w:sz w:val="28"/>
      <w:szCs w:val="28"/>
      <w:highlight w:val="green"/>
    </w:rPr>
  </w:style>
  <w:style w:type="character" w:customStyle="1" w:styleId="WW8Num36z0">
    <w:name w:val="WW8Num36z0"/>
    <w:rsid w:val="00F17257"/>
    <w:rPr>
      <w:rFonts w:ascii="Times New Roman" w:eastAsia="Calibri" w:hAnsi="Times New Roman" w:cs="Times New Roman"/>
      <w:sz w:val="28"/>
      <w:szCs w:val="28"/>
      <w:highlight w:val="yellow"/>
      <w:lang w:eastAsia="en-US"/>
    </w:rPr>
  </w:style>
  <w:style w:type="character" w:customStyle="1" w:styleId="WW8Num37z0">
    <w:name w:val="WW8Num37z0"/>
    <w:rsid w:val="00F17257"/>
    <w:rPr>
      <w:rFonts w:hint="default"/>
    </w:rPr>
  </w:style>
  <w:style w:type="character" w:customStyle="1" w:styleId="WW8Num38z0">
    <w:name w:val="WW8Num38z0"/>
    <w:rsid w:val="00F17257"/>
    <w:rPr>
      <w:rFonts w:eastAsia="Calibri" w:hint="default"/>
    </w:rPr>
  </w:style>
  <w:style w:type="character" w:customStyle="1" w:styleId="WW8Num39z0">
    <w:name w:val="WW8Num39z0"/>
    <w:rsid w:val="00F17257"/>
  </w:style>
  <w:style w:type="character" w:customStyle="1" w:styleId="WW8Num40z0">
    <w:name w:val="WW8Num40z0"/>
    <w:rsid w:val="00F17257"/>
    <w:rPr>
      <w:rFonts w:hint="default"/>
    </w:rPr>
  </w:style>
  <w:style w:type="character" w:customStyle="1" w:styleId="WW8Num41z0">
    <w:name w:val="WW8Num41z0"/>
    <w:rsid w:val="00F17257"/>
    <w:rPr>
      <w:rFonts w:hint="default"/>
    </w:rPr>
  </w:style>
  <w:style w:type="character" w:customStyle="1" w:styleId="WW8Num42z0">
    <w:name w:val="WW8Num42z0"/>
    <w:rsid w:val="00F17257"/>
    <w:rPr>
      <w:rFonts w:eastAsia="Calibri" w:hint="default"/>
      <w:lang w:eastAsia="en-US"/>
    </w:rPr>
  </w:style>
  <w:style w:type="character" w:customStyle="1" w:styleId="WW8Num43z0">
    <w:name w:val="WW8Num43z0"/>
    <w:rsid w:val="00F17257"/>
  </w:style>
  <w:style w:type="character" w:customStyle="1" w:styleId="WW8Num44z0">
    <w:name w:val="WW8Num44z0"/>
    <w:rsid w:val="00F17257"/>
  </w:style>
  <w:style w:type="character" w:customStyle="1" w:styleId="WW8Num45z0">
    <w:name w:val="WW8Num45z0"/>
    <w:rsid w:val="00F17257"/>
    <w:rPr>
      <w:rFonts w:eastAsia="Times New Roman" w:hint="default"/>
      <w:color w:val="000000"/>
    </w:rPr>
  </w:style>
  <w:style w:type="character" w:customStyle="1" w:styleId="WW8Num45z1">
    <w:name w:val="WW8Num45z1"/>
    <w:rsid w:val="00F17257"/>
    <w:rPr>
      <w:rFonts w:eastAsia="Courier New"/>
      <w:bCs/>
      <w:color w:val="000000"/>
      <w:sz w:val="28"/>
      <w:szCs w:val="28"/>
    </w:rPr>
  </w:style>
  <w:style w:type="character" w:customStyle="1" w:styleId="WW8Num45z2">
    <w:name w:val="WW8Num45z2"/>
    <w:rsid w:val="00F17257"/>
  </w:style>
  <w:style w:type="character" w:customStyle="1" w:styleId="WW8Num45z3">
    <w:name w:val="WW8Num45z3"/>
    <w:rsid w:val="00F17257"/>
  </w:style>
  <w:style w:type="character" w:customStyle="1" w:styleId="WW8Num45z4">
    <w:name w:val="WW8Num45z4"/>
    <w:rsid w:val="00F17257"/>
  </w:style>
  <w:style w:type="character" w:customStyle="1" w:styleId="WW8Num45z5">
    <w:name w:val="WW8Num45z5"/>
    <w:rsid w:val="00F17257"/>
  </w:style>
  <w:style w:type="character" w:customStyle="1" w:styleId="WW8Num45z6">
    <w:name w:val="WW8Num45z6"/>
    <w:rsid w:val="00F17257"/>
  </w:style>
  <w:style w:type="character" w:customStyle="1" w:styleId="WW8Num45z7">
    <w:name w:val="WW8Num45z7"/>
    <w:rsid w:val="00F17257"/>
  </w:style>
  <w:style w:type="character" w:customStyle="1" w:styleId="WW8Num45z8">
    <w:name w:val="WW8Num45z8"/>
    <w:rsid w:val="00F17257"/>
  </w:style>
  <w:style w:type="character" w:customStyle="1" w:styleId="WW8Num46z0">
    <w:name w:val="WW8Num46z0"/>
    <w:rsid w:val="00F17257"/>
    <w:rPr>
      <w:rFonts w:hint="default"/>
    </w:rPr>
  </w:style>
  <w:style w:type="character" w:customStyle="1" w:styleId="WW8Num47z0">
    <w:name w:val="WW8Num47z0"/>
    <w:rsid w:val="00F17257"/>
    <w:rPr>
      <w:rFonts w:ascii="Times New Roman" w:eastAsia="Calibri" w:hAnsi="Times New Roman" w:cs="Times New Roman" w:hint="default"/>
      <w:sz w:val="28"/>
      <w:szCs w:val="28"/>
      <w:lang w:eastAsia="en-US"/>
    </w:rPr>
  </w:style>
  <w:style w:type="character" w:customStyle="1" w:styleId="WW8Num48z0">
    <w:name w:val="WW8Num48z0"/>
    <w:rsid w:val="00F17257"/>
    <w:rPr>
      <w:rFonts w:ascii="Times New Roman" w:hAnsi="Times New Roman" w:cs="Times New Roman" w:hint="default"/>
      <w:i w:val="0"/>
      <w:iCs w:val="0"/>
      <w:sz w:val="28"/>
      <w:szCs w:val="28"/>
      <w:u w:val="none"/>
    </w:rPr>
  </w:style>
  <w:style w:type="character" w:customStyle="1" w:styleId="WW8Num48z1">
    <w:name w:val="WW8Num48z1"/>
    <w:rsid w:val="00F17257"/>
    <w:rPr>
      <w:rFonts w:hint="default"/>
    </w:rPr>
  </w:style>
  <w:style w:type="character" w:customStyle="1" w:styleId="WW8Num2z1">
    <w:name w:val="WW8Num2z1"/>
    <w:rsid w:val="00F17257"/>
  </w:style>
  <w:style w:type="character" w:customStyle="1" w:styleId="WW8Num2z2">
    <w:name w:val="WW8Num2z2"/>
    <w:rsid w:val="00F17257"/>
  </w:style>
  <w:style w:type="character" w:customStyle="1" w:styleId="WW8Num2z3">
    <w:name w:val="WW8Num2z3"/>
    <w:rsid w:val="00F17257"/>
  </w:style>
  <w:style w:type="character" w:customStyle="1" w:styleId="WW8Num2z4">
    <w:name w:val="WW8Num2z4"/>
    <w:rsid w:val="00F17257"/>
  </w:style>
  <w:style w:type="character" w:customStyle="1" w:styleId="WW8Num2z5">
    <w:name w:val="WW8Num2z5"/>
    <w:rsid w:val="00F17257"/>
  </w:style>
  <w:style w:type="character" w:customStyle="1" w:styleId="WW8Num2z6">
    <w:name w:val="WW8Num2z6"/>
    <w:rsid w:val="00F17257"/>
  </w:style>
  <w:style w:type="character" w:customStyle="1" w:styleId="WW8Num2z7">
    <w:name w:val="WW8Num2z7"/>
    <w:rsid w:val="00F17257"/>
  </w:style>
  <w:style w:type="character" w:customStyle="1" w:styleId="WW8Num2z8">
    <w:name w:val="WW8Num2z8"/>
    <w:rsid w:val="00F17257"/>
  </w:style>
  <w:style w:type="character" w:customStyle="1" w:styleId="WW8Num3z1">
    <w:name w:val="WW8Num3z1"/>
    <w:rsid w:val="00F17257"/>
  </w:style>
  <w:style w:type="character" w:customStyle="1" w:styleId="WW8Num3z2">
    <w:name w:val="WW8Num3z2"/>
    <w:rsid w:val="00F17257"/>
  </w:style>
  <w:style w:type="character" w:customStyle="1" w:styleId="WW8Num3z3">
    <w:name w:val="WW8Num3z3"/>
    <w:rsid w:val="00F17257"/>
  </w:style>
  <w:style w:type="character" w:customStyle="1" w:styleId="WW8Num3z4">
    <w:name w:val="WW8Num3z4"/>
    <w:rsid w:val="00F17257"/>
  </w:style>
  <w:style w:type="character" w:customStyle="1" w:styleId="WW8Num3z5">
    <w:name w:val="WW8Num3z5"/>
    <w:rsid w:val="00F17257"/>
  </w:style>
  <w:style w:type="character" w:customStyle="1" w:styleId="WW8Num3z6">
    <w:name w:val="WW8Num3z6"/>
    <w:rsid w:val="00F17257"/>
  </w:style>
  <w:style w:type="character" w:customStyle="1" w:styleId="WW8Num3z7">
    <w:name w:val="WW8Num3z7"/>
    <w:rsid w:val="00F17257"/>
  </w:style>
  <w:style w:type="character" w:customStyle="1" w:styleId="WW8Num3z8">
    <w:name w:val="WW8Num3z8"/>
    <w:rsid w:val="00F17257"/>
  </w:style>
  <w:style w:type="character" w:customStyle="1" w:styleId="WW8Num4z1">
    <w:name w:val="WW8Num4z1"/>
    <w:rsid w:val="00F17257"/>
  </w:style>
  <w:style w:type="character" w:customStyle="1" w:styleId="WW8Num4z2">
    <w:name w:val="WW8Num4z2"/>
    <w:rsid w:val="00F17257"/>
  </w:style>
  <w:style w:type="character" w:customStyle="1" w:styleId="WW8Num4z3">
    <w:name w:val="WW8Num4z3"/>
    <w:rsid w:val="00F17257"/>
  </w:style>
  <w:style w:type="character" w:customStyle="1" w:styleId="WW8Num4z4">
    <w:name w:val="WW8Num4z4"/>
    <w:rsid w:val="00F17257"/>
  </w:style>
  <w:style w:type="character" w:customStyle="1" w:styleId="WW8Num4z5">
    <w:name w:val="WW8Num4z5"/>
    <w:rsid w:val="00F17257"/>
  </w:style>
  <w:style w:type="character" w:customStyle="1" w:styleId="WW8Num4z6">
    <w:name w:val="WW8Num4z6"/>
    <w:rsid w:val="00F17257"/>
  </w:style>
  <w:style w:type="character" w:customStyle="1" w:styleId="WW8Num4z7">
    <w:name w:val="WW8Num4z7"/>
    <w:rsid w:val="00F17257"/>
  </w:style>
  <w:style w:type="character" w:customStyle="1" w:styleId="WW8Num4z8">
    <w:name w:val="WW8Num4z8"/>
    <w:rsid w:val="00F17257"/>
  </w:style>
  <w:style w:type="character" w:customStyle="1" w:styleId="WW8Num5z1">
    <w:name w:val="WW8Num5z1"/>
    <w:rsid w:val="00F17257"/>
    <w:rPr>
      <w:rFonts w:cs="Times New Roman"/>
    </w:rPr>
  </w:style>
  <w:style w:type="character" w:customStyle="1" w:styleId="WW8Num6z1">
    <w:name w:val="WW8Num6z1"/>
    <w:rsid w:val="00F17257"/>
  </w:style>
  <w:style w:type="character" w:customStyle="1" w:styleId="WW8Num6z2">
    <w:name w:val="WW8Num6z2"/>
    <w:rsid w:val="00F17257"/>
  </w:style>
  <w:style w:type="character" w:customStyle="1" w:styleId="WW8Num6z3">
    <w:name w:val="WW8Num6z3"/>
    <w:rsid w:val="00F17257"/>
  </w:style>
  <w:style w:type="character" w:customStyle="1" w:styleId="WW8Num6z4">
    <w:name w:val="WW8Num6z4"/>
    <w:rsid w:val="00F17257"/>
  </w:style>
  <w:style w:type="character" w:customStyle="1" w:styleId="WW8Num6z5">
    <w:name w:val="WW8Num6z5"/>
    <w:rsid w:val="00F17257"/>
  </w:style>
  <w:style w:type="character" w:customStyle="1" w:styleId="WW8Num6z6">
    <w:name w:val="WW8Num6z6"/>
    <w:rsid w:val="00F17257"/>
  </w:style>
  <w:style w:type="character" w:customStyle="1" w:styleId="WW8Num6z7">
    <w:name w:val="WW8Num6z7"/>
    <w:rsid w:val="00F17257"/>
  </w:style>
  <w:style w:type="character" w:customStyle="1" w:styleId="WW8Num6z8">
    <w:name w:val="WW8Num6z8"/>
    <w:rsid w:val="00F17257"/>
  </w:style>
  <w:style w:type="character" w:customStyle="1" w:styleId="WW8Num7z1">
    <w:name w:val="WW8Num7z1"/>
    <w:rsid w:val="00F17257"/>
    <w:rPr>
      <w:rFonts w:cs="Times New Roman"/>
    </w:rPr>
  </w:style>
  <w:style w:type="character" w:customStyle="1" w:styleId="WW8Num8z1">
    <w:name w:val="WW8Num8z1"/>
    <w:rsid w:val="00F17257"/>
  </w:style>
  <w:style w:type="character" w:customStyle="1" w:styleId="WW8Num9z2">
    <w:name w:val="WW8Num9z2"/>
    <w:rsid w:val="00F17257"/>
  </w:style>
  <w:style w:type="character" w:customStyle="1" w:styleId="WW8Num9z3">
    <w:name w:val="WW8Num9z3"/>
    <w:rsid w:val="00F17257"/>
  </w:style>
  <w:style w:type="character" w:customStyle="1" w:styleId="WW8Num9z4">
    <w:name w:val="WW8Num9z4"/>
    <w:rsid w:val="00F17257"/>
  </w:style>
  <w:style w:type="character" w:customStyle="1" w:styleId="WW8Num9z5">
    <w:name w:val="WW8Num9z5"/>
    <w:rsid w:val="00F17257"/>
  </w:style>
  <w:style w:type="character" w:customStyle="1" w:styleId="WW8Num9z6">
    <w:name w:val="WW8Num9z6"/>
    <w:rsid w:val="00F17257"/>
  </w:style>
  <w:style w:type="character" w:customStyle="1" w:styleId="WW8Num9z7">
    <w:name w:val="WW8Num9z7"/>
    <w:rsid w:val="00F17257"/>
  </w:style>
  <w:style w:type="character" w:customStyle="1" w:styleId="WW8Num9z8">
    <w:name w:val="WW8Num9z8"/>
    <w:rsid w:val="00F17257"/>
  </w:style>
  <w:style w:type="character" w:customStyle="1" w:styleId="WW8Num10z1">
    <w:name w:val="WW8Num10z1"/>
    <w:rsid w:val="00F17257"/>
    <w:rPr>
      <w:rFonts w:cs="Times New Roman" w:hint="default"/>
    </w:rPr>
  </w:style>
  <w:style w:type="character" w:customStyle="1" w:styleId="WW8Num11z1">
    <w:name w:val="WW8Num11z1"/>
    <w:rsid w:val="00F17257"/>
  </w:style>
  <w:style w:type="character" w:customStyle="1" w:styleId="WW8Num11z2">
    <w:name w:val="WW8Num11z2"/>
    <w:rsid w:val="00F17257"/>
  </w:style>
  <w:style w:type="character" w:customStyle="1" w:styleId="WW8Num11z3">
    <w:name w:val="WW8Num11z3"/>
    <w:rsid w:val="00F17257"/>
  </w:style>
  <w:style w:type="character" w:customStyle="1" w:styleId="WW8Num11z4">
    <w:name w:val="WW8Num11z4"/>
    <w:rsid w:val="00F17257"/>
  </w:style>
  <w:style w:type="character" w:customStyle="1" w:styleId="WW8Num11z5">
    <w:name w:val="WW8Num11z5"/>
    <w:rsid w:val="00F17257"/>
  </w:style>
  <w:style w:type="character" w:customStyle="1" w:styleId="WW8Num11z6">
    <w:name w:val="WW8Num11z6"/>
    <w:rsid w:val="00F17257"/>
  </w:style>
  <w:style w:type="character" w:customStyle="1" w:styleId="WW8Num11z7">
    <w:name w:val="WW8Num11z7"/>
    <w:rsid w:val="00F17257"/>
  </w:style>
  <w:style w:type="character" w:customStyle="1" w:styleId="WW8Num11z8">
    <w:name w:val="WW8Num11z8"/>
    <w:rsid w:val="00F17257"/>
  </w:style>
  <w:style w:type="character" w:customStyle="1" w:styleId="WW8Num12z1">
    <w:name w:val="WW8Num12z1"/>
    <w:rsid w:val="00F17257"/>
  </w:style>
  <w:style w:type="character" w:customStyle="1" w:styleId="WW8Num12z2">
    <w:name w:val="WW8Num12z2"/>
    <w:rsid w:val="00F17257"/>
  </w:style>
  <w:style w:type="character" w:customStyle="1" w:styleId="WW8Num12z3">
    <w:name w:val="WW8Num12z3"/>
    <w:rsid w:val="00F17257"/>
  </w:style>
  <w:style w:type="character" w:customStyle="1" w:styleId="WW8Num12z4">
    <w:name w:val="WW8Num12z4"/>
    <w:rsid w:val="00F17257"/>
  </w:style>
  <w:style w:type="character" w:customStyle="1" w:styleId="WW8Num12z5">
    <w:name w:val="WW8Num12z5"/>
    <w:rsid w:val="00F17257"/>
  </w:style>
  <w:style w:type="character" w:customStyle="1" w:styleId="WW8Num12z6">
    <w:name w:val="WW8Num12z6"/>
    <w:rsid w:val="00F17257"/>
  </w:style>
  <w:style w:type="character" w:customStyle="1" w:styleId="WW8Num12z7">
    <w:name w:val="WW8Num12z7"/>
    <w:rsid w:val="00F17257"/>
  </w:style>
  <w:style w:type="character" w:customStyle="1" w:styleId="WW8Num12z8">
    <w:name w:val="WW8Num12z8"/>
    <w:rsid w:val="00F17257"/>
  </w:style>
  <w:style w:type="character" w:customStyle="1" w:styleId="WW8Num13z1">
    <w:name w:val="WW8Num13z1"/>
    <w:rsid w:val="00F17257"/>
    <w:rPr>
      <w:rFonts w:hint="default"/>
    </w:rPr>
  </w:style>
  <w:style w:type="character" w:customStyle="1" w:styleId="WW8Num14z1">
    <w:name w:val="WW8Num14z1"/>
    <w:rsid w:val="00F17257"/>
  </w:style>
  <w:style w:type="character" w:customStyle="1" w:styleId="WW8Num14z2">
    <w:name w:val="WW8Num14z2"/>
    <w:rsid w:val="00F17257"/>
  </w:style>
  <w:style w:type="character" w:customStyle="1" w:styleId="WW8Num14z3">
    <w:name w:val="WW8Num14z3"/>
    <w:rsid w:val="00F17257"/>
  </w:style>
  <w:style w:type="character" w:customStyle="1" w:styleId="WW8Num14z4">
    <w:name w:val="WW8Num14z4"/>
    <w:rsid w:val="00F17257"/>
  </w:style>
  <w:style w:type="character" w:customStyle="1" w:styleId="WW8Num14z5">
    <w:name w:val="WW8Num14z5"/>
    <w:rsid w:val="00F17257"/>
  </w:style>
  <w:style w:type="character" w:customStyle="1" w:styleId="WW8Num14z6">
    <w:name w:val="WW8Num14z6"/>
    <w:rsid w:val="00F17257"/>
  </w:style>
  <w:style w:type="character" w:customStyle="1" w:styleId="WW8Num14z7">
    <w:name w:val="WW8Num14z7"/>
    <w:rsid w:val="00F17257"/>
  </w:style>
  <w:style w:type="character" w:customStyle="1" w:styleId="WW8Num14z8">
    <w:name w:val="WW8Num14z8"/>
    <w:rsid w:val="00F17257"/>
  </w:style>
  <w:style w:type="character" w:customStyle="1" w:styleId="WW8Num15z1">
    <w:name w:val="WW8Num15z1"/>
    <w:rsid w:val="00F17257"/>
  </w:style>
  <w:style w:type="character" w:customStyle="1" w:styleId="WW8Num15z2">
    <w:name w:val="WW8Num15z2"/>
    <w:rsid w:val="00F17257"/>
  </w:style>
  <w:style w:type="character" w:customStyle="1" w:styleId="WW8Num15z3">
    <w:name w:val="WW8Num15z3"/>
    <w:rsid w:val="00F17257"/>
  </w:style>
  <w:style w:type="character" w:customStyle="1" w:styleId="WW8Num15z4">
    <w:name w:val="WW8Num15z4"/>
    <w:rsid w:val="00F17257"/>
  </w:style>
  <w:style w:type="character" w:customStyle="1" w:styleId="WW8Num15z5">
    <w:name w:val="WW8Num15z5"/>
    <w:rsid w:val="00F17257"/>
  </w:style>
  <w:style w:type="character" w:customStyle="1" w:styleId="WW8Num15z6">
    <w:name w:val="WW8Num15z6"/>
    <w:rsid w:val="00F17257"/>
  </w:style>
  <w:style w:type="character" w:customStyle="1" w:styleId="WW8Num15z7">
    <w:name w:val="WW8Num15z7"/>
    <w:rsid w:val="00F17257"/>
  </w:style>
  <w:style w:type="character" w:customStyle="1" w:styleId="WW8Num15z8">
    <w:name w:val="WW8Num15z8"/>
    <w:rsid w:val="00F17257"/>
  </w:style>
  <w:style w:type="character" w:customStyle="1" w:styleId="WW8Num16z1">
    <w:name w:val="WW8Num16z1"/>
    <w:rsid w:val="00F17257"/>
  </w:style>
  <w:style w:type="character" w:customStyle="1" w:styleId="WW8Num16z2">
    <w:name w:val="WW8Num16z2"/>
    <w:rsid w:val="00F17257"/>
  </w:style>
  <w:style w:type="character" w:customStyle="1" w:styleId="WW8Num16z3">
    <w:name w:val="WW8Num16z3"/>
    <w:rsid w:val="00F17257"/>
  </w:style>
  <w:style w:type="character" w:customStyle="1" w:styleId="WW8Num16z4">
    <w:name w:val="WW8Num16z4"/>
    <w:rsid w:val="00F17257"/>
  </w:style>
  <w:style w:type="character" w:customStyle="1" w:styleId="WW8Num16z5">
    <w:name w:val="WW8Num16z5"/>
    <w:rsid w:val="00F17257"/>
  </w:style>
  <w:style w:type="character" w:customStyle="1" w:styleId="WW8Num16z6">
    <w:name w:val="WW8Num16z6"/>
    <w:rsid w:val="00F17257"/>
  </w:style>
  <w:style w:type="character" w:customStyle="1" w:styleId="WW8Num16z7">
    <w:name w:val="WW8Num16z7"/>
    <w:rsid w:val="00F17257"/>
  </w:style>
  <w:style w:type="character" w:customStyle="1" w:styleId="WW8Num16z8">
    <w:name w:val="WW8Num16z8"/>
    <w:rsid w:val="00F17257"/>
  </w:style>
  <w:style w:type="character" w:customStyle="1" w:styleId="WW8Num17z1">
    <w:name w:val="WW8Num17z1"/>
    <w:rsid w:val="00F17257"/>
  </w:style>
  <w:style w:type="character" w:customStyle="1" w:styleId="WW8Num17z2">
    <w:name w:val="WW8Num17z2"/>
    <w:rsid w:val="00F17257"/>
  </w:style>
  <w:style w:type="character" w:customStyle="1" w:styleId="WW8Num17z3">
    <w:name w:val="WW8Num17z3"/>
    <w:rsid w:val="00F17257"/>
  </w:style>
  <w:style w:type="character" w:customStyle="1" w:styleId="WW8Num17z4">
    <w:name w:val="WW8Num17z4"/>
    <w:rsid w:val="00F17257"/>
  </w:style>
  <w:style w:type="character" w:customStyle="1" w:styleId="WW8Num17z5">
    <w:name w:val="WW8Num17z5"/>
    <w:rsid w:val="00F17257"/>
  </w:style>
  <w:style w:type="character" w:customStyle="1" w:styleId="WW8Num17z6">
    <w:name w:val="WW8Num17z6"/>
    <w:rsid w:val="00F17257"/>
  </w:style>
  <w:style w:type="character" w:customStyle="1" w:styleId="WW8Num17z7">
    <w:name w:val="WW8Num17z7"/>
    <w:rsid w:val="00F17257"/>
  </w:style>
  <w:style w:type="character" w:customStyle="1" w:styleId="WW8Num17z8">
    <w:name w:val="WW8Num17z8"/>
    <w:rsid w:val="00F17257"/>
  </w:style>
  <w:style w:type="character" w:customStyle="1" w:styleId="WW8Num18z1">
    <w:name w:val="WW8Num18z1"/>
    <w:rsid w:val="00F17257"/>
  </w:style>
  <w:style w:type="character" w:customStyle="1" w:styleId="WW8Num18z2">
    <w:name w:val="WW8Num18z2"/>
    <w:rsid w:val="00F17257"/>
  </w:style>
  <w:style w:type="character" w:customStyle="1" w:styleId="WW8Num18z3">
    <w:name w:val="WW8Num18z3"/>
    <w:rsid w:val="00F17257"/>
  </w:style>
  <w:style w:type="character" w:customStyle="1" w:styleId="WW8Num18z4">
    <w:name w:val="WW8Num18z4"/>
    <w:rsid w:val="00F17257"/>
  </w:style>
  <w:style w:type="character" w:customStyle="1" w:styleId="WW8Num18z5">
    <w:name w:val="WW8Num18z5"/>
    <w:rsid w:val="00F17257"/>
  </w:style>
  <w:style w:type="character" w:customStyle="1" w:styleId="WW8Num18z6">
    <w:name w:val="WW8Num18z6"/>
    <w:rsid w:val="00F17257"/>
  </w:style>
  <w:style w:type="character" w:customStyle="1" w:styleId="WW8Num18z7">
    <w:name w:val="WW8Num18z7"/>
    <w:rsid w:val="00F17257"/>
  </w:style>
  <w:style w:type="character" w:customStyle="1" w:styleId="WW8Num18z8">
    <w:name w:val="WW8Num18z8"/>
    <w:rsid w:val="00F17257"/>
  </w:style>
  <w:style w:type="character" w:customStyle="1" w:styleId="WW8Num19z1">
    <w:name w:val="WW8Num19z1"/>
    <w:rsid w:val="00F17257"/>
  </w:style>
  <w:style w:type="character" w:customStyle="1" w:styleId="WW8Num19z2">
    <w:name w:val="WW8Num19z2"/>
    <w:rsid w:val="00F17257"/>
  </w:style>
  <w:style w:type="character" w:customStyle="1" w:styleId="WW8Num19z3">
    <w:name w:val="WW8Num19z3"/>
    <w:rsid w:val="00F17257"/>
  </w:style>
  <w:style w:type="character" w:customStyle="1" w:styleId="WW8Num19z4">
    <w:name w:val="WW8Num19z4"/>
    <w:rsid w:val="00F17257"/>
  </w:style>
  <w:style w:type="character" w:customStyle="1" w:styleId="WW8Num19z5">
    <w:name w:val="WW8Num19z5"/>
    <w:rsid w:val="00F17257"/>
  </w:style>
  <w:style w:type="character" w:customStyle="1" w:styleId="WW8Num19z6">
    <w:name w:val="WW8Num19z6"/>
    <w:rsid w:val="00F17257"/>
  </w:style>
  <w:style w:type="character" w:customStyle="1" w:styleId="WW8Num19z7">
    <w:name w:val="WW8Num19z7"/>
    <w:rsid w:val="00F17257"/>
  </w:style>
  <w:style w:type="character" w:customStyle="1" w:styleId="WW8Num19z8">
    <w:name w:val="WW8Num19z8"/>
    <w:rsid w:val="00F17257"/>
  </w:style>
  <w:style w:type="character" w:customStyle="1" w:styleId="WW8Num20z1">
    <w:name w:val="WW8Num20z1"/>
    <w:rsid w:val="00F17257"/>
  </w:style>
  <w:style w:type="character" w:customStyle="1" w:styleId="WW8Num20z2">
    <w:name w:val="WW8Num20z2"/>
    <w:rsid w:val="00F17257"/>
  </w:style>
  <w:style w:type="character" w:customStyle="1" w:styleId="WW8Num20z3">
    <w:name w:val="WW8Num20z3"/>
    <w:rsid w:val="00F17257"/>
  </w:style>
  <w:style w:type="character" w:customStyle="1" w:styleId="WW8Num20z4">
    <w:name w:val="WW8Num20z4"/>
    <w:rsid w:val="00F17257"/>
  </w:style>
  <w:style w:type="character" w:customStyle="1" w:styleId="WW8Num20z5">
    <w:name w:val="WW8Num20z5"/>
    <w:rsid w:val="00F17257"/>
  </w:style>
  <w:style w:type="character" w:customStyle="1" w:styleId="WW8Num20z6">
    <w:name w:val="WW8Num20z6"/>
    <w:rsid w:val="00F17257"/>
  </w:style>
  <w:style w:type="character" w:customStyle="1" w:styleId="WW8Num20z7">
    <w:name w:val="WW8Num20z7"/>
    <w:rsid w:val="00F17257"/>
  </w:style>
  <w:style w:type="character" w:customStyle="1" w:styleId="WW8Num20z8">
    <w:name w:val="WW8Num20z8"/>
    <w:rsid w:val="00F17257"/>
  </w:style>
  <w:style w:type="character" w:customStyle="1" w:styleId="WW8Num21z1">
    <w:name w:val="WW8Num21z1"/>
    <w:rsid w:val="00F17257"/>
  </w:style>
  <w:style w:type="character" w:customStyle="1" w:styleId="WW8Num21z2">
    <w:name w:val="WW8Num21z2"/>
    <w:rsid w:val="00F17257"/>
  </w:style>
  <w:style w:type="character" w:customStyle="1" w:styleId="WW8Num21z3">
    <w:name w:val="WW8Num21z3"/>
    <w:rsid w:val="00F17257"/>
  </w:style>
  <w:style w:type="character" w:customStyle="1" w:styleId="WW8Num21z4">
    <w:name w:val="WW8Num21z4"/>
    <w:rsid w:val="00F17257"/>
  </w:style>
  <w:style w:type="character" w:customStyle="1" w:styleId="WW8Num21z5">
    <w:name w:val="WW8Num21z5"/>
    <w:rsid w:val="00F17257"/>
  </w:style>
  <w:style w:type="character" w:customStyle="1" w:styleId="WW8Num21z6">
    <w:name w:val="WW8Num21z6"/>
    <w:rsid w:val="00F17257"/>
  </w:style>
  <w:style w:type="character" w:customStyle="1" w:styleId="WW8Num21z7">
    <w:name w:val="WW8Num21z7"/>
    <w:rsid w:val="00F17257"/>
  </w:style>
  <w:style w:type="character" w:customStyle="1" w:styleId="WW8Num21z8">
    <w:name w:val="WW8Num21z8"/>
    <w:rsid w:val="00F17257"/>
  </w:style>
  <w:style w:type="character" w:customStyle="1" w:styleId="WW8Num22z1">
    <w:name w:val="WW8Num22z1"/>
    <w:rsid w:val="00F17257"/>
  </w:style>
  <w:style w:type="character" w:customStyle="1" w:styleId="WW8Num22z2">
    <w:name w:val="WW8Num22z2"/>
    <w:rsid w:val="00F17257"/>
  </w:style>
  <w:style w:type="character" w:customStyle="1" w:styleId="WW8Num22z3">
    <w:name w:val="WW8Num22z3"/>
    <w:rsid w:val="00F17257"/>
  </w:style>
  <w:style w:type="character" w:customStyle="1" w:styleId="WW8Num22z4">
    <w:name w:val="WW8Num22z4"/>
    <w:rsid w:val="00F17257"/>
  </w:style>
  <w:style w:type="character" w:customStyle="1" w:styleId="WW8Num22z5">
    <w:name w:val="WW8Num22z5"/>
    <w:rsid w:val="00F17257"/>
  </w:style>
  <w:style w:type="character" w:customStyle="1" w:styleId="WW8Num22z6">
    <w:name w:val="WW8Num22z6"/>
    <w:rsid w:val="00F17257"/>
  </w:style>
  <w:style w:type="character" w:customStyle="1" w:styleId="WW8Num22z7">
    <w:name w:val="WW8Num22z7"/>
    <w:rsid w:val="00F17257"/>
  </w:style>
  <w:style w:type="character" w:customStyle="1" w:styleId="WW8Num22z8">
    <w:name w:val="WW8Num22z8"/>
    <w:rsid w:val="00F17257"/>
  </w:style>
  <w:style w:type="character" w:customStyle="1" w:styleId="WW8Num23z1">
    <w:name w:val="WW8Num23z1"/>
    <w:rsid w:val="00F17257"/>
    <w:rPr>
      <w:rFonts w:cs="Times New Roman"/>
    </w:rPr>
  </w:style>
  <w:style w:type="character" w:customStyle="1" w:styleId="WW8Num24z1">
    <w:name w:val="WW8Num24z1"/>
    <w:rsid w:val="00F17257"/>
  </w:style>
  <w:style w:type="character" w:customStyle="1" w:styleId="WW8Num24z2">
    <w:name w:val="WW8Num24z2"/>
    <w:rsid w:val="00F17257"/>
  </w:style>
  <w:style w:type="character" w:customStyle="1" w:styleId="WW8Num24z3">
    <w:name w:val="WW8Num24z3"/>
    <w:rsid w:val="00F17257"/>
  </w:style>
  <w:style w:type="character" w:customStyle="1" w:styleId="WW8Num24z4">
    <w:name w:val="WW8Num24z4"/>
    <w:rsid w:val="00F17257"/>
  </w:style>
  <w:style w:type="character" w:customStyle="1" w:styleId="WW8Num24z5">
    <w:name w:val="WW8Num24z5"/>
    <w:rsid w:val="00F17257"/>
  </w:style>
  <w:style w:type="character" w:customStyle="1" w:styleId="WW8Num24z6">
    <w:name w:val="WW8Num24z6"/>
    <w:rsid w:val="00F17257"/>
  </w:style>
  <w:style w:type="character" w:customStyle="1" w:styleId="WW8Num24z7">
    <w:name w:val="WW8Num24z7"/>
    <w:rsid w:val="00F17257"/>
  </w:style>
  <w:style w:type="character" w:customStyle="1" w:styleId="WW8Num24z8">
    <w:name w:val="WW8Num24z8"/>
    <w:rsid w:val="00F17257"/>
  </w:style>
  <w:style w:type="character" w:customStyle="1" w:styleId="WW8Num25z2">
    <w:name w:val="WW8Num25z2"/>
    <w:rsid w:val="00F17257"/>
  </w:style>
  <w:style w:type="character" w:customStyle="1" w:styleId="WW8Num25z3">
    <w:name w:val="WW8Num25z3"/>
    <w:rsid w:val="00F17257"/>
  </w:style>
  <w:style w:type="character" w:customStyle="1" w:styleId="WW8Num25z4">
    <w:name w:val="WW8Num25z4"/>
    <w:rsid w:val="00F17257"/>
  </w:style>
  <w:style w:type="character" w:customStyle="1" w:styleId="WW8Num25z5">
    <w:name w:val="WW8Num25z5"/>
    <w:rsid w:val="00F17257"/>
  </w:style>
  <w:style w:type="character" w:customStyle="1" w:styleId="WW8Num25z6">
    <w:name w:val="WW8Num25z6"/>
    <w:rsid w:val="00F17257"/>
  </w:style>
  <w:style w:type="character" w:customStyle="1" w:styleId="WW8Num25z7">
    <w:name w:val="WW8Num25z7"/>
    <w:rsid w:val="00F17257"/>
  </w:style>
  <w:style w:type="character" w:customStyle="1" w:styleId="WW8Num25z8">
    <w:name w:val="WW8Num25z8"/>
    <w:rsid w:val="00F17257"/>
  </w:style>
  <w:style w:type="character" w:customStyle="1" w:styleId="WW8Num26z1">
    <w:name w:val="WW8Num26z1"/>
    <w:rsid w:val="00F17257"/>
  </w:style>
  <w:style w:type="character" w:customStyle="1" w:styleId="WW8Num26z2">
    <w:name w:val="WW8Num26z2"/>
    <w:rsid w:val="00F17257"/>
  </w:style>
  <w:style w:type="character" w:customStyle="1" w:styleId="WW8Num26z3">
    <w:name w:val="WW8Num26z3"/>
    <w:rsid w:val="00F17257"/>
  </w:style>
  <w:style w:type="character" w:customStyle="1" w:styleId="WW8Num26z4">
    <w:name w:val="WW8Num26z4"/>
    <w:rsid w:val="00F17257"/>
  </w:style>
  <w:style w:type="character" w:customStyle="1" w:styleId="WW8Num26z5">
    <w:name w:val="WW8Num26z5"/>
    <w:rsid w:val="00F17257"/>
  </w:style>
  <w:style w:type="character" w:customStyle="1" w:styleId="WW8Num26z6">
    <w:name w:val="WW8Num26z6"/>
    <w:rsid w:val="00F17257"/>
  </w:style>
  <w:style w:type="character" w:customStyle="1" w:styleId="WW8Num26z7">
    <w:name w:val="WW8Num26z7"/>
    <w:rsid w:val="00F17257"/>
  </w:style>
  <w:style w:type="character" w:customStyle="1" w:styleId="WW8Num26z8">
    <w:name w:val="WW8Num26z8"/>
    <w:rsid w:val="00F17257"/>
  </w:style>
  <w:style w:type="character" w:customStyle="1" w:styleId="WW8Num27z1">
    <w:name w:val="WW8Num27z1"/>
    <w:rsid w:val="00F17257"/>
  </w:style>
  <w:style w:type="character" w:customStyle="1" w:styleId="WW8Num27z2">
    <w:name w:val="WW8Num27z2"/>
    <w:rsid w:val="00F17257"/>
  </w:style>
  <w:style w:type="character" w:customStyle="1" w:styleId="WW8Num27z3">
    <w:name w:val="WW8Num27z3"/>
    <w:rsid w:val="00F17257"/>
  </w:style>
  <w:style w:type="character" w:customStyle="1" w:styleId="WW8Num27z4">
    <w:name w:val="WW8Num27z4"/>
    <w:rsid w:val="00F17257"/>
  </w:style>
  <w:style w:type="character" w:customStyle="1" w:styleId="WW8Num27z5">
    <w:name w:val="WW8Num27z5"/>
    <w:rsid w:val="00F17257"/>
  </w:style>
  <w:style w:type="character" w:customStyle="1" w:styleId="WW8Num27z6">
    <w:name w:val="WW8Num27z6"/>
    <w:rsid w:val="00F17257"/>
  </w:style>
  <w:style w:type="character" w:customStyle="1" w:styleId="WW8Num27z7">
    <w:name w:val="WW8Num27z7"/>
    <w:rsid w:val="00F17257"/>
  </w:style>
  <w:style w:type="character" w:customStyle="1" w:styleId="WW8Num27z8">
    <w:name w:val="WW8Num27z8"/>
    <w:rsid w:val="00F17257"/>
  </w:style>
  <w:style w:type="character" w:customStyle="1" w:styleId="WW8Num28z2">
    <w:name w:val="WW8Num28z2"/>
    <w:rsid w:val="00F17257"/>
  </w:style>
  <w:style w:type="character" w:customStyle="1" w:styleId="WW8Num28z3">
    <w:name w:val="WW8Num28z3"/>
    <w:rsid w:val="00F17257"/>
  </w:style>
  <w:style w:type="character" w:customStyle="1" w:styleId="WW8Num28z4">
    <w:name w:val="WW8Num28z4"/>
    <w:rsid w:val="00F17257"/>
  </w:style>
  <w:style w:type="character" w:customStyle="1" w:styleId="WW8Num28z5">
    <w:name w:val="WW8Num28z5"/>
    <w:rsid w:val="00F17257"/>
  </w:style>
  <w:style w:type="character" w:customStyle="1" w:styleId="WW8Num28z6">
    <w:name w:val="WW8Num28z6"/>
    <w:rsid w:val="00F17257"/>
  </w:style>
  <w:style w:type="character" w:customStyle="1" w:styleId="WW8Num28z7">
    <w:name w:val="WW8Num28z7"/>
    <w:rsid w:val="00F17257"/>
  </w:style>
  <w:style w:type="character" w:customStyle="1" w:styleId="WW8Num28z8">
    <w:name w:val="WW8Num28z8"/>
    <w:rsid w:val="00F17257"/>
  </w:style>
  <w:style w:type="character" w:customStyle="1" w:styleId="WW8Num29z1">
    <w:name w:val="WW8Num29z1"/>
    <w:rsid w:val="00F17257"/>
    <w:rPr>
      <w:rFonts w:hint="default"/>
    </w:rPr>
  </w:style>
  <w:style w:type="character" w:customStyle="1" w:styleId="WW8Num30z1">
    <w:name w:val="WW8Num30z1"/>
    <w:rsid w:val="00F17257"/>
  </w:style>
  <w:style w:type="character" w:customStyle="1" w:styleId="WW8Num30z2">
    <w:name w:val="WW8Num30z2"/>
    <w:rsid w:val="00F17257"/>
  </w:style>
  <w:style w:type="character" w:customStyle="1" w:styleId="WW8Num30z3">
    <w:name w:val="WW8Num30z3"/>
    <w:rsid w:val="00F17257"/>
  </w:style>
  <w:style w:type="character" w:customStyle="1" w:styleId="WW8Num30z4">
    <w:name w:val="WW8Num30z4"/>
    <w:rsid w:val="00F17257"/>
  </w:style>
  <w:style w:type="character" w:customStyle="1" w:styleId="WW8Num30z5">
    <w:name w:val="WW8Num30z5"/>
    <w:rsid w:val="00F17257"/>
  </w:style>
  <w:style w:type="character" w:customStyle="1" w:styleId="WW8Num30z6">
    <w:name w:val="WW8Num30z6"/>
    <w:rsid w:val="00F17257"/>
  </w:style>
  <w:style w:type="character" w:customStyle="1" w:styleId="WW8Num30z7">
    <w:name w:val="WW8Num30z7"/>
    <w:rsid w:val="00F17257"/>
  </w:style>
  <w:style w:type="character" w:customStyle="1" w:styleId="WW8Num30z8">
    <w:name w:val="WW8Num30z8"/>
    <w:rsid w:val="00F17257"/>
  </w:style>
  <w:style w:type="character" w:customStyle="1" w:styleId="WW8Num31z2">
    <w:name w:val="WW8Num31z2"/>
    <w:rsid w:val="00F17257"/>
  </w:style>
  <w:style w:type="character" w:customStyle="1" w:styleId="WW8Num31z3">
    <w:name w:val="WW8Num31z3"/>
    <w:rsid w:val="00F17257"/>
  </w:style>
  <w:style w:type="character" w:customStyle="1" w:styleId="WW8Num31z4">
    <w:name w:val="WW8Num31z4"/>
    <w:rsid w:val="00F17257"/>
  </w:style>
  <w:style w:type="character" w:customStyle="1" w:styleId="WW8Num31z5">
    <w:name w:val="WW8Num31z5"/>
    <w:rsid w:val="00F17257"/>
  </w:style>
  <w:style w:type="character" w:customStyle="1" w:styleId="WW8Num31z6">
    <w:name w:val="WW8Num31z6"/>
    <w:rsid w:val="00F17257"/>
  </w:style>
  <w:style w:type="character" w:customStyle="1" w:styleId="WW8Num31z7">
    <w:name w:val="WW8Num31z7"/>
    <w:rsid w:val="00F17257"/>
  </w:style>
  <w:style w:type="character" w:customStyle="1" w:styleId="WW8Num31z8">
    <w:name w:val="WW8Num31z8"/>
    <w:rsid w:val="00F17257"/>
  </w:style>
  <w:style w:type="character" w:customStyle="1" w:styleId="WW8Num33z1">
    <w:name w:val="WW8Num33z1"/>
    <w:rsid w:val="00F17257"/>
  </w:style>
  <w:style w:type="character" w:customStyle="1" w:styleId="WW8Num33z2">
    <w:name w:val="WW8Num33z2"/>
    <w:rsid w:val="00F17257"/>
  </w:style>
  <w:style w:type="character" w:customStyle="1" w:styleId="WW8Num33z3">
    <w:name w:val="WW8Num33z3"/>
    <w:rsid w:val="00F17257"/>
  </w:style>
  <w:style w:type="character" w:customStyle="1" w:styleId="WW8Num33z4">
    <w:name w:val="WW8Num33z4"/>
    <w:rsid w:val="00F17257"/>
  </w:style>
  <w:style w:type="character" w:customStyle="1" w:styleId="WW8Num33z5">
    <w:name w:val="WW8Num33z5"/>
    <w:rsid w:val="00F17257"/>
  </w:style>
  <w:style w:type="character" w:customStyle="1" w:styleId="WW8Num33z6">
    <w:name w:val="WW8Num33z6"/>
    <w:rsid w:val="00F17257"/>
  </w:style>
  <w:style w:type="character" w:customStyle="1" w:styleId="WW8Num33z7">
    <w:name w:val="WW8Num33z7"/>
    <w:rsid w:val="00F17257"/>
  </w:style>
  <w:style w:type="character" w:customStyle="1" w:styleId="WW8Num33z8">
    <w:name w:val="WW8Num33z8"/>
    <w:rsid w:val="00F17257"/>
  </w:style>
  <w:style w:type="character" w:customStyle="1" w:styleId="WW8Num34z1">
    <w:name w:val="WW8Num34z1"/>
    <w:rsid w:val="00F17257"/>
  </w:style>
  <w:style w:type="character" w:customStyle="1" w:styleId="WW8Num34z2">
    <w:name w:val="WW8Num34z2"/>
    <w:rsid w:val="00F17257"/>
  </w:style>
  <w:style w:type="character" w:customStyle="1" w:styleId="WW8Num34z3">
    <w:name w:val="WW8Num34z3"/>
    <w:rsid w:val="00F17257"/>
  </w:style>
  <w:style w:type="character" w:customStyle="1" w:styleId="WW8Num34z4">
    <w:name w:val="WW8Num34z4"/>
    <w:rsid w:val="00F17257"/>
  </w:style>
  <w:style w:type="character" w:customStyle="1" w:styleId="WW8Num34z5">
    <w:name w:val="WW8Num34z5"/>
    <w:rsid w:val="00F17257"/>
  </w:style>
  <w:style w:type="character" w:customStyle="1" w:styleId="WW8Num34z6">
    <w:name w:val="WW8Num34z6"/>
    <w:rsid w:val="00F17257"/>
  </w:style>
  <w:style w:type="character" w:customStyle="1" w:styleId="WW8Num34z7">
    <w:name w:val="WW8Num34z7"/>
    <w:rsid w:val="00F17257"/>
  </w:style>
  <w:style w:type="character" w:customStyle="1" w:styleId="WW8Num34z8">
    <w:name w:val="WW8Num34z8"/>
    <w:rsid w:val="00F17257"/>
  </w:style>
  <w:style w:type="character" w:customStyle="1" w:styleId="WW8Num35z1">
    <w:name w:val="WW8Num35z1"/>
    <w:rsid w:val="00F17257"/>
    <w:rPr>
      <w:rFonts w:hint="default"/>
    </w:rPr>
  </w:style>
  <w:style w:type="character" w:customStyle="1" w:styleId="WW8Num36z1">
    <w:name w:val="WW8Num36z1"/>
    <w:rsid w:val="00F17257"/>
  </w:style>
  <w:style w:type="character" w:customStyle="1" w:styleId="WW8Num36z2">
    <w:name w:val="WW8Num36z2"/>
    <w:rsid w:val="00F17257"/>
  </w:style>
  <w:style w:type="character" w:customStyle="1" w:styleId="WW8Num36z3">
    <w:name w:val="WW8Num36z3"/>
    <w:rsid w:val="00F17257"/>
  </w:style>
  <w:style w:type="character" w:customStyle="1" w:styleId="WW8Num36z4">
    <w:name w:val="WW8Num36z4"/>
    <w:rsid w:val="00F17257"/>
  </w:style>
  <w:style w:type="character" w:customStyle="1" w:styleId="WW8Num36z5">
    <w:name w:val="WW8Num36z5"/>
    <w:rsid w:val="00F17257"/>
  </w:style>
  <w:style w:type="character" w:customStyle="1" w:styleId="WW8Num36z6">
    <w:name w:val="WW8Num36z6"/>
    <w:rsid w:val="00F17257"/>
  </w:style>
  <w:style w:type="character" w:customStyle="1" w:styleId="WW8Num36z7">
    <w:name w:val="WW8Num36z7"/>
    <w:rsid w:val="00F17257"/>
  </w:style>
  <w:style w:type="character" w:customStyle="1" w:styleId="WW8Num36z8">
    <w:name w:val="WW8Num36z8"/>
    <w:rsid w:val="00F17257"/>
  </w:style>
  <w:style w:type="character" w:customStyle="1" w:styleId="WW8Num37z1">
    <w:name w:val="WW8Num37z1"/>
    <w:rsid w:val="00F17257"/>
  </w:style>
  <w:style w:type="character" w:customStyle="1" w:styleId="WW8Num37z2">
    <w:name w:val="WW8Num37z2"/>
    <w:rsid w:val="00F17257"/>
  </w:style>
  <w:style w:type="character" w:customStyle="1" w:styleId="WW8Num37z3">
    <w:name w:val="WW8Num37z3"/>
    <w:rsid w:val="00F17257"/>
  </w:style>
  <w:style w:type="character" w:customStyle="1" w:styleId="WW8Num37z4">
    <w:name w:val="WW8Num37z4"/>
    <w:rsid w:val="00F17257"/>
  </w:style>
  <w:style w:type="character" w:customStyle="1" w:styleId="WW8Num37z5">
    <w:name w:val="WW8Num37z5"/>
    <w:rsid w:val="00F17257"/>
  </w:style>
  <w:style w:type="character" w:customStyle="1" w:styleId="WW8Num37z6">
    <w:name w:val="WW8Num37z6"/>
    <w:rsid w:val="00F17257"/>
  </w:style>
  <w:style w:type="character" w:customStyle="1" w:styleId="WW8Num37z7">
    <w:name w:val="WW8Num37z7"/>
    <w:rsid w:val="00F17257"/>
  </w:style>
  <w:style w:type="character" w:customStyle="1" w:styleId="WW8Num37z8">
    <w:name w:val="WW8Num37z8"/>
    <w:rsid w:val="00F17257"/>
  </w:style>
  <w:style w:type="character" w:customStyle="1" w:styleId="WW8Num38z1">
    <w:name w:val="WW8Num38z1"/>
    <w:rsid w:val="00F17257"/>
  </w:style>
  <w:style w:type="character" w:customStyle="1" w:styleId="WW8Num38z2">
    <w:name w:val="WW8Num38z2"/>
    <w:rsid w:val="00F17257"/>
  </w:style>
  <w:style w:type="character" w:customStyle="1" w:styleId="WW8Num38z3">
    <w:name w:val="WW8Num38z3"/>
    <w:rsid w:val="00F17257"/>
  </w:style>
  <w:style w:type="character" w:customStyle="1" w:styleId="WW8Num38z4">
    <w:name w:val="WW8Num38z4"/>
    <w:rsid w:val="00F17257"/>
  </w:style>
  <w:style w:type="character" w:customStyle="1" w:styleId="WW8Num38z5">
    <w:name w:val="WW8Num38z5"/>
    <w:rsid w:val="00F17257"/>
  </w:style>
  <w:style w:type="character" w:customStyle="1" w:styleId="WW8Num38z6">
    <w:name w:val="WW8Num38z6"/>
    <w:rsid w:val="00F17257"/>
  </w:style>
  <w:style w:type="character" w:customStyle="1" w:styleId="WW8Num38z7">
    <w:name w:val="WW8Num38z7"/>
    <w:rsid w:val="00F17257"/>
  </w:style>
  <w:style w:type="character" w:customStyle="1" w:styleId="WW8Num38z8">
    <w:name w:val="WW8Num38z8"/>
    <w:rsid w:val="00F17257"/>
  </w:style>
  <w:style w:type="character" w:customStyle="1" w:styleId="WW8Num39z1">
    <w:name w:val="WW8Num39z1"/>
    <w:rsid w:val="00F17257"/>
  </w:style>
  <w:style w:type="character" w:customStyle="1" w:styleId="WW8Num39z2">
    <w:name w:val="WW8Num39z2"/>
    <w:rsid w:val="00F17257"/>
  </w:style>
  <w:style w:type="character" w:customStyle="1" w:styleId="WW8Num39z3">
    <w:name w:val="WW8Num39z3"/>
    <w:rsid w:val="00F17257"/>
  </w:style>
  <w:style w:type="character" w:customStyle="1" w:styleId="WW8Num39z4">
    <w:name w:val="WW8Num39z4"/>
    <w:rsid w:val="00F17257"/>
  </w:style>
  <w:style w:type="character" w:customStyle="1" w:styleId="WW8Num39z5">
    <w:name w:val="WW8Num39z5"/>
    <w:rsid w:val="00F17257"/>
  </w:style>
  <w:style w:type="character" w:customStyle="1" w:styleId="WW8Num39z6">
    <w:name w:val="WW8Num39z6"/>
    <w:rsid w:val="00F17257"/>
  </w:style>
  <w:style w:type="character" w:customStyle="1" w:styleId="WW8Num39z7">
    <w:name w:val="WW8Num39z7"/>
    <w:rsid w:val="00F17257"/>
  </w:style>
  <w:style w:type="character" w:customStyle="1" w:styleId="WW8Num39z8">
    <w:name w:val="WW8Num39z8"/>
    <w:rsid w:val="00F17257"/>
  </w:style>
  <w:style w:type="character" w:customStyle="1" w:styleId="WW8Num40z1">
    <w:name w:val="WW8Num40z1"/>
    <w:rsid w:val="00F17257"/>
  </w:style>
  <w:style w:type="character" w:customStyle="1" w:styleId="WW8Num40z2">
    <w:name w:val="WW8Num40z2"/>
    <w:rsid w:val="00F17257"/>
  </w:style>
  <w:style w:type="character" w:customStyle="1" w:styleId="WW8Num40z3">
    <w:name w:val="WW8Num40z3"/>
    <w:rsid w:val="00F17257"/>
  </w:style>
  <w:style w:type="character" w:customStyle="1" w:styleId="WW8Num40z4">
    <w:name w:val="WW8Num40z4"/>
    <w:rsid w:val="00F17257"/>
  </w:style>
  <w:style w:type="character" w:customStyle="1" w:styleId="WW8Num40z5">
    <w:name w:val="WW8Num40z5"/>
    <w:rsid w:val="00F17257"/>
  </w:style>
  <w:style w:type="character" w:customStyle="1" w:styleId="WW8Num40z6">
    <w:name w:val="WW8Num40z6"/>
    <w:rsid w:val="00F17257"/>
  </w:style>
  <w:style w:type="character" w:customStyle="1" w:styleId="WW8Num40z7">
    <w:name w:val="WW8Num40z7"/>
    <w:rsid w:val="00F17257"/>
  </w:style>
  <w:style w:type="character" w:customStyle="1" w:styleId="WW8Num40z8">
    <w:name w:val="WW8Num40z8"/>
    <w:rsid w:val="00F17257"/>
  </w:style>
  <w:style w:type="character" w:customStyle="1" w:styleId="WW8Num41z1">
    <w:name w:val="WW8Num41z1"/>
    <w:rsid w:val="00F17257"/>
  </w:style>
  <w:style w:type="character" w:customStyle="1" w:styleId="WW8Num41z2">
    <w:name w:val="WW8Num41z2"/>
    <w:rsid w:val="00F17257"/>
  </w:style>
  <w:style w:type="character" w:customStyle="1" w:styleId="WW8Num41z3">
    <w:name w:val="WW8Num41z3"/>
    <w:rsid w:val="00F17257"/>
  </w:style>
  <w:style w:type="character" w:customStyle="1" w:styleId="WW8Num41z4">
    <w:name w:val="WW8Num41z4"/>
    <w:rsid w:val="00F17257"/>
  </w:style>
  <w:style w:type="character" w:customStyle="1" w:styleId="WW8Num41z5">
    <w:name w:val="WW8Num41z5"/>
    <w:rsid w:val="00F17257"/>
  </w:style>
  <w:style w:type="character" w:customStyle="1" w:styleId="WW8Num41z6">
    <w:name w:val="WW8Num41z6"/>
    <w:rsid w:val="00F17257"/>
  </w:style>
  <w:style w:type="character" w:customStyle="1" w:styleId="WW8Num41z7">
    <w:name w:val="WW8Num41z7"/>
    <w:rsid w:val="00F17257"/>
  </w:style>
  <w:style w:type="character" w:customStyle="1" w:styleId="WW8Num41z8">
    <w:name w:val="WW8Num41z8"/>
    <w:rsid w:val="00F17257"/>
  </w:style>
  <w:style w:type="character" w:customStyle="1" w:styleId="WW8Num42z1">
    <w:name w:val="WW8Num42z1"/>
    <w:rsid w:val="00F17257"/>
  </w:style>
  <w:style w:type="character" w:customStyle="1" w:styleId="WW8Num42z2">
    <w:name w:val="WW8Num42z2"/>
    <w:rsid w:val="00F17257"/>
  </w:style>
  <w:style w:type="character" w:customStyle="1" w:styleId="WW8Num42z3">
    <w:name w:val="WW8Num42z3"/>
    <w:rsid w:val="00F17257"/>
  </w:style>
  <w:style w:type="character" w:customStyle="1" w:styleId="WW8Num42z4">
    <w:name w:val="WW8Num42z4"/>
    <w:rsid w:val="00F17257"/>
  </w:style>
  <w:style w:type="character" w:customStyle="1" w:styleId="WW8Num42z5">
    <w:name w:val="WW8Num42z5"/>
    <w:rsid w:val="00F17257"/>
  </w:style>
  <w:style w:type="character" w:customStyle="1" w:styleId="WW8Num42z6">
    <w:name w:val="WW8Num42z6"/>
    <w:rsid w:val="00F17257"/>
  </w:style>
  <w:style w:type="character" w:customStyle="1" w:styleId="WW8Num42z7">
    <w:name w:val="WW8Num42z7"/>
    <w:rsid w:val="00F17257"/>
  </w:style>
  <w:style w:type="character" w:customStyle="1" w:styleId="WW8Num42z8">
    <w:name w:val="WW8Num42z8"/>
    <w:rsid w:val="00F17257"/>
  </w:style>
  <w:style w:type="character" w:customStyle="1" w:styleId="WW8Num43z1">
    <w:name w:val="WW8Num43z1"/>
    <w:rsid w:val="00F17257"/>
  </w:style>
  <w:style w:type="character" w:customStyle="1" w:styleId="WW8Num43z2">
    <w:name w:val="WW8Num43z2"/>
    <w:rsid w:val="00F17257"/>
  </w:style>
  <w:style w:type="character" w:customStyle="1" w:styleId="WW8Num43z3">
    <w:name w:val="WW8Num43z3"/>
    <w:rsid w:val="00F17257"/>
  </w:style>
  <w:style w:type="character" w:customStyle="1" w:styleId="WW8Num43z4">
    <w:name w:val="WW8Num43z4"/>
    <w:rsid w:val="00F17257"/>
  </w:style>
  <w:style w:type="character" w:customStyle="1" w:styleId="WW8Num43z5">
    <w:name w:val="WW8Num43z5"/>
    <w:rsid w:val="00F17257"/>
  </w:style>
  <w:style w:type="character" w:customStyle="1" w:styleId="WW8Num43z6">
    <w:name w:val="WW8Num43z6"/>
    <w:rsid w:val="00F17257"/>
  </w:style>
  <w:style w:type="character" w:customStyle="1" w:styleId="WW8Num43z7">
    <w:name w:val="WW8Num43z7"/>
    <w:rsid w:val="00F17257"/>
  </w:style>
  <w:style w:type="character" w:customStyle="1" w:styleId="WW8Num43z8">
    <w:name w:val="WW8Num43z8"/>
    <w:rsid w:val="00F17257"/>
  </w:style>
  <w:style w:type="character" w:customStyle="1" w:styleId="WW8Num44z1">
    <w:name w:val="WW8Num44z1"/>
    <w:rsid w:val="00F17257"/>
  </w:style>
  <w:style w:type="character" w:customStyle="1" w:styleId="WW8Num44z2">
    <w:name w:val="WW8Num44z2"/>
    <w:rsid w:val="00F17257"/>
  </w:style>
  <w:style w:type="character" w:customStyle="1" w:styleId="WW8Num44z3">
    <w:name w:val="WW8Num44z3"/>
    <w:rsid w:val="00F17257"/>
  </w:style>
  <w:style w:type="character" w:customStyle="1" w:styleId="WW8Num44z4">
    <w:name w:val="WW8Num44z4"/>
    <w:rsid w:val="00F17257"/>
  </w:style>
  <w:style w:type="character" w:customStyle="1" w:styleId="WW8Num44z5">
    <w:name w:val="WW8Num44z5"/>
    <w:rsid w:val="00F17257"/>
  </w:style>
  <w:style w:type="character" w:customStyle="1" w:styleId="WW8Num44z6">
    <w:name w:val="WW8Num44z6"/>
    <w:rsid w:val="00F17257"/>
  </w:style>
  <w:style w:type="character" w:customStyle="1" w:styleId="WW8Num44z7">
    <w:name w:val="WW8Num44z7"/>
    <w:rsid w:val="00F17257"/>
  </w:style>
  <w:style w:type="character" w:customStyle="1" w:styleId="WW8Num44z8">
    <w:name w:val="WW8Num44z8"/>
    <w:rsid w:val="00F17257"/>
  </w:style>
  <w:style w:type="character" w:customStyle="1" w:styleId="WW8Num46z1">
    <w:name w:val="WW8Num46z1"/>
    <w:rsid w:val="00F17257"/>
  </w:style>
  <w:style w:type="character" w:customStyle="1" w:styleId="WW8Num46z2">
    <w:name w:val="WW8Num46z2"/>
    <w:rsid w:val="00F17257"/>
  </w:style>
  <w:style w:type="character" w:customStyle="1" w:styleId="WW8Num46z3">
    <w:name w:val="WW8Num46z3"/>
    <w:rsid w:val="00F17257"/>
  </w:style>
  <w:style w:type="character" w:customStyle="1" w:styleId="WW8Num46z4">
    <w:name w:val="WW8Num46z4"/>
    <w:rsid w:val="00F17257"/>
  </w:style>
  <w:style w:type="character" w:customStyle="1" w:styleId="WW8Num46z5">
    <w:name w:val="WW8Num46z5"/>
    <w:rsid w:val="00F17257"/>
  </w:style>
  <w:style w:type="character" w:customStyle="1" w:styleId="WW8Num46z6">
    <w:name w:val="WW8Num46z6"/>
    <w:rsid w:val="00F17257"/>
  </w:style>
  <w:style w:type="character" w:customStyle="1" w:styleId="WW8Num46z7">
    <w:name w:val="WW8Num46z7"/>
    <w:rsid w:val="00F17257"/>
  </w:style>
  <w:style w:type="character" w:customStyle="1" w:styleId="WW8Num46z8">
    <w:name w:val="WW8Num46z8"/>
    <w:rsid w:val="00F17257"/>
  </w:style>
  <w:style w:type="character" w:customStyle="1" w:styleId="WW8Num47z1">
    <w:name w:val="WW8Num47z1"/>
    <w:rsid w:val="00F17257"/>
  </w:style>
  <w:style w:type="character" w:customStyle="1" w:styleId="WW8Num47z2">
    <w:name w:val="WW8Num47z2"/>
    <w:rsid w:val="00F17257"/>
  </w:style>
  <w:style w:type="character" w:customStyle="1" w:styleId="WW8Num47z3">
    <w:name w:val="WW8Num47z3"/>
    <w:rsid w:val="00F17257"/>
  </w:style>
  <w:style w:type="character" w:customStyle="1" w:styleId="WW8Num47z4">
    <w:name w:val="WW8Num47z4"/>
    <w:rsid w:val="00F17257"/>
  </w:style>
  <w:style w:type="character" w:customStyle="1" w:styleId="WW8Num47z5">
    <w:name w:val="WW8Num47z5"/>
    <w:rsid w:val="00F17257"/>
  </w:style>
  <w:style w:type="character" w:customStyle="1" w:styleId="WW8Num47z6">
    <w:name w:val="WW8Num47z6"/>
    <w:rsid w:val="00F17257"/>
  </w:style>
  <w:style w:type="character" w:customStyle="1" w:styleId="WW8Num47z7">
    <w:name w:val="WW8Num47z7"/>
    <w:rsid w:val="00F17257"/>
  </w:style>
  <w:style w:type="character" w:customStyle="1" w:styleId="WW8Num47z8">
    <w:name w:val="WW8Num47z8"/>
    <w:rsid w:val="00F17257"/>
  </w:style>
  <w:style w:type="character" w:customStyle="1" w:styleId="WW8Num48z2">
    <w:name w:val="WW8Num48z2"/>
    <w:rsid w:val="00F17257"/>
  </w:style>
  <w:style w:type="character" w:customStyle="1" w:styleId="WW8Num48z3">
    <w:name w:val="WW8Num48z3"/>
    <w:rsid w:val="00F17257"/>
  </w:style>
  <w:style w:type="character" w:customStyle="1" w:styleId="WW8Num48z4">
    <w:name w:val="WW8Num48z4"/>
    <w:rsid w:val="00F17257"/>
  </w:style>
  <w:style w:type="character" w:customStyle="1" w:styleId="WW8Num48z5">
    <w:name w:val="WW8Num48z5"/>
    <w:rsid w:val="00F17257"/>
  </w:style>
  <w:style w:type="character" w:customStyle="1" w:styleId="WW8Num48z6">
    <w:name w:val="WW8Num48z6"/>
    <w:rsid w:val="00F17257"/>
  </w:style>
  <w:style w:type="character" w:customStyle="1" w:styleId="WW8Num48z7">
    <w:name w:val="WW8Num48z7"/>
    <w:rsid w:val="00F17257"/>
  </w:style>
  <w:style w:type="character" w:customStyle="1" w:styleId="WW8Num48z8">
    <w:name w:val="WW8Num48z8"/>
    <w:rsid w:val="00F17257"/>
  </w:style>
  <w:style w:type="character" w:customStyle="1" w:styleId="WW8Num49z0">
    <w:name w:val="WW8Num49z0"/>
    <w:rsid w:val="00F17257"/>
  </w:style>
  <w:style w:type="character" w:customStyle="1" w:styleId="WW8Num49z1">
    <w:name w:val="WW8Num49z1"/>
    <w:rsid w:val="00F17257"/>
  </w:style>
  <w:style w:type="character" w:customStyle="1" w:styleId="WW8Num49z2">
    <w:name w:val="WW8Num49z2"/>
    <w:rsid w:val="00F17257"/>
  </w:style>
  <w:style w:type="character" w:customStyle="1" w:styleId="WW8Num49z3">
    <w:name w:val="WW8Num49z3"/>
    <w:rsid w:val="00F17257"/>
  </w:style>
  <w:style w:type="character" w:customStyle="1" w:styleId="WW8Num49z4">
    <w:name w:val="WW8Num49z4"/>
    <w:rsid w:val="00F17257"/>
  </w:style>
  <w:style w:type="character" w:customStyle="1" w:styleId="WW8Num49z5">
    <w:name w:val="WW8Num49z5"/>
    <w:rsid w:val="00F17257"/>
  </w:style>
  <w:style w:type="character" w:customStyle="1" w:styleId="WW8Num49z6">
    <w:name w:val="WW8Num49z6"/>
    <w:rsid w:val="00F17257"/>
  </w:style>
  <w:style w:type="character" w:customStyle="1" w:styleId="WW8Num49z7">
    <w:name w:val="WW8Num49z7"/>
    <w:rsid w:val="00F17257"/>
  </w:style>
  <w:style w:type="character" w:customStyle="1" w:styleId="WW8Num49z8">
    <w:name w:val="WW8Num49z8"/>
    <w:rsid w:val="00F17257"/>
  </w:style>
  <w:style w:type="character" w:customStyle="1" w:styleId="WW8Num50z0">
    <w:name w:val="WW8Num50z0"/>
    <w:rsid w:val="00F17257"/>
  </w:style>
  <w:style w:type="character" w:customStyle="1" w:styleId="WW8Num50z1">
    <w:name w:val="WW8Num50z1"/>
    <w:rsid w:val="00F17257"/>
    <w:rPr>
      <w:rFonts w:cs="Times New Roman"/>
    </w:rPr>
  </w:style>
  <w:style w:type="character" w:customStyle="1" w:styleId="WW8Num51z0">
    <w:name w:val="WW8Num51z0"/>
    <w:rsid w:val="00F17257"/>
    <w:rPr>
      <w:rFonts w:eastAsia="Times New Roman" w:hint="default"/>
      <w:color w:val="000000"/>
    </w:rPr>
  </w:style>
  <w:style w:type="character" w:customStyle="1" w:styleId="WW8Num51z1">
    <w:name w:val="WW8Num51z1"/>
    <w:rsid w:val="00F17257"/>
    <w:rPr>
      <w:rFonts w:eastAsia="Courier New"/>
      <w:bCs/>
      <w:color w:val="000000"/>
      <w:sz w:val="28"/>
      <w:szCs w:val="28"/>
    </w:rPr>
  </w:style>
  <w:style w:type="character" w:customStyle="1" w:styleId="WW8Num51z2">
    <w:name w:val="WW8Num51z2"/>
    <w:rsid w:val="00F17257"/>
  </w:style>
  <w:style w:type="character" w:customStyle="1" w:styleId="WW8Num51z3">
    <w:name w:val="WW8Num51z3"/>
    <w:rsid w:val="00F17257"/>
  </w:style>
  <w:style w:type="character" w:customStyle="1" w:styleId="WW8Num51z4">
    <w:name w:val="WW8Num51z4"/>
    <w:rsid w:val="00F17257"/>
  </w:style>
  <w:style w:type="character" w:customStyle="1" w:styleId="WW8Num51z5">
    <w:name w:val="WW8Num51z5"/>
    <w:rsid w:val="00F17257"/>
  </w:style>
  <w:style w:type="character" w:customStyle="1" w:styleId="WW8Num51z6">
    <w:name w:val="WW8Num51z6"/>
    <w:rsid w:val="00F17257"/>
  </w:style>
  <w:style w:type="character" w:customStyle="1" w:styleId="WW8Num51z7">
    <w:name w:val="WW8Num51z7"/>
    <w:rsid w:val="00F17257"/>
  </w:style>
  <w:style w:type="character" w:customStyle="1" w:styleId="WW8Num51z8">
    <w:name w:val="WW8Num51z8"/>
    <w:rsid w:val="00F17257"/>
  </w:style>
  <w:style w:type="character" w:customStyle="1" w:styleId="WW8Num52z0">
    <w:name w:val="WW8Num52z0"/>
    <w:rsid w:val="00F17257"/>
    <w:rPr>
      <w:rFonts w:hint="default"/>
    </w:rPr>
  </w:style>
  <w:style w:type="character" w:customStyle="1" w:styleId="WW8Num52z1">
    <w:name w:val="WW8Num52z1"/>
    <w:rsid w:val="00F17257"/>
  </w:style>
  <w:style w:type="character" w:customStyle="1" w:styleId="WW8Num52z2">
    <w:name w:val="WW8Num52z2"/>
    <w:rsid w:val="00F17257"/>
  </w:style>
  <w:style w:type="character" w:customStyle="1" w:styleId="WW8Num52z3">
    <w:name w:val="WW8Num52z3"/>
    <w:rsid w:val="00F17257"/>
  </w:style>
  <w:style w:type="character" w:customStyle="1" w:styleId="WW8Num52z4">
    <w:name w:val="WW8Num52z4"/>
    <w:rsid w:val="00F17257"/>
  </w:style>
  <w:style w:type="character" w:customStyle="1" w:styleId="WW8Num52z5">
    <w:name w:val="WW8Num52z5"/>
    <w:rsid w:val="00F17257"/>
  </w:style>
  <w:style w:type="character" w:customStyle="1" w:styleId="WW8Num52z6">
    <w:name w:val="WW8Num52z6"/>
    <w:rsid w:val="00F17257"/>
  </w:style>
  <w:style w:type="character" w:customStyle="1" w:styleId="WW8Num52z7">
    <w:name w:val="WW8Num52z7"/>
    <w:rsid w:val="00F17257"/>
  </w:style>
  <w:style w:type="character" w:customStyle="1" w:styleId="WW8Num52z8">
    <w:name w:val="WW8Num52z8"/>
    <w:rsid w:val="00F17257"/>
  </w:style>
  <w:style w:type="character" w:customStyle="1" w:styleId="WW8Num53z0">
    <w:name w:val="WW8Num53z0"/>
    <w:rsid w:val="00F17257"/>
    <w:rPr>
      <w:rFonts w:ascii="Times New Roman" w:eastAsia="Calibri" w:hAnsi="Times New Roman" w:cs="Times New Roman" w:hint="default"/>
      <w:sz w:val="28"/>
      <w:szCs w:val="28"/>
      <w:lang w:eastAsia="en-US"/>
    </w:rPr>
  </w:style>
  <w:style w:type="character" w:customStyle="1" w:styleId="WW8Num53z1">
    <w:name w:val="WW8Num53z1"/>
    <w:rsid w:val="00F17257"/>
  </w:style>
  <w:style w:type="character" w:customStyle="1" w:styleId="WW8Num53z2">
    <w:name w:val="WW8Num53z2"/>
    <w:rsid w:val="00F17257"/>
  </w:style>
  <w:style w:type="character" w:customStyle="1" w:styleId="WW8Num53z3">
    <w:name w:val="WW8Num53z3"/>
    <w:rsid w:val="00F17257"/>
  </w:style>
  <w:style w:type="character" w:customStyle="1" w:styleId="WW8Num53z4">
    <w:name w:val="WW8Num53z4"/>
    <w:rsid w:val="00F17257"/>
  </w:style>
  <w:style w:type="character" w:customStyle="1" w:styleId="WW8Num53z5">
    <w:name w:val="WW8Num53z5"/>
    <w:rsid w:val="00F17257"/>
  </w:style>
  <w:style w:type="character" w:customStyle="1" w:styleId="WW8Num53z6">
    <w:name w:val="WW8Num53z6"/>
    <w:rsid w:val="00F17257"/>
  </w:style>
  <w:style w:type="character" w:customStyle="1" w:styleId="WW8Num53z7">
    <w:name w:val="WW8Num53z7"/>
    <w:rsid w:val="00F17257"/>
  </w:style>
  <w:style w:type="character" w:customStyle="1" w:styleId="WW8Num53z8">
    <w:name w:val="WW8Num53z8"/>
    <w:rsid w:val="00F17257"/>
  </w:style>
  <w:style w:type="character" w:customStyle="1" w:styleId="WW8Num54z0">
    <w:name w:val="WW8Num54z0"/>
    <w:rsid w:val="00F17257"/>
    <w:rPr>
      <w:rFonts w:cs="Times New Roman" w:hint="default"/>
    </w:rPr>
  </w:style>
  <w:style w:type="character" w:customStyle="1" w:styleId="WW8Num54z1">
    <w:name w:val="WW8Num54z1"/>
    <w:rsid w:val="00F17257"/>
    <w:rPr>
      <w:rFonts w:hint="default"/>
    </w:rPr>
  </w:style>
  <w:style w:type="character" w:customStyle="1" w:styleId="20">
    <w:name w:val="Основной шрифт абзаца2"/>
    <w:rsid w:val="00F17257"/>
  </w:style>
  <w:style w:type="character" w:customStyle="1" w:styleId="11">
    <w:name w:val="Заголовок 1 Знак1"/>
    <w:rsid w:val="00F17257"/>
    <w:rPr>
      <w:rFonts w:ascii="Arial" w:hAnsi="Arial" w:cs="Arial"/>
      <w:b/>
      <w:bCs/>
      <w:kern w:val="2"/>
      <w:sz w:val="32"/>
      <w:szCs w:val="32"/>
      <w:lang w:val="ru-RU" w:bidi="ar-SA"/>
    </w:rPr>
  </w:style>
  <w:style w:type="character" w:customStyle="1" w:styleId="21">
    <w:name w:val="Заголовок 2 Знак"/>
    <w:rsid w:val="00F17257"/>
    <w:rPr>
      <w:rFonts w:ascii="Arial" w:hAnsi="Arial" w:cs="Arial"/>
      <w:b/>
      <w:bCs/>
      <w:i/>
      <w:iCs/>
      <w:sz w:val="28"/>
      <w:szCs w:val="28"/>
      <w:lang w:val="ru-RU" w:bidi="ar-SA"/>
    </w:rPr>
  </w:style>
  <w:style w:type="character" w:customStyle="1" w:styleId="30">
    <w:name w:val="Заголовок 3 Знак"/>
    <w:rsid w:val="00F17257"/>
    <w:rPr>
      <w:rFonts w:ascii="Arial" w:hAnsi="Arial" w:cs="Arial"/>
      <w:b/>
      <w:bCs/>
      <w:sz w:val="26"/>
      <w:szCs w:val="26"/>
      <w:lang w:val="ru-RU" w:bidi="ar-SA"/>
    </w:rPr>
  </w:style>
  <w:style w:type="character" w:customStyle="1" w:styleId="40">
    <w:name w:val="Заголовок 4 Знак"/>
    <w:rsid w:val="00F17257"/>
    <w:rPr>
      <w:sz w:val="24"/>
      <w:lang w:val="ru-RU" w:bidi="ar-SA"/>
    </w:rPr>
  </w:style>
  <w:style w:type="character" w:customStyle="1" w:styleId="50">
    <w:name w:val="Заголовок 5 Знак"/>
    <w:rsid w:val="00F17257"/>
    <w:rPr>
      <w:b/>
      <w:bCs/>
      <w:i/>
      <w:iCs/>
      <w:sz w:val="26"/>
      <w:szCs w:val="26"/>
      <w:lang w:val="ru-RU" w:bidi="ar-SA"/>
    </w:rPr>
  </w:style>
  <w:style w:type="character" w:customStyle="1" w:styleId="60">
    <w:name w:val="Заголовок 6 Знак"/>
    <w:rsid w:val="00F17257"/>
    <w:rPr>
      <w:b/>
      <w:bCs/>
      <w:sz w:val="22"/>
      <w:szCs w:val="22"/>
    </w:rPr>
  </w:style>
  <w:style w:type="character" w:customStyle="1" w:styleId="70">
    <w:name w:val="Заголовок 7 Знак"/>
    <w:rsid w:val="00F17257"/>
    <w:rPr>
      <w:sz w:val="24"/>
      <w:szCs w:val="24"/>
      <w:lang w:val="ru-RU" w:bidi="ar-SA"/>
    </w:rPr>
  </w:style>
  <w:style w:type="character" w:customStyle="1" w:styleId="80">
    <w:name w:val="Заголовок 8 Знак"/>
    <w:rsid w:val="00F17257"/>
    <w:rPr>
      <w:b/>
      <w:sz w:val="28"/>
      <w:szCs w:val="24"/>
      <w:lang/>
    </w:rPr>
  </w:style>
  <w:style w:type="character" w:customStyle="1" w:styleId="90">
    <w:name w:val="Заголовок 9 Знак"/>
    <w:rsid w:val="00F17257"/>
    <w:rPr>
      <w:b/>
      <w:sz w:val="28"/>
      <w:szCs w:val="28"/>
    </w:rPr>
  </w:style>
  <w:style w:type="character" w:customStyle="1" w:styleId="a3">
    <w:name w:val="Название Знак"/>
    <w:aliases w:val="Заголовок Знак"/>
    <w:rsid w:val="00F17257"/>
    <w:rPr>
      <w:b/>
      <w:sz w:val="28"/>
      <w:lang w:val="ru-RU" w:bidi="ar-SA"/>
    </w:rPr>
  </w:style>
  <w:style w:type="character" w:customStyle="1" w:styleId="ConsPlusNormal">
    <w:name w:val="ConsPlusNormal Знак"/>
    <w:rsid w:val="00F17257"/>
    <w:rPr>
      <w:rFonts w:ascii="Arial" w:hAnsi="Arial" w:cs="Arial"/>
    </w:rPr>
  </w:style>
  <w:style w:type="character" w:customStyle="1" w:styleId="ListParagraphChar">
    <w:name w:val="List Paragraph Char"/>
    <w:rsid w:val="00F17257"/>
    <w:rPr>
      <w:sz w:val="24"/>
      <w:szCs w:val="24"/>
    </w:rPr>
  </w:style>
  <w:style w:type="character" w:customStyle="1" w:styleId="a4">
    <w:name w:val="Верхний колонтитул Знак"/>
    <w:uiPriority w:val="99"/>
    <w:rsid w:val="00F17257"/>
    <w:rPr>
      <w:sz w:val="28"/>
      <w:szCs w:val="28"/>
      <w:lang w:val="ru-RU" w:bidi="ar-SA"/>
    </w:rPr>
  </w:style>
  <w:style w:type="character" w:customStyle="1" w:styleId="a5">
    <w:name w:val="Основной текст Знак"/>
    <w:rsid w:val="00F17257"/>
    <w:rPr>
      <w:b/>
      <w:sz w:val="28"/>
      <w:szCs w:val="28"/>
      <w:lang w:val="ru-RU" w:bidi="ar-SA"/>
    </w:rPr>
  </w:style>
  <w:style w:type="character" w:customStyle="1" w:styleId="12">
    <w:name w:val="Знак Знак1"/>
    <w:rsid w:val="00F17257"/>
    <w:rPr>
      <w:sz w:val="24"/>
      <w:lang w:val="ru-RU"/>
    </w:rPr>
  </w:style>
  <w:style w:type="character" w:customStyle="1" w:styleId="a6">
    <w:name w:val="Нижний колонтитул Знак"/>
    <w:uiPriority w:val="99"/>
    <w:rsid w:val="00F17257"/>
    <w:rPr>
      <w:sz w:val="28"/>
      <w:szCs w:val="28"/>
      <w:lang w:val="ru-RU" w:bidi="ar-SA"/>
    </w:rPr>
  </w:style>
  <w:style w:type="character" w:styleId="a7">
    <w:name w:val="page number"/>
    <w:rsid w:val="00F17257"/>
    <w:rPr>
      <w:rFonts w:cs="Times New Roman"/>
    </w:rPr>
  </w:style>
  <w:style w:type="character" w:customStyle="1" w:styleId="a8">
    <w:name w:val="Текст выноски Знак"/>
    <w:uiPriority w:val="99"/>
    <w:rsid w:val="00F17257"/>
    <w:rPr>
      <w:rFonts w:ascii="Tahoma" w:hAnsi="Tahoma" w:cs="Tahoma"/>
      <w:sz w:val="16"/>
      <w:szCs w:val="16"/>
      <w:lang w:val="ru-RU" w:bidi="ar-SA"/>
    </w:rPr>
  </w:style>
  <w:style w:type="character" w:customStyle="1" w:styleId="ConsPlusNonformat">
    <w:name w:val="ConsPlusNonformat Знак"/>
    <w:rsid w:val="00F17257"/>
    <w:rPr>
      <w:rFonts w:ascii="Courier New" w:hAnsi="Courier New" w:cs="Courier New"/>
      <w:sz w:val="22"/>
      <w:szCs w:val="22"/>
      <w:lang w:val="ru-RU" w:bidi="ar-SA"/>
    </w:rPr>
  </w:style>
  <w:style w:type="character" w:customStyle="1" w:styleId="a9">
    <w:name w:val="Гипертекстовая ссылка"/>
    <w:uiPriority w:val="99"/>
    <w:rsid w:val="00F17257"/>
    <w:rPr>
      <w:color w:val="008000"/>
    </w:rPr>
  </w:style>
  <w:style w:type="character" w:styleId="aa">
    <w:name w:val="Strong"/>
    <w:qFormat/>
    <w:rsid w:val="00F17257"/>
    <w:rPr>
      <w:rFonts w:cs="Times New Roman"/>
      <w:b/>
    </w:rPr>
  </w:style>
  <w:style w:type="character" w:customStyle="1" w:styleId="HTML">
    <w:name w:val="Стандартный HTML Знак"/>
    <w:rsid w:val="00F17257"/>
    <w:rPr>
      <w:rFonts w:ascii="Courier New" w:hAnsi="Courier New" w:cs="Courier New"/>
      <w:color w:val="000000"/>
      <w:lang w:val="ru-RU" w:bidi="ar-SA"/>
    </w:rPr>
  </w:style>
  <w:style w:type="character" w:customStyle="1" w:styleId="22">
    <w:name w:val="Основной текст с отступом 2 Знак"/>
    <w:link w:val="23"/>
    <w:rsid w:val="00F17257"/>
    <w:rPr>
      <w:sz w:val="24"/>
      <w:szCs w:val="24"/>
      <w:lang w:val="ru-RU" w:bidi="ar-SA"/>
    </w:rPr>
  </w:style>
  <w:style w:type="character" w:customStyle="1" w:styleId="31">
    <w:name w:val="Основной текст с отступом 3 Знак"/>
    <w:link w:val="32"/>
    <w:uiPriority w:val="99"/>
    <w:rsid w:val="00F17257"/>
    <w:rPr>
      <w:sz w:val="16"/>
      <w:szCs w:val="16"/>
      <w:lang w:val="ru-RU" w:bidi="ar-SA"/>
    </w:rPr>
  </w:style>
  <w:style w:type="character" w:customStyle="1" w:styleId="24">
    <w:name w:val="Основной текст 2 Знак"/>
    <w:link w:val="25"/>
    <w:rsid w:val="00F17257"/>
    <w:rPr>
      <w:sz w:val="24"/>
      <w:szCs w:val="24"/>
      <w:lang w:val="ru-RU" w:bidi="ar-SA"/>
    </w:rPr>
  </w:style>
  <w:style w:type="character" w:customStyle="1" w:styleId="ListParagraphChar1">
    <w:name w:val="List Paragraph Char1"/>
    <w:rsid w:val="00F17257"/>
    <w:rPr>
      <w:sz w:val="28"/>
    </w:rPr>
  </w:style>
  <w:style w:type="character" w:customStyle="1" w:styleId="13">
    <w:name w:val="Основной шрифт абзаца1"/>
    <w:rsid w:val="00F17257"/>
  </w:style>
  <w:style w:type="character" w:customStyle="1" w:styleId="ab">
    <w:name w:val="Основной текст с отступом Знак"/>
    <w:rsid w:val="00F17257"/>
    <w:rPr>
      <w:sz w:val="28"/>
      <w:szCs w:val="28"/>
      <w:lang w:val="ru-RU" w:bidi="ar-SA"/>
    </w:rPr>
  </w:style>
  <w:style w:type="character" w:customStyle="1" w:styleId="110">
    <w:name w:val="Знак Знак11"/>
    <w:rsid w:val="00F17257"/>
    <w:rPr>
      <w:sz w:val="24"/>
      <w:lang w:val="ru-RU"/>
    </w:rPr>
  </w:style>
  <w:style w:type="character" w:customStyle="1" w:styleId="apple-converted-space">
    <w:name w:val="apple-converted-space"/>
    <w:rsid w:val="00F17257"/>
    <w:rPr>
      <w:rFonts w:cs="Times New Roman"/>
    </w:rPr>
  </w:style>
  <w:style w:type="character" w:styleId="ac">
    <w:name w:val="Emphasis"/>
    <w:uiPriority w:val="20"/>
    <w:qFormat/>
    <w:rsid w:val="00F17257"/>
    <w:rPr>
      <w:rFonts w:cs="Times New Roman"/>
      <w:i/>
    </w:rPr>
  </w:style>
  <w:style w:type="character" w:customStyle="1" w:styleId="33">
    <w:name w:val="Основной текст 3 Знак"/>
    <w:link w:val="34"/>
    <w:rsid w:val="00F17257"/>
    <w:rPr>
      <w:sz w:val="16"/>
      <w:szCs w:val="16"/>
      <w:lang w:val="ru-RU" w:bidi="ar-SA"/>
    </w:rPr>
  </w:style>
  <w:style w:type="character" w:customStyle="1" w:styleId="ad">
    <w:name w:val="Схема документа Знак"/>
    <w:link w:val="ae"/>
    <w:rsid w:val="00F17257"/>
    <w:rPr>
      <w:rFonts w:ascii="Tahoma" w:hAnsi="Tahoma" w:cs="Tahoma"/>
      <w:sz w:val="16"/>
      <w:szCs w:val="16"/>
      <w:lang w:val="ru-RU" w:bidi="ar-SA"/>
    </w:rPr>
  </w:style>
  <w:style w:type="character" w:customStyle="1" w:styleId="st">
    <w:name w:val="st"/>
    <w:rsid w:val="00F17257"/>
    <w:rPr>
      <w:rFonts w:cs="Times New Roman"/>
    </w:rPr>
  </w:style>
  <w:style w:type="character" w:customStyle="1" w:styleId="14">
    <w:name w:val="Заголовок 1 Знак"/>
    <w:uiPriority w:val="9"/>
    <w:rsid w:val="00F17257"/>
    <w:rPr>
      <w:b/>
      <w:sz w:val="24"/>
      <w:lang w:val="ru-RU" w:bidi="ar-SA"/>
    </w:rPr>
  </w:style>
  <w:style w:type="character" w:customStyle="1" w:styleId="FontStyle22">
    <w:name w:val="Font Style22"/>
    <w:rsid w:val="00F17257"/>
    <w:rPr>
      <w:rFonts w:ascii="Times New Roman" w:hAnsi="Times New Roman" w:cs="Times New Roman"/>
      <w:sz w:val="26"/>
      <w:szCs w:val="26"/>
    </w:rPr>
  </w:style>
  <w:style w:type="character" w:customStyle="1" w:styleId="FontStyle122">
    <w:name w:val="Font Style122"/>
    <w:rsid w:val="00F17257"/>
    <w:rPr>
      <w:rFonts w:ascii="Times New Roman" w:hAnsi="Times New Roman" w:cs="Times New Roman"/>
      <w:color w:val="000000"/>
      <w:sz w:val="16"/>
      <w:szCs w:val="16"/>
    </w:rPr>
  </w:style>
  <w:style w:type="character" w:customStyle="1" w:styleId="af">
    <w:name w:val="Текст Знак"/>
    <w:link w:val="af0"/>
    <w:rsid w:val="00F17257"/>
    <w:rPr>
      <w:rFonts w:ascii="Courier New" w:hAnsi="Courier New" w:cs="Courier New"/>
      <w:lang w:val="ru-RU" w:bidi="ar-SA"/>
    </w:rPr>
  </w:style>
  <w:style w:type="character" w:customStyle="1" w:styleId="af1">
    <w:name w:val="Текст (лев) Знак"/>
    <w:rsid w:val="00F17257"/>
    <w:rPr>
      <w:rFonts w:ascii="Arial" w:hAnsi="Arial" w:cs="Arial"/>
      <w:sz w:val="18"/>
      <w:szCs w:val="18"/>
      <w:lang w:bidi="ar-SA"/>
    </w:rPr>
  </w:style>
  <w:style w:type="character" w:customStyle="1" w:styleId="tahoma18n">
    <w:name w:val="tahoma18n"/>
    <w:rsid w:val="00F17257"/>
    <w:rPr>
      <w:rFonts w:cs="Times New Roman"/>
      <w:color w:val="343434"/>
      <w:sz w:val="27"/>
      <w:szCs w:val="27"/>
    </w:rPr>
  </w:style>
  <w:style w:type="character" w:customStyle="1" w:styleId="af2">
    <w:name w:val="Текст сноски Знак"/>
    <w:rsid w:val="00F17257"/>
    <w:rPr>
      <w:lang w:val="ru-RU" w:bidi="ar-SA"/>
    </w:rPr>
  </w:style>
  <w:style w:type="character" w:customStyle="1" w:styleId="FontStyle18">
    <w:name w:val="Font Style18"/>
    <w:rsid w:val="00F17257"/>
    <w:rPr>
      <w:rFonts w:ascii="Times New Roman" w:hAnsi="Times New Roman" w:cs="Times New Roman"/>
      <w:color w:val="000000"/>
      <w:sz w:val="26"/>
    </w:rPr>
  </w:style>
  <w:style w:type="character" w:customStyle="1" w:styleId="cfs1">
    <w:name w:val="cfs1"/>
    <w:rsid w:val="00F17257"/>
    <w:rPr>
      <w:rFonts w:cs="Times New Roman"/>
    </w:rPr>
  </w:style>
  <w:style w:type="character" w:customStyle="1" w:styleId="26">
    <w:name w:val="Знак Знак2"/>
    <w:rsid w:val="00F17257"/>
    <w:rPr>
      <w:rFonts w:ascii="Arial" w:hAnsi="Arial" w:cs="Arial"/>
      <w:b/>
      <w:bCs/>
      <w:kern w:val="2"/>
      <w:sz w:val="32"/>
      <w:szCs w:val="32"/>
      <w:lang w:val="ru-RU" w:bidi="ar-SA"/>
    </w:rPr>
  </w:style>
  <w:style w:type="character" w:customStyle="1" w:styleId="af3">
    <w:name w:val="Абзац списка Знак"/>
    <w:basedOn w:val="20"/>
    <w:uiPriority w:val="34"/>
    <w:rsid w:val="00F17257"/>
  </w:style>
  <w:style w:type="character" w:customStyle="1" w:styleId="af4">
    <w:name w:val="Символ сноски"/>
    <w:rsid w:val="00F17257"/>
    <w:rPr>
      <w:vertAlign w:val="superscript"/>
    </w:rPr>
  </w:style>
  <w:style w:type="character" w:customStyle="1" w:styleId="af5">
    <w:name w:val="Подзаголовок Знак"/>
    <w:rsid w:val="00F17257"/>
    <w:rPr>
      <w:b/>
      <w:sz w:val="28"/>
      <w:lang/>
    </w:rPr>
  </w:style>
  <w:style w:type="character" w:customStyle="1" w:styleId="210">
    <w:name w:val="Основной текст с отступом 2 Знак1"/>
    <w:rsid w:val="00F17257"/>
    <w:rPr>
      <w:rFonts w:ascii="Times New Roman" w:eastAsia="Times New Roman" w:hAnsi="Times New Roman" w:cs="Times New Roman"/>
      <w:sz w:val="24"/>
      <w:szCs w:val="24"/>
    </w:rPr>
  </w:style>
  <w:style w:type="character" w:customStyle="1" w:styleId="41">
    <w:name w:val="Знак Знак4"/>
    <w:rsid w:val="00F17257"/>
    <w:rPr>
      <w:rFonts w:ascii="Times New Roman" w:eastAsia="Times New Roman" w:hAnsi="Times New Roman" w:cs="Times New Roman"/>
      <w:sz w:val="24"/>
      <w:szCs w:val="24"/>
    </w:rPr>
  </w:style>
  <w:style w:type="character" w:customStyle="1" w:styleId="FontStyle13">
    <w:name w:val="Font Style13"/>
    <w:rsid w:val="00F17257"/>
    <w:rPr>
      <w:rFonts w:ascii="Times New Roman" w:hAnsi="Times New Roman" w:cs="Times New Roman"/>
      <w:sz w:val="24"/>
      <w:szCs w:val="24"/>
    </w:rPr>
  </w:style>
  <w:style w:type="character" w:styleId="af6">
    <w:name w:val="Hyperlink"/>
    <w:rsid w:val="00F17257"/>
    <w:rPr>
      <w:color w:val="0000FF"/>
      <w:u w:val="single"/>
    </w:rPr>
  </w:style>
  <w:style w:type="character" w:customStyle="1" w:styleId="af7">
    <w:name w:val="Текст концевой сноски Знак"/>
    <w:basedOn w:val="20"/>
    <w:rsid w:val="00F17257"/>
  </w:style>
  <w:style w:type="character" w:customStyle="1" w:styleId="af8">
    <w:name w:val="Символ концевой сноски"/>
    <w:rsid w:val="00F17257"/>
    <w:rPr>
      <w:vertAlign w:val="superscript"/>
    </w:rPr>
  </w:style>
  <w:style w:type="character" w:customStyle="1" w:styleId="27">
    <w:name w:val="Знак Знак2"/>
    <w:rsid w:val="00F17257"/>
    <w:rPr>
      <w:rFonts w:ascii="Arial" w:hAnsi="Arial" w:cs="Arial"/>
      <w:b/>
      <w:bCs/>
      <w:kern w:val="2"/>
      <w:sz w:val="32"/>
      <w:szCs w:val="32"/>
      <w:lang w:val="ru-RU" w:bidi="ar-SA"/>
    </w:rPr>
  </w:style>
  <w:style w:type="character" w:customStyle="1" w:styleId="FontStyle25">
    <w:name w:val="Font Style25"/>
    <w:rsid w:val="00F17257"/>
    <w:rPr>
      <w:rFonts w:ascii="Times New Roman" w:hAnsi="Times New Roman" w:cs="Times New Roman"/>
      <w:color w:val="000000"/>
      <w:sz w:val="26"/>
      <w:szCs w:val="26"/>
    </w:rPr>
  </w:style>
  <w:style w:type="character" w:customStyle="1" w:styleId="211">
    <w:name w:val="Заголовок 2 Знак1"/>
    <w:rsid w:val="00F17257"/>
    <w:rPr>
      <w:rFonts w:ascii="Times New Roman" w:eastAsia="Times New Roman" w:hAnsi="Times New Roman" w:cs="Times New Roman"/>
      <w:b/>
      <w:bCs/>
      <w:sz w:val="28"/>
      <w:szCs w:val="24"/>
    </w:rPr>
  </w:style>
  <w:style w:type="character" w:customStyle="1" w:styleId="61">
    <w:name w:val="Знак Знак6"/>
    <w:rsid w:val="00F17257"/>
    <w:rPr>
      <w:rFonts w:ascii="Times New Roman" w:eastAsia="Times New Roman" w:hAnsi="Times New Roman" w:cs="Times New Roman"/>
      <w:b/>
      <w:bCs/>
      <w:szCs w:val="24"/>
    </w:rPr>
  </w:style>
  <w:style w:type="character" w:customStyle="1" w:styleId="51">
    <w:name w:val="Знак Знак5"/>
    <w:rsid w:val="00F17257"/>
    <w:rPr>
      <w:rFonts w:ascii="Times New Roman" w:eastAsia="Times New Roman" w:hAnsi="Times New Roman" w:cs="Times New Roman"/>
      <w:b/>
      <w:bCs/>
      <w:sz w:val="28"/>
      <w:szCs w:val="24"/>
    </w:rPr>
  </w:style>
  <w:style w:type="character" w:customStyle="1" w:styleId="71">
    <w:name w:val="Знак Знак7"/>
    <w:rsid w:val="00F17257"/>
    <w:rPr>
      <w:sz w:val="24"/>
      <w:szCs w:val="24"/>
      <w:lang w:val="ru-RU" w:bidi="ar-SA"/>
    </w:rPr>
  </w:style>
  <w:style w:type="character" w:styleId="af9">
    <w:name w:val="line number"/>
    <w:basedOn w:val="20"/>
    <w:rsid w:val="00F17257"/>
  </w:style>
  <w:style w:type="character" w:customStyle="1" w:styleId="91">
    <w:name w:val="Знак Знак9"/>
    <w:rsid w:val="00F17257"/>
    <w:rPr>
      <w:b/>
      <w:bCs/>
      <w:sz w:val="22"/>
      <w:szCs w:val="24"/>
      <w:lang w:val="ru-RU" w:bidi="ar-SA"/>
    </w:rPr>
  </w:style>
  <w:style w:type="character" w:customStyle="1" w:styleId="81">
    <w:name w:val="Знак Знак8"/>
    <w:rsid w:val="00F17257"/>
    <w:rPr>
      <w:b/>
      <w:bCs/>
      <w:sz w:val="28"/>
      <w:szCs w:val="24"/>
      <w:lang w:val="ru-RU" w:bidi="ar-SA"/>
    </w:rPr>
  </w:style>
  <w:style w:type="character" w:customStyle="1" w:styleId="410">
    <w:name w:val="Заголовок 4 Знак1"/>
    <w:rsid w:val="00F17257"/>
    <w:rPr>
      <w:sz w:val="24"/>
      <w:szCs w:val="24"/>
      <w:lang w:val="ru-RU" w:bidi="ar-SA"/>
    </w:rPr>
  </w:style>
  <w:style w:type="character" w:customStyle="1" w:styleId="15">
    <w:name w:val="Текст выноски Знак1"/>
    <w:rsid w:val="00F17257"/>
    <w:rPr>
      <w:rFonts w:ascii="Tahoma" w:hAnsi="Tahoma" w:cs="Tahoma"/>
      <w:sz w:val="16"/>
      <w:szCs w:val="16"/>
    </w:rPr>
  </w:style>
  <w:style w:type="character" w:customStyle="1" w:styleId="18">
    <w:name w:val="Знак Знак18"/>
    <w:rsid w:val="00F17257"/>
    <w:rPr>
      <w:b/>
      <w:bCs/>
      <w:sz w:val="22"/>
      <w:szCs w:val="24"/>
      <w:lang w:val="ru-RU" w:bidi="ar-SA"/>
    </w:rPr>
  </w:style>
  <w:style w:type="character" w:customStyle="1" w:styleId="17">
    <w:name w:val="Знак Знак17"/>
    <w:rsid w:val="00F17257"/>
    <w:rPr>
      <w:b/>
      <w:bCs/>
      <w:sz w:val="28"/>
      <w:szCs w:val="24"/>
      <w:lang w:val="ru-RU" w:bidi="ar-SA"/>
    </w:rPr>
  </w:style>
  <w:style w:type="character" w:customStyle="1" w:styleId="afa">
    <w:name w:val="Текст в табл"/>
    <w:rsid w:val="00F17257"/>
    <w:rPr>
      <w:rFonts w:ascii="Arial" w:hAnsi="Arial" w:cs="Arial"/>
      <w:sz w:val="16"/>
      <w:lang w:val="ru-RU"/>
    </w:rPr>
  </w:style>
  <w:style w:type="character" w:customStyle="1" w:styleId="212">
    <w:name w:val="Знак Знак21"/>
    <w:rsid w:val="00F17257"/>
    <w:rPr>
      <w:rFonts w:ascii="Arial" w:hAnsi="Arial" w:cs="Arial"/>
      <w:b/>
      <w:bCs/>
      <w:kern w:val="2"/>
      <w:sz w:val="32"/>
      <w:szCs w:val="32"/>
      <w:lang w:val="ru-RU" w:bidi="ar-SA"/>
    </w:rPr>
  </w:style>
  <w:style w:type="character" w:customStyle="1" w:styleId="16">
    <w:name w:val="Схема документа Знак1"/>
    <w:rsid w:val="00F17257"/>
    <w:rPr>
      <w:rFonts w:ascii="Tahoma" w:hAnsi="Tahoma" w:cs="Tahoma"/>
      <w:sz w:val="16"/>
      <w:szCs w:val="16"/>
    </w:rPr>
  </w:style>
  <w:style w:type="character" w:customStyle="1" w:styleId="FontStyle20">
    <w:name w:val="Font Style20"/>
    <w:rsid w:val="00F17257"/>
    <w:rPr>
      <w:rFonts w:ascii="Times New Roman" w:hAnsi="Times New Roman" w:cs="Times New Roman"/>
      <w:color w:val="000000"/>
      <w:sz w:val="26"/>
      <w:szCs w:val="26"/>
    </w:rPr>
  </w:style>
  <w:style w:type="character" w:customStyle="1" w:styleId="afb">
    <w:name w:val="Основной текст_"/>
    <w:link w:val="35"/>
    <w:rsid w:val="00F17257"/>
    <w:rPr>
      <w:sz w:val="16"/>
      <w:szCs w:val="16"/>
      <w:shd w:val="clear" w:color="auto" w:fill="FFFFFF"/>
    </w:rPr>
  </w:style>
  <w:style w:type="character" w:customStyle="1" w:styleId="28">
    <w:name w:val="Основной текст (2)_"/>
    <w:rsid w:val="00F17257"/>
    <w:rPr>
      <w:b/>
      <w:bCs/>
      <w:sz w:val="17"/>
      <w:szCs w:val="17"/>
      <w:shd w:val="clear" w:color="auto" w:fill="FFFFFF"/>
    </w:rPr>
  </w:style>
  <w:style w:type="character" w:customStyle="1" w:styleId="Candara">
    <w:name w:val="Основной текст + Candara"/>
    <w:rsid w:val="00F17257"/>
    <w:rPr>
      <w:rFonts w:ascii="Candara" w:eastAsia="Candara" w:hAnsi="Candara" w:cs="Candara"/>
      <w:color w:val="000000"/>
      <w:spacing w:val="0"/>
      <w:w w:val="100"/>
      <w:position w:val="0"/>
      <w:sz w:val="16"/>
      <w:szCs w:val="16"/>
      <w:shd w:val="clear" w:color="auto" w:fill="FFFFFF"/>
      <w:vertAlign w:val="baseline"/>
    </w:rPr>
  </w:style>
  <w:style w:type="character" w:customStyle="1" w:styleId="afc">
    <w:name w:val="Сноска_"/>
    <w:rsid w:val="00F17257"/>
    <w:rPr>
      <w:b/>
      <w:bCs/>
      <w:sz w:val="14"/>
      <w:szCs w:val="14"/>
      <w:shd w:val="clear" w:color="auto" w:fill="FFFFFF"/>
    </w:rPr>
  </w:style>
  <w:style w:type="character" w:customStyle="1" w:styleId="36">
    <w:name w:val="Основной текст (3)_"/>
    <w:rsid w:val="00F17257"/>
    <w:rPr>
      <w:b/>
      <w:bCs/>
      <w:sz w:val="14"/>
      <w:szCs w:val="14"/>
      <w:shd w:val="clear" w:color="auto" w:fill="FFFFFF"/>
    </w:rPr>
  </w:style>
  <w:style w:type="character" w:customStyle="1" w:styleId="2MSMincho9pt">
    <w:name w:val="Основной текст (2) + MS Mincho;9 pt;Не полужирный"/>
    <w:rsid w:val="00F17257"/>
    <w:rPr>
      <w:rFonts w:ascii="MS Mincho" w:eastAsia="MS Mincho" w:hAnsi="MS Mincho" w:cs="MS Mincho"/>
      <w:b/>
      <w:bCs/>
      <w:color w:val="000000"/>
      <w:spacing w:val="0"/>
      <w:w w:val="100"/>
      <w:position w:val="0"/>
      <w:sz w:val="18"/>
      <w:szCs w:val="18"/>
      <w:shd w:val="clear" w:color="auto" w:fill="FFFFFF"/>
      <w:vertAlign w:val="baseline"/>
      <w:lang w:val="ru-RU"/>
    </w:rPr>
  </w:style>
  <w:style w:type="character" w:customStyle="1" w:styleId="42">
    <w:name w:val="Основной текст (4)_"/>
    <w:rsid w:val="00F17257"/>
    <w:rPr>
      <w:rFonts w:ascii="Corbel" w:eastAsia="Corbel" w:hAnsi="Corbel" w:cs="Corbel"/>
      <w:sz w:val="12"/>
      <w:szCs w:val="12"/>
      <w:shd w:val="clear" w:color="auto" w:fill="FFFFFF"/>
    </w:rPr>
  </w:style>
  <w:style w:type="character" w:customStyle="1" w:styleId="37">
    <w:name w:val="Название Знак3"/>
    <w:link w:val="afd"/>
    <w:rsid w:val="00F17257"/>
    <w:rPr>
      <w:rFonts w:ascii="Times New Roman" w:eastAsia="Times New Roman" w:hAnsi="Times New Roman" w:cs="Times New Roman"/>
      <w:b/>
      <w:sz w:val="28"/>
      <w:szCs w:val="20"/>
    </w:rPr>
  </w:style>
  <w:style w:type="character" w:customStyle="1" w:styleId="FontStyle38">
    <w:name w:val="Font Style38"/>
    <w:rsid w:val="00F17257"/>
    <w:rPr>
      <w:rFonts w:ascii="Times New Roman" w:hAnsi="Times New Roman" w:cs="Times New Roman"/>
      <w:color w:val="000000"/>
      <w:sz w:val="22"/>
      <w:szCs w:val="22"/>
    </w:rPr>
  </w:style>
  <w:style w:type="character" w:customStyle="1" w:styleId="FontStyle34">
    <w:name w:val="Font Style34"/>
    <w:rsid w:val="00F17257"/>
    <w:rPr>
      <w:rFonts w:ascii="Franklin Gothic Demi Cond" w:hAnsi="Franklin Gothic Demi Cond" w:cs="Franklin Gothic Demi Cond"/>
      <w:color w:val="000000"/>
      <w:spacing w:val="20"/>
      <w:sz w:val="16"/>
      <w:szCs w:val="16"/>
    </w:rPr>
  </w:style>
  <w:style w:type="character" w:customStyle="1" w:styleId="FontStyle40">
    <w:name w:val="Font Style40"/>
    <w:rsid w:val="00F17257"/>
    <w:rPr>
      <w:rFonts w:ascii="Times New Roman" w:hAnsi="Times New Roman" w:cs="Times New Roman"/>
      <w:b/>
      <w:bCs/>
      <w:color w:val="000000"/>
      <w:sz w:val="14"/>
      <w:szCs w:val="14"/>
    </w:rPr>
  </w:style>
  <w:style w:type="character" w:customStyle="1" w:styleId="FontStyle41">
    <w:name w:val="Font Style41"/>
    <w:rsid w:val="00F17257"/>
    <w:rPr>
      <w:rFonts w:ascii="Times New Roman" w:hAnsi="Times New Roman" w:cs="Times New Roman"/>
      <w:color w:val="000000"/>
      <w:sz w:val="22"/>
      <w:szCs w:val="22"/>
    </w:rPr>
  </w:style>
  <w:style w:type="character" w:customStyle="1" w:styleId="FontStyle42">
    <w:name w:val="Font Style42"/>
    <w:rsid w:val="00F17257"/>
    <w:rPr>
      <w:rFonts w:ascii="Times New Roman" w:hAnsi="Times New Roman" w:cs="Times New Roman"/>
      <w:color w:val="000000"/>
      <w:sz w:val="22"/>
      <w:szCs w:val="22"/>
    </w:rPr>
  </w:style>
  <w:style w:type="character" w:customStyle="1" w:styleId="FontStyle43">
    <w:name w:val="Font Style43"/>
    <w:rsid w:val="00F17257"/>
    <w:rPr>
      <w:rFonts w:ascii="Times New Roman" w:hAnsi="Times New Roman" w:cs="Times New Roman"/>
      <w:color w:val="000000"/>
      <w:sz w:val="16"/>
      <w:szCs w:val="16"/>
    </w:rPr>
  </w:style>
  <w:style w:type="character" w:customStyle="1" w:styleId="FontStyle44">
    <w:name w:val="Font Style44"/>
    <w:rsid w:val="00F17257"/>
    <w:rPr>
      <w:rFonts w:ascii="Gungsuh" w:eastAsia="Gungsuh" w:hAnsi="Gungsuh" w:cs="Gungsuh"/>
      <w:b/>
      <w:bCs/>
      <w:color w:val="000000"/>
      <w:sz w:val="8"/>
      <w:szCs w:val="8"/>
    </w:rPr>
  </w:style>
  <w:style w:type="character" w:customStyle="1" w:styleId="FontStyle45">
    <w:name w:val="Font Style45"/>
    <w:rsid w:val="00F17257"/>
    <w:rPr>
      <w:rFonts w:ascii="Times New Roman" w:hAnsi="Times New Roman" w:cs="Times New Roman"/>
      <w:color w:val="000000"/>
      <w:sz w:val="18"/>
      <w:szCs w:val="18"/>
    </w:rPr>
  </w:style>
  <w:style w:type="character" w:customStyle="1" w:styleId="111">
    <w:name w:val="Текст выноски Знак11"/>
    <w:rsid w:val="00F17257"/>
    <w:rPr>
      <w:rFonts w:ascii="Tahoma" w:hAnsi="Tahoma" w:cs="Tahoma"/>
      <w:sz w:val="16"/>
      <w:szCs w:val="16"/>
      <w:lang/>
    </w:rPr>
  </w:style>
  <w:style w:type="character" w:customStyle="1" w:styleId="220">
    <w:name w:val="Знак Знак22"/>
    <w:rsid w:val="00F17257"/>
    <w:rPr>
      <w:rFonts w:ascii="Arial" w:hAnsi="Arial" w:cs="Arial"/>
      <w:b/>
      <w:kern w:val="2"/>
      <w:sz w:val="32"/>
      <w:lang w:val="ru-RU"/>
    </w:rPr>
  </w:style>
  <w:style w:type="character" w:customStyle="1" w:styleId="2MSMincho">
    <w:name w:val="Основной текст (2) + MS Mincho"/>
    <w:rsid w:val="00F17257"/>
    <w:rPr>
      <w:rFonts w:ascii="MS Mincho" w:eastAsia="MS Mincho" w:hAnsi="MS Mincho" w:cs="MS Mincho"/>
      <w:b/>
      <w:color w:val="000000"/>
      <w:spacing w:val="0"/>
      <w:w w:val="100"/>
      <w:position w:val="0"/>
      <w:sz w:val="18"/>
      <w:shd w:val="clear" w:color="auto" w:fill="FFFFFF"/>
      <w:vertAlign w:val="baseline"/>
      <w:lang w:val="ru-RU"/>
    </w:rPr>
  </w:style>
  <w:style w:type="character" w:customStyle="1" w:styleId="112">
    <w:name w:val="Текст выноски Знак112"/>
    <w:rsid w:val="00F17257"/>
    <w:rPr>
      <w:rFonts w:ascii="Tahoma" w:hAnsi="Tahoma" w:cs="Tahoma"/>
      <w:sz w:val="16"/>
      <w:szCs w:val="16"/>
    </w:rPr>
  </w:style>
  <w:style w:type="character" w:customStyle="1" w:styleId="121">
    <w:name w:val="Схема документа Знак121"/>
    <w:rsid w:val="00F17257"/>
    <w:rPr>
      <w:rFonts w:ascii="Tahoma" w:hAnsi="Tahoma" w:cs="Tahoma"/>
      <w:sz w:val="16"/>
      <w:szCs w:val="16"/>
    </w:rPr>
  </w:style>
  <w:style w:type="character" w:customStyle="1" w:styleId="19">
    <w:name w:val="Схема документа Знак19"/>
    <w:rsid w:val="00F17257"/>
    <w:rPr>
      <w:rFonts w:ascii="Segoe UI" w:hAnsi="Segoe UI" w:cs="Segoe UI"/>
      <w:sz w:val="16"/>
      <w:szCs w:val="16"/>
    </w:rPr>
  </w:style>
  <w:style w:type="character" w:customStyle="1" w:styleId="1a">
    <w:name w:val="Заголовок Знак1"/>
    <w:rsid w:val="00F17257"/>
    <w:rPr>
      <w:rFonts w:ascii="Arial" w:eastAsia="Times New Roman" w:hAnsi="Arial" w:cs="Mangal"/>
      <w:sz w:val="28"/>
      <w:szCs w:val="28"/>
    </w:rPr>
  </w:style>
  <w:style w:type="character" w:customStyle="1" w:styleId="118">
    <w:name w:val="Текст выноски Знак118"/>
    <w:rsid w:val="00F17257"/>
    <w:rPr>
      <w:rFonts w:ascii="Tahoma" w:hAnsi="Tahoma" w:cs="Tahoma"/>
      <w:sz w:val="16"/>
      <w:szCs w:val="16"/>
    </w:rPr>
  </w:style>
  <w:style w:type="character" w:customStyle="1" w:styleId="145">
    <w:name w:val="Схема документа Знак145"/>
    <w:rsid w:val="00F17257"/>
    <w:rPr>
      <w:rFonts w:ascii="Tahoma" w:hAnsi="Tahoma" w:cs="Tahoma"/>
      <w:sz w:val="16"/>
      <w:szCs w:val="16"/>
    </w:rPr>
  </w:style>
  <w:style w:type="character" w:customStyle="1" w:styleId="133">
    <w:name w:val="Схема документа Знак133"/>
    <w:rsid w:val="00F17257"/>
    <w:rPr>
      <w:rFonts w:ascii="Tahoma" w:hAnsi="Tahoma" w:cs="Tahoma"/>
      <w:sz w:val="16"/>
      <w:szCs w:val="16"/>
    </w:rPr>
  </w:style>
  <w:style w:type="character" w:customStyle="1" w:styleId="132">
    <w:name w:val="Схема документа Знак132"/>
    <w:rsid w:val="00F17257"/>
    <w:rPr>
      <w:rFonts w:ascii="Tahoma" w:hAnsi="Tahoma" w:cs="Tahoma"/>
      <w:sz w:val="16"/>
      <w:szCs w:val="16"/>
    </w:rPr>
  </w:style>
  <w:style w:type="character" w:customStyle="1" w:styleId="131">
    <w:name w:val="Схема документа Знак131"/>
    <w:rsid w:val="00F17257"/>
    <w:rPr>
      <w:rFonts w:ascii="Tahoma" w:hAnsi="Tahoma" w:cs="Tahoma"/>
      <w:sz w:val="16"/>
      <w:szCs w:val="16"/>
    </w:rPr>
  </w:style>
  <w:style w:type="character" w:customStyle="1" w:styleId="123">
    <w:name w:val="Схема документа Знак123"/>
    <w:rsid w:val="00F17257"/>
    <w:rPr>
      <w:rFonts w:ascii="Tahoma" w:hAnsi="Tahoma" w:cs="Tahoma"/>
      <w:sz w:val="16"/>
      <w:szCs w:val="16"/>
    </w:rPr>
  </w:style>
  <w:style w:type="character" w:customStyle="1" w:styleId="115">
    <w:name w:val="Схема документа Знак115"/>
    <w:rsid w:val="00F17257"/>
    <w:rPr>
      <w:rFonts w:ascii="Tahoma" w:hAnsi="Tahoma" w:cs="Tahoma"/>
      <w:sz w:val="16"/>
      <w:szCs w:val="16"/>
    </w:rPr>
  </w:style>
  <w:style w:type="character" w:customStyle="1" w:styleId="1100">
    <w:name w:val="Схема документа Знак110"/>
    <w:rsid w:val="00F17257"/>
    <w:rPr>
      <w:rFonts w:ascii="Tahoma" w:hAnsi="Tahoma" w:cs="Tahoma"/>
      <w:sz w:val="16"/>
      <w:szCs w:val="16"/>
    </w:rPr>
  </w:style>
  <w:style w:type="character" w:customStyle="1" w:styleId="1b">
    <w:name w:val="Знак примечания1"/>
    <w:rsid w:val="00F17257"/>
    <w:rPr>
      <w:sz w:val="16"/>
      <w:szCs w:val="16"/>
    </w:rPr>
  </w:style>
  <w:style w:type="character" w:customStyle="1" w:styleId="afe">
    <w:name w:val="Текст примечания Знак"/>
    <w:basedOn w:val="20"/>
    <w:link w:val="aff"/>
    <w:uiPriority w:val="99"/>
    <w:rsid w:val="00F17257"/>
  </w:style>
  <w:style w:type="character" w:customStyle="1" w:styleId="aff0">
    <w:name w:val="Тема примечания Знак"/>
    <w:uiPriority w:val="99"/>
    <w:rsid w:val="00F17257"/>
    <w:rPr>
      <w:b/>
      <w:bCs/>
    </w:rPr>
  </w:style>
  <w:style w:type="character" w:customStyle="1" w:styleId="1310">
    <w:name w:val="Текст выноски Знак131"/>
    <w:rsid w:val="00F17257"/>
    <w:rPr>
      <w:rFonts w:ascii="Tahoma" w:hAnsi="Tahoma" w:cs="Tahoma"/>
      <w:sz w:val="16"/>
      <w:szCs w:val="16"/>
    </w:rPr>
  </w:style>
  <w:style w:type="character" w:customStyle="1" w:styleId="151">
    <w:name w:val="Текст выноски Знак151"/>
    <w:rsid w:val="00F17257"/>
    <w:rPr>
      <w:rFonts w:ascii="Tahoma" w:hAnsi="Tahoma" w:cs="Tahoma"/>
      <w:sz w:val="16"/>
      <w:szCs w:val="16"/>
    </w:rPr>
  </w:style>
  <w:style w:type="character" w:customStyle="1" w:styleId="150">
    <w:name w:val="Текст выноски Знак150"/>
    <w:rsid w:val="00F17257"/>
    <w:rPr>
      <w:rFonts w:ascii="Tahoma" w:hAnsi="Tahoma" w:cs="Tahoma"/>
      <w:sz w:val="16"/>
      <w:szCs w:val="16"/>
    </w:rPr>
  </w:style>
  <w:style w:type="character" w:customStyle="1" w:styleId="149">
    <w:name w:val="Текст выноски Знак149"/>
    <w:rsid w:val="00F17257"/>
    <w:rPr>
      <w:rFonts w:ascii="Tahoma" w:hAnsi="Tahoma" w:cs="Tahoma"/>
      <w:sz w:val="16"/>
      <w:szCs w:val="16"/>
    </w:rPr>
  </w:style>
  <w:style w:type="character" w:customStyle="1" w:styleId="148">
    <w:name w:val="Текст выноски Знак148"/>
    <w:rsid w:val="00F17257"/>
    <w:rPr>
      <w:rFonts w:ascii="Tahoma" w:hAnsi="Tahoma" w:cs="Tahoma"/>
      <w:sz w:val="16"/>
      <w:szCs w:val="16"/>
    </w:rPr>
  </w:style>
  <w:style w:type="character" w:customStyle="1" w:styleId="147">
    <w:name w:val="Текст выноски Знак147"/>
    <w:rsid w:val="00F17257"/>
    <w:rPr>
      <w:rFonts w:ascii="Tahoma" w:hAnsi="Tahoma" w:cs="Tahoma"/>
      <w:sz w:val="16"/>
      <w:szCs w:val="16"/>
    </w:rPr>
  </w:style>
  <w:style w:type="character" w:customStyle="1" w:styleId="146">
    <w:name w:val="Текст выноски Знак146"/>
    <w:rsid w:val="00F17257"/>
    <w:rPr>
      <w:rFonts w:ascii="Tahoma" w:hAnsi="Tahoma" w:cs="Tahoma"/>
      <w:sz w:val="16"/>
      <w:szCs w:val="16"/>
    </w:rPr>
  </w:style>
  <w:style w:type="character" w:customStyle="1" w:styleId="1450">
    <w:name w:val="Текст выноски Знак145"/>
    <w:rsid w:val="00F17257"/>
    <w:rPr>
      <w:rFonts w:ascii="Tahoma" w:hAnsi="Tahoma" w:cs="Tahoma"/>
      <w:sz w:val="16"/>
      <w:szCs w:val="16"/>
    </w:rPr>
  </w:style>
  <w:style w:type="character" w:customStyle="1" w:styleId="144">
    <w:name w:val="Текст выноски Знак144"/>
    <w:rsid w:val="00F17257"/>
    <w:rPr>
      <w:rFonts w:ascii="Tahoma" w:hAnsi="Tahoma" w:cs="Tahoma"/>
      <w:sz w:val="16"/>
      <w:szCs w:val="16"/>
    </w:rPr>
  </w:style>
  <w:style w:type="character" w:customStyle="1" w:styleId="143">
    <w:name w:val="Текст выноски Знак143"/>
    <w:rsid w:val="00F17257"/>
    <w:rPr>
      <w:rFonts w:ascii="Tahoma" w:hAnsi="Tahoma" w:cs="Tahoma"/>
      <w:sz w:val="16"/>
      <w:szCs w:val="16"/>
    </w:rPr>
  </w:style>
  <w:style w:type="character" w:customStyle="1" w:styleId="142">
    <w:name w:val="Текст выноски Знак142"/>
    <w:rsid w:val="00F17257"/>
    <w:rPr>
      <w:rFonts w:ascii="Tahoma" w:hAnsi="Tahoma" w:cs="Tahoma"/>
      <w:sz w:val="16"/>
      <w:szCs w:val="16"/>
    </w:rPr>
  </w:style>
  <w:style w:type="character" w:customStyle="1" w:styleId="141">
    <w:name w:val="Текст выноски Знак141"/>
    <w:rsid w:val="00F17257"/>
    <w:rPr>
      <w:rFonts w:ascii="Tahoma" w:hAnsi="Tahoma" w:cs="Tahoma"/>
      <w:sz w:val="16"/>
      <w:szCs w:val="16"/>
    </w:rPr>
  </w:style>
  <w:style w:type="character" w:customStyle="1" w:styleId="140">
    <w:name w:val="Текст выноски Знак140"/>
    <w:rsid w:val="00F17257"/>
    <w:rPr>
      <w:rFonts w:ascii="Tahoma" w:hAnsi="Tahoma" w:cs="Tahoma"/>
      <w:sz w:val="16"/>
      <w:szCs w:val="16"/>
    </w:rPr>
  </w:style>
  <w:style w:type="character" w:customStyle="1" w:styleId="139">
    <w:name w:val="Текст выноски Знак139"/>
    <w:rsid w:val="00F17257"/>
    <w:rPr>
      <w:rFonts w:ascii="Tahoma" w:hAnsi="Tahoma" w:cs="Tahoma"/>
      <w:sz w:val="16"/>
      <w:szCs w:val="16"/>
    </w:rPr>
  </w:style>
  <w:style w:type="character" w:customStyle="1" w:styleId="138">
    <w:name w:val="Текст выноски Знак138"/>
    <w:rsid w:val="00F17257"/>
    <w:rPr>
      <w:rFonts w:ascii="Tahoma" w:hAnsi="Tahoma" w:cs="Tahoma"/>
      <w:sz w:val="16"/>
      <w:szCs w:val="16"/>
    </w:rPr>
  </w:style>
  <w:style w:type="character" w:customStyle="1" w:styleId="137">
    <w:name w:val="Текст выноски Знак137"/>
    <w:rsid w:val="00F17257"/>
    <w:rPr>
      <w:rFonts w:ascii="Tahoma" w:hAnsi="Tahoma" w:cs="Tahoma"/>
      <w:sz w:val="16"/>
      <w:szCs w:val="16"/>
    </w:rPr>
  </w:style>
  <w:style w:type="character" w:customStyle="1" w:styleId="136">
    <w:name w:val="Текст выноски Знак136"/>
    <w:rsid w:val="00F17257"/>
    <w:rPr>
      <w:rFonts w:ascii="Tahoma" w:hAnsi="Tahoma" w:cs="Tahoma"/>
      <w:sz w:val="16"/>
      <w:szCs w:val="16"/>
    </w:rPr>
  </w:style>
  <w:style w:type="character" w:customStyle="1" w:styleId="135">
    <w:name w:val="Текст выноски Знак135"/>
    <w:rsid w:val="00F17257"/>
    <w:rPr>
      <w:rFonts w:ascii="Tahoma" w:hAnsi="Tahoma" w:cs="Tahoma"/>
      <w:sz w:val="16"/>
      <w:szCs w:val="16"/>
    </w:rPr>
  </w:style>
  <w:style w:type="character" w:customStyle="1" w:styleId="134">
    <w:name w:val="Текст выноски Знак134"/>
    <w:rsid w:val="00F17257"/>
    <w:rPr>
      <w:rFonts w:ascii="Tahoma" w:hAnsi="Tahoma" w:cs="Tahoma"/>
      <w:sz w:val="16"/>
      <w:szCs w:val="16"/>
    </w:rPr>
  </w:style>
  <w:style w:type="character" w:customStyle="1" w:styleId="1330">
    <w:name w:val="Текст выноски Знак133"/>
    <w:rsid w:val="00F17257"/>
    <w:rPr>
      <w:rFonts w:ascii="Tahoma" w:hAnsi="Tahoma" w:cs="Tahoma"/>
      <w:sz w:val="16"/>
      <w:szCs w:val="16"/>
    </w:rPr>
  </w:style>
  <w:style w:type="character" w:customStyle="1" w:styleId="1320">
    <w:name w:val="Текст выноски Знак132"/>
    <w:rsid w:val="00F17257"/>
    <w:rPr>
      <w:rFonts w:ascii="Tahoma" w:hAnsi="Tahoma" w:cs="Tahoma"/>
      <w:sz w:val="16"/>
      <w:szCs w:val="16"/>
    </w:rPr>
  </w:style>
  <w:style w:type="character" w:customStyle="1" w:styleId="130">
    <w:name w:val="Текст выноски Знак130"/>
    <w:rsid w:val="00F17257"/>
    <w:rPr>
      <w:rFonts w:ascii="Tahoma" w:hAnsi="Tahoma" w:cs="Tahoma"/>
      <w:sz w:val="16"/>
      <w:szCs w:val="16"/>
    </w:rPr>
  </w:style>
  <w:style w:type="character" w:customStyle="1" w:styleId="129">
    <w:name w:val="Текст выноски Знак129"/>
    <w:rsid w:val="00F17257"/>
    <w:rPr>
      <w:rFonts w:ascii="Tahoma" w:hAnsi="Tahoma" w:cs="Tahoma"/>
      <w:sz w:val="16"/>
      <w:szCs w:val="16"/>
    </w:rPr>
  </w:style>
  <w:style w:type="character" w:customStyle="1" w:styleId="128">
    <w:name w:val="Текст выноски Знак128"/>
    <w:rsid w:val="00F17257"/>
    <w:rPr>
      <w:rFonts w:ascii="Tahoma" w:hAnsi="Tahoma" w:cs="Tahoma"/>
      <w:sz w:val="16"/>
      <w:szCs w:val="16"/>
    </w:rPr>
  </w:style>
  <w:style w:type="character" w:customStyle="1" w:styleId="127">
    <w:name w:val="Текст выноски Знак127"/>
    <w:rsid w:val="00F17257"/>
    <w:rPr>
      <w:rFonts w:ascii="Tahoma" w:hAnsi="Tahoma" w:cs="Tahoma"/>
      <w:sz w:val="16"/>
      <w:szCs w:val="16"/>
    </w:rPr>
  </w:style>
  <w:style w:type="character" w:customStyle="1" w:styleId="126">
    <w:name w:val="Текст выноски Знак126"/>
    <w:rsid w:val="00F17257"/>
    <w:rPr>
      <w:rFonts w:ascii="Tahoma" w:hAnsi="Tahoma" w:cs="Tahoma"/>
      <w:sz w:val="16"/>
      <w:szCs w:val="16"/>
    </w:rPr>
  </w:style>
  <w:style w:type="character" w:customStyle="1" w:styleId="125">
    <w:name w:val="Текст выноски Знак125"/>
    <w:rsid w:val="00F17257"/>
    <w:rPr>
      <w:rFonts w:ascii="Tahoma" w:hAnsi="Tahoma" w:cs="Tahoma"/>
      <w:sz w:val="16"/>
      <w:szCs w:val="16"/>
    </w:rPr>
  </w:style>
  <w:style w:type="character" w:customStyle="1" w:styleId="124">
    <w:name w:val="Текст выноски Знак124"/>
    <w:rsid w:val="00F17257"/>
    <w:rPr>
      <w:rFonts w:ascii="Tahoma" w:hAnsi="Tahoma" w:cs="Tahoma"/>
      <w:sz w:val="16"/>
      <w:szCs w:val="16"/>
    </w:rPr>
  </w:style>
  <w:style w:type="character" w:customStyle="1" w:styleId="1230">
    <w:name w:val="Текст выноски Знак123"/>
    <w:rsid w:val="00F17257"/>
    <w:rPr>
      <w:rFonts w:ascii="Tahoma" w:hAnsi="Tahoma" w:cs="Tahoma"/>
      <w:sz w:val="16"/>
      <w:szCs w:val="16"/>
    </w:rPr>
  </w:style>
  <w:style w:type="character" w:customStyle="1" w:styleId="122">
    <w:name w:val="Текст выноски Знак122"/>
    <w:rsid w:val="00F17257"/>
    <w:rPr>
      <w:rFonts w:ascii="Tahoma" w:hAnsi="Tahoma" w:cs="Tahoma"/>
      <w:sz w:val="16"/>
      <w:szCs w:val="16"/>
    </w:rPr>
  </w:style>
  <w:style w:type="character" w:customStyle="1" w:styleId="1210">
    <w:name w:val="Текст выноски Знак121"/>
    <w:rsid w:val="00F17257"/>
    <w:rPr>
      <w:rFonts w:ascii="Tahoma" w:hAnsi="Tahoma" w:cs="Tahoma"/>
      <w:sz w:val="16"/>
      <w:szCs w:val="16"/>
    </w:rPr>
  </w:style>
  <w:style w:type="character" w:customStyle="1" w:styleId="120">
    <w:name w:val="Текст выноски Знак120"/>
    <w:rsid w:val="00F17257"/>
    <w:rPr>
      <w:rFonts w:ascii="Tahoma" w:hAnsi="Tahoma" w:cs="Tahoma"/>
      <w:sz w:val="16"/>
      <w:szCs w:val="16"/>
    </w:rPr>
  </w:style>
  <w:style w:type="character" w:customStyle="1" w:styleId="119">
    <w:name w:val="Текст выноски Знак119"/>
    <w:rsid w:val="00F17257"/>
    <w:rPr>
      <w:rFonts w:ascii="Tahoma" w:hAnsi="Tahoma" w:cs="Tahoma"/>
      <w:sz w:val="16"/>
      <w:szCs w:val="16"/>
    </w:rPr>
  </w:style>
  <w:style w:type="character" w:customStyle="1" w:styleId="117">
    <w:name w:val="Текст выноски Знак117"/>
    <w:rsid w:val="00F17257"/>
    <w:rPr>
      <w:rFonts w:ascii="Tahoma" w:hAnsi="Tahoma" w:cs="Tahoma"/>
      <w:sz w:val="16"/>
      <w:szCs w:val="16"/>
    </w:rPr>
  </w:style>
  <w:style w:type="character" w:customStyle="1" w:styleId="116">
    <w:name w:val="Текст выноски Знак116"/>
    <w:rsid w:val="00F17257"/>
    <w:rPr>
      <w:rFonts w:ascii="Tahoma" w:hAnsi="Tahoma" w:cs="Tahoma"/>
      <w:sz w:val="16"/>
      <w:szCs w:val="16"/>
    </w:rPr>
  </w:style>
  <w:style w:type="character" w:customStyle="1" w:styleId="1150">
    <w:name w:val="Текст выноски Знак115"/>
    <w:rsid w:val="00F17257"/>
    <w:rPr>
      <w:rFonts w:ascii="Tahoma" w:hAnsi="Tahoma" w:cs="Tahoma"/>
      <w:sz w:val="16"/>
      <w:szCs w:val="16"/>
    </w:rPr>
  </w:style>
  <w:style w:type="character" w:customStyle="1" w:styleId="114">
    <w:name w:val="Текст выноски Знак114"/>
    <w:rsid w:val="00F17257"/>
    <w:rPr>
      <w:rFonts w:ascii="Tahoma" w:hAnsi="Tahoma" w:cs="Tahoma"/>
      <w:sz w:val="16"/>
      <w:szCs w:val="16"/>
    </w:rPr>
  </w:style>
  <w:style w:type="character" w:customStyle="1" w:styleId="113">
    <w:name w:val="Текст выноски Знак113"/>
    <w:rsid w:val="00F17257"/>
    <w:rPr>
      <w:rFonts w:ascii="Tahoma" w:hAnsi="Tahoma" w:cs="Tahoma"/>
      <w:sz w:val="16"/>
      <w:szCs w:val="16"/>
    </w:rPr>
  </w:style>
  <w:style w:type="character" w:customStyle="1" w:styleId="1110">
    <w:name w:val="Текст выноски Знак111"/>
    <w:rsid w:val="00F17257"/>
    <w:rPr>
      <w:rFonts w:ascii="Tahoma" w:hAnsi="Tahoma" w:cs="Tahoma"/>
      <w:sz w:val="16"/>
      <w:szCs w:val="16"/>
    </w:rPr>
  </w:style>
  <w:style w:type="character" w:customStyle="1" w:styleId="1101">
    <w:name w:val="Текст выноски Знак110"/>
    <w:rsid w:val="00F17257"/>
    <w:rPr>
      <w:rFonts w:ascii="Segoe UI" w:hAnsi="Segoe UI" w:cs="Segoe UI"/>
      <w:sz w:val="18"/>
      <w:szCs w:val="18"/>
    </w:rPr>
  </w:style>
  <w:style w:type="character" w:customStyle="1" w:styleId="190">
    <w:name w:val="Текст выноски Знак19"/>
    <w:rsid w:val="00F17257"/>
    <w:rPr>
      <w:rFonts w:ascii="Segoe UI" w:hAnsi="Segoe UI" w:cs="Segoe UI"/>
      <w:sz w:val="18"/>
      <w:szCs w:val="18"/>
    </w:rPr>
  </w:style>
  <w:style w:type="character" w:customStyle="1" w:styleId="180">
    <w:name w:val="Текст выноски Знак18"/>
    <w:rsid w:val="00F17257"/>
    <w:rPr>
      <w:rFonts w:ascii="Segoe UI" w:hAnsi="Segoe UI" w:cs="Segoe UI"/>
      <w:sz w:val="18"/>
      <w:szCs w:val="18"/>
    </w:rPr>
  </w:style>
  <w:style w:type="character" w:customStyle="1" w:styleId="170">
    <w:name w:val="Текст выноски Знак17"/>
    <w:rsid w:val="00F17257"/>
    <w:rPr>
      <w:rFonts w:ascii="Tahoma" w:hAnsi="Tahoma" w:cs="Tahoma"/>
      <w:sz w:val="16"/>
      <w:szCs w:val="16"/>
    </w:rPr>
  </w:style>
  <w:style w:type="character" w:customStyle="1" w:styleId="160">
    <w:name w:val="Текст выноски Знак16"/>
    <w:rsid w:val="00F17257"/>
    <w:rPr>
      <w:rFonts w:ascii="Tahoma" w:hAnsi="Tahoma" w:cs="Tahoma"/>
      <w:sz w:val="16"/>
      <w:szCs w:val="16"/>
    </w:rPr>
  </w:style>
  <w:style w:type="character" w:customStyle="1" w:styleId="152">
    <w:name w:val="Текст выноски Знак15"/>
    <w:rsid w:val="00F17257"/>
    <w:rPr>
      <w:rFonts w:ascii="Tahoma" w:hAnsi="Tahoma" w:cs="Tahoma"/>
      <w:sz w:val="16"/>
      <w:szCs w:val="16"/>
    </w:rPr>
  </w:style>
  <w:style w:type="character" w:customStyle="1" w:styleId="14a">
    <w:name w:val="Текст выноски Знак14"/>
    <w:rsid w:val="00F17257"/>
    <w:rPr>
      <w:rFonts w:ascii="Segoe UI" w:hAnsi="Segoe UI" w:cs="Segoe UI"/>
      <w:sz w:val="18"/>
      <w:szCs w:val="18"/>
    </w:rPr>
  </w:style>
  <w:style w:type="character" w:customStyle="1" w:styleId="13a">
    <w:name w:val="Текст выноски Знак13"/>
    <w:rsid w:val="00F17257"/>
    <w:rPr>
      <w:rFonts w:ascii="Segoe UI" w:hAnsi="Segoe UI" w:cs="Segoe UI"/>
      <w:sz w:val="18"/>
      <w:szCs w:val="18"/>
    </w:rPr>
  </w:style>
  <w:style w:type="character" w:customStyle="1" w:styleId="12a">
    <w:name w:val="Текст выноски Знак12"/>
    <w:rsid w:val="00F17257"/>
    <w:rPr>
      <w:rFonts w:ascii="Tahoma" w:hAnsi="Tahoma" w:cs="Tahoma"/>
      <w:sz w:val="16"/>
      <w:szCs w:val="16"/>
    </w:rPr>
  </w:style>
  <w:style w:type="character" w:customStyle="1" w:styleId="1500">
    <w:name w:val="Схема документа Знак150"/>
    <w:rsid w:val="00F17257"/>
    <w:rPr>
      <w:rFonts w:ascii="Tahoma" w:hAnsi="Tahoma" w:cs="Tahoma"/>
      <w:sz w:val="16"/>
      <w:szCs w:val="16"/>
    </w:rPr>
  </w:style>
  <w:style w:type="character" w:customStyle="1" w:styleId="1490">
    <w:name w:val="Схема документа Знак149"/>
    <w:rsid w:val="00F17257"/>
    <w:rPr>
      <w:rFonts w:ascii="Tahoma" w:hAnsi="Tahoma" w:cs="Tahoma"/>
      <w:sz w:val="16"/>
      <w:szCs w:val="16"/>
    </w:rPr>
  </w:style>
  <w:style w:type="character" w:customStyle="1" w:styleId="1480">
    <w:name w:val="Схема документа Знак148"/>
    <w:rsid w:val="00F17257"/>
    <w:rPr>
      <w:rFonts w:ascii="Tahoma" w:hAnsi="Tahoma" w:cs="Tahoma"/>
      <w:sz w:val="16"/>
      <w:szCs w:val="16"/>
    </w:rPr>
  </w:style>
  <w:style w:type="character" w:customStyle="1" w:styleId="1470">
    <w:name w:val="Схема документа Знак147"/>
    <w:rsid w:val="00F17257"/>
    <w:rPr>
      <w:rFonts w:ascii="Tahoma" w:hAnsi="Tahoma" w:cs="Tahoma"/>
      <w:sz w:val="16"/>
      <w:szCs w:val="16"/>
    </w:rPr>
  </w:style>
  <w:style w:type="character" w:customStyle="1" w:styleId="1460">
    <w:name w:val="Схема документа Знак146"/>
    <w:rsid w:val="00F17257"/>
    <w:rPr>
      <w:rFonts w:ascii="Tahoma" w:hAnsi="Tahoma" w:cs="Tahoma"/>
      <w:sz w:val="16"/>
      <w:szCs w:val="16"/>
    </w:rPr>
  </w:style>
  <w:style w:type="character" w:customStyle="1" w:styleId="1440">
    <w:name w:val="Схема документа Знак144"/>
    <w:rsid w:val="00F17257"/>
    <w:rPr>
      <w:rFonts w:ascii="Tahoma" w:hAnsi="Tahoma" w:cs="Tahoma"/>
      <w:sz w:val="16"/>
      <w:szCs w:val="16"/>
    </w:rPr>
  </w:style>
  <w:style w:type="character" w:customStyle="1" w:styleId="1430">
    <w:name w:val="Схема документа Знак143"/>
    <w:rsid w:val="00F17257"/>
    <w:rPr>
      <w:rFonts w:ascii="Tahoma" w:hAnsi="Tahoma" w:cs="Tahoma"/>
      <w:sz w:val="16"/>
      <w:szCs w:val="16"/>
    </w:rPr>
  </w:style>
  <w:style w:type="character" w:customStyle="1" w:styleId="1420">
    <w:name w:val="Схема документа Знак142"/>
    <w:rsid w:val="00F17257"/>
    <w:rPr>
      <w:rFonts w:ascii="Tahoma" w:hAnsi="Tahoma" w:cs="Tahoma"/>
      <w:sz w:val="16"/>
      <w:szCs w:val="16"/>
    </w:rPr>
  </w:style>
  <w:style w:type="character" w:customStyle="1" w:styleId="1410">
    <w:name w:val="Схема документа Знак141"/>
    <w:rsid w:val="00F17257"/>
    <w:rPr>
      <w:rFonts w:ascii="Tahoma" w:hAnsi="Tahoma" w:cs="Tahoma"/>
      <w:sz w:val="16"/>
      <w:szCs w:val="16"/>
    </w:rPr>
  </w:style>
  <w:style w:type="character" w:customStyle="1" w:styleId="1400">
    <w:name w:val="Схема документа Знак140"/>
    <w:rsid w:val="00F17257"/>
    <w:rPr>
      <w:rFonts w:ascii="Tahoma" w:hAnsi="Tahoma" w:cs="Tahoma"/>
      <w:sz w:val="16"/>
      <w:szCs w:val="16"/>
    </w:rPr>
  </w:style>
  <w:style w:type="character" w:customStyle="1" w:styleId="1390">
    <w:name w:val="Схема документа Знак139"/>
    <w:rsid w:val="00F17257"/>
    <w:rPr>
      <w:rFonts w:ascii="Tahoma" w:hAnsi="Tahoma" w:cs="Tahoma"/>
      <w:sz w:val="16"/>
      <w:szCs w:val="16"/>
    </w:rPr>
  </w:style>
  <w:style w:type="character" w:customStyle="1" w:styleId="1380">
    <w:name w:val="Схема документа Знак138"/>
    <w:rsid w:val="00F17257"/>
    <w:rPr>
      <w:rFonts w:ascii="Tahoma" w:hAnsi="Tahoma" w:cs="Tahoma"/>
      <w:sz w:val="16"/>
      <w:szCs w:val="16"/>
    </w:rPr>
  </w:style>
  <w:style w:type="character" w:customStyle="1" w:styleId="1370">
    <w:name w:val="Схема документа Знак137"/>
    <w:rsid w:val="00F17257"/>
    <w:rPr>
      <w:rFonts w:ascii="Tahoma" w:hAnsi="Tahoma" w:cs="Tahoma"/>
      <w:sz w:val="16"/>
      <w:szCs w:val="16"/>
    </w:rPr>
  </w:style>
  <w:style w:type="character" w:customStyle="1" w:styleId="1360">
    <w:name w:val="Схема документа Знак136"/>
    <w:rsid w:val="00F17257"/>
    <w:rPr>
      <w:rFonts w:ascii="Tahoma" w:hAnsi="Tahoma" w:cs="Tahoma"/>
      <w:sz w:val="16"/>
      <w:szCs w:val="16"/>
    </w:rPr>
  </w:style>
  <w:style w:type="character" w:customStyle="1" w:styleId="1350">
    <w:name w:val="Схема документа Знак135"/>
    <w:rsid w:val="00F17257"/>
    <w:rPr>
      <w:rFonts w:ascii="Tahoma" w:hAnsi="Tahoma" w:cs="Tahoma"/>
      <w:sz w:val="16"/>
      <w:szCs w:val="16"/>
    </w:rPr>
  </w:style>
  <w:style w:type="character" w:customStyle="1" w:styleId="1340">
    <w:name w:val="Схема документа Знак134"/>
    <w:rsid w:val="00F17257"/>
    <w:rPr>
      <w:rFonts w:ascii="Tahoma" w:hAnsi="Tahoma" w:cs="Tahoma"/>
      <w:sz w:val="16"/>
      <w:szCs w:val="16"/>
    </w:rPr>
  </w:style>
  <w:style w:type="character" w:customStyle="1" w:styleId="1300">
    <w:name w:val="Схема документа Знак130"/>
    <w:rsid w:val="00F17257"/>
    <w:rPr>
      <w:rFonts w:ascii="Tahoma" w:hAnsi="Tahoma" w:cs="Tahoma"/>
      <w:sz w:val="16"/>
      <w:szCs w:val="16"/>
    </w:rPr>
  </w:style>
  <w:style w:type="character" w:customStyle="1" w:styleId="1290">
    <w:name w:val="Схема документа Знак129"/>
    <w:rsid w:val="00F17257"/>
    <w:rPr>
      <w:rFonts w:ascii="Tahoma" w:hAnsi="Tahoma" w:cs="Tahoma"/>
      <w:sz w:val="16"/>
      <w:szCs w:val="16"/>
    </w:rPr>
  </w:style>
  <w:style w:type="character" w:customStyle="1" w:styleId="1280">
    <w:name w:val="Схема документа Знак128"/>
    <w:rsid w:val="00F17257"/>
    <w:rPr>
      <w:rFonts w:ascii="Tahoma" w:hAnsi="Tahoma" w:cs="Tahoma"/>
      <w:sz w:val="16"/>
      <w:szCs w:val="16"/>
    </w:rPr>
  </w:style>
  <w:style w:type="character" w:customStyle="1" w:styleId="1270">
    <w:name w:val="Схема документа Знак127"/>
    <w:rsid w:val="00F17257"/>
    <w:rPr>
      <w:rFonts w:ascii="Tahoma" w:hAnsi="Tahoma" w:cs="Tahoma"/>
      <w:sz w:val="16"/>
      <w:szCs w:val="16"/>
    </w:rPr>
  </w:style>
  <w:style w:type="character" w:customStyle="1" w:styleId="1260">
    <w:name w:val="Схема документа Знак126"/>
    <w:rsid w:val="00F17257"/>
    <w:rPr>
      <w:rFonts w:ascii="Tahoma" w:hAnsi="Tahoma" w:cs="Tahoma"/>
      <w:sz w:val="16"/>
      <w:szCs w:val="16"/>
    </w:rPr>
  </w:style>
  <w:style w:type="character" w:customStyle="1" w:styleId="1250">
    <w:name w:val="Схема документа Знак125"/>
    <w:rsid w:val="00F17257"/>
    <w:rPr>
      <w:rFonts w:ascii="Tahoma" w:hAnsi="Tahoma" w:cs="Tahoma"/>
      <w:sz w:val="16"/>
      <w:szCs w:val="16"/>
    </w:rPr>
  </w:style>
  <w:style w:type="character" w:customStyle="1" w:styleId="1240">
    <w:name w:val="Схема документа Знак124"/>
    <w:rsid w:val="00F17257"/>
    <w:rPr>
      <w:rFonts w:ascii="Tahoma" w:hAnsi="Tahoma" w:cs="Tahoma"/>
      <w:sz w:val="16"/>
      <w:szCs w:val="16"/>
    </w:rPr>
  </w:style>
  <w:style w:type="character" w:customStyle="1" w:styleId="1220">
    <w:name w:val="Схема документа Знак122"/>
    <w:rsid w:val="00F17257"/>
    <w:rPr>
      <w:rFonts w:ascii="Tahoma" w:hAnsi="Tahoma" w:cs="Tahoma"/>
      <w:sz w:val="16"/>
      <w:szCs w:val="16"/>
    </w:rPr>
  </w:style>
  <w:style w:type="character" w:customStyle="1" w:styleId="1200">
    <w:name w:val="Схема документа Знак120"/>
    <w:rsid w:val="00F17257"/>
    <w:rPr>
      <w:rFonts w:ascii="Tahoma" w:hAnsi="Tahoma" w:cs="Tahoma"/>
      <w:sz w:val="16"/>
      <w:szCs w:val="16"/>
    </w:rPr>
  </w:style>
  <w:style w:type="character" w:customStyle="1" w:styleId="1190">
    <w:name w:val="Схема документа Знак119"/>
    <w:rsid w:val="00F17257"/>
    <w:rPr>
      <w:rFonts w:ascii="Tahoma" w:hAnsi="Tahoma" w:cs="Tahoma"/>
      <w:sz w:val="16"/>
      <w:szCs w:val="16"/>
    </w:rPr>
  </w:style>
  <w:style w:type="character" w:customStyle="1" w:styleId="1180">
    <w:name w:val="Схема документа Знак118"/>
    <w:rsid w:val="00F17257"/>
    <w:rPr>
      <w:rFonts w:ascii="Tahoma" w:hAnsi="Tahoma" w:cs="Tahoma"/>
      <w:sz w:val="16"/>
      <w:szCs w:val="16"/>
    </w:rPr>
  </w:style>
  <w:style w:type="character" w:customStyle="1" w:styleId="1170">
    <w:name w:val="Схема документа Знак117"/>
    <w:rsid w:val="00F17257"/>
    <w:rPr>
      <w:rFonts w:ascii="Tahoma" w:hAnsi="Tahoma" w:cs="Tahoma"/>
      <w:sz w:val="16"/>
      <w:szCs w:val="16"/>
    </w:rPr>
  </w:style>
  <w:style w:type="character" w:customStyle="1" w:styleId="1160">
    <w:name w:val="Схема документа Знак116"/>
    <w:rsid w:val="00F17257"/>
    <w:rPr>
      <w:rFonts w:ascii="Tahoma" w:hAnsi="Tahoma" w:cs="Tahoma"/>
      <w:sz w:val="16"/>
      <w:szCs w:val="16"/>
    </w:rPr>
  </w:style>
  <w:style w:type="character" w:customStyle="1" w:styleId="1140">
    <w:name w:val="Схема документа Знак114"/>
    <w:rsid w:val="00F17257"/>
    <w:rPr>
      <w:rFonts w:ascii="Tahoma" w:hAnsi="Tahoma" w:cs="Tahoma"/>
      <w:sz w:val="16"/>
      <w:szCs w:val="16"/>
    </w:rPr>
  </w:style>
  <w:style w:type="character" w:customStyle="1" w:styleId="1130">
    <w:name w:val="Схема документа Знак113"/>
    <w:rsid w:val="00F17257"/>
    <w:rPr>
      <w:rFonts w:ascii="Tahoma" w:hAnsi="Tahoma" w:cs="Tahoma"/>
      <w:sz w:val="16"/>
      <w:szCs w:val="16"/>
    </w:rPr>
  </w:style>
  <w:style w:type="character" w:customStyle="1" w:styleId="1120">
    <w:name w:val="Схема документа Знак112"/>
    <w:rsid w:val="00F17257"/>
    <w:rPr>
      <w:rFonts w:ascii="Tahoma" w:hAnsi="Tahoma" w:cs="Tahoma"/>
      <w:sz w:val="16"/>
      <w:szCs w:val="16"/>
    </w:rPr>
  </w:style>
  <w:style w:type="character" w:customStyle="1" w:styleId="1111">
    <w:name w:val="Схема документа Знак111"/>
    <w:rsid w:val="00F17257"/>
    <w:rPr>
      <w:rFonts w:ascii="Tahoma" w:hAnsi="Tahoma" w:cs="Tahoma"/>
      <w:sz w:val="16"/>
      <w:szCs w:val="16"/>
    </w:rPr>
  </w:style>
  <w:style w:type="character" w:customStyle="1" w:styleId="181">
    <w:name w:val="Схема документа Знак18"/>
    <w:rsid w:val="00F17257"/>
    <w:rPr>
      <w:rFonts w:ascii="Segoe UI" w:hAnsi="Segoe UI" w:cs="Segoe UI"/>
      <w:sz w:val="16"/>
      <w:szCs w:val="16"/>
    </w:rPr>
  </w:style>
  <w:style w:type="character" w:customStyle="1" w:styleId="171">
    <w:name w:val="Схема документа Знак17"/>
    <w:rsid w:val="00F17257"/>
    <w:rPr>
      <w:rFonts w:ascii="Segoe UI" w:hAnsi="Segoe UI" w:cs="Segoe UI"/>
      <w:sz w:val="16"/>
      <w:szCs w:val="16"/>
    </w:rPr>
  </w:style>
  <w:style w:type="character" w:customStyle="1" w:styleId="161">
    <w:name w:val="Схема документа Знак16"/>
    <w:rsid w:val="00F17257"/>
    <w:rPr>
      <w:rFonts w:ascii="Tahoma" w:hAnsi="Tahoma" w:cs="Tahoma"/>
      <w:sz w:val="16"/>
      <w:szCs w:val="16"/>
    </w:rPr>
  </w:style>
  <w:style w:type="character" w:customStyle="1" w:styleId="153">
    <w:name w:val="Схема документа Знак15"/>
    <w:rsid w:val="00F17257"/>
    <w:rPr>
      <w:rFonts w:ascii="Tahoma" w:hAnsi="Tahoma" w:cs="Tahoma"/>
      <w:sz w:val="16"/>
      <w:szCs w:val="16"/>
    </w:rPr>
  </w:style>
  <w:style w:type="character" w:customStyle="1" w:styleId="14b">
    <w:name w:val="Схема документа Знак14"/>
    <w:rsid w:val="00F17257"/>
    <w:rPr>
      <w:rFonts w:ascii="Tahoma" w:hAnsi="Tahoma" w:cs="Tahoma"/>
      <w:sz w:val="16"/>
      <w:szCs w:val="16"/>
    </w:rPr>
  </w:style>
  <w:style w:type="character" w:customStyle="1" w:styleId="13b">
    <w:name w:val="Схема документа Знак13"/>
    <w:rsid w:val="00F17257"/>
    <w:rPr>
      <w:rFonts w:ascii="Segoe UI" w:hAnsi="Segoe UI" w:cs="Segoe UI"/>
      <w:sz w:val="16"/>
      <w:szCs w:val="16"/>
    </w:rPr>
  </w:style>
  <w:style w:type="character" w:customStyle="1" w:styleId="12b">
    <w:name w:val="Схема документа Знак12"/>
    <w:rsid w:val="00F17257"/>
    <w:rPr>
      <w:rFonts w:ascii="Segoe UI" w:hAnsi="Segoe UI" w:cs="Segoe UI"/>
      <w:sz w:val="16"/>
      <w:szCs w:val="16"/>
    </w:rPr>
  </w:style>
  <w:style w:type="character" w:customStyle="1" w:styleId="11a">
    <w:name w:val="Схема документа Знак11"/>
    <w:rsid w:val="00F17257"/>
    <w:rPr>
      <w:rFonts w:ascii="Tahoma" w:hAnsi="Tahoma" w:cs="Tahoma"/>
      <w:sz w:val="16"/>
      <w:szCs w:val="16"/>
    </w:rPr>
  </w:style>
  <w:style w:type="character" w:customStyle="1" w:styleId="aff1">
    <w:name w:val="Подпись Знак"/>
    <w:rsid w:val="00F17257"/>
    <w:rPr>
      <w:b/>
      <w:sz w:val="28"/>
    </w:rPr>
  </w:style>
  <w:style w:type="character" w:customStyle="1" w:styleId="fontstyle130">
    <w:name w:val="fontstyle13"/>
    <w:rsid w:val="00F17257"/>
  </w:style>
  <w:style w:type="character" w:styleId="aff2">
    <w:name w:val="FollowedHyperlink"/>
    <w:rsid w:val="00F17257"/>
    <w:rPr>
      <w:color w:val="800080"/>
      <w:u w:val="single"/>
    </w:rPr>
  </w:style>
  <w:style w:type="character" w:customStyle="1" w:styleId="29">
    <w:name w:val="Заголовок Знак2"/>
    <w:rsid w:val="00F17257"/>
    <w:rPr>
      <w:rFonts w:ascii="Arial" w:hAnsi="Arial" w:cs="Mangal"/>
      <w:sz w:val="28"/>
      <w:szCs w:val="28"/>
    </w:rPr>
  </w:style>
  <w:style w:type="character" w:customStyle="1" w:styleId="230">
    <w:name w:val="Знак Знак23"/>
    <w:rsid w:val="00F17257"/>
    <w:rPr>
      <w:rFonts w:ascii="Arial" w:hAnsi="Arial" w:cs="Arial"/>
      <w:b/>
      <w:bCs/>
      <w:kern w:val="2"/>
      <w:sz w:val="32"/>
      <w:szCs w:val="32"/>
      <w:lang w:val="ru-RU" w:bidi="ar-SA"/>
    </w:rPr>
  </w:style>
  <w:style w:type="character" w:customStyle="1" w:styleId="1c">
    <w:name w:val="Название Знак1"/>
    <w:rsid w:val="00F17257"/>
    <w:rPr>
      <w:rFonts w:ascii="Calibri Light" w:eastAsia="Times New Roman" w:hAnsi="Calibri Light" w:cs="Times New Roman"/>
      <w:spacing w:val="-10"/>
      <w:kern w:val="2"/>
      <w:sz w:val="56"/>
      <w:szCs w:val="56"/>
    </w:rPr>
  </w:style>
  <w:style w:type="paragraph" w:customStyle="1" w:styleId="aff3">
    <w:name w:val="Заголовок"/>
    <w:basedOn w:val="a"/>
    <w:next w:val="aff4"/>
    <w:rsid w:val="00F17257"/>
    <w:pPr>
      <w:keepNext/>
      <w:spacing w:before="240" w:after="120"/>
    </w:pPr>
    <w:rPr>
      <w:rFonts w:ascii="Arial" w:hAnsi="Arial" w:cs="Mangal"/>
    </w:rPr>
  </w:style>
  <w:style w:type="paragraph" w:styleId="aff4">
    <w:name w:val="Body Text"/>
    <w:basedOn w:val="a"/>
    <w:rsid w:val="00F17257"/>
    <w:pPr>
      <w:autoSpaceDE w:val="0"/>
      <w:jc w:val="center"/>
    </w:pPr>
    <w:rPr>
      <w:b/>
    </w:rPr>
  </w:style>
  <w:style w:type="paragraph" w:styleId="aff5">
    <w:name w:val="List"/>
    <w:basedOn w:val="aff4"/>
    <w:rsid w:val="00F17257"/>
    <w:pPr>
      <w:autoSpaceDE/>
      <w:spacing w:after="120"/>
      <w:jc w:val="left"/>
    </w:pPr>
    <w:rPr>
      <w:rFonts w:ascii="Arial" w:hAnsi="Arial" w:cs="Mangal"/>
      <w:b w:val="0"/>
      <w:sz w:val="24"/>
      <w:szCs w:val="24"/>
    </w:rPr>
  </w:style>
  <w:style w:type="paragraph" w:styleId="aff6">
    <w:name w:val="caption"/>
    <w:basedOn w:val="a"/>
    <w:qFormat/>
    <w:rsid w:val="00F17257"/>
    <w:pPr>
      <w:suppressLineNumbers/>
      <w:spacing w:before="120" w:after="120"/>
    </w:pPr>
    <w:rPr>
      <w:rFonts w:cs="Arial"/>
      <w:i/>
      <w:iCs/>
      <w:sz w:val="24"/>
      <w:szCs w:val="24"/>
    </w:rPr>
  </w:style>
  <w:style w:type="paragraph" w:customStyle="1" w:styleId="2a">
    <w:name w:val="Указатель2"/>
    <w:basedOn w:val="a"/>
    <w:rsid w:val="00F17257"/>
    <w:pPr>
      <w:suppressLineNumbers/>
    </w:pPr>
    <w:rPr>
      <w:rFonts w:cs="Arial"/>
    </w:rPr>
  </w:style>
  <w:style w:type="paragraph" w:customStyle="1" w:styleId="aff7">
    <w:name w:val="я"/>
    <w:basedOn w:val="10"/>
    <w:rsid w:val="00F17257"/>
    <w:pPr>
      <w:spacing w:before="0" w:after="0"/>
    </w:pPr>
    <w:rPr>
      <w:rFonts w:ascii="Times New Roman" w:hAnsi="Times New Roman" w:cs="Times New Roman"/>
      <w:bCs w:val="0"/>
      <w:sz w:val="28"/>
    </w:rPr>
  </w:style>
  <w:style w:type="paragraph" w:customStyle="1" w:styleId="38">
    <w:name w:val="Стиль3"/>
    <w:basedOn w:val="2"/>
    <w:rsid w:val="00F17257"/>
    <w:pPr>
      <w:spacing w:before="0" w:after="0"/>
      <w:ind w:firstLine="709"/>
      <w:jc w:val="both"/>
    </w:pPr>
    <w:rPr>
      <w:rFonts w:ascii="Times New Roman" w:hAnsi="Times New Roman" w:cs="Times New Roman"/>
      <w:b w:val="0"/>
      <w:bCs w:val="0"/>
      <w:i w:val="0"/>
      <w:iCs w:val="0"/>
      <w:color w:val="000000"/>
      <w:szCs w:val="20"/>
    </w:rPr>
  </w:style>
  <w:style w:type="paragraph" w:customStyle="1" w:styleId="2b">
    <w:name w:val="Стиль2"/>
    <w:basedOn w:val="a"/>
    <w:rsid w:val="00F17257"/>
    <w:pPr>
      <w:autoSpaceDE w:val="0"/>
      <w:jc w:val="center"/>
    </w:pPr>
    <w:rPr>
      <w:szCs w:val="20"/>
      <w:lang w:eastAsia="ru-RU"/>
    </w:rPr>
  </w:style>
  <w:style w:type="paragraph" w:customStyle="1" w:styleId="2c">
    <w:name w:val="Название2"/>
    <w:basedOn w:val="a"/>
    <w:rsid w:val="00F17257"/>
    <w:pPr>
      <w:jc w:val="center"/>
    </w:pPr>
    <w:rPr>
      <w:b/>
      <w:szCs w:val="20"/>
    </w:rPr>
  </w:style>
  <w:style w:type="paragraph" w:customStyle="1" w:styleId="ConsPlusNormal0">
    <w:name w:val="ConsPlusNormal"/>
    <w:qFormat/>
    <w:rsid w:val="00F17257"/>
    <w:pPr>
      <w:widowControl w:val="0"/>
      <w:suppressAutoHyphens/>
      <w:autoSpaceDE w:val="0"/>
      <w:ind w:firstLine="720"/>
    </w:pPr>
    <w:rPr>
      <w:rFonts w:ascii="Arial" w:hAnsi="Arial" w:cs="Arial"/>
      <w:lang w:eastAsia="zh-CN"/>
    </w:rPr>
  </w:style>
  <w:style w:type="paragraph" w:customStyle="1" w:styleId="ConsTitle">
    <w:name w:val="ConsTitle"/>
    <w:rsid w:val="00F17257"/>
    <w:pPr>
      <w:widowControl w:val="0"/>
      <w:suppressAutoHyphens/>
      <w:autoSpaceDE w:val="0"/>
    </w:pPr>
    <w:rPr>
      <w:rFonts w:ascii="Arial" w:hAnsi="Arial" w:cs="Arial"/>
      <w:b/>
      <w:bCs/>
      <w:lang w:eastAsia="zh-CN"/>
    </w:rPr>
  </w:style>
  <w:style w:type="paragraph" w:customStyle="1" w:styleId="1d">
    <w:name w:val="Абзац списка1"/>
    <w:basedOn w:val="a"/>
    <w:rsid w:val="00F17257"/>
    <w:pPr>
      <w:ind w:left="720"/>
    </w:pPr>
    <w:rPr>
      <w:sz w:val="24"/>
      <w:szCs w:val="24"/>
      <w:lang/>
    </w:rPr>
  </w:style>
  <w:style w:type="paragraph" w:customStyle="1" w:styleId="aff8">
    <w:name w:val="Верхний и нижний колонтитулы"/>
    <w:basedOn w:val="a"/>
    <w:rsid w:val="00F17257"/>
    <w:pPr>
      <w:suppressLineNumbers/>
      <w:tabs>
        <w:tab w:val="center" w:pos="4819"/>
        <w:tab w:val="right" w:pos="9638"/>
      </w:tabs>
    </w:pPr>
  </w:style>
  <w:style w:type="paragraph" w:styleId="aff9">
    <w:name w:val="header"/>
    <w:basedOn w:val="a"/>
    <w:uiPriority w:val="99"/>
    <w:rsid w:val="00F17257"/>
    <w:pPr>
      <w:tabs>
        <w:tab w:val="center" w:pos="4677"/>
        <w:tab w:val="right" w:pos="9355"/>
      </w:tabs>
    </w:pPr>
  </w:style>
  <w:style w:type="paragraph" w:styleId="affa">
    <w:name w:val="footer"/>
    <w:basedOn w:val="a"/>
    <w:uiPriority w:val="99"/>
    <w:rsid w:val="00F17257"/>
    <w:pPr>
      <w:tabs>
        <w:tab w:val="center" w:pos="4677"/>
        <w:tab w:val="right" w:pos="9355"/>
      </w:tabs>
    </w:pPr>
  </w:style>
  <w:style w:type="paragraph" w:styleId="affb">
    <w:name w:val="Balloon Text"/>
    <w:basedOn w:val="a"/>
    <w:uiPriority w:val="99"/>
    <w:rsid w:val="00F17257"/>
    <w:rPr>
      <w:rFonts w:ascii="Tahoma" w:hAnsi="Tahoma" w:cs="Tahoma"/>
      <w:sz w:val="16"/>
      <w:szCs w:val="16"/>
    </w:rPr>
  </w:style>
  <w:style w:type="paragraph" w:customStyle="1" w:styleId="1e">
    <w:name w:val="1"/>
    <w:basedOn w:val="a"/>
    <w:rsid w:val="00F17257"/>
    <w:pPr>
      <w:spacing w:after="160" w:line="240" w:lineRule="exact"/>
    </w:pPr>
    <w:rPr>
      <w:szCs w:val="20"/>
      <w:lang w:val="en-US"/>
    </w:rPr>
  </w:style>
  <w:style w:type="paragraph" w:customStyle="1" w:styleId="ConsPlusNonformat0">
    <w:name w:val="ConsPlusNonformat"/>
    <w:rsid w:val="00F17257"/>
    <w:pPr>
      <w:widowControl w:val="0"/>
      <w:suppressAutoHyphens/>
      <w:autoSpaceDE w:val="0"/>
    </w:pPr>
    <w:rPr>
      <w:rFonts w:ascii="Courier New" w:hAnsi="Courier New" w:cs="Courier New"/>
      <w:sz w:val="22"/>
      <w:szCs w:val="22"/>
      <w:lang w:eastAsia="zh-CN"/>
    </w:rPr>
  </w:style>
  <w:style w:type="paragraph" w:customStyle="1" w:styleId="ConsPlusTitle">
    <w:name w:val="ConsPlusTitle"/>
    <w:uiPriority w:val="99"/>
    <w:rsid w:val="00F17257"/>
    <w:pPr>
      <w:widowControl w:val="0"/>
      <w:suppressAutoHyphens/>
      <w:autoSpaceDE w:val="0"/>
    </w:pPr>
    <w:rPr>
      <w:rFonts w:ascii="Calibri" w:hAnsi="Calibri" w:cs="Calibri"/>
      <w:b/>
      <w:bCs/>
      <w:sz w:val="22"/>
      <w:szCs w:val="22"/>
      <w:lang w:eastAsia="zh-CN"/>
    </w:rPr>
  </w:style>
  <w:style w:type="paragraph" w:customStyle="1" w:styleId="ConsPlusCell">
    <w:name w:val="ConsPlusCell"/>
    <w:rsid w:val="00F17257"/>
    <w:pPr>
      <w:widowControl w:val="0"/>
      <w:suppressAutoHyphens/>
      <w:autoSpaceDE w:val="0"/>
    </w:pPr>
    <w:rPr>
      <w:rFonts w:ascii="Arial" w:hAnsi="Arial" w:cs="Arial"/>
      <w:lang w:eastAsia="zh-CN"/>
    </w:rPr>
  </w:style>
  <w:style w:type="paragraph" w:customStyle="1" w:styleId="ConsPlusDocList">
    <w:name w:val="ConsPlusDocList"/>
    <w:rsid w:val="00F17257"/>
    <w:pPr>
      <w:widowControl w:val="0"/>
      <w:suppressAutoHyphens/>
      <w:autoSpaceDE w:val="0"/>
    </w:pPr>
    <w:rPr>
      <w:rFonts w:ascii="Courier New" w:hAnsi="Courier New" w:cs="Courier New"/>
      <w:lang w:eastAsia="zh-CN"/>
    </w:rPr>
  </w:style>
  <w:style w:type="paragraph" w:customStyle="1" w:styleId="1f">
    <w:name w:val="1 Знак"/>
    <w:basedOn w:val="a"/>
    <w:rsid w:val="00F17257"/>
    <w:pPr>
      <w:spacing w:before="280" w:after="280"/>
    </w:pPr>
    <w:rPr>
      <w:rFonts w:ascii="Tahoma" w:hAnsi="Tahoma" w:cs="Tahoma"/>
      <w:sz w:val="20"/>
      <w:szCs w:val="20"/>
      <w:lang w:val="en-US"/>
    </w:rPr>
  </w:style>
  <w:style w:type="paragraph" w:customStyle="1" w:styleId="CharChar">
    <w:name w:val="Char Char"/>
    <w:basedOn w:val="a"/>
    <w:rsid w:val="00F17257"/>
    <w:pPr>
      <w:spacing w:after="160" w:line="240" w:lineRule="exact"/>
    </w:pPr>
    <w:rPr>
      <w:szCs w:val="20"/>
      <w:lang w:val="en-US"/>
    </w:rPr>
  </w:style>
  <w:style w:type="paragraph" w:customStyle="1" w:styleId="affc">
    <w:name w:val="Прижатый влево"/>
    <w:basedOn w:val="a"/>
    <w:next w:val="a"/>
    <w:uiPriority w:val="99"/>
    <w:rsid w:val="00F17257"/>
    <w:pPr>
      <w:autoSpaceDE w:val="0"/>
    </w:pPr>
    <w:rPr>
      <w:rFonts w:ascii="Arial" w:hAnsi="Arial" w:cs="Arial"/>
      <w:sz w:val="24"/>
      <w:szCs w:val="24"/>
    </w:rPr>
  </w:style>
  <w:style w:type="paragraph" w:customStyle="1" w:styleId="affd">
    <w:name w:val="Знак"/>
    <w:basedOn w:val="a"/>
    <w:rsid w:val="00F17257"/>
    <w:pPr>
      <w:spacing w:after="160" w:line="240" w:lineRule="exact"/>
    </w:pPr>
    <w:rPr>
      <w:rFonts w:ascii="Verdana" w:hAnsi="Verdana" w:cs="Verdana"/>
      <w:sz w:val="20"/>
      <w:szCs w:val="20"/>
      <w:lang w:val="en-US"/>
    </w:rPr>
  </w:style>
  <w:style w:type="paragraph" w:customStyle="1" w:styleId="1f0">
    <w:name w:val="Текст1"/>
    <w:basedOn w:val="a"/>
    <w:rsid w:val="00F17257"/>
    <w:rPr>
      <w:rFonts w:ascii="Courier New" w:hAnsi="Courier New" w:cs="Courier New"/>
      <w:sz w:val="20"/>
      <w:szCs w:val="20"/>
    </w:rPr>
  </w:style>
  <w:style w:type="paragraph" w:customStyle="1" w:styleId="ConsNonformat">
    <w:name w:val="ConsNonformat"/>
    <w:rsid w:val="00F17257"/>
    <w:pPr>
      <w:widowControl w:val="0"/>
      <w:suppressAutoHyphens/>
    </w:pPr>
    <w:rPr>
      <w:rFonts w:ascii="Courier New" w:hAnsi="Courier New" w:cs="Courier New"/>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7257"/>
    <w:pPr>
      <w:spacing w:before="280" w:after="280"/>
    </w:pPr>
    <w:rPr>
      <w:rFonts w:ascii="Tahoma" w:hAnsi="Tahoma" w:cs="Tahoma"/>
      <w:sz w:val="20"/>
      <w:szCs w:val="20"/>
      <w:lang w:val="en-US"/>
    </w:rPr>
  </w:style>
  <w:style w:type="paragraph" w:styleId="HTML0">
    <w:name w:val="HTML Preformatted"/>
    <w:basedOn w:val="a"/>
    <w:rsid w:val="00F17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affe">
    <w:name w:val="Заголовок документа"/>
    <w:basedOn w:val="a"/>
    <w:rsid w:val="00F17257"/>
    <w:pPr>
      <w:widowControl w:val="0"/>
      <w:spacing w:after="20"/>
      <w:ind w:left="567" w:right="567"/>
      <w:jc w:val="center"/>
    </w:pPr>
    <w:rPr>
      <w:rFonts w:ascii="Arial Black" w:hAnsi="Arial Black" w:cs="Arial Black"/>
      <w:sz w:val="36"/>
      <w:szCs w:val="36"/>
      <w:lang w:val="en-US"/>
    </w:rPr>
  </w:style>
  <w:style w:type="paragraph" w:customStyle="1" w:styleId="221">
    <w:name w:val="Основной текст с отступом 22"/>
    <w:basedOn w:val="a"/>
    <w:rsid w:val="00F17257"/>
    <w:pPr>
      <w:spacing w:after="120" w:line="480" w:lineRule="auto"/>
      <w:ind w:left="283"/>
    </w:pPr>
    <w:rPr>
      <w:sz w:val="24"/>
      <w:szCs w:val="24"/>
    </w:rPr>
  </w:style>
  <w:style w:type="paragraph" w:customStyle="1" w:styleId="afff">
    <w:name w:val="Основной"/>
    <w:basedOn w:val="a"/>
    <w:rsid w:val="00F17257"/>
    <w:pPr>
      <w:spacing w:after="20"/>
      <w:ind w:firstLine="709"/>
      <w:jc w:val="both"/>
    </w:pPr>
    <w:rPr>
      <w:szCs w:val="20"/>
    </w:rPr>
  </w:style>
  <w:style w:type="paragraph" w:customStyle="1" w:styleId="1f1">
    <w:name w:val="Без интервала1"/>
    <w:rsid w:val="00F17257"/>
    <w:pPr>
      <w:suppressAutoHyphens/>
    </w:pPr>
    <w:rPr>
      <w:rFonts w:ascii="Calibri" w:hAnsi="Calibri" w:cs="Calibri"/>
      <w:sz w:val="22"/>
      <w:szCs w:val="22"/>
      <w:lang w:eastAsia="zh-CN"/>
    </w:rPr>
  </w:style>
  <w:style w:type="paragraph" w:customStyle="1" w:styleId="310">
    <w:name w:val="Основной текст с отступом 31"/>
    <w:basedOn w:val="a"/>
    <w:rsid w:val="00F17257"/>
    <w:pPr>
      <w:spacing w:after="120"/>
      <w:ind w:left="283"/>
    </w:pPr>
    <w:rPr>
      <w:sz w:val="16"/>
      <w:szCs w:val="16"/>
    </w:rPr>
  </w:style>
  <w:style w:type="paragraph" w:customStyle="1" w:styleId="43">
    <w:name w:val="Обычный (веб)4"/>
    <w:basedOn w:val="a"/>
    <w:rsid w:val="00F17257"/>
    <w:rPr>
      <w:sz w:val="24"/>
      <w:szCs w:val="24"/>
    </w:rPr>
  </w:style>
  <w:style w:type="paragraph" w:customStyle="1" w:styleId="222">
    <w:name w:val="Основной текст 22"/>
    <w:basedOn w:val="a"/>
    <w:rsid w:val="00F17257"/>
    <w:pPr>
      <w:spacing w:after="120" w:line="480" w:lineRule="auto"/>
    </w:pPr>
    <w:rPr>
      <w:sz w:val="24"/>
      <w:szCs w:val="24"/>
    </w:rPr>
  </w:style>
  <w:style w:type="paragraph" w:customStyle="1" w:styleId="2d">
    <w:name w:val="Абзац списка2"/>
    <w:basedOn w:val="a"/>
    <w:rsid w:val="00F17257"/>
    <w:pPr>
      <w:ind w:left="720"/>
    </w:pPr>
    <w:rPr>
      <w:szCs w:val="20"/>
      <w:lang/>
    </w:rPr>
  </w:style>
  <w:style w:type="paragraph" w:customStyle="1" w:styleId="1f2">
    <w:name w:val="Название1"/>
    <w:basedOn w:val="a"/>
    <w:rsid w:val="00F17257"/>
    <w:pPr>
      <w:suppressLineNumbers/>
      <w:spacing w:before="120" w:after="120"/>
    </w:pPr>
    <w:rPr>
      <w:rFonts w:ascii="Arial" w:hAnsi="Arial" w:cs="Mangal"/>
      <w:i/>
      <w:iCs/>
      <w:sz w:val="20"/>
      <w:szCs w:val="24"/>
    </w:rPr>
  </w:style>
  <w:style w:type="paragraph" w:customStyle="1" w:styleId="1f3">
    <w:name w:val="Указатель1"/>
    <w:basedOn w:val="a"/>
    <w:rsid w:val="00F17257"/>
    <w:pPr>
      <w:suppressLineNumbers/>
    </w:pPr>
    <w:rPr>
      <w:rFonts w:ascii="Arial" w:hAnsi="Arial" w:cs="Mangal"/>
      <w:sz w:val="24"/>
      <w:szCs w:val="24"/>
    </w:rPr>
  </w:style>
  <w:style w:type="paragraph" w:customStyle="1" w:styleId="afff0">
    <w:name w:val="Содержимое таблицы"/>
    <w:basedOn w:val="a"/>
    <w:rsid w:val="00F17257"/>
    <w:pPr>
      <w:suppressLineNumbers/>
    </w:pPr>
    <w:rPr>
      <w:sz w:val="24"/>
      <w:szCs w:val="24"/>
    </w:rPr>
  </w:style>
  <w:style w:type="paragraph" w:customStyle="1" w:styleId="afff1">
    <w:name w:val="Заголовок таблицы"/>
    <w:basedOn w:val="afff0"/>
    <w:rsid w:val="00F17257"/>
    <w:pPr>
      <w:jc w:val="center"/>
    </w:pPr>
    <w:rPr>
      <w:b/>
      <w:bCs/>
    </w:rPr>
  </w:style>
  <w:style w:type="paragraph" w:customStyle="1" w:styleId="afff2">
    <w:name w:val="Содержимое врезки"/>
    <w:basedOn w:val="aff4"/>
    <w:rsid w:val="00F17257"/>
    <w:pPr>
      <w:autoSpaceDE/>
      <w:spacing w:after="120"/>
      <w:jc w:val="left"/>
    </w:pPr>
    <w:rPr>
      <w:b w:val="0"/>
      <w:sz w:val="24"/>
      <w:szCs w:val="24"/>
    </w:rPr>
  </w:style>
  <w:style w:type="paragraph" w:customStyle="1" w:styleId="96">
    <w:name w:val="стиль96"/>
    <w:basedOn w:val="a"/>
    <w:rsid w:val="00F17257"/>
    <w:pPr>
      <w:spacing w:before="280" w:after="280"/>
    </w:pPr>
    <w:rPr>
      <w:sz w:val="24"/>
      <w:szCs w:val="24"/>
    </w:rPr>
  </w:style>
  <w:style w:type="paragraph" w:styleId="afff3">
    <w:name w:val="Body Text Indent"/>
    <w:basedOn w:val="a"/>
    <w:link w:val="1f4"/>
    <w:rsid w:val="00F17257"/>
    <w:pPr>
      <w:spacing w:after="120"/>
      <w:ind w:left="283"/>
    </w:pPr>
  </w:style>
  <w:style w:type="paragraph" w:customStyle="1" w:styleId="11b">
    <w:name w:val="Абзац списка11"/>
    <w:basedOn w:val="a"/>
    <w:rsid w:val="00F17257"/>
    <w:pPr>
      <w:ind w:left="720"/>
    </w:pPr>
    <w:rPr>
      <w:sz w:val="24"/>
      <w:szCs w:val="24"/>
    </w:rPr>
  </w:style>
  <w:style w:type="paragraph" w:customStyle="1" w:styleId="CharChar2">
    <w:name w:val="Char Char2"/>
    <w:basedOn w:val="a"/>
    <w:rsid w:val="00F17257"/>
    <w:pPr>
      <w:spacing w:after="160" w:line="240" w:lineRule="exact"/>
    </w:pPr>
    <w:rPr>
      <w:szCs w:val="20"/>
      <w:lang w:val="en-US"/>
    </w:rPr>
  </w:style>
  <w:style w:type="paragraph" w:customStyle="1" w:styleId="11c">
    <w:name w:val="Текст11"/>
    <w:basedOn w:val="a"/>
    <w:rsid w:val="00F17257"/>
    <w:rPr>
      <w:rFonts w:ascii="Courier New" w:hAnsi="Courier New" w:cs="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F17257"/>
    <w:pPr>
      <w:spacing w:before="280" w:after="280"/>
    </w:pPr>
    <w:rPr>
      <w:rFonts w:ascii="Tahoma" w:hAnsi="Tahoma" w:cs="Tahoma"/>
      <w:sz w:val="20"/>
      <w:szCs w:val="20"/>
      <w:lang w:val="en-US"/>
    </w:rPr>
  </w:style>
  <w:style w:type="paragraph" w:customStyle="1" w:styleId="CharChar1">
    <w:name w:val="Char Char1"/>
    <w:basedOn w:val="a"/>
    <w:rsid w:val="00F17257"/>
    <w:pPr>
      <w:spacing w:after="160" w:line="240" w:lineRule="exact"/>
    </w:pPr>
    <w:rPr>
      <w:szCs w:val="20"/>
      <w:lang w:val="en-US"/>
    </w:rPr>
  </w:style>
  <w:style w:type="paragraph" w:customStyle="1" w:styleId="afff4">
    <w:name w:val="Нормальный (таблица)"/>
    <w:basedOn w:val="a"/>
    <w:next w:val="a"/>
    <w:uiPriority w:val="99"/>
    <w:rsid w:val="00F17257"/>
    <w:pPr>
      <w:widowControl w:val="0"/>
      <w:autoSpaceDE w:val="0"/>
      <w:jc w:val="both"/>
    </w:pPr>
    <w:rPr>
      <w:rFonts w:ascii="Arial" w:hAnsi="Arial" w:cs="Arial"/>
      <w:sz w:val="24"/>
      <w:szCs w:val="24"/>
    </w:rPr>
  </w:style>
  <w:style w:type="paragraph" w:styleId="afff5">
    <w:name w:val="Normal (Web)"/>
    <w:basedOn w:val="a"/>
    <w:rsid w:val="00F17257"/>
    <w:pPr>
      <w:spacing w:before="120" w:after="120"/>
      <w:jc w:val="both"/>
    </w:pPr>
    <w:rPr>
      <w:sz w:val="24"/>
      <w:szCs w:val="24"/>
    </w:rPr>
  </w:style>
  <w:style w:type="paragraph" w:customStyle="1" w:styleId="afff6">
    <w:name w:val="Знак Знак Знак Знак"/>
    <w:basedOn w:val="a"/>
    <w:rsid w:val="00F17257"/>
    <w:pPr>
      <w:spacing w:before="280" w:after="280"/>
    </w:pPr>
    <w:rPr>
      <w:rFonts w:ascii="Tahoma" w:hAnsi="Tahoma" w:cs="Tahoma"/>
      <w:sz w:val="20"/>
      <w:szCs w:val="20"/>
      <w:lang w:val="en-US"/>
    </w:rPr>
  </w:style>
  <w:style w:type="paragraph" w:customStyle="1" w:styleId="11Char">
    <w:name w:val="Знак1 Знак Знак Знак Знак Знак Знак Знак Знак1 Char"/>
    <w:basedOn w:val="a"/>
    <w:rsid w:val="00F17257"/>
    <w:pPr>
      <w:spacing w:after="160" w:line="240" w:lineRule="exact"/>
    </w:pPr>
    <w:rPr>
      <w:rFonts w:ascii="Verdana" w:hAnsi="Verdana" w:cs="Verdana"/>
      <w:sz w:val="20"/>
      <w:szCs w:val="20"/>
      <w:lang w:val="en-US"/>
    </w:rPr>
  </w:style>
  <w:style w:type="paragraph" w:customStyle="1" w:styleId="311">
    <w:name w:val="Основной текст 31"/>
    <w:basedOn w:val="a"/>
    <w:rsid w:val="00F17257"/>
    <w:pPr>
      <w:spacing w:after="120"/>
    </w:pPr>
    <w:rPr>
      <w:sz w:val="16"/>
      <w:szCs w:val="16"/>
    </w:rPr>
  </w:style>
  <w:style w:type="paragraph" w:customStyle="1" w:styleId="afff7">
    <w:name w:val="Знак Знак Знак"/>
    <w:basedOn w:val="a"/>
    <w:rsid w:val="00F17257"/>
    <w:pPr>
      <w:spacing w:before="280" w:after="280"/>
    </w:pPr>
    <w:rPr>
      <w:rFonts w:ascii="Tahoma" w:hAnsi="Tahoma" w:cs="Tahoma"/>
      <w:sz w:val="20"/>
      <w:szCs w:val="20"/>
      <w:lang w:val="en-US"/>
    </w:rPr>
  </w:style>
  <w:style w:type="paragraph" w:customStyle="1" w:styleId="1f5">
    <w:name w:val="Схема документа1"/>
    <w:basedOn w:val="a"/>
    <w:rsid w:val="00F17257"/>
    <w:rPr>
      <w:rFonts w:ascii="Tahoma" w:hAnsi="Tahoma" w:cs="Tahoma"/>
      <w:sz w:val="16"/>
      <w:szCs w:val="16"/>
    </w:rPr>
  </w:style>
  <w:style w:type="paragraph" w:customStyle="1" w:styleId="11Char1">
    <w:name w:val="Знак1 Знак Знак Знак Знак Знак Знак Знак Знак1 Char1"/>
    <w:basedOn w:val="a"/>
    <w:rsid w:val="00F17257"/>
    <w:pPr>
      <w:spacing w:after="160" w:line="240" w:lineRule="exact"/>
    </w:pPr>
    <w:rPr>
      <w:rFonts w:ascii="Verdana" w:hAnsi="Verdana" w:cs="Verdana"/>
      <w:sz w:val="20"/>
      <w:szCs w:val="20"/>
      <w:lang w:val="en-US"/>
    </w:rPr>
  </w:style>
  <w:style w:type="paragraph" w:customStyle="1" w:styleId="1f6">
    <w:name w:val="Знак Знак Знак Знак1"/>
    <w:basedOn w:val="a"/>
    <w:rsid w:val="00F17257"/>
    <w:pPr>
      <w:spacing w:before="280" w:after="280"/>
    </w:pPr>
    <w:rPr>
      <w:rFonts w:ascii="Tahoma" w:hAnsi="Tahoma" w:cs="Tahoma"/>
      <w:sz w:val="20"/>
      <w:szCs w:val="20"/>
      <w:lang w:val="en-US"/>
    </w:rPr>
  </w:style>
  <w:style w:type="paragraph" w:customStyle="1" w:styleId="1f7">
    <w:name w:val="Знак Знак Знак1"/>
    <w:basedOn w:val="a"/>
    <w:rsid w:val="00F17257"/>
    <w:pPr>
      <w:spacing w:before="280" w:after="280"/>
    </w:pPr>
    <w:rPr>
      <w:rFonts w:ascii="Tahoma" w:hAnsi="Tahoma" w:cs="Tahoma"/>
      <w:sz w:val="20"/>
      <w:szCs w:val="20"/>
      <w:lang w:val="en-US"/>
    </w:rPr>
  </w:style>
  <w:style w:type="paragraph" w:customStyle="1" w:styleId="Style6">
    <w:name w:val="Style6"/>
    <w:basedOn w:val="a"/>
    <w:rsid w:val="00F17257"/>
    <w:pPr>
      <w:widowControl w:val="0"/>
      <w:autoSpaceDE w:val="0"/>
      <w:spacing w:line="213" w:lineRule="exact"/>
      <w:ind w:firstLine="614"/>
      <w:jc w:val="both"/>
    </w:pPr>
    <w:rPr>
      <w:sz w:val="24"/>
      <w:szCs w:val="24"/>
    </w:rPr>
  </w:style>
  <w:style w:type="paragraph" w:customStyle="1" w:styleId="2e">
    <w:name w:val="Текст2"/>
    <w:basedOn w:val="a"/>
    <w:rsid w:val="00F17257"/>
    <w:rPr>
      <w:rFonts w:ascii="Courier New" w:hAnsi="Courier New" w:cs="Courier New"/>
      <w:sz w:val="20"/>
      <w:szCs w:val="20"/>
    </w:rPr>
  </w:style>
  <w:style w:type="paragraph" w:customStyle="1" w:styleId="afff8">
    <w:name w:val="Текст (лев)"/>
    <w:rsid w:val="00F17257"/>
    <w:pPr>
      <w:suppressAutoHyphens/>
      <w:spacing w:before="60"/>
      <w:ind w:firstLine="567"/>
      <w:jc w:val="both"/>
    </w:pPr>
    <w:rPr>
      <w:rFonts w:ascii="Arial" w:hAnsi="Arial" w:cs="Arial"/>
      <w:sz w:val="18"/>
      <w:szCs w:val="18"/>
      <w:lang w:eastAsia="zh-CN"/>
    </w:rPr>
  </w:style>
  <w:style w:type="paragraph" w:customStyle="1" w:styleId="1f8">
    <w:name w:val="Обычный1"/>
    <w:rsid w:val="00F17257"/>
    <w:pPr>
      <w:suppressAutoHyphens/>
    </w:pPr>
    <w:rPr>
      <w:sz w:val="28"/>
      <w:lang w:eastAsia="zh-CN"/>
    </w:rPr>
  </w:style>
  <w:style w:type="paragraph" w:styleId="afff9">
    <w:name w:val="footnote text"/>
    <w:basedOn w:val="a"/>
    <w:rsid w:val="00F17257"/>
    <w:rPr>
      <w:sz w:val="20"/>
      <w:szCs w:val="20"/>
    </w:rPr>
  </w:style>
  <w:style w:type="paragraph" w:customStyle="1" w:styleId="Default">
    <w:name w:val="Default"/>
    <w:qFormat/>
    <w:rsid w:val="00F17257"/>
    <w:pPr>
      <w:suppressAutoHyphens/>
      <w:autoSpaceDE w:val="0"/>
    </w:pPr>
    <w:rPr>
      <w:color w:val="000000"/>
      <w:sz w:val="24"/>
      <w:szCs w:val="24"/>
      <w:lang w:eastAsia="zh-CN"/>
    </w:rPr>
  </w:style>
  <w:style w:type="paragraph" w:styleId="afffa">
    <w:name w:val="List Paragraph"/>
    <w:basedOn w:val="a"/>
    <w:uiPriority w:val="34"/>
    <w:qFormat/>
    <w:rsid w:val="00F17257"/>
    <w:pPr>
      <w:ind w:left="720"/>
      <w:contextualSpacing/>
    </w:pPr>
    <w:rPr>
      <w:sz w:val="20"/>
      <w:szCs w:val="20"/>
    </w:rPr>
  </w:style>
  <w:style w:type="paragraph" w:customStyle="1" w:styleId="2f">
    <w:name w:val="Абзац списка2"/>
    <w:basedOn w:val="a"/>
    <w:rsid w:val="00F17257"/>
    <w:pPr>
      <w:ind w:left="720"/>
    </w:pPr>
    <w:rPr>
      <w:szCs w:val="20"/>
    </w:rPr>
  </w:style>
  <w:style w:type="paragraph" w:customStyle="1" w:styleId="52">
    <w:name w:val="Абзац списка5"/>
    <w:basedOn w:val="a"/>
    <w:rsid w:val="00F17257"/>
    <w:pPr>
      <w:ind w:left="720"/>
    </w:pPr>
    <w:rPr>
      <w:szCs w:val="20"/>
    </w:rPr>
  </w:style>
  <w:style w:type="paragraph" w:customStyle="1" w:styleId="afffb">
    <w:name w:val="Основн"/>
    <w:basedOn w:val="a"/>
    <w:rsid w:val="00F17257"/>
    <w:pPr>
      <w:widowControl w:val="0"/>
      <w:ind w:firstLine="720"/>
    </w:pPr>
    <w:rPr>
      <w:szCs w:val="24"/>
    </w:rPr>
  </w:style>
  <w:style w:type="paragraph" w:styleId="1f9">
    <w:name w:val="toc 1"/>
    <w:basedOn w:val="a"/>
    <w:next w:val="a"/>
    <w:rsid w:val="00F17257"/>
    <w:pPr>
      <w:tabs>
        <w:tab w:val="right" w:leader="dot" w:pos="9345"/>
      </w:tabs>
      <w:spacing w:line="360" w:lineRule="auto"/>
    </w:pPr>
    <w:rPr>
      <w:szCs w:val="24"/>
    </w:rPr>
  </w:style>
  <w:style w:type="paragraph" w:styleId="afffc">
    <w:name w:val="Subtitle"/>
    <w:basedOn w:val="a"/>
    <w:next w:val="aff4"/>
    <w:qFormat/>
    <w:rsid w:val="00F17257"/>
    <w:pPr>
      <w:jc w:val="center"/>
    </w:pPr>
    <w:rPr>
      <w:b/>
      <w:szCs w:val="20"/>
      <w:lang/>
    </w:rPr>
  </w:style>
  <w:style w:type="paragraph" w:styleId="afffd">
    <w:name w:val="No Spacing"/>
    <w:qFormat/>
    <w:rsid w:val="00F17257"/>
    <w:pPr>
      <w:suppressAutoHyphens/>
    </w:pPr>
    <w:rPr>
      <w:rFonts w:ascii="Calibri" w:hAnsi="Calibri" w:cs="Calibri"/>
      <w:sz w:val="22"/>
      <w:szCs w:val="22"/>
      <w:lang w:eastAsia="zh-CN"/>
    </w:rPr>
  </w:style>
  <w:style w:type="paragraph" w:customStyle="1" w:styleId="44">
    <w:name w:val="Абзац списка4"/>
    <w:basedOn w:val="a"/>
    <w:rsid w:val="00F17257"/>
    <w:pPr>
      <w:ind w:left="720"/>
      <w:contextualSpacing/>
    </w:pPr>
    <w:rPr>
      <w:rFonts w:eastAsia="Calibri"/>
      <w:szCs w:val="20"/>
    </w:rPr>
  </w:style>
  <w:style w:type="paragraph" w:customStyle="1" w:styleId="Style3">
    <w:name w:val="Style3"/>
    <w:basedOn w:val="a"/>
    <w:rsid w:val="00F17257"/>
    <w:pPr>
      <w:widowControl w:val="0"/>
      <w:autoSpaceDE w:val="0"/>
      <w:spacing w:line="324" w:lineRule="exact"/>
      <w:ind w:firstLine="706"/>
      <w:jc w:val="both"/>
    </w:pPr>
    <w:rPr>
      <w:rFonts w:eastAsia="Calibri"/>
      <w:sz w:val="24"/>
      <w:szCs w:val="24"/>
    </w:rPr>
  </w:style>
  <w:style w:type="paragraph" w:styleId="afffe">
    <w:name w:val="endnote text"/>
    <w:basedOn w:val="a"/>
    <w:rsid w:val="00F17257"/>
    <w:rPr>
      <w:sz w:val="20"/>
      <w:szCs w:val="20"/>
    </w:rPr>
  </w:style>
  <w:style w:type="paragraph" w:customStyle="1" w:styleId="1fa">
    <w:name w:val="Без интервала1"/>
    <w:rsid w:val="00F17257"/>
    <w:pPr>
      <w:suppressAutoHyphens/>
    </w:pPr>
    <w:rPr>
      <w:rFonts w:ascii="Calibri" w:hAnsi="Calibri" w:cs="Calibri"/>
      <w:sz w:val="22"/>
      <w:szCs w:val="22"/>
      <w:lang w:eastAsia="zh-CN"/>
    </w:rPr>
  </w:style>
  <w:style w:type="paragraph" w:customStyle="1" w:styleId="39">
    <w:name w:val="Абзац списка3"/>
    <w:basedOn w:val="a"/>
    <w:rsid w:val="00F17257"/>
    <w:pPr>
      <w:ind w:left="720"/>
      <w:contextualSpacing/>
    </w:pPr>
    <w:rPr>
      <w:rFonts w:eastAsia="Calibri"/>
      <w:sz w:val="20"/>
      <w:szCs w:val="20"/>
    </w:rPr>
  </w:style>
  <w:style w:type="paragraph" w:customStyle="1" w:styleId="72">
    <w:name w:val="Абзац списка7"/>
    <w:basedOn w:val="a"/>
    <w:rsid w:val="00F17257"/>
    <w:pPr>
      <w:ind w:left="720"/>
      <w:contextualSpacing/>
    </w:pPr>
    <w:rPr>
      <w:rFonts w:eastAsia="Calibri"/>
      <w:sz w:val="20"/>
      <w:szCs w:val="20"/>
    </w:rPr>
  </w:style>
  <w:style w:type="paragraph" w:customStyle="1" w:styleId="Style12">
    <w:name w:val="Style12"/>
    <w:basedOn w:val="a"/>
    <w:rsid w:val="00F17257"/>
    <w:pPr>
      <w:widowControl w:val="0"/>
      <w:autoSpaceDE w:val="0"/>
      <w:spacing w:line="487" w:lineRule="exact"/>
      <w:ind w:firstLine="696"/>
      <w:jc w:val="both"/>
    </w:pPr>
    <w:rPr>
      <w:sz w:val="24"/>
      <w:szCs w:val="24"/>
    </w:rPr>
  </w:style>
  <w:style w:type="paragraph" w:customStyle="1" w:styleId="82">
    <w:name w:val="Абзац списка8"/>
    <w:basedOn w:val="a"/>
    <w:rsid w:val="00F17257"/>
    <w:pPr>
      <w:ind w:left="720"/>
      <w:contextualSpacing/>
    </w:pPr>
    <w:rPr>
      <w:rFonts w:eastAsia="Calibri"/>
      <w:sz w:val="20"/>
      <w:szCs w:val="20"/>
    </w:rPr>
  </w:style>
  <w:style w:type="paragraph" w:customStyle="1" w:styleId="62">
    <w:name w:val="Абзац списка6"/>
    <w:basedOn w:val="a"/>
    <w:rsid w:val="00F17257"/>
    <w:pPr>
      <w:ind w:left="720"/>
      <w:contextualSpacing/>
    </w:pPr>
    <w:rPr>
      <w:rFonts w:eastAsia="Calibri"/>
      <w:sz w:val="20"/>
      <w:szCs w:val="20"/>
    </w:rPr>
  </w:style>
  <w:style w:type="paragraph" w:customStyle="1" w:styleId="BodyText21">
    <w:name w:val="Body Text 21"/>
    <w:basedOn w:val="a"/>
    <w:rsid w:val="00F17257"/>
    <w:pPr>
      <w:ind w:firstLine="720"/>
      <w:jc w:val="both"/>
    </w:pPr>
    <w:rPr>
      <w:szCs w:val="24"/>
    </w:rPr>
  </w:style>
  <w:style w:type="paragraph" w:customStyle="1" w:styleId="1fb">
    <w:name w:val="Цитата1"/>
    <w:basedOn w:val="a"/>
    <w:rsid w:val="00F17257"/>
    <w:pPr>
      <w:ind w:left="-57" w:right="-57"/>
      <w:jc w:val="center"/>
    </w:pPr>
    <w:rPr>
      <w:b/>
      <w:bCs/>
      <w:sz w:val="23"/>
      <w:szCs w:val="24"/>
    </w:rPr>
  </w:style>
  <w:style w:type="paragraph" w:customStyle="1" w:styleId="1fc">
    <w:name w:val="Знак1"/>
    <w:basedOn w:val="a"/>
    <w:rsid w:val="00F17257"/>
    <w:pPr>
      <w:spacing w:after="160" w:line="240" w:lineRule="exact"/>
    </w:pPr>
    <w:rPr>
      <w:rFonts w:ascii="Verdana" w:hAnsi="Verdana" w:cs="Verdana"/>
      <w:sz w:val="20"/>
      <w:szCs w:val="20"/>
      <w:lang w:val="en-US"/>
    </w:rPr>
  </w:style>
  <w:style w:type="paragraph" w:customStyle="1" w:styleId="2f0">
    <w:name w:val="Без интервала2"/>
    <w:rsid w:val="00F17257"/>
    <w:pPr>
      <w:suppressAutoHyphens/>
    </w:pPr>
    <w:rPr>
      <w:rFonts w:ascii="Calibri" w:hAnsi="Calibri" w:cs="Calibri"/>
      <w:sz w:val="22"/>
      <w:szCs w:val="22"/>
      <w:lang w:eastAsia="zh-CN"/>
    </w:rPr>
  </w:style>
  <w:style w:type="paragraph" w:customStyle="1" w:styleId="510">
    <w:name w:val="Абзац списка51"/>
    <w:basedOn w:val="a"/>
    <w:rsid w:val="00F17257"/>
    <w:pPr>
      <w:ind w:left="720"/>
    </w:pPr>
    <w:rPr>
      <w:szCs w:val="20"/>
    </w:rPr>
  </w:style>
  <w:style w:type="paragraph" w:customStyle="1" w:styleId="3a">
    <w:name w:val="Без интервала3"/>
    <w:rsid w:val="00F17257"/>
    <w:pPr>
      <w:suppressAutoHyphens/>
    </w:pPr>
    <w:rPr>
      <w:rFonts w:ascii="Calibri" w:hAnsi="Calibri" w:cs="Calibri"/>
      <w:sz w:val="22"/>
      <w:szCs w:val="22"/>
      <w:lang w:eastAsia="zh-CN"/>
    </w:rPr>
  </w:style>
  <w:style w:type="paragraph" w:customStyle="1" w:styleId="92">
    <w:name w:val="Абзац списка9"/>
    <w:basedOn w:val="a"/>
    <w:rsid w:val="00F17257"/>
    <w:pPr>
      <w:ind w:left="720"/>
    </w:pPr>
    <w:rPr>
      <w:szCs w:val="20"/>
    </w:rPr>
  </w:style>
  <w:style w:type="paragraph" w:customStyle="1" w:styleId="1fd">
    <w:name w:val="Заголовок1"/>
    <w:basedOn w:val="a"/>
    <w:next w:val="aff4"/>
    <w:rsid w:val="00F17257"/>
    <w:pPr>
      <w:keepNext/>
      <w:spacing w:before="240" w:after="120"/>
    </w:pPr>
    <w:rPr>
      <w:rFonts w:ascii="Arial" w:hAnsi="Arial" w:cs="Mangal"/>
    </w:rPr>
  </w:style>
  <w:style w:type="paragraph" w:customStyle="1" w:styleId="Style10">
    <w:name w:val="Style10"/>
    <w:basedOn w:val="a"/>
    <w:uiPriority w:val="99"/>
    <w:rsid w:val="00F17257"/>
    <w:pPr>
      <w:widowControl w:val="0"/>
      <w:autoSpaceDE w:val="0"/>
      <w:spacing w:line="490" w:lineRule="exact"/>
      <w:ind w:firstLine="706"/>
      <w:jc w:val="both"/>
    </w:pPr>
    <w:rPr>
      <w:sz w:val="24"/>
      <w:szCs w:val="24"/>
    </w:rPr>
  </w:style>
  <w:style w:type="paragraph" w:customStyle="1" w:styleId="1fe">
    <w:name w:val="Основной текст1"/>
    <w:basedOn w:val="a"/>
    <w:rsid w:val="00F17257"/>
    <w:pPr>
      <w:widowControl w:val="0"/>
      <w:shd w:val="clear" w:color="auto" w:fill="FFFFFF"/>
      <w:spacing w:before="180" w:line="216" w:lineRule="exact"/>
      <w:jc w:val="both"/>
    </w:pPr>
    <w:rPr>
      <w:sz w:val="16"/>
      <w:szCs w:val="16"/>
    </w:rPr>
  </w:style>
  <w:style w:type="paragraph" w:customStyle="1" w:styleId="2f1">
    <w:name w:val="Основной текст (2)"/>
    <w:basedOn w:val="a"/>
    <w:rsid w:val="00F17257"/>
    <w:pPr>
      <w:widowControl w:val="0"/>
      <w:shd w:val="clear" w:color="auto" w:fill="FFFFFF"/>
      <w:spacing w:before="180" w:after="180" w:line="220" w:lineRule="exact"/>
      <w:ind w:hanging="520"/>
    </w:pPr>
    <w:rPr>
      <w:b/>
      <w:bCs/>
      <w:sz w:val="17"/>
      <w:szCs w:val="17"/>
    </w:rPr>
  </w:style>
  <w:style w:type="paragraph" w:customStyle="1" w:styleId="WW-">
    <w:name w:val="WW-Сноска"/>
    <w:basedOn w:val="a"/>
    <w:rsid w:val="00F17257"/>
    <w:pPr>
      <w:widowControl w:val="0"/>
      <w:shd w:val="clear" w:color="auto" w:fill="FFFFFF"/>
      <w:spacing w:line="0" w:lineRule="atLeast"/>
    </w:pPr>
    <w:rPr>
      <w:b/>
      <w:bCs/>
      <w:sz w:val="14"/>
      <w:szCs w:val="14"/>
    </w:rPr>
  </w:style>
  <w:style w:type="paragraph" w:customStyle="1" w:styleId="3b">
    <w:name w:val="Основной текст (3)"/>
    <w:basedOn w:val="a"/>
    <w:rsid w:val="00F17257"/>
    <w:pPr>
      <w:widowControl w:val="0"/>
      <w:shd w:val="clear" w:color="auto" w:fill="FFFFFF"/>
      <w:spacing w:before="120" w:after="420" w:line="0" w:lineRule="atLeast"/>
      <w:jc w:val="right"/>
    </w:pPr>
    <w:rPr>
      <w:b/>
      <w:bCs/>
      <w:sz w:val="14"/>
      <w:szCs w:val="14"/>
    </w:rPr>
  </w:style>
  <w:style w:type="paragraph" w:customStyle="1" w:styleId="45">
    <w:name w:val="Основной текст (4)"/>
    <w:basedOn w:val="a"/>
    <w:rsid w:val="00F17257"/>
    <w:pPr>
      <w:widowControl w:val="0"/>
      <w:shd w:val="clear" w:color="auto" w:fill="FFFFFF"/>
      <w:spacing w:before="180" w:line="151" w:lineRule="exact"/>
    </w:pPr>
    <w:rPr>
      <w:rFonts w:ascii="Corbel" w:eastAsia="Corbel" w:hAnsi="Corbel" w:cs="Corbel"/>
      <w:sz w:val="12"/>
      <w:szCs w:val="12"/>
    </w:rPr>
  </w:style>
  <w:style w:type="paragraph" w:customStyle="1" w:styleId="formattext">
    <w:name w:val="formattext"/>
    <w:basedOn w:val="a"/>
    <w:rsid w:val="00F17257"/>
    <w:pPr>
      <w:spacing w:before="280" w:after="280"/>
    </w:pPr>
    <w:rPr>
      <w:sz w:val="24"/>
      <w:szCs w:val="24"/>
    </w:rPr>
  </w:style>
  <w:style w:type="paragraph" w:customStyle="1" w:styleId="Style15">
    <w:name w:val="Style15"/>
    <w:basedOn w:val="a"/>
    <w:rsid w:val="00F17257"/>
    <w:pPr>
      <w:widowControl w:val="0"/>
      <w:autoSpaceDE w:val="0"/>
      <w:spacing w:line="281" w:lineRule="exact"/>
      <w:ind w:firstLine="547"/>
      <w:jc w:val="both"/>
    </w:pPr>
    <w:rPr>
      <w:rFonts w:ascii="Franklin Gothic Demi Cond" w:hAnsi="Franklin Gothic Demi Cond" w:cs="Franklin Gothic Demi Cond"/>
      <w:sz w:val="24"/>
      <w:szCs w:val="24"/>
    </w:rPr>
  </w:style>
  <w:style w:type="paragraph" w:customStyle="1" w:styleId="Style16">
    <w:name w:val="Style16"/>
    <w:basedOn w:val="a"/>
    <w:rsid w:val="00F17257"/>
    <w:pPr>
      <w:widowControl w:val="0"/>
      <w:autoSpaceDE w:val="0"/>
      <w:spacing w:line="278" w:lineRule="exact"/>
      <w:ind w:firstLine="557"/>
      <w:jc w:val="both"/>
    </w:pPr>
    <w:rPr>
      <w:rFonts w:ascii="Franklin Gothic Demi Cond" w:hAnsi="Franklin Gothic Demi Cond" w:cs="Franklin Gothic Demi Cond"/>
      <w:sz w:val="24"/>
      <w:szCs w:val="24"/>
    </w:rPr>
  </w:style>
  <w:style w:type="paragraph" w:customStyle="1" w:styleId="Style17">
    <w:name w:val="Style17"/>
    <w:basedOn w:val="a"/>
    <w:rsid w:val="00F17257"/>
    <w:pPr>
      <w:widowControl w:val="0"/>
      <w:autoSpaceDE w:val="0"/>
    </w:pPr>
    <w:rPr>
      <w:rFonts w:ascii="Franklin Gothic Demi Cond" w:hAnsi="Franklin Gothic Demi Cond" w:cs="Franklin Gothic Demi Cond"/>
      <w:sz w:val="24"/>
      <w:szCs w:val="24"/>
    </w:rPr>
  </w:style>
  <w:style w:type="paragraph" w:customStyle="1" w:styleId="Style18">
    <w:name w:val="Style18"/>
    <w:basedOn w:val="a"/>
    <w:rsid w:val="00F17257"/>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19">
    <w:name w:val="Style19"/>
    <w:basedOn w:val="a"/>
    <w:rsid w:val="00F17257"/>
    <w:pPr>
      <w:widowControl w:val="0"/>
      <w:autoSpaceDE w:val="0"/>
      <w:spacing w:line="283" w:lineRule="exact"/>
      <w:jc w:val="both"/>
    </w:pPr>
    <w:rPr>
      <w:rFonts w:ascii="Franklin Gothic Demi Cond" w:hAnsi="Franklin Gothic Demi Cond" w:cs="Franklin Gothic Demi Cond"/>
      <w:sz w:val="24"/>
      <w:szCs w:val="24"/>
    </w:rPr>
  </w:style>
  <w:style w:type="paragraph" w:customStyle="1" w:styleId="Style20">
    <w:name w:val="Style20"/>
    <w:basedOn w:val="a"/>
    <w:rsid w:val="00F17257"/>
    <w:pPr>
      <w:widowControl w:val="0"/>
      <w:autoSpaceDE w:val="0"/>
      <w:spacing w:line="562" w:lineRule="exact"/>
      <w:ind w:firstLine="1570"/>
    </w:pPr>
    <w:rPr>
      <w:rFonts w:ascii="Franklin Gothic Demi Cond" w:hAnsi="Franklin Gothic Demi Cond" w:cs="Franklin Gothic Demi Cond"/>
      <w:sz w:val="24"/>
      <w:szCs w:val="24"/>
    </w:rPr>
  </w:style>
  <w:style w:type="paragraph" w:customStyle="1" w:styleId="Style22">
    <w:name w:val="Style22"/>
    <w:basedOn w:val="a"/>
    <w:rsid w:val="00F17257"/>
    <w:pPr>
      <w:widowControl w:val="0"/>
      <w:autoSpaceDE w:val="0"/>
      <w:spacing w:line="283" w:lineRule="exact"/>
      <w:jc w:val="center"/>
    </w:pPr>
    <w:rPr>
      <w:rFonts w:ascii="Franklin Gothic Demi Cond" w:hAnsi="Franklin Gothic Demi Cond" w:cs="Franklin Gothic Demi Cond"/>
      <w:sz w:val="24"/>
      <w:szCs w:val="24"/>
    </w:rPr>
  </w:style>
  <w:style w:type="paragraph" w:customStyle="1" w:styleId="Style23">
    <w:name w:val="Style23"/>
    <w:basedOn w:val="a"/>
    <w:rsid w:val="00F17257"/>
    <w:pPr>
      <w:widowControl w:val="0"/>
      <w:autoSpaceDE w:val="0"/>
      <w:spacing w:line="288" w:lineRule="exact"/>
      <w:ind w:hanging="571"/>
    </w:pPr>
    <w:rPr>
      <w:rFonts w:ascii="Franklin Gothic Demi Cond" w:hAnsi="Franklin Gothic Demi Cond" w:cs="Franklin Gothic Demi Cond"/>
      <w:sz w:val="24"/>
      <w:szCs w:val="24"/>
    </w:rPr>
  </w:style>
  <w:style w:type="paragraph" w:customStyle="1" w:styleId="Style24">
    <w:name w:val="Style24"/>
    <w:basedOn w:val="a"/>
    <w:rsid w:val="00F17257"/>
    <w:pPr>
      <w:widowControl w:val="0"/>
      <w:autoSpaceDE w:val="0"/>
    </w:pPr>
    <w:rPr>
      <w:rFonts w:ascii="Franklin Gothic Demi Cond" w:hAnsi="Franklin Gothic Demi Cond" w:cs="Franklin Gothic Demi Cond"/>
      <w:sz w:val="24"/>
      <w:szCs w:val="24"/>
    </w:rPr>
  </w:style>
  <w:style w:type="paragraph" w:customStyle="1" w:styleId="Style25">
    <w:name w:val="Style25"/>
    <w:basedOn w:val="a"/>
    <w:rsid w:val="00F17257"/>
    <w:pPr>
      <w:widowControl w:val="0"/>
      <w:autoSpaceDE w:val="0"/>
      <w:spacing w:line="284" w:lineRule="exact"/>
      <w:ind w:firstLine="461"/>
      <w:jc w:val="both"/>
    </w:pPr>
    <w:rPr>
      <w:rFonts w:ascii="Franklin Gothic Demi Cond" w:hAnsi="Franklin Gothic Demi Cond" w:cs="Franklin Gothic Demi Cond"/>
      <w:sz w:val="24"/>
      <w:szCs w:val="24"/>
    </w:rPr>
  </w:style>
  <w:style w:type="paragraph" w:customStyle="1" w:styleId="Style26">
    <w:name w:val="Style26"/>
    <w:basedOn w:val="a"/>
    <w:rsid w:val="00F17257"/>
    <w:pPr>
      <w:widowControl w:val="0"/>
      <w:autoSpaceDE w:val="0"/>
    </w:pPr>
    <w:rPr>
      <w:rFonts w:ascii="Franklin Gothic Demi Cond" w:hAnsi="Franklin Gothic Demi Cond" w:cs="Franklin Gothic Demi Cond"/>
      <w:sz w:val="24"/>
      <w:szCs w:val="24"/>
    </w:rPr>
  </w:style>
  <w:style w:type="paragraph" w:customStyle="1" w:styleId="Style27">
    <w:name w:val="Style27"/>
    <w:basedOn w:val="a"/>
    <w:rsid w:val="00F17257"/>
    <w:pPr>
      <w:widowControl w:val="0"/>
      <w:autoSpaceDE w:val="0"/>
    </w:pPr>
    <w:rPr>
      <w:rFonts w:ascii="Franklin Gothic Demi Cond" w:hAnsi="Franklin Gothic Demi Cond" w:cs="Franklin Gothic Demi Cond"/>
      <w:sz w:val="24"/>
      <w:szCs w:val="24"/>
    </w:rPr>
  </w:style>
  <w:style w:type="paragraph" w:customStyle="1" w:styleId="Style28">
    <w:name w:val="Style28"/>
    <w:basedOn w:val="a"/>
    <w:rsid w:val="00F17257"/>
    <w:pPr>
      <w:widowControl w:val="0"/>
      <w:autoSpaceDE w:val="0"/>
    </w:pPr>
    <w:rPr>
      <w:rFonts w:ascii="Franklin Gothic Demi Cond" w:hAnsi="Franklin Gothic Demi Cond" w:cs="Franklin Gothic Demi Cond"/>
      <w:sz w:val="24"/>
      <w:szCs w:val="24"/>
    </w:rPr>
  </w:style>
  <w:style w:type="paragraph" w:customStyle="1" w:styleId="Style29">
    <w:name w:val="Style29"/>
    <w:basedOn w:val="a"/>
    <w:rsid w:val="00F17257"/>
    <w:pPr>
      <w:widowControl w:val="0"/>
      <w:autoSpaceDE w:val="0"/>
    </w:pPr>
    <w:rPr>
      <w:rFonts w:ascii="Franklin Gothic Demi Cond" w:hAnsi="Franklin Gothic Demi Cond" w:cs="Franklin Gothic Demi Cond"/>
      <w:sz w:val="24"/>
      <w:szCs w:val="24"/>
    </w:rPr>
  </w:style>
  <w:style w:type="paragraph" w:customStyle="1" w:styleId="Style30">
    <w:name w:val="Style30"/>
    <w:basedOn w:val="a"/>
    <w:rsid w:val="00F17257"/>
    <w:pPr>
      <w:widowControl w:val="0"/>
      <w:autoSpaceDE w:val="0"/>
    </w:pPr>
    <w:rPr>
      <w:rFonts w:ascii="Franklin Gothic Demi Cond" w:hAnsi="Franklin Gothic Demi Cond" w:cs="Franklin Gothic Demi Cond"/>
      <w:sz w:val="24"/>
      <w:szCs w:val="24"/>
    </w:rPr>
  </w:style>
  <w:style w:type="paragraph" w:customStyle="1" w:styleId="12c">
    <w:name w:val="Абзац списка12"/>
    <w:basedOn w:val="a"/>
    <w:rsid w:val="00F17257"/>
    <w:pPr>
      <w:ind w:left="720"/>
    </w:pPr>
    <w:rPr>
      <w:sz w:val="24"/>
      <w:szCs w:val="24"/>
    </w:rPr>
  </w:style>
  <w:style w:type="paragraph" w:customStyle="1" w:styleId="610">
    <w:name w:val="Абзац списка61"/>
    <w:basedOn w:val="a"/>
    <w:rsid w:val="00F17257"/>
    <w:pPr>
      <w:ind w:left="720"/>
    </w:pPr>
    <w:rPr>
      <w:szCs w:val="20"/>
    </w:rPr>
  </w:style>
  <w:style w:type="paragraph" w:customStyle="1" w:styleId="312">
    <w:name w:val="Без интервала31"/>
    <w:rsid w:val="00F17257"/>
    <w:pPr>
      <w:suppressAutoHyphens/>
    </w:pPr>
    <w:rPr>
      <w:rFonts w:ascii="Calibri" w:hAnsi="Calibri" w:cs="Calibri"/>
      <w:sz w:val="22"/>
      <w:szCs w:val="22"/>
      <w:lang w:eastAsia="zh-CN"/>
    </w:rPr>
  </w:style>
  <w:style w:type="paragraph" w:customStyle="1" w:styleId="910">
    <w:name w:val="Абзац списка91"/>
    <w:basedOn w:val="a"/>
    <w:rsid w:val="00F17257"/>
    <w:pPr>
      <w:ind w:left="720"/>
    </w:pPr>
    <w:rPr>
      <w:szCs w:val="20"/>
    </w:rPr>
  </w:style>
  <w:style w:type="paragraph" w:customStyle="1" w:styleId="1ff">
    <w:name w:val="Текст примечания1"/>
    <w:basedOn w:val="a"/>
    <w:rsid w:val="00F17257"/>
    <w:rPr>
      <w:sz w:val="20"/>
      <w:szCs w:val="20"/>
    </w:rPr>
  </w:style>
  <w:style w:type="paragraph" w:styleId="affff">
    <w:name w:val="annotation subject"/>
    <w:basedOn w:val="1ff"/>
    <w:next w:val="1ff"/>
    <w:uiPriority w:val="99"/>
    <w:rsid w:val="00F17257"/>
    <w:rPr>
      <w:b/>
      <w:bCs/>
    </w:rPr>
  </w:style>
  <w:style w:type="paragraph" w:customStyle="1" w:styleId="13c">
    <w:name w:val="Абзац списка13"/>
    <w:basedOn w:val="a"/>
    <w:rsid w:val="00F17257"/>
    <w:pPr>
      <w:ind w:left="720"/>
    </w:pPr>
    <w:rPr>
      <w:sz w:val="24"/>
      <w:szCs w:val="24"/>
      <w:lang/>
    </w:rPr>
  </w:style>
  <w:style w:type="paragraph" w:customStyle="1" w:styleId="620">
    <w:name w:val="Абзац списка62"/>
    <w:basedOn w:val="a"/>
    <w:rsid w:val="00F17257"/>
    <w:pPr>
      <w:ind w:left="720"/>
    </w:pPr>
    <w:rPr>
      <w:szCs w:val="20"/>
    </w:rPr>
  </w:style>
  <w:style w:type="paragraph" w:customStyle="1" w:styleId="213">
    <w:name w:val="Основной текст с отступом 21"/>
    <w:basedOn w:val="a"/>
    <w:rsid w:val="00F17257"/>
    <w:pPr>
      <w:ind w:firstLine="709"/>
      <w:jc w:val="both"/>
    </w:pPr>
    <w:rPr>
      <w:szCs w:val="20"/>
    </w:rPr>
  </w:style>
  <w:style w:type="paragraph" w:customStyle="1" w:styleId="214">
    <w:name w:val="Основной текст 21"/>
    <w:basedOn w:val="a"/>
    <w:rsid w:val="00F17257"/>
    <w:pPr>
      <w:jc w:val="both"/>
    </w:pPr>
    <w:rPr>
      <w:szCs w:val="20"/>
    </w:rPr>
  </w:style>
  <w:style w:type="paragraph" w:styleId="affff0">
    <w:name w:val="Signature"/>
    <w:basedOn w:val="a"/>
    <w:rsid w:val="00F17257"/>
    <w:pPr>
      <w:ind w:firstLine="567"/>
      <w:jc w:val="both"/>
    </w:pPr>
    <w:rPr>
      <w:b/>
      <w:szCs w:val="20"/>
    </w:rPr>
  </w:style>
  <w:style w:type="paragraph" w:customStyle="1" w:styleId="215">
    <w:name w:val="Абзац списка21"/>
    <w:basedOn w:val="a"/>
    <w:rsid w:val="00F17257"/>
    <w:pPr>
      <w:ind w:left="720"/>
    </w:pPr>
    <w:rPr>
      <w:szCs w:val="20"/>
    </w:rPr>
  </w:style>
  <w:style w:type="paragraph" w:customStyle="1" w:styleId="11d">
    <w:name w:val="Без интервала11"/>
    <w:rsid w:val="00F17257"/>
    <w:pPr>
      <w:suppressAutoHyphens/>
    </w:pPr>
    <w:rPr>
      <w:rFonts w:ascii="Calibri" w:hAnsi="Calibri" w:cs="Calibri"/>
      <w:sz w:val="22"/>
      <w:szCs w:val="22"/>
      <w:lang w:eastAsia="zh-CN"/>
    </w:rPr>
  </w:style>
  <w:style w:type="paragraph" w:customStyle="1" w:styleId="11e">
    <w:name w:val="Заголовок11"/>
    <w:basedOn w:val="a"/>
    <w:next w:val="aff4"/>
    <w:rsid w:val="00F17257"/>
    <w:pPr>
      <w:keepNext/>
      <w:spacing w:before="240" w:after="120"/>
    </w:pPr>
    <w:rPr>
      <w:rFonts w:ascii="Arial" w:hAnsi="Arial" w:cs="Mangal"/>
    </w:rPr>
  </w:style>
  <w:style w:type="paragraph" w:customStyle="1" w:styleId="100">
    <w:name w:val="Абзац списка10"/>
    <w:basedOn w:val="a"/>
    <w:rsid w:val="00F17257"/>
    <w:pPr>
      <w:ind w:left="720"/>
    </w:pPr>
    <w:rPr>
      <w:szCs w:val="20"/>
      <w:lang/>
    </w:rPr>
  </w:style>
  <w:style w:type="paragraph" w:customStyle="1" w:styleId="14c">
    <w:name w:val="Абзац списка14"/>
    <w:basedOn w:val="a"/>
    <w:rsid w:val="00F17257"/>
    <w:pPr>
      <w:ind w:left="720"/>
    </w:pPr>
    <w:rPr>
      <w:szCs w:val="20"/>
      <w:lang/>
    </w:rPr>
  </w:style>
  <w:style w:type="paragraph" w:customStyle="1" w:styleId="46">
    <w:name w:val="Без интервала4"/>
    <w:rsid w:val="00F17257"/>
    <w:pPr>
      <w:suppressAutoHyphens/>
    </w:pPr>
    <w:rPr>
      <w:rFonts w:ascii="Calibri" w:hAnsi="Calibri" w:cs="Calibri"/>
      <w:sz w:val="22"/>
      <w:szCs w:val="22"/>
      <w:lang w:eastAsia="zh-CN"/>
    </w:rPr>
  </w:style>
  <w:style w:type="paragraph" w:customStyle="1" w:styleId="1">
    <w:name w:val="Маркированный список1"/>
    <w:basedOn w:val="a"/>
    <w:rsid w:val="00F17257"/>
    <w:pPr>
      <w:numPr>
        <w:numId w:val="1"/>
      </w:numPr>
      <w:contextualSpacing/>
    </w:pPr>
  </w:style>
  <w:style w:type="paragraph" w:customStyle="1" w:styleId="CharChar0">
    <w:name w:val="Char Char"/>
    <w:basedOn w:val="a"/>
    <w:rsid w:val="00F17257"/>
    <w:pPr>
      <w:spacing w:after="160"/>
      <w:ind w:firstLine="720"/>
    </w:pPr>
    <w:rPr>
      <w:szCs w:val="20"/>
      <w:lang w:val="en-US"/>
    </w:rPr>
  </w:style>
  <w:style w:type="paragraph" w:styleId="32">
    <w:name w:val="Body Text Indent 3"/>
    <w:basedOn w:val="a"/>
    <w:link w:val="31"/>
    <w:uiPriority w:val="99"/>
    <w:rsid w:val="00672609"/>
    <w:pPr>
      <w:suppressAutoHyphens w:val="0"/>
      <w:spacing w:after="120"/>
      <w:ind w:left="283"/>
    </w:pPr>
    <w:rPr>
      <w:sz w:val="16"/>
      <w:szCs w:val="16"/>
      <w:lang w:eastAsia="ru-RU"/>
    </w:rPr>
  </w:style>
  <w:style w:type="character" w:customStyle="1" w:styleId="313">
    <w:name w:val="Основной текст с отступом 3 Знак1"/>
    <w:uiPriority w:val="99"/>
    <w:semiHidden/>
    <w:rsid w:val="00672609"/>
    <w:rPr>
      <w:sz w:val="16"/>
      <w:szCs w:val="16"/>
      <w:lang w:eastAsia="zh-CN"/>
    </w:rPr>
  </w:style>
  <w:style w:type="character" w:styleId="affff1">
    <w:name w:val="footnote reference"/>
    <w:aliases w:val="Знак сноски-FN,Знак сноски 1,Ciae niinee-FN,Referencia nota al pie,Ссылка на сноску 45,Appel note de bas de page,Стиль Знак сноски,Appel note de bas de page + 1...,СНОСКА,сноска1,fr,Used by Word for Help footnote symbols"/>
    <w:uiPriority w:val="99"/>
    <w:rsid w:val="00EE5992"/>
    <w:rPr>
      <w:vertAlign w:val="superscript"/>
    </w:rPr>
  </w:style>
  <w:style w:type="paragraph" w:styleId="afd">
    <w:name w:val="Title"/>
    <w:basedOn w:val="a"/>
    <w:link w:val="37"/>
    <w:qFormat/>
    <w:rsid w:val="00EE5992"/>
    <w:pPr>
      <w:suppressAutoHyphens w:val="0"/>
      <w:jc w:val="center"/>
    </w:pPr>
    <w:rPr>
      <w:b/>
      <w:szCs w:val="20"/>
      <w:lang w:eastAsia="ru-RU"/>
    </w:rPr>
  </w:style>
  <w:style w:type="character" w:customStyle="1" w:styleId="2f2">
    <w:name w:val="Название Знак2"/>
    <w:uiPriority w:val="10"/>
    <w:rsid w:val="00EE5992"/>
    <w:rPr>
      <w:rFonts w:ascii="Calibri Light" w:eastAsia="Times New Roman" w:hAnsi="Calibri Light" w:cs="Times New Roman"/>
      <w:spacing w:val="-10"/>
      <w:kern w:val="28"/>
      <w:sz w:val="56"/>
      <w:szCs w:val="56"/>
      <w:lang w:eastAsia="zh-CN"/>
    </w:rPr>
  </w:style>
  <w:style w:type="paragraph" w:styleId="23">
    <w:name w:val="Body Text Indent 2"/>
    <w:basedOn w:val="a"/>
    <w:link w:val="22"/>
    <w:rsid w:val="00EE5992"/>
    <w:pPr>
      <w:suppressAutoHyphens w:val="0"/>
      <w:spacing w:after="120" w:line="480" w:lineRule="auto"/>
      <w:ind w:left="283"/>
    </w:pPr>
    <w:rPr>
      <w:sz w:val="24"/>
      <w:szCs w:val="24"/>
      <w:lang w:eastAsia="ru-RU"/>
    </w:rPr>
  </w:style>
  <w:style w:type="character" w:customStyle="1" w:styleId="223">
    <w:name w:val="Основной текст с отступом 2 Знак2"/>
    <w:uiPriority w:val="99"/>
    <w:semiHidden/>
    <w:rsid w:val="00EE5992"/>
    <w:rPr>
      <w:sz w:val="28"/>
      <w:szCs w:val="28"/>
      <w:lang w:eastAsia="zh-CN"/>
    </w:rPr>
  </w:style>
  <w:style w:type="paragraph" w:styleId="25">
    <w:name w:val="Body Text 2"/>
    <w:basedOn w:val="a"/>
    <w:link w:val="24"/>
    <w:rsid w:val="00EE5992"/>
    <w:pPr>
      <w:suppressAutoHyphens w:val="0"/>
      <w:spacing w:after="120" w:line="480" w:lineRule="auto"/>
    </w:pPr>
    <w:rPr>
      <w:sz w:val="24"/>
      <w:szCs w:val="24"/>
      <w:lang w:eastAsia="ru-RU"/>
    </w:rPr>
  </w:style>
  <w:style w:type="character" w:customStyle="1" w:styleId="216">
    <w:name w:val="Основной текст 2 Знак1"/>
    <w:uiPriority w:val="99"/>
    <w:semiHidden/>
    <w:rsid w:val="00EE5992"/>
    <w:rPr>
      <w:sz w:val="28"/>
      <w:szCs w:val="28"/>
      <w:lang w:eastAsia="zh-CN"/>
    </w:rPr>
  </w:style>
  <w:style w:type="paragraph" w:styleId="34">
    <w:name w:val="Body Text 3"/>
    <w:basedOn w:val="a"/>
    <w:link w:val="33"/>
    <w:rsid w:val="00EE5992"/>
    <w:pPr>
      <w:suppressAutoHyphens w:val="0"/>
      <w:spacing w:after="120"/>
    </w:pPr>
    <w:rPr>
      <w:sz w:val="16"/>
      <w:szCs w:val="16"/>
      <w:lang w:eastAsia="ru-RU"/>
    </w:rPr>
  </w:style>
  <w:style w:type="character" w:customStyle="1" w:styleId="314">
    <w:name w:val="Основной текст 3 Знак1"/>
    <w:uiPriority w:val="99"/>
    <w:semiHidden/>
    <w:rsid w:val="00EE5992"/>
    <w:rPr>
      <w:sz w:val="16"/>
      <w:szCs w:val="16"/>
      <w:lang w:eastAsia="zh-CN"/>
    </w:rPr>
  </w:style>
  <w:style w:type="paragraph" w:styleId="ae">
    <w:name w:val="Document Map"/>
    <w:basedOn w:val="a"/>
    <w:link w:val="ad"/>
    <w:semiHidden/>
    <w:rsid w:val="00EE5992"/>
    <w:pPr>
      <w:suppressAutoHyphens w:val="0"/>
    </w:pPr>
    <w:rPr>
      <w:rFonts w:ascii="Tahoma" w:hAnsi="Tahoma" w:cs="Tahoma"/>
      <w:sz w:val="16"/>
      <w:szCs w:val="16"/>
      <w:lang w:eastAsia="ru-RU"/>
    </w:rPr>
  </w:style>
  <w:style w:type="character" w:customStyle="1" w:styleId="2f3">
    <w:name w:val="Схема документа Знак2"/>
    <w:uiPriority w:val="99"/>
    <w:semiHidden/>
    <w:rsid w:val="00EE5992"/>
    <w:rPr>
      <w:rFonts w:ascii="Segoe UI" w:hAnsi="Segoe UI" w:cs="Segoe UI"/>
      <w:sz w:val="16"/>
      <w:szCs w:val="16"/>
      <w:lang w:eastAsia="zh-CN"/>
    </w:rPr>
  </w:style>
  <w:style w:type="paragraph" w:styleId="af0">
    <w:name w:val="Plain Text"/>
    <w:basedOn w:val="a"/>
    <w:link w:val="af"/>
    <w:rsid w:val="00EE5992"/>
    <w:pPr>
      <w:suppressAutoHyphens w:val="0"/>
    </w:pPr>
    <w:rPr>
      <w:rFonts w:ascii="Courier New" w:hAnsi="Courier New" w:cs="Courier New"/>
      <w:sz w:val="20"/>
      <w:szCs w:val="20"/>
      <w:lang w:eastAsia="ru-RU"/>
    </w:rPr>
  </w:style>
  <w:style w:type="character" w:customStyle="1" w:styleId="1ff0">
    <w:name w:val="Текст Знак1"/>
    <w:uiPriority w:val="99"/>
    <w:semiHidden/>
    <w:rsid w:val="00EE5992"/>
    <w:rPr>
      <w:rFonts w:ascii="Consolas" w:hAnsi="Consolas"/>
      <w:sz w:val="21"/>
      <w:szCs w:val="21"/>
      <w:lang w:eastAsia="zh-CN"/>
    </w:rPr>
  </w:style>
  <w:style w:type="table" w:styleId="affff2">
    <w:name w:val="Table Grid"/>
    <w:basedOn w:val="a1"/>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endnote reference"/>
    <w:uiPriority w:val="99"/>
    <w:unhideWhenUsed/>
    <w:rsid w:val="00EE5992"/>
    <w:rPr>
      <w:vertAlign w:val="superscript"/>
    </w:rPr>
  </w:style>
  <w:style w:type="paragraph" w:styleId="affff4">
    <w:name w:val="Block Text"/>
    <w:basedOn w:val="a"/>
    <w:rsid w:val="00EE5992"/>
    <w:pPr>
      <w:suppressAutoHyphens w:val="0"/>
      <w:ind w:left="-57" w:right="-57"/>
      <w:jc w:val="center"/>
    </w:pPr>
    <w:rPr>
      <w:b/>
      <w:bCs/>
      <w:sz w:val="23"/>
      <w:szCs w:val="24"/>
      <w:lang w:eastAsia="ru-RU"/>
    </w:rPr>
  </w:style>
  <w:style w:type="numbering" w:customStyle="1" w:styleId="1ff1">
    <w:name w:val="Нет списка1"/>
    <w:next w:val="a2"/>
    <w:uiPriority w:val="99"/>
    <w:semiHidden/>
    <w:unhideWhenUsed/>
    <w:rsid w:val="00EE5992"/>
  </w:style>
  <w:style w:type="table" w:customStyle="1" w:styleId="1ff2">
    <w:name w:val="Сетка таблицы1"/>
    <w:basedOn w:val="a1"/>
    <w:next w:val="affff2"/>
    <w:uiPriority w:val="39"/>
    <w:rsid w:val="00EE59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annotation reference"/>
    <w:uiPriority w:val="99"/>
    <w:rsid w:val="00EE5992"/>
    <w:rPr>
      <w:sz w:val="16"/>
      <w:szCs w:val="16"/>
    </w:rPr>
  </w:style>
  <w:style w:type="paragraph" w:styleId="aff">
    <w:name w:val="annotation text"/>
    <w:basedOn w:val="a"/>
    <w:link w:val="afe"/>
    <w:uiPriority w:val="99"/>
    <w:rsid w:val="00EE5992"/>
    <w:pPr>
      <w:suppressAutoHyphens w:val="0"/>
    </w:pPr>
    <w:rPr>
      <w:sz w:val="20"/>
      <w:szCs w:val="20"/>
      <w:lang w:eastAsia="ru-RU"/>
    </w:rPr>
  </w:style>
  <w:style w:type="character" w:customStyle="1" w:styleId="1ff3">
    <w:name w:val="Текст примечания Знак1"/>
    <w:uiPriority w:val="99"/>
    <w:semiHidden/>
    <w:rsid w:val="00EE5992"/>
    <w:rPr>
      <w:lang w:eastAsia="zh-CN"/>
    </w:rPr>
  </w:style>
  <w:style w:type="paragraph" w:customStyle="1" w:styleId="ConsPlusTitlePage">
    <w:name w:val="ConsPlusTitlePage"/>
    <w:rsid w:val="001F71BF"/>
    <w:pPr>
      <w:widowControl w:val="0"/>
      <w:autoSpaceDE w:val="0"/>
      <w:autoSpaceDN w:val="0"/>
      <w:adjustRightInd w:val="0"/>
    </w:pPr>
    <w:rPr>
      <w:rFonts w:ascii="Tahoma" w:hAnsi="Tahoma" w:cs="Tahoma"/>
      <w:sz w:val="24"/>
      <w:szCs w:val="24"/>
    </w:rPr>
  </w:style>
  <w:style w:type="paragraph" w:customStyle="1" w:styleId="ConsPlusJurTerm">
    <w:name w:val="ConsPlusJurTerm"/>
    <w:rsid w:val="001F71BF"/>
    <w:pPr>
      <w:widowControl w:val="0"/>
      <w:autoSpaceDE w:val="0"/>
      <w:autoSpaceDN w:val="0"/>
      <w:adjustRightInd w:val="0"/>
    </w:pPr>
    <w:rPr>
      <w:sz w:val="24"/>
      <w:szCs w:val="24"/>
    </w:rPr>
  </w:style>
  <w:style w:type="paragraph" w:customStyle="1" w:styleId="ConsPlusTextList">
    <w:name w:val="ConsPlusTextList"/>
    <w:uiPriority w:val="99"/>
    <w:rsid w:val="001F71BF"/>
    <w:pPr>
      <w:widowControl w:val="0"/>
      <w:autoSpaceDE w:val="0"/>
      <w:autoSpaceDN w:val="0"/>
      <w:adjustRightInd w:val="0"/>
    </w:pPr>
    <w:rPr>
      <w:sz w:val="24"/>
      <w:szCs w:val="24"/>
    </w:rPr>
  </w:style>
  <w:style w:type="paragraph" w:customStyle="1" w:styleId="ConsPlusTextList1">
    <w:name w:val="ConsPlusTextList1"/>
    <w:uiPriority w:val="99"/>
    <w:rsid w:val="001F71BF"/>
    <w:pPr>
      <w:widowControl w:val="0"/>
      <w:autoSpaceDE w:val="0"/>
      <w:autoSpaceDN w:val="0"/>
      <w:adjustRightInd w:val="0"/>
    </w:pPr>
    <w:rPr>
      <w:sz w:val="24"/>
      <w:szCs w:val="24"/>
    </w:rPr>
  </w:style>
  <w:style w:type="paragraph" w:customStyle="1" w:styleId="affff6">
    <w:name w:val="Доклад: основной текст"/>
    <w:basedOn w:val="a"/>
    <w:link w:val="affff7"/>
    <w:rsid w:val="00E20390"/>
    <w:pPr>
      <w:suppressAutoHyphens w:val="0"/>
      <w:spacing w:line="360" w:lineRule="auto"/>
      <w:ind w:firstLine="567"/>
      <w:jc w:val="both"/>
    </w:pPr>
    <w:rPr>
      <w:rFonts w:ascii="Arial" w:hAnsi="Arial" w:cs="Arial"/>
      <w:lang w:eastAsia="ru-RU"/>
    </w:rPr>
  </w:style>
  <w:style w:type="character" w:customStyle="1" w:styleId="affff7">
    <w:name w:val="Доклад: основной текст Знак"/>
    <w:link w:val="affff6"/>
    <w:locked/>
    <w:rsid w:val="00E20390"/>
    <w:rPr>
      <w:rFonts w:ascii="Arial" w:hAnsi="Arial" w:cs="Arial"/>
      <w:sz w:val="28"/>
      <w:szCs w:val="28"/>
    </w:rPr>
  </w:style>
  <w:style w:type="paragraph" w:styleId="2f4">
    <w:name w:val="List Bullet 2"/>
    <w:basedOn w:val="a"/>
    <w:autoRedefine/>
    <w:rsid w:val="00E20390"/>
    <w:pPr>
      <w:shd w:val="clear" w:color="auto" w:fill="FFFFFF"/>
      <w:suppressAutoHyphens w:val="0"/>
    </w:pPr>
    <w:rPr>
      <w:iCs/>
      <w:spacing w:val="-4"/>
      <w:lang w:eastAsia="ru-RU"/>
    </w:rPr>
  </w:style>
  <w:style w:type="paragraph" w:customStyle="1" w:styleId="ConsNormal">
    <w:name w:val="ConsNormal"/>
    <w:rsid w:val="00E20390"/>
    <w:pPr>
      <w:widowControl w:val="0"/>
      <w:autoSpaceDE w:val="0"/>
      <w:autoSpaceDN w:val="0"/>
      <w:ind w:firstLine="720"/>
    </w:pPr>
    <w:rPr>
      <w:rFonts w:ascii="Arial" w:hAnsi="Arial" w:cs="Arial"/>
    </w:rPr>
  </w:style>
  <w:style w:type="character" w:customStyle="1" w:styleId="FontStyle21">
    <w:name w:val="Font Style21"/>
    <w:rsid w:val="00E20390"/>
    <w:rPr>
      <w:rFonts w:ascii="Times New Roman" w:hAnsi="Times New Roman"/>
      <w:sz w:val="26"/>
    </w:rPr>
  </w:style>
  <w:style w:type="paragraph" w:customStyle="1" w:styleId="35">
    <w:name w:val="Основной текст3"/>
    <w:basedOn w:val="a"/>
    <w:link w:val="afb"/>
    <w:rsid w:val="00E20390"/>
    <w:pPr>
      <w:shd w:val="clear" w:color="auto" w:fill="FFFFFF"/>
      <w:suppressAutoHyphens w:val="0"/>
      <w:spacing w:before="60" w:after="300" w:line="322" w:lineRule="exact"/>
      <w:jc w:val="right"/>
    </w:pPr>
    <w:rPr>
      <w:sz w:val="16"/>
      <w:szCs w:val="16"/>
      <w:shd w:val="clear" w:color="auto" w:fill="FFFFFF"/>
      <w:lang w:eastAsia="ru-RU"/>
    </w:rPr>
  </w:style>
  <w:style w:type="paragraph" w:customStyle="1" w:styleId="mb12">
    <w:name w:val="mb12"/>
    <w:basedOn w:val="a"/>
    <w:rsid w:val="00E20390"/>
    <w:pPr>
      <w:suppressAutoHyphens w:val="0"/>
      <w:spacing w:after="288"/>
    </w:pPr>
    <w:rPr>
      <w:rFonts w:ascii="Arial" w:hAnsi="Arial" w:cs="Arial"/>
      <w:sz w:val="19"/>
      <w:szCs w:val="19"/>
      <w:lang w:eastAsia="ru-RU"/>
    </w:rPr>
  </w:style>
  <w:style w:type="character" w:customStyle="1" w:styleId="HeaderChar">
    <w:name w:val="Header Char"/>
    <w:locked/>
    <w:rsid w:val="00E20390"/>
    <w:rPr>
      <w:sz w:val="28"/>
      <w:lang w:val="ru-RU" w:eastAsia="ru-RU"/>
    </w:rPr>
  </w:style>
  <w:style w:type="paragraph" w:customStyle="1" w:styleId="3c">
    <w:name w:val="Знак Знак3 Знак Знак Знак Знак"/>
    <w:basedOn w:val="a"/>
    <w:rsid w:val="00E20390"/>
    <w:pPr>
      <w:suppressAutoHyphens w:val="0"/>
      <w:spacing w:after="160" w:line="240" w:lineRule="exact"/>
    </w:pPr>
    <w:rPr>
      <w:rFonts w:ascii="Verdana" w:hAnsi="Verdana"/>
      <w:sz w:val="24"/>
      <w:szCs w:val="24"/>
      <w:lang w:val="en-US" w:eastAsia="en-US"/>
    </w:rPr>
  </w:style>
  <w:style w:type="paragraph" w:customStyle="1" w:styleId="font5">
    <w:name w:val="font5"/>
    <w:basedOn w:val="a"/>
    <w:rsid w:val="00E20390"/>
    <w:pPr>
      <w:suppressAutoHyphens w:val="0"/>
      <w:spacing w:before="100" w:beforeAutospacing="1" w:after="100" w:afterAutospacing="1"/>
    </w:pPr>
    <w:rPr>
      <w:color w:val="000000"/>
      <w:sz w:val="24"/>
      <w:szCs w:val="24"/>
      <w:lang w:eastAsia="ru-RU"/>
    </w:rPr>
  </w:style>
  <w:style w:type="paragraph" w:customStyle="1" w:styleId="font6">
    <w:name w:val="font6"/>
    <w:basedOn w:val="a"/>
    <w:rsid w:val="00E20390"/>
    <w:pPr>
      <w:suppressAutoHyphens w:val="0"/>
      <w:spacing w:before="100" w:beforeAutospacing="1" w:after="100" w:afterAutospacing="1"/>
    </w:pPr>
    <w:rPr>
      <w:color w:val="000000"/>
      <w:sz w:val="24"/>
      <w:szCs w:val="24"/>
      <w:lang w:eastAsia="ru-RU"/>
    </w:rPr>
  </w:style>
  <w:style w:type="paragraph" w:customStyle="1" w:styleId="font7">
    <w:name w:val="font7"/>
    <w:basedOn w:val="a"/>
    <w:rsid w:val="00E20390"/>
    <w:pPr>
      <w:suppressAutoHyphens w:val="0"/>
      <w:spacing w:before="100" w:beforeAutospacing="1" w:after="100" w:afterAutospacing="1"/>
    </w:pPr>
    <w:rPr>
      <w:sz w:val="24"/>
      <w:szCs w:val="24"/>
      <w:lang w:eastAsia="ru-RU"/>
    </w:rPr>
  </w:style>
  <w:style w:type="paragraph" w:customStyle="1" w:styleId="xl63">
    <w:name w:val="xl63"/>
    <w:basedOn w:val="a"/>
    <w:rsid w:val="00E20390"/>
    <w:pPr>
      <w:suppressAutoHyphens w:val="0"/>
      <w:spacing w:before="100" w:beforeAutospacing="1" w:after="100" w:afterAutospacing="1"/>
      <w:jc w:val="center"/>
      <w:textAlignment w:val="top"/>
    </w:pPr>
    <w:rPr>
      <w:sz w:val="24"/>
      <w:szCs w:val="24"/>
      <w:lang w:eastAsia="ru-RU"/>
    </w:rPr>
  </w:style>
  <w:style w:type="paragraph" w:customStyle="1" w:styleId="xl64">
    <w:name w:val="xl64"/>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65">
    <w:name w:val="xl65"/>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66">
    <w:name w:val="xl66"/>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67">
    <w:name w:val="xl67"/>
    <w:basedOn w:val="a"/>
    <w:rsid w:val="00E2039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68">
    <w:name w:val="xl68"/>
    <w:basedOn w:val="a"/>
    <w:rsid w:val="00E20390"/>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69">
    <w:name w:val="xl69"/>
    <w:basedOn w:val="a"/>
    <w:rsid w:val="00E2039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0">
    <w:name w:val="xl70"/>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1">
    <w:name w:val="xl71"/>
    <w:basedOn w:val="a"/>
    <w:rsid w:val="00E2039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
    <w:rsid w:val="00E20390"/>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3">
    <w:name w:val="xl73"/>
    <w:basedOn w:val="a"/>
    <w:rsid w:val="00E20390"/>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4">
    <w:name w:val="xl74"/>
    <w:basedOn w:val="a"/>
    <w:rsid w:val="00E2039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5">
    <w:name w:val="xl75"/>
    <w:basedOn w:val="a"/>
    <w:rsid w:val="00E20390"/>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6">
    <w:name w:val="xl76"/>
    <w:basedOn w:val="a"/>
    <w:rsid w:val="00E20390"/>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7">
    <w:name w:val="xl77"/>
    <w:basedOn w:val="a"/>
    <w:rsid w:val="00E2039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rsid w:val="00E20390"/>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80">
    <w:name w:val="xl80"/>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81">
    <w:name w:val="xl81"/>
    <w:basedOn w:val="a"/>
    <w:rsid w:val="00E20390"/>
    <w:pPr>
      <w:pBdr>
        <w:left w:val="single" w:sz="8"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
    <w:rsid w:val="00E20390"/>
    <w:pPr>
      <w:suppressAutoHyphens w:val="0"/>
      <w:spacing w:before="100" w:beforeAutospacing="1" w:after="100" w:afterAutospacing="1"/>
      <w:textAlignment w:val="top"/>
    </w:pPr>
    <w:rPr>
      <w:sz w:val="24"/>
      <w:szCs w:val="24"/>
      <w:lang w:eastAsia="ru-RU"/>
    </w:rPr>
  </w:style>
  <w:style w:type="paragraph" w:customStyle="1" w:styleId="xl83">
    <w:name w:val="xl83"/>
    <w:basedOn w:val="a"/>
    <w:rsid w:val="00E20390"/>
    <w:pPr>
      <w:pBdr>
        <w:right w:val="single" w:sz="8"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
    <w:rsid w:val="00E203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5">
    <w:name w:val="xl85"/>
    <w:basedOn w:val="a"/>
    <w:rsid w:val="00E2039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6">
    <w:name w:val="xl86"/>
    <w:basedOn w:val="a"/>
    <w:rsid w:val="00E20390"/>
    <w:pPr>
      <w:pBdr>
        <w:left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7">
    <w:name w:val="xl87"/>
    <w:basedOn w:val="a"/>
    <w:rsid w:val="00E20390"/>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8">
    <w:name w:val="xl88"/>
    <w:basedOn w:val="a"/>
    <w:rsid w:val="00E20390"/>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
    <w:rsid w:val="00E2039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0">
    <w:name w:val="xl90"/>
    <w:basedOn w:val="a"/>
    <w:rsid w:val="00E20390"/>
    <w:pPr>
      <w:suppressAutoHyphens w:val="0"/>
      <w:spacing w:before="100" w:beforeAutospacing="1" w:after="100" w:afterAutospacing="1"/>
      <w:textAlignment w:val="top"/>
    </w:pPr>
    <w:rPr>
      <w:sz w:val="24"/>
      <w:szCs w:val="24"/>
      <w:lang w:eastAsia="ru-RU"/>
    </w:rPr>
  </w:style>
  <w:style w:type="character" w:customStyle="1" w:styleId="12d">
    <w:name w:val="Знак Знак12"/>
    <w:locked/>
    <w:rsid w:val="00E20390"/>
    <w:rPr>
      <w:rFonts w:ascii="Arial" w:hAnsi="Arial"/>
      <w:b/>
      <w:i/>
      <w:sz w:val="28"/>
      <w:lang w:val="ru-RU" w:eastAsia="ru-RU"/>
    </w:rPr>
  </w:style>
  <w:style w:type="paragraph" w:styleId="2f5">
    <w:name w:val="Body Text First Indent 2"/>
    <w:basedOn w:val="afff3"/>
    <w:link w:val="2f6"/>
    <w:rsid w:val="00E20390"/>
    <w:pPr>
      <w:suppressAutoHyphens w:val="0"/>
      <w:ind w:firstLine="210"/>
    </w:pPr>
    <w:rPr>
      <w:sz w:val="24"/>
      <w:szCs w:val="24"/>
      <w:lang w:eastAsia="ru-RU"/>
    </w:rPr>
  </w:style>
  <w:style w:type="character" w:customStyle="1" w:styleId="1f4">
    <w:name w:val="Основной текст с отступом Знак1"/>
    <w:basedOn w:val="a0"/>
    <w:link w:val="afff3"/>
    <w:rsid w:val="00E20390"/>
    <w:rPr>
      <w:sz w:val="28"/>
      <w:szCs w:val="28"/>
      <w:lang w:eastAsia="zh-CN"/>
    </w:rPr>
  </w:style>
  <w:style w:type="character" w:customStyle="1" w:styleId="2f6">
    <w:name w:val="Красная строка 2 Знак"/>
    <w:basedOn w:val="1f4"/>
    <w:link w:val="2f5"/>
    <w:rsid w:val="00E20390"/>
    <w:rPr>
      <w:sz w:val="24"/>
      <w:szCs w:val="24"/>
      <w:lang w:eastAsia="zh-CN"/>
    </w:rPr>
  </w:style>
  <w:style w:type="character" w:customStyle="1" w:styleId="BodyTextChar">
    <w:name w:val="Body Text Char"/>
    <w:locked/>
    <w:rsid w:val="00E20390"/>
    <w:rPr>
      <w:rFonts w:eastAsia="Times New Roman"/>
      <w:b/>
      <w:sz w:val="28"/>
      <w:lang w:val="ru-RU" w:eastAsia="ru-RU"/>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20390"/>
    <w:pPr>
      <w:suppressAutoHyphens w:val="0"/>
      <w:spacing w:after="160" w:line="240" w:lineRule="exact"/>
    </w:pPr>
    <w:rPr>
      <w:szCs w:val="24"/>
      <w:lang w:val="en-US" w:eastAsia="en-US"/>
    </w:rPr>
  </w:style>
  <w:style w:type="character" w:customStyle="1" w:styleId="BodyTextIndentChar">
    <w:name w:val="Body Text Indent Char"/>
    <w:locked/>
    <w:rsid w:val="00E20390"/>
    <w:rPr>
      <w:rFonts w:eastAsia="Times New Roman"/>
      <w:sz w:val="24"/>
      <w:lang w:val="ru-RU" w:eastAsia="ru-RU"/>
    </w:rPr>
  </w:style>
  <w:style w:type="character" w:customStyle="1" w:styleId="BodyTextFirstIndent2Char">
    <w:name w:val="Body Text First Indent 2 Char"/>
    <w:locked/>
    <w:rsid w:val="00E20390"/>
    <w:rPr>
      <w:rFonts w:eastAsia="Times New Roman" w:cs="Times New Roman"/>
      <w:sz w:val="24"/>
      <w:szCs w:val="24"/>
      <w:lang w:val="ru-RU" w:eastAsia="ru-RU" w:bidi="ar-SA"/>
    </w:rPr>
  </w:style>
  <w:style w:type="paragraph" w:customStyle="1" w:styleId="affff9">
    <w:name w:val="Переменная часть"/>
    <w:basedOn w:val="a"/>
    <w:next w:val="a"/>
    <w:uiPriority w:val="99"/>
    <w:rsid w:val="00E20390"/>
    <w:pPr>
      <w:suppressAutoHyphens w:val="0"/>
      <w:autoSpaceDE w:val="0"/>
      <w:autoSpaceDN w:val="0"/>
      <w:adjustRightInd w:val="0"/>
      <w:ind w:firstLine="720"/>
      <w:jc w:val="both"/>
    </w:pPr>
    <w:rPr>
      <w:rFonts w:ascii="Verdana" w:hAnsi="Verdana" w:cs="Verdana"/>
      <w:sz w:val="18"/>
      <w:szCs w:val="18"/>
      <w:lang w:eastAsia="ru-RU"/>
    </w:rPr>
  </w:style>
  <w:style w:type="numbering" w:customStyle="1" w:styleId="2f7">
    <w:name w:val="Нет списка2"/>
    <w:next w:val="a2"/>
    <w:uiPriority w:val="99"/>
    <w:semiHidden/>
    <w:unhideWhenUsed/>
    <w:rsid w:val="00E20390"/>
  </w:style>
  <w:style w:type="paragraph" w:customStyle="1" w:styleId="s16">
    <w:name w:val="s_16"/>
    <w:basedOn w:val="a"/>
    <w:rsid w:val="00E20390"/>
    <w:pPr>
      <w:suppressAutoHyphens w:val="0"/>
      <w:spacing w:before="100" w:beforeAutospacing="1" w:after="100" w:afterAutospacing="1"/>
    </w:pPr>
    <w:rPr>
      <w:sz w:val="24"/>
      <w:szCs w:val="24"/>
      <w:lang w:eastAsia="ru-RU"/>
    </w:rPr>
  </w:style>
  <w:style w:type="character" w:customStyle="1" w:styleId="highlightsearch">
    <w:name w:val="highlightsearch"/>
    <w:rsid w:val="00E20390"/>
  </w:style>
  <w:style w:type="paragraph" w:customStyle="1" w:styleId="s1">
    <w:name w:val="s_1"/>
    <w:basedOn w:val="a"/>
    <w:rsid w:val="00E20390"/>
    <w:pPr>
      <w:suppressAutoHyphens w:val="0"/>
      <w:spacing w:before="100" w:beforeAutospacing="1" w:after="100" w:afterAutospacing="1"/>
    </w:pPr>
    <w:rPr>
      <w:sz w:val="24"/>
      <w:szCs w:val="24"/>
      <w:lang w:eastAsia="ru-RU"/>
    </w:rPr>
  </w:style>
  <w:style w:type="character" w:customStyle="1" w:styleId="affffa">
    <w:name w:val="Цветовое выделение"/>
    <w:uiPriority w:val="99"/>
    <w:rsid w:val="00E20390"/>
    <w:rPr>
      <w:b/>
      <w:color w:val="26282F"/>
    </w:rPr>
  </w:style>
  <w:style w:type="character" w:customStyle="1" w:styleId="w">
    <w:name w:val="w"/>
    <w:rsid w:val="00E20390"/>
  </w:style>
  <w:style w:type="character" w:customStyle="1" w:styleId="affffb">
    <w:name w:val="Цветовое выделение для Текст"/>
    <w:uiPriority w:val="99"/>
    <w:rsid w:val="00E20390"/>
    <w:rPr>
      <w:rFonts w:ascii="Times New Roman CYR" w:hAnsi="Times New Roman CYR"/>
    </w:rPr>
  </w:style>
  <w:style w:type="character" w:customStyle="1" w:styleId="dib">
    <w:name w:val="dib"/>
    <w:rsid w:val="00E20390"/>
  </w:style>
  <w:style w:type="paragraph" w:customStyle="1" w:styleId="Standard">
    <w:name w:val="Standard"/>
    <w:rsid w:val="00E20390"/>
    <w:pPr>
      <w:widowControl w:val="0"/>
      <w:suppressAutoHyphens/>
      <w:textAlignment w:val="baseline"/>
    </w:pPr>
    <w:rPr>
      <w:kern w:val="2"/>
      <w:sz w:val="28"/>
      <w:szCs w:val="24"/>
      <w:lang w:eastAsia="zh-CN" w:bidi="hi-IN"/>
    </w:rPr>
  </w:style>
  <w:style w:type="paragraph" w:customStyle="1" w:styleId="Style1">
    <w:name w:val="Style1"/>
    <w:basedOn w:val="a"/>
    <w:uiPriority w:val="99"/>
    <w:rsid w:val="00E20390"/>
    <w:pPr>
      <w:suppressAutoHyphens w:val="0"/>
      <w:autoSpaceDE w:val="0"/>
      <w:autoSpaceDN w:val="0"/>
      <w:adjustRightInd w:val="0"/>
      <w:spacing w:line="312" w:lineRule="exact"/>
      <w:ind w:hanging="379"/>
    </w:pPr>
    <w:rPr>
      <w:sz w:val="24"/>
      <w:szCs w:val="24"/>
      <w:lang w:eastAsia="ru-RU"/>
    </w:rPr>
  </w:style>
  <w:style w:type="table" w:customStyle="1" w:styleId="TableNormal">
    <w:name w:val="Table Normal"/>
    <w:uiPriority w:val="2"/>
    <w:semiHidden/>
    <w:unhideWhenUsed/>
    <w:qFormat/>
    <w:rsid w:val="00E203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f">
    <w:name w:val="Сетка таблицы11"/>
    <w:basedOn w:val="a1"/>
    <w:next w:val="affff2"/>
    <w:uiPriority w:val="39"/>
    <w:rsid w:val="00E2039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next w:val="affff2"/>
    <w:uiPriority w:val="39"/>
    <w:rsid w:val="00E2039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41403229ShashkovDMc14ae7b45b64482290ce094576d21a3aDataSourceProviderrukristaplanning2commonwebbea">
    <w:name w:val="Версия сервера генератора печатных документов: 14.44 Версия клиента генератора печатных документов: 14.0.32 Текущий пользователь: 29_Shashkov.D.M_c14ae7b45b64482290ce094576d21a3a Данные о генерации: DataSourceProvider: ru.krista.planning2.common.web.bea"/>
    <w:rsid w:val="00E20390"/>
    <w:pPr>
      <w:spacing w:after="160" w:line="259"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7632162">
      <w:bodyDiv w:val="1"/>
      <w:marLeft w:val="0"/>
      <w:marRight w:val="0"/>
      <w:marTop w:val="0"/>
      <w:marBottom w:val="0"/>
      <w:divBdr>
        <w:top w:val="none" w:sz="0" w:space="0" w:color="auto"/>
        <w:left w:val="none" w:sz="0" w:space="0" w:color="auto"/>
        <w:bottom w:val="none" w:sz="0" w:space="0" w:color="auto"/>
        <w:right w:val="none" w:sz="0" w:space="0" w:color="auto"/>
      </w:divBdr>
    </w:div>
    <w:div w:id="164826456">
      <w:bodyDiv w:val="1"/>
      <w:marLeft w:val="0"/>
      <w:marRight w:val="0"/>
      <w:marTop w:val="0"/>
      <w:marBottom w:val="0"/>
      <w:divBdr>
        <w:top w:val="none" w:sz="0" w:space="0" w:color="auto"/>
        <w:left w:val="none" w:sz="0" w:space="0" w:color="auto"/>
        <w:bottom w:val="none" w:sz="0" w:space="0" w:color="auto"/>
        <w:right w:val="none" w:sz="0" w:space="0" w:color="auto"/>
      </w:divBdr>
      <w:divsChild>
        <w:div w:id="345451630">
          <w:marLeft w:val="0"/>
          <w:marRight w:val="0"/>
          <w:marTop w:val="0"/>
          <w:marBottom w:val="0"/>
          <w:divBdr>
            <w:top w:val="none" w:sz="0" w:space="0" w:color="auto"/>
            <w:left w:val="none" w:sz="0" w:space="0" w:color="auto"/>
            <w:bottom w:val="none" w:sz="0" w:space="0" w:color="auto"/>
            <w:right w:val="none" w:sz="0" w:space="0" w:color="auto"/>
          </w:divBdr>
        </w:div>
      </w:divsChild>
    </w:div>
    <w:div w:id="530606490">
      <w:bodyDiv w:val="1"/>
      <w:marLeft w:val="0"/>
      <w:marRight w:val="0"/>
      <w:marTop w:val="0"/>
      <w:marBottom w:val="0"/>
      <w:divBdr>
        <w:top w:val="none" w:sz="0" w:space="0" w:color="auto"/>
        <w:left w:val="none" w:sz="0" w:space="0" w:color="auto"/>
        <w:bottom w:val="none" w:sz="0" w:space="0" w:color="auto"/>
        <w:right w:val="none" w:sz="0" w:space="0" w:color="auto"/>
      </w:divBdr>
    </w:div>
    <w:div w:id="1071542990">
      <w:bodyDiv w:val="1"/>
      <w:marLeft w:val="0"/>
      <w:marRight w:val="0"/>
      <w:marTop w:val="0"/>
      <w:marBottom w:val="0"/>
      <w:divBdr>
        <w:top w:val="none" w:sz="0" w:space="0" w:color="auto"/>
        <w:left w:val="none" w:sz="0" w:space="0" w:color="auto"/>
        <w:bottom w:val="none" w:sz="0" w:space="0" w:color="auto"/>
        <w:right w:val="none" w:sz="0" w:space="0" w:color="auto"/>
      </w:divBdr>
    </w:div>
    <w:div w:id="1106726918">
      <w:bodyDiv w:val="1"/>
      <w:marLeft w:val="0"/>
      <w:marRight w:val="0"/>
      <w:marTop w:val="0"/>
      <w:marBottom w:val="0"/>
      <w:divBdr>
        <w:top w:val="none" w:sz="0" w:space="0" w:color="auto"/>
        <w:left w:val="none" w:sz="0" w:space="0" w:color="auto"/>
        <w:bottom w:val="none" w:sz="0" w:space="0" w:color="auto"/>
        <w:right w:val="none" w:sz="0" w:space="0" w:color="auto"/>
      </w:divBdr>
    </w:div>
    <w:div w:id="1170946617">
      <w:bodyDiv w:val="1"/>
      <w:marLeft w:val="0"/>
      <w:marRight w:val="0"/>
      <w:marTop w:val="0"/>
      <w:marBottom w:val="0"/>
      <w:divBdr>
        <w:top w:val="none" w:sz="0" w:space="0" w:color="auto"/>
        <w:left w:val="none" w:sz="0" w:space="0" w:color="auto"/>
        <w:bottom w:val="none" w:sz="0" w:space="0" w:color="auto"/>
        <w:right w:val="none" w:sz="0" w:space="0" w:color="auto"/>
      </w:divBdr>
      <w:divsChild>
        <w:div w:id="143402178">
          <w:marLeft w:val="0"/>
          <w:marRight w:val="0"/>
          <w:marTop w:val="0"/>
          <w:marBottom w:val="0"/>
          <w:divBdr>
            <w:top w:val="none" w:sz="0" w:space="0" w:color="auto"/>
            <w:left w:val="none" w:sz="0" w:space="0" w:color="auto"/>
            <w:bottom w:val="none" w:sz="0" w:space="0" w:color="auto"/>
            <w:right w:val="none" w:sz="0" w:space="0" w:color="auto"/>
          </w:divBdr>
        </w:div>
      </w:divsChild>
    </w:div>
    <w:div w:id="1237547149">
      <w:bodyDiv w:val="1"/>
      <w:marLeft w:val="0"/>
      <w:marRight w:val="0"/>
      <w:marTop w:val="0"/>
      <w:marBottom w:val="0"/>
      <w:divBdr>
        <w:top w:val="none" w:sz="0" w:space="0" w:color="auto"/>
        <w:left w:val="none" w:sz="0" w:space="0" w:color="auto"/>
        <w:bottom w:val="none" w:sz="0" w:space="0" w:color="auto"/>
        <w:right w:val="none" w:sz="0" w:space="0" w:color="auto"/>
      </w:divBdr>
    </w:div>
    <w:div w:id="1368675307">
      <w:bodyDiv w:val="1"/>
      <w:marLeft w:val="0"/>
      <w:marRight w:val="0"/>
      <w:marTop w:val="0"/>
      <w:marBottom w:val="0"/>
      <w:divBdr>
        <w:top w:val="none" w:sz="0" w:space="0" w:color="auto"/>
        <w:left w:val="none" w:sz="0" w:space="0" w:color="auto"/>
        <w:bottom w:val="none" w:sz="0" w:space="0" w:color="auto"/>
        <w:right w:val="none" w:sz="0" w:space="0" w:color="auto"/>
      </w:divBdr>
    </w:div>
    <w:div w:id="1446271930">
      <w:bodyDiv w:val="1"/>
      <w:marLeft w:val="0"/>
      <w:marRight w:val="0"/>
      <w:marTop w:val="0"/>
      <w:marBottom w:val="0"/>
      <w:divBdr>
        <w:top w:val="none" w:sz="0" w:space="0" w:color="auto"/>
        <w:left w:val="none" w:sz="0" w:space="0" w:color="auto"/>
        <w:bottom w:val="none" w:sz="0" w:space="0" w:color="auto"/>
        <w:right w:val="none" w:sz="0" w:space="0" w:color="auto"/>
      </w:divBdr>
    </w:div>
    <w:div w:id="1474251059">
      <w:bodyDiv w:val="1"/>
      <w:marLeft w:val="0"/>
      <w:marRight w:val="0"/>
      <w:marTop w:val="0"/>
      <w:marBottom w:val="0"/>
      <w:divBdr>
        <w:top w:val="none" w:sz="0" w:space="0" w:color="auto"/>
        <w:left w:val="none" w:sz="0" w:space="0" w:color="auto"/>
        <w:bottom w:val="none" w:sz="0" w:space="0" w:color="auto"/>
        <w:right w:val="none" w:sz="0" w:space="0" w:color="auto"/>
      </w:divBdr>
    </w:div>
    <w:div w:id="1518689723">
      <w:bodyDiv w:val="1"/>
      <w:marLeft w:val="0"/>
      <w:marRight w:val="0"/>
      <w:marTop w:val="0"/>
      <w:marBottom w:val="0"/>
      <w:divBdr>
        <w:top w:val="none" w:sz="0" w:space="0" w:color="auto"/>
        <w:left w:val="none" w:sz="0" w:space="0" w:color="auto"/>
        <w:bottom w:val="none" w:sz="0" w:space="0" w:color="auto"/>
        <w:right w:val="none" w:sz="0" w:space="0" w:color="auto"/>
      </w:divBdr>
    </w:div>
    <w:div w:id="2024242400">
      <w:bodyDiv w:val="1"/>
      <w:marLeft w:val="0"/>
      <w:marRight w:val="0"/>
      <w:marTop w:val="0"/>
      <w:marBottom w:val="0"/>
      <w:divBdr>
        <w:top w:val="none" w:sz="0" w:space="0" w:color="auto"/>
        <w:left w:val="none" w:sz="0" w:space="0" w:color="auto"/>
        <w:bottom w:val="none" w:sz="0" w:space="0" w:color="auto"/>
        <w:right w:val="none" w:sz="0" w:space="0" w:color="auto"/>
      </w:divBdr>
      <w:divsChild>
        <w:div w:id="1332566539">
          <w:marLeft w:val="0"/>
          <w:marRight w:val="0"/>
          <w:marTop w:val="0"/>
          <w:marBottom w:val="0"/>
          <w:divBdr>
            <w:top w:val="none" w:sz="0" w:space="0" w:color="auto"/>
            <w:left w:val="none" w:sz="0" w:space="0" w:color="auto"/>
            <w:bottom w:val="none" w:sz="0" w:space="0" w:color="auto"/>
            <w:right w:val="none" w:sz="0" w:space="0" w:color="auto"/>
          </w:divBdr>
        </w:div>
      </w:divsChild>
    </w:div>
    <w:div w:id="2045521574">
      <w:bodyDiv w:val="1"/>
      <w:marLeft w:val="0"/>
      <w:marRight w:val="0"/>
      <w:marTop w:val="0"/>
      <w:marBottom w:val="0"/>
      <w:divBdr>
        <w:top w:val="none" w:sz="0" w:space="0" w:color="auto"/>
        <w:left w:val="none" w:sz="0" w:space="0" w:color="auto"/>
        <w:bottom w:val="none" w:sz="0" w:space="0" w:color="auto"/>
        <w:right w:val="none" w:sz="0" w:space="0" w:color="auto"/>
      </w:divBdr>
    </w:div>
    <w:div w:id="21039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543F-C580-42C6-AFDC-7A69182C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7003</Words>
  <Characters>39921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46831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2024-10-08T14:08:00Z</cp:lastPrinted>
  <dcterms:created xsi:type="dcterms:W3CDTF">2024-10-28T14:58:00Z</dcterms:created>
  <dcterms:modified xsi:type="dcterms:W3CDTF">2024-10-28T14:58:00Z</dcterms:modified>
</cp:coreProperties>
</file>