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AC6" w:rsidRDefault="00020AC6" w:rsidP="00020AC6">
      <w:pPr>
        <w:pStyle w:val="af0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>Без лингвистической правки</w:t>
      </w:r>
    </w:p>
    <w:p w:rsidR="00020AC6" w:rsidRDefault="00020AC6" w:rsidP="00A90E01">
      <w:pPr>
        <w:pStyle w:val="af0"/>
        <w:ind w:left="4536" w:right="-142"/>
        <w:jc w:val="center"/>
        <w:rPr>
          <w:rFonts w:eastAsia="Times New Roman"/>
          <w:lang w:bidi="en-US"/>
        </w:rPr>
      </w:pPr>
    </w:p>
    <w:p w:rsidR="00921393" w:rsidRPr="00D01A50" w:rsidRDefault="00020AC6" w:rsidP="00A90E01">
      <w:pPr>
        <w:pStyle w:val="af0"/>
        <w:ind w:left="4536" w:right="-142"/>
        <w:jc w:val="center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>У</w:t>
      </w:r>
      <w:r w:rsidR="00921393" w:rsidRPr="00D01A50">
        <w:rPr>
          <w:rFonts w:eastAsia="Times New Roman"/>
          <w:lang w:bidi="en-US"/>
        </w:rPr>
        <w:t>ТВЕРЖДЕНЫ</w:t>
      </w:r>
    </w:p>
    <w:p w:rsidR="00921393" w:rsidRPr="00D01A50" w:rsidRDefault="00921393" w:rsidP="00A90E01">
      <w:pPr>
        <w:pStyle w:val="af0"/>
        <w:ind w:left="4536" w:right="-142"/>
        <w:jc w:val="center"/>
        <w:rPr>
          <w:rFonts w:eastAsia="Times New Roman"/>
          <w:lang w:bidi="en-US"/>
        </w:rPr>
      </w:pPr>
      <w:r w:rsidRPr="00D01A50">
        <w:rPr>
          <w:rFonts w:eastAsia="Times New Roman"/>
          <w:lang w:bidi="en-US"/>
        </w:rPr>
        <w:t>постановлением Правительства</w:t>
      </w:r>
    </w:p>
    <w:p w:rsidR="00921393" w:rsidRDefault="00921393" w:rsidP="00A90E01">
      <w:pPr>
        <w:pStyle w:val="af0"/>
        <w:ind w:left="4536" w:right="-142"/>
        <w:jc w:val="center"/>
        <w:rPr>
          <w:rFonts w:eastAsia="Times New Roman"/>
          <w:lang w:bidi="en-US"/>
        </w:rPr>
      </w:pPr>
      <w:r w:rsidRPr="00D01A50">
        <w:rPr>
          <w:rFonts w:eastAsia="Times New Roman"/>
          <w:lang w:bidi="en-US"/>
        </w:rPr>
        <w:t>Архангельской области</w:t>
      </w:r>
    </w:p>
    <w:p w:rsidR="001800F2" w:rsidRPr="0012466B" w:rsidRDefault="001800F2" w:rsidP="00A90E01">
      <w:pPr>
        <w:pStyle w:val="af0"/>
        <w:widowControl w:val="0"/>
        <w:ind w:left="4536" w:right="-142"/>
        <w:jc w:val="center"/>
        <w:rPr>
          <w:color w:val="000000"/>
        </w:rPr>
      </w:pPr>
      <w:r w:rsidRPr="003057F2">
        <w:rPr>
          <w:rFonts w:eastAsia="Times New Roman"/>
          <w:color w:val="000000"/>
          <w:lang w:bidi="en-US"/>
        </w:rPr>
        <w:t xml:space="preserve">от </w:t>
      </w:r>
      <w:r w:rsidRPr="003057F2">
        <w:rPr>
          <w:color w:val="000000"/>
        </w:rPr>
        <w:t>11 октября 2013 г. № 474-пп</w:t>
      </w:r>
    </w:p>
    <w:p w:rsidR="00A90E01" w:rsidRPr="006A3818" w:rsidRDefault="00E42421" w:rsidP="00A90E01">
      <w:pPr>
        <w:pStyle w:val="af0"/>
        <w:widowControl w:val="0"/>
        <w:ind w:left="4536" w:right="-142"/>
        <w:jc w:val="center"/>
        <w:rPr>
          <w:bCs/>
          <w:sz w:val="24"/>
          <w:szCs w:val="24"/>
        </w:rPr>
      </w:pPr>
      <w:r w:rsidRPr="006A3818">
        <w:rPr>
          <w:color w:val="000000"/>
          <w:sz w:val="24"/>
          <w:szCs w:val="24"/>
        </w:rPr>
        <w:t xml:space="preserve">(в ред. </w:t>
      </w:r>
      <w:r w:rsidR="00A90E01" w:rsidRPr="006A3818">
        <w:rPr>
          <w:bCs/>
          <w:sz w:val="24"/>
          <w:szCs w:val="24"/>
        </w:rPr>
        <w:t>от 23</w:t>
      </w:r>
      <w:r w:rsidR="006A3818">
        <w:rPr>
          <w:bCs/>
          <w:sz w:val="24"/>
          <w:szCs w:val="24"/>
        </w:rPr>
        <w:t>.10.</w:t>
      </w:r>
      <w:r w:rsidR="00A90E01" w:rsidRPr="006A3818">
        <w:rPr>
          <w:bCs/>
          <w:sz w:val="24"/>
          <w:szCs w:val="24"/>
        </w:rPr>
        <w:t>2024 г. № 865-пп)</w:t>
      </w:r>
    </w:p>
    <w:p w:rsidR="001800F2" w:rsidRPr="0012466B" w:rsidRDefault="001800F2" w:rsidP="001800F2">
      <w:pPr>
        <w:pStyle w:val="af0"/>
        <w:widowControl w:val="0"/>
        <w:spacing w:before="480" w:after="360"/>
        <w:jc w:val="center"/>
        <w:rPr>
          <w:rFonts w:eastAsia="Times New Roman"/>
          <w:color w:val="000000"/>
          <w:lang w:bidi="en-US"/>
        </w:rPr>
      </w:pPr>
      <w:r w:rsidRPr="0012466B">
        <w:rPr>
          <w:rFonts w:eastAsia="Times New Roman"/>
          <w:b/>
          <w:color w:val="000000"/>
          <w:spacing w:val="60"/>
          <w:lang w:bidi="en-US"/>
        </w:rPr>
        <w:t xml:space="preserve">СТРАТЕГИЧЕСКИЕ ПРИОРИТЕТЫ </w:t>
      </w:r>
      <w:r w:rsidRPr="0012466B">
        <w:rPr>
          <w:rFonts w:eastAsia="Times New Roman"/>
          <w:b/>
          <w:color w:val="000000"/>
          <w:spacing w:val="60"/>
          <w:lang w:bidi="en-US"/>
        </w:rPr>
        <w:br/>
      </w:r>
      <w:r w:rsidRPr="0012466B">
        <w:rPr>
          <w:rFonts w:eastAsia="Times New Roman"/>
          <w:b/>
          <w:color w:val="000000"/>
          <w:lang w:bidi="en-US"/>
        </w:rPr>
        <w:t xml:space="preserve">государственной программы Архангельской области </w:t>
      </w:r>
      <w:r w:rsidRPr="0012466B">
        <w:rPr>
          <w:rFonts w:eastAsia="Times New Roman"/>
          <w:b/>
          <w:color w:val="000000"/>
          <w:lang w:bidi="en-US"/>
        </w:rPr>
        <w:br/>
      </w:r>
      <w:r w:rsidRPr="0012466B">
        <w:rPr>
          <w:b/>
          <w:color w:val="000000"/>
        </w:rPr>
        <w:t>«Управление государственными финансами и государственным долгом Архангельской области»</w:t>
      </w:r>
    </w:p>
    <w:p w:rsidR="001800F2" w:rsidRPr="003057F2" w:rsidRDefault="001800F2" w:rsidP="001800F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466B">
        <w:rPr>
          <w:rFonts w:ascii="Times New Roman" w:hAnsi="Times New Roman" w:cs="Times New Roman"/>
          <w:color w:val="000000"/>
          <w:sz w:val="28"/>
          <w:szCs w:val="28"/>
        </w:rPr>
        <w:t xml:space="preserve">Социально-экономическое развитие Архангельской области и уровень </w:t>
      </w:r>
      <w:r w:rsidRPr="003057F2">
        <w:rPr>
          <w:rFonts w:ascii="Times New Roman" w:hAnsi="Times New Roman" w:cs="Times New Roman"/>
          <w:color w:val="000000"/>
          <w:spacing w:val="-2"/>
          <w:sz w:val="28"/>
          <w:szCs w:val="28"/>
        </w:rPr>
        <w:t>жизни населения напрямую зависят от качества управления государственными</w:t>
      </w:r>
      <w:r w:rsidRPr="003057F2">
        <w:rPr>
          <w:rFonts w:ascii="Times New Roman" w:hAnsi="Times New Roman" w:cs="Times New Roman"/>
          <w:color w:val="000000"/>
          <w:sz w:val="28"/>
          <w:szCs w:val="28"/>
        </w:rPr>
        <w:t xml:space="preserve"> финансами.</w:t>
      </w:r>
    </w:p>
    <w:p w:rsidR="001800F2" w:rsidRPr="0012466B" w:rsidRDefault="001800F2" w:rsidP="001800F2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2466B">
        <w:rPr>
          <w:color w:val="000000"/>
          <w:spacing w:val="-6"/>
          <w:sz w:val="28"/>
          <w:szCs w:val="28"/>
        </w:rPr>
        <w:t>Современное состояние и развитие системы управления государственными</w:t>
      </w:r>
      <w:r w:rsidRPr="0012466B">
        <w:rPr>
          <w:color w:val="000000"/>
          <w:sz w:val="28"/>
          <w:szCs w:val="28"/>
        </w:rPr>
        <w:t xml:space="preserve"> финансами в Архангельской области характеризу</w:t>
      </w:r>
      <w:r>
        <w:rPr>
          <w:color w:val="000000"/>
          <w:sz w:val="28"/>
          <w:szCs w:val="28"/>
        </w:rPr>
        <w:t>ю</w:t>
      </w:r>
      <w:r w:rsidRPr="0012466B">
        <w:rPr>
          <w:color w:val="000000"/>
          <w:sz w:val="28"/>
          <w:szCs w:val="28"/>
        </w:rPr>
        <w:t>тся:</w:t>
      </w:r>
    </w:p>
    <w:p w:rsidR="001800F2" w:rsidRPr="0012466B" w:rsidRDefault="001800F2" w:rsidP="001800F2">
      <w:pPr>
        <w:widowControl w:val="0"/>
        <w:shd w:val="clear" w:color="auto" w:fill="FFFFFF"/>
        <w:ind w:firstLine="709"/>
        <w:jc w:val="both"/>
        <w:rPr>
          <w:color w:val="000000"/>
          <w:spacing w:val="-6"/>
          <w:sz w:val="28"/>
          <w:szCs w:val="28"/>
        </w:rPr>
      </w:pPr>
      <w:r w:rsidRPr="0012466B">
        <w:rPr>
          <w:color w:val="000000"/>
          <w:spacing w:val="-6"/>
          <w:sz w:val="28"/>
          <w:szCs w:val="28"/>
        </w:rPr>
        <w:t>проведением бюджетной политики в полном соответствии с требованиями</w:t>
      </w:r>
      <w:r w:rsidRPr="0012466B">
        <w:rPr>
          <w:color w:val="000000"/>
          <w:sz w:val="28"/>
          <w:szCs w:val="28"/>
        </w:rPr>
        <w:t xml:space="preserve"> </w:t>
      </w:r>
      <w:r w:rsidRPr="0012466B">
        <w:rPr>
          <w:color w:val="000000"/>
          <w:spacing w:val="-6"/>
          <w:sz w:val="28"/>
          <w:szCs w:val="28"/>
        </w:rPr>
        <w:t>бюджетного законодательства Российской Федерации и Архангельской области;</w:t>
      </w:r>
    </w:p>
    <w:p w:rsidR="001800F2" w:rsidRPr="0012466B" w:rsidRDefault="001800F2" w:rsidP="001800F2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2466B">
        <w:rPr>
          <w:color w:val="000000"/>
          <w:spacing w:val="-6"/>
          <w:sz w:val="28"/>
          <w:szCs w:val="28"/>
        </w:rPr>
        <w:t>эффективным использованием бюджетных сре</w:t>
      </w:r>
      <w:proofErr w:type="gramStart"/>
      <w:r w:rsidRPr="0012466B">
        <w:rPr>
          <w:color w:val="000000"/>
          <w:spacing w:val="-6"/>
          <w:sz w:val="28"/>
          <w:szCs w:val="28"/>
        </w:rPr>
        <w:t>дств в р</w:t>
      </w:r>
      <w:proofErr w:type="gramEnd"/>
      <w:r w:rsidRPr="0012466B">
        <w:rPr>
          <w:color w:val="000000"/>
          <w:spacing w:val="-6"/>
          <w:sz w:val="28"/>
          <w:szCs w:val="28"/>
        </w:rPr>
        <w:t>амках приоритетных</w:t>
      </w:r>
      <w:r w:rsidRPr="0012466B">
        <w:rPr>
          <w:color w:val="000000"/>
          <w:sz w:val="28"/>
          <w:szCs w:val="28"/>
        </w:rPr>
        <w:t xml:space="preserve"> задач государственной политики, в том числе установленных </w:t>
      </w:r>
      <w:r w:rsidR="000337C5" w:rsidRPr="00ED7B62">
        <w:rPr>
          <w:color w:val="000000"/>
          <w:sz w:val="28"/>
          <w:szCs w:val="28"/>
        </w:rPr>
        <w:t xml:space="preserve">Указом Президента Российской Федерации от 7 мая 2024 года № 309 </w:t>
      </w:r>
      <w:r w:rsidR="00ED7B62" w:rsidRPr="00ED7B62">
        <w:rPr>
          <w:color w:val="000000"/>
          <w:sz w:val="28"/>
          <w:szCs w:val="28"/>
        </w:rPr>
        <w:br/>
        <w:t xml:space="preserve"> </w:t>
      </w:r>
      <w:r w:rsidR="000337C5" w:rsidRPr="00ED7B62">
        <w:rPr>
          <w:color w:val="000000"/>
          <w:sz w:val="28"/>
          <w:szCs w:val="28"/>
        </w:rPr>
        <w:t xml:space="preserve">«О национальных целях развития Российской Федерации на период до 2030 года и на перспективу до 2036 года </w:t>
      </w:r>
      <w:r w:rsidRPr="0012466B">
        <w:rPr>
          <w:color w:val="000000"/>
          <w:sz w:val="28"/>
          <w:szCs w:val="28"/>
        </w:rPr>
        <w:t>и документами стратегического планирования Архангельской области;</w:t>
      </w:r>
    </w:p>
    <w:p w:rsidR="001800F2" w:rsidRPr="0012466B" w:rsidRDefault="001800F2" w:rsidP="001800F2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12466B">
        <w:rPr>
          <w:color w:val="000000"/>
          <w:sz w:val="28"/>
          <w:szCs w:val="28"/>
        </w:rPr>
        <w:t>поддержанием устойчивого исполнения бюджетов муниципальных образований Архангельской области;</w:t>
      </w:r>
    </w:p>
    <w:p w:rsidR="001800F2" w:rsidRPr="0012466B" w:rsidRDefault="001800F2" w:rsidP="001800F2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12466B">
        <w:rPr>
          <w:color w:val="000000"/>
          <w:sz w:val="28"/>
          <w:szCs w:val="28"/>
        </w:rPr>
        <w:t xml:space="preserve">своевременным и полным исполнением долговых обязательств Архангельской области, эффективным управлением государственным долгом Архангельской области, оптимизацией его структуры и минимизацией </w:t>
      </w:r>
      <w:r w:rsidRPr="003057F2">
        <w:rPr>
          <w:color w:val="000000"/>
          <w:sz w:val="28"/>
          <w:szCs w:val="28"/>
        </w:rPr>
        <w:t>расходов на обслуживание государственного долга Архангельской области;</w:t>
      </w:r>
    </w:p>
    <w:p w:rsidR="001800F2" w:rsidRPr="0012466B" w:rsidRDefault="001800F2" w:rsidP="001800F2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12466B">
        <w:rPr>
          <w:color w:val="000000"/>
          <w:sz w:val="28"/>
          <w:szCs w:val="28"/>
        </w:rPr>
        <w:t xml:space="preserve">совершенствованием нормативного правового регулирования </w:t>
      </w:r>
      <w:r w:rsidRPr="0012466B">
        <w:rPr>
          <w:color w:val="000000"/>
          <w:sz w:val="28"/>
          <w:szCs w:val="28"/>
        </w:rPr>
        <w:br/>
        <w:t>и методического обеспечения бюджетного процесса;</w:t>
      </w:r>
    </w:p>
    <w:p w:rsidR="001800F2" w:rsidRPr="0012466B" w:rsidRDefault="001800F2" w:rsidP="001800F2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12466B">
        <w:rPr>
          <w:color w:val="000000"/>
          <w:sz w:val="28"/>
          <w:szCs w:val="28"/>
        </w:rPr>
        <w:t>развитием систем автоматизации бюджетного процесса и электронного документооборота;</w:t>
      </w:r>
    </w:p>
    <w:p w:rsidR="001800F2" w:rsidRPr="0012466B" w:rsidRDefault="001800F2" w:rsidP="001800F2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12466B">
        <w:rPr>
          <w:color w:val="000000"/>
          <w:spacing w:val="-2"/>
          <w:sz w:val="28"/>
          <w:szCs w:val="28"/>
        </w:rPr>
        <w:t>повышением открытости бюджетного процесса и содействием развитию</w:t>
      </w:r>
      <w:r w:rsidRPr="0012466B">
        <w:rPr>
          <w:color w:val="000000"/>
          <w:sz w:val="28"/>
          <w:szCs w:val="28"/>
        </w:rPr>
        <w:t xml:space="preserve"> финансовой культуры.</w:t>
      </w:r>
    </w:p>
    <w:p w:rsidR="001800F2" w:rsidRPr="0012466B" w:rsidRDefault="001800F2" w:rsidP="001800F2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12466B">
        <w:rPr>
          <w:color w:val="000000"/>
          <w:sz w:val="28"/>
          <w:szCs w:val="28"/>
        </w:rPr>
        <w:t xml:space="preserve">Благодаря взвешенной бюджетной политике обеспечены условия для </w:t>
      </w:r>
      <w:r w:rsidRPr="0012466B">
        <w:rPr>
          <w:color w:val="000000"/>
          <w:spacing w:val="-4"/>
          <w:sz w:val="28"/>
          <w:szCs w:val="28"/>
        </w:rPr>
        <w:t>экономического развития Архангельской области и сохранения экономической</w:t>
      </w:r>
      <w:r w:rsidRPr="0012466B">
        <w:rPr>
          <w:color w:val="000000"/>
          <w:sz w:val="28"/>
          <w:szCs w:val="28"/>
        </w:rPr>
        <w:t xml:space="preserve"> стабильности Архангельской области при безусловном исполнении принятых расходных обязательств. </w:t>
      </w:r>
    </w:p>
    <w:p w:rsidR="001800F2" w:rsidRPr="0012466B" w:rsidRDefault="001800F2" w:rsidP="001800F2">
      <w:pPr>
        <w:widowControl w:val="0"/>
        <w:ind w:firstLine="709"/>
        <w:jc w:val="both"/>
        <w:rPr>
          <w:rStyle w:val="FontStyle14"/>
          <w:color w:val="000000"/>
          <w:sz w:val="28"/>
          <w:szCs w:val="28"/>
        </w:rPr>
      </w:pPr>
      <w:r w:rsidRPr="0012466B">
        <w:rPr>
          <w:color w:val="000000"/>
          <w:sz w:val="28"/>
          <w:szCs w:val="28"/>
        </w:rPr>
        <w:t xml:space="preserve">Тем не менее, темпы роста доходов областного бюджета и бюджетов муниципальных образований Архангельской области не обеспечивают </w:t>
      </w:r>
      <w:r w:rsidRPr="0012466B">
        <w:rPr>
          <w:color w:val="000000"/>
          <w:sz w:val="28"/>
          <w:szCs w:val="28"/>
        </w:rPr>
        <w:lastRenderedPageBreak/>
        <w:t xml:space="preserve">ежегодно растущие бюджетные потребности, в том числе обусловленные принятием решений на федеральном уровне. Негативное влияние </w:t>
      </w:r>
      <w:r w:rsidRPr="0012466B">
        <w:rPr>
          <w:color w:val="000000"/>
          <w:sz w:val="28"/>
          <w:szCs w:val="28"/>
        </w:rPr>
        <w:br/>
        <w:t xml:space="preserve">на сбалансированность бюджетной системы оказывает также </w:t>
      </w:r>
      <w:r w:rsidRPr="0012466B">
        <w:rPr>
          <w:rStyle w:val="FontStyle14"/>
          <w:color w:val="000000"/>
          <w:sz w:val="28"/>
          <w:szCs w:val="28"/>
        </w:rPr>
        <w:t>изменение геополитической обстановки.</w:t>
      </w:r>
    </w:p>
    <w:p w:rsidR="001800F2" w:rsidRPr="0012466B" w:rsidRDefault="001800F2" w:rsidP="001800F2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12466B">
        <w:rPr>
          <w:color w:val="000000"/>
          <w:sz w:val="28"/>
          <w:szCs w:val="28"/>
        </w:rPr>
        <w:t xml:space="preserve">В результате в Архангельской области остается актуальной проблема высокого уровня государственного долга и общего дефицита финансовых </w:t>
      </w:r>
      <w:r w:rsidRPr="003057F2">
        <w:rPr>
          <w:color w:val="000000"/>
          <w:sz w:val="28"/>
          <w:szCs w:val="28"/>
        </w:rPr>
        <w:t xml:space="preserve">ресурсов, ограничивающих возможности </w:t>
      </w:r>
      <w:proofErr w:type="gramStart"/>
      <w:r w:rsidRPr="003057F2">
        <w:rPr>
          <w:color w:val="000000"/>
          <w:sz w:val="28"/>
          <w:szCs w:val="28"/>
        </w:rPr>
        <w:t>реализации полномочий органов</w:t>
      </w:r>
      <w:r w:rsidRPr="0012466B">
        <w:rPr>
          <w:color w:val="000000"/>
          <w:sz w:val="28"/>
          <w:szCs w:val="28"/>
        </w:rPr>
        <w:t xml:space="preserve"> государственной власти Архангельской области</w:t>
      </w:r>
      <w:proofErr w:type="gramEnd"/>
      <w:r w:rsidRPr="0012466B">
        <w:rPr>
          <w:color w:val="000000"/>
          <w:sz w:val="28"/>
          <w:szCs w:val="28"/>
        </w:rPr>
        <w:t xml:space="preserve"> и органов местного самоуправления муниципальных образований Архангельской области.</w:t>
      </w:r>
    </w:p>
    <w:p w:rsidR="001800F2" w:rsidRPr="0012466B" w:rsidRDefault="001800F2" w:rsidP="001800F2">
      <w:pPr>
        <w:pStyle w:val="a7"/>
        <w:widowControl w:val="0"/>
        <w:ind w:firstLine="709"/>
        <w:jc w:val="both"/>
        <w:rPr>
          <w:color w:val="000000"/>
          <w:spacing w:val="-6"/>
          <w:sz w:val="28"/>
          <w:szCs w:val="28"/>
        </w:rPr>
      </w:pPr>
      <w:r w:rsidRPr="0012466B">
        <w:rPr>
          <w:color w:val="000000"/>
          <w:sz w:val="28"/>
          <w:szCs w:val="28"/>
        </w:rPr>
        <w:t xml:space="preserve">Таким образом, определенные ранее приоритеты государственной политики в сфере реализации </w:t>
      </w:r>
      <w:r w:rsidRPr="0012466B">
        <w:rPr>
          <w:color w:val="000000"/>
          <w:sz w:val="28"/>
          <w:szCs w:val="28"/>
          <w:lang w:bidi="en-US"/>
        </w:rPr>
        <w:t xml:space="preserve">государственной программы Архангельской области </w:t>
      </w:r>
      <w:r w:rsidRPr="0012466B">
        <w:rPr>
          <w:color w:val="000000"/>
          <w:sz w:val="28"/>
          <w:szCs w:val="28"/>
        </w:rPr>
        <w:t xml:space="preserve">«Управление государственными финансами и государственным </w:t>
      </w:r>
      <w:r w:rsidRPr="0012466B">
        <w:rPr>
          <w:color w:val="000000"/>
          <w:spacing w:val="-4"/>
          <w:sz w:val="28"/>
          <w:szCs w:val="28"/>
        </w:rPr>
        <w:t>долгом Архангельской области», утвержденной постановлением Правительства</w:t>
      </w:r>
      <w:r w:rsidRPr="0012466B">
        <w:rPr>
          <w:color w:val="000000"/>
          <w:sz w:val="28"/>
          <w:szCs w:val="28"/>
        </w:rPr>
        <w:t xml:space="preserve"> Архангельской области от 11 октября 2013 года № 474-пп (далее – </w:t>
      </w:r>
      <w:r w:rsidRPr="0012466B">
        <w:rPr>
          <w:color w:val="000000"/>
          <w:spacing w:val="-6"/>
          <w:sz w:val="28"/>
          <w:szCs w:val="28"/>
        </w:rPr>
        <w:t>государственная программа)</w:t>
      </w:r>
      <w:r>
        <w:rPr>
          <w:color w:val="000000"/>
          <w:spacing w:val="-6"/>
          <w:sz w:val="28"/>
          <w:szCs w:val="28"/>
        </w:rPr>
        <w:t>,</w:t>
      </w:r>
      <w:r w:rsidRPr="0012466B">
        <w:rPr>
          <w:color w:val="000000"/>
          <w:spacing w:val="-6"/>
          <w:sz w:val="28"/>
          <w:szCs w:val="28"/>
        </w:rPr>
        <w:t xml:space="preserve"> сохраняют свою актуальность и в настоящее время.</w:t>
      </w:r>
    </w:p>
    <w:p w:rsidR="001800F2" w:rsidRPr="0012466B" w:rsidRDefault="001800F2" w:rsidP="001800F2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2466B">
        <w:rPr>
          <w:rFonts w:ascii="Times New Roman" w:hAnsi="Times New Roman" w:cs="Times New Roman"/>
          <w:color w:val="000000"/>
          <w:sz w:val="28"/>
          <w:szCs w:val="28"/>
        </w:rPr>
        <w:t>На первом плане по-прежнему оста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12466B">
        <w:rPr>
          <w:rFonts w:ascii="Times New Roman" w:hAnsi="Times New Roman" w:cs="Times New Roman"/>
          <w:color w:val="000000"/>
          <w:sz w:val="28"/>
          <w:szCs w:val="28"/>
        </w:rPr>
        <w:t xml:space="preserve">тся </w:t>
      </w:r>
      <w:r w:rsidRPr="0012466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обеспечение долгосрочной устойчивости и сбалансированности бюджетной системы, повышение эффективности бюджетных расходов, обеспечение экономического роста </w:t>
      </w:r>
      <w:r w:rsidRPr="001246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466B">
        <w:rPr>
          <w:rFonts w:ascii="Times New Roman" w:hAnsi="Times New Roman" w:cs="Times New Roman"/>
          <w:bCs/>
          <w:color w:val="000000"/>
          <w:sz w:val="28"/>
          <w:szCs w:val="28"/>
        </w:rPr>
        <w:t>в Архангельской области.</w:t>
      </w:r>
    </w:p>
    <w:p w:rsidR="001800F2" w:rsidRPr="0012466B" w:rsidRDefault="001800F2" w:rsidP="001800F2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12466B">
        <w:rPr>
          <w:color w:val="000000"/>
          <w:sz w:val="28"/>
          <w:szCs w:val="28"/>
        </w:rPr>
        <w:t xml:space="preserve">В этих целях будет продолжено применение мер, направленных </w:t>
      </w:r>
      <w:r w:rsidRPr="0012466B">
        <w:rPr>
          <w:color w:val="000000"/>
          <w:sz w:val="28"/>
          <w:szCs w:val="28"/>
        </w:rPr>
        <w:br/>
      </w:r>
      <w:r w:rsidRPr="0012466B">
        <w:rPr>
          <w:color w:val="000000"/>
          <w:spacing w:val="-4"/>
          <w:sz w:val="28"/>
          <w:szCs w:val="28"/>
        </w:rPr>
        <w:t>на развитие доходной базы Архангельской области, концентрацию имеющихся</w:t>
      </w:r>
      <w:r w:rsidRPr="0012466B">
        <w:rPr>
          <w:color w:val="000000"/>
          <w:sz w:val="28"/>
          <w:szCs w:val="28"/>
        </w:rPr>
        <w:t xml:space="preserve"> </w:t>
      </w:r>
      <w:r w:rsidRPr="0012466B">
        <w:rPr>
          <w:color w:val="000000"/>
          <w:spacing w:val="-2"/>
          <w:sz w:val="28"/>
          <w:szCs w:val="28"/>
        </w:rPr>
        <w:t xml:space="preserve">ресурсов на </w:t>
      </w:r>
      <w:r w:rsidRPr="0012466B">
        <w:rPr>
          <w:bCs/>
          <w:color w:val="000000"/>
          <w:spacing w:val="-2"/>
          <w:sz w:val="28"/>
          <w:szCs w:val="28"/>
        </w:rPr>
        <w:t>приоритетных направлениях социально-экономического развития</w:t>
      </w:r>
      <w:r w:rsidRPr="0012466B">
        <w:rPr>
          <w:bCs/>
          <w:color w:val="000000"/>
          <w:sz w:val="28"/>
          <w:szCs w:val="28"/>
        </w:rPr>
        <w:t xml:space="preserve"> Архангельской</w:t>
      </w:r>
      <w:r w:rsidRPr="0012466B">
        <w:rPr>
          <w:color w:val="000000"/>
          <w:sz w:val="28"/>
          <w:szCs w:val="28"/>
        </w:rPr>
        <w:t xml:space="preserve"> области, обеспечение соответствия объема расходных обязательств Архангельской области имеющимся финансовым источникам </w:t>
      </w:r>
      <w:r w:rsidRPr="0012466B">
        <w:rPr>
          <w:color w:val="000000"/>
          <w:sz w:val="28"/>
          <w:szCs w:val="28"/>
        </w:rPr>
        <w:br/>
        <w:t>с учетом соблюдения ограничений в отношении уровня государственного долга Архангельской области и дефицита областного бюджета.</w:t>
      </w:r>
    </w:p>
    <w:p w:rsidR="001800F2" w:rsidRPr="0012466B" w:rsidRDefault="001800F2" w:rsidP="001800F2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12466B">
        <w:rPr>
          <w:color w:val="000000"/>
          <w:sz w:val="28"/>
          <w:szCs w:val="28"/>
        </w:rPr>
        <w:t xml:space="preserve">Стратегические приоритеты и цели государственной политики Архангельской области в рамках государственной программы определяются с учетом стратегических приоритетов, целей и задач, обозначенных </w:t>
      </w:r>
      <w:r w:rsidRPr="0012466B">
        <w:rPr>
          <w:color w:val="000000"/>
          <w:sz w:val="28"/>
          <w:szCs w:val="28"/>
        </w:rPr>
        <w:br/>
        <w:t>в следующих документах стратегического характера:</w:t>
      </w:r>
    </w:p>
    <w:p w:rsidR="001800F2" w:rsidRPr="0012466B" w:rsidRDefault="001800F2" w:rsidP="001800F2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12466B">
        <w:rPr>
          <w:color w:val="000000"/>
          <w:sz w:val="28"/>
          <w:szCs w:val="28"/>
        </w:rPr>
        <w:t xml:space="preserve">Основные направления бюджетной, налоговой и </w:t>
      </w:r>
      <w:proofErr w:type="spellStart"/>
      <w:r w:rsidRPr="0012466B">
        <w:rPr>
          <w:color w:val="000000"/>
          <w:sz w:val="28"/>
          <w:szCs w:val="28"/>
        </w:rPr>
        <w:t>таможенно-тарифной</w:t>
      </w:r>
      <w:proofErr w:type="spellEnd"/>
      <w:r w:rsidRPr="0012466B">
        <w:rPr>
          <w:color w:val="000000"/>
          <w:sz w:val="28"/>
          <w:szCs w:val="28"/>
        </w:rPr>
        <w:t xml:space="preserve"> </w:t>
      </w:r>
      <w:proofErr w:type="gramStart"/>
      <w:r w:rsidRPr="0012466B">
        <w:rPr>
          <w:color w:val="000000"/>
          <w:sz w:val="28"/>
          <w:szCs w:val="28"/>
        </w:rPr>
        <w:t>политики</w:t>
      </w:r>
      <w:proofErr w:type="gramEnd"/>
      <w:r w:rsidRPr="0012466B">
        <w:rPr>
          <w:color w:val="000000"/>
          <w:sz w:val="28"/>
          <w:szCs w:val="28"/>
        </w:rPr>
        <w:t xml:space="preserve"> на очередной финансовый год и плановый период, утверждаемые ежегодно Министерством финансов Российской Федерации;</w:t>
      </w:r>
    </w:p>
    <w:p w:rsidR="001800F2" w:rsidRPr="0012466B" w:rsidRDefault="001800F2" w:rsidP="001800F2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12466B">
        <w:rPr>
          <w:bCs/>
          <w:color w:val="000000"/>
          <w:sz w:val="28"/>
          <w:szCs w:val="28"/>
        </w:rPr>
        <w:t xml:space="preserve">государственная программа </w:t>
      </w:r>
      <w:r w:rsidRPr="0012466B">
        <w:rPr>
          <w:color w:val="000000"/>
          <w:sz w:val="28"/>
          <w:szCs w:val="28"/>
        </w:rPr>
        <w:t xml:space="preserve">Российской Федерации «Управление государственными финансами и регулирование финансовых рынков», </w:t>
      </w:r>
      <w:r w:rsidRPr="0012466B">
        <w:rPr>
          <w:bCs/>
          <w:color w:val="000000"/>
          <w:sz w:val="28"/>
          <w:szCs w:val="28"/>
        </w:rPr>
        <w:t xml:space="preserve">утвержденная </w:t>
      </w:r>
      <w:r w:rsidRPr="0012466B">
        <w:rPr>
          <w:color w:val="000000"/>
          <w:sz w:val="28"/>
          <w:szCs w:val="28"/>
        </w:rPr>
        <w:t xml:space="preserve">постановлением Правительства Российской Федерации </w:t>
      </w:r>
      <w:r w:rsidRPr="0012466B">
        <w:rPr>
          <w:color w:val="000000"/>
          <w:sz w:val="28"/>
          <w:szCs w:val="28"/>
        </w:rPr>
        <w:br/>
        <w:t>от 15 апреля 2014 года № 320;</w:t>
      </w:r>
    </w:p>
    <w:p w:rsidR="001800F2" w:rsidRPr="0012466B" w:rsidRDefault="001800F2" w:rsidP="001800F2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12466B">
        <w:rPr>
          <w:bCs/>
          <w:color w:val="000000"/>
          <w:sz w:val="28"/>
          <w:szCs w:val="28"/>
        </w:rPr>
        <w:t>государственная программа Российской Федерации «Развитие</w:t>
      </w:r>
      <w:r w:rsidRPr="0012466B">
        <w:rPr>
          <w:color w:val="000000"/>
          <w:sz w:val="28"/>
          <w:szCs w:val="28"/>
        </w:rPr>
        <w:t xml:space="preserve"> </w:t>
      </w:r>
      <w:r w:rsidRPr="0012466B">
        <w:rPr>
          <w:bCs/>
          <w:color w:val="000000"/>
          <w:sz w:val="28"/>
          <w:szCs w:val="28"/>
        </w:rPr>
        <w:t xml:space="preserve">федеративных отношений и создание условий для эффективного </w:t>
      </w:r>
      <w:r w:rsidRPr="0012466B">
        <w:rPr>
          <w:bCs/>
          <w:color w:val="000000"/>
          <w:sz w:val="28"/>
          <w:szCs w:val="28"/>
        </w:rPr>
        <w:br/>
      </w:r>
      <w:r w:rsidRPr="0012466B">
        <w:rPr>
          <w:bCs/>
          <w:color w:val="000000"/>
          <w:spacing w:val="-2"/>
          <w:sz w:val="28"/>
          <w:szCs w:val="28"/>
        </w:rPr>
        <w:t>и ответственного управления региональными</w:t>
      </w:r>
      <w:r w:rsidRPr="0012466B">
        <w:rPr>
          <w:color w:val="000000"/>
          <w:spacing w:val="-2"/>
          <w:sz w:val="28"/>
          <w:szCs w:val="28"/>
        </w:rPr>
        <w:t xml:space="preserve"> </w:t>
      </w:r>
      <w:r w:rsidRPr="0012466B">
        <w:rPr>
          <w:bCs/>
          <w:color w:val="000000"/>
          <w:spacing w:val="-2"/>
          <w:sz w:val="28"/>
          <w:szCs w:val="28"/>
        </w:rPr>
        <w:t>и муниципальными финансами»,</w:t>
      </w:r>
      <w:r w:rsidRPr="0012466B">
        <w:rPr>
          <w:bCs/>
          <w:color w:val="000000"/>
          <w:sz w:val="28"/>
          <w:szCs w:val="28"/>
        </w:rPr>
        <w:t xml:space="preserve"> </w:t>
      </w:r>
      <w:r w:rsidRPr="0012466B">
        <w:rPr>
          <w:color w:val="000000"/>
          <w:sz w:val="28"/>
          <w:szCs w:val="28"/>
        </w:rPr>
        <w:t xml:space="preserve">утвержденная постановлением Правительства Российской Федерации </w:t>
      </w:r>
      <w:r w:rsidRPr="0012466B">
        <w:rPr>
          <w:color w:val="000000"/>
          <w:sz w:val="28"/>
          <w:szCs w:val="28"/>
        </w:rPr>
        <w:br/>
        <w:t>от 18 мая 2016 года № 445.</w:t>
      </w:r>
    </w:p>
    <w:p w:rsidR="001800F2" w:rsidRPr="0012466B" w:rsidRDefault="001800F2" w:rsidP="001800F2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12466B">
        <w:rPr>
          <w:bCs/>
          <w:color w:val="000000"/>
          <w:sz w:val="28"/>
          <w:szCs w:val="28"/>
        </w:rPr>
        <w:t xml:space="preserve">Основной целью государственной программы является обеспечение долгосрочной сбалансированности и устойчивости областного бюджета, оптимальной долговой нагрузки </w:t>
      </w:r>
      <w:r w:rsidRPr="0012466B">
        <w:rPr>
          <w:color w:val="000000"/>
          <w:sz w:val="28"/>
          <w:szCs w:val="28"/>
        </w:rPr>
        <w:t xml:space="preserve">при безусловном исполнении принятых </w:t>
      </w:r>
      <w:r w:rsidRPr="0012466B">
        <w:rPr>
          <w:color w:val="000000"/>
          <w:sz w:val="28"/>
          <w:szCs w:val="28"/>
        </w:rPr>
        <w:lastRenderedPageBreak/>
        <w:t>расходных обязательств</w:t>
      </w:r>
      <w:r w:rsidRPr="0012466B">
        <w:rPr>
          <w:bCs/>
          <w:color w:val="000000"/>
          <w:sz w:val="28"/>
          <w:szCs w:val="28"/>
        </w:rPr>
        <w:t xml:space="preserve"> и </w:t>
      </w:r>
      <w:r w:rsidRPr="0012466B">
        <w:rPr>
          <w:color w:val="000000"/>
          <w:sz w:val="28"/>
          <w:szCs w:val="28"/>
        </w:rPr>
        <w:t>эффективной организации бюджетного процесса.</w:t>
      </w:r>
    </w:p>
    <w:p w:rsidR="001800F2" w:rsidRPr="0012466B" w:rsidRDefault="001800F2" w:rsidP="001800F2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12466B">
        <w:rPr>
          <w:color w:val="000000"/>
          <w:sz w:val="28"/>
          <w:szCs w:val="28"/>
        </w:rPr>
        <w:t xml:space="preserve">В результате реализации мероприятий государственной программы </w:t>
      </w:r>
      <w:r w:rsidRPr="0012466B">
        <w:rPr>
          <w:color w:val="000000"/>
          <w:sz w:val="28"/>
          <w:szCs w:val="28"/>
        </w:rPr>
        <w:br/>
        <w:t>планируется достижение следующих показателей:</w:t>
      </w:r>
    </w:p>
    <w:p w:rsidR="001800F2" w:rsidRPr="0012466B" w:rsidRDefault="001800F2" w:rsidP="001800F2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12466B">
        <w:rPr>
          <w:color w:val="000000"/>
          <w:sz w:val="28"/>
          <w:szCs w:val="28"/>
        </w:rPr>
        <w:t>дефицит областного бюджета не должен превысить законодательно установленные ограничения;</w:t>
      </w:r>
    </w:p>
    <w:p w:rsidR="001800F2" w:rsidRPr="0012466B" w:rsidRDefault="001800F2" w:rsidP="001800F2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12466B">
        <w:rPr>
          <w:color w:val="000000"/>
          <w:sz w:val="28"/>
          <w:szCs w:val="28"/>
        </w:rPr>
        <w:t>процент исполнения областного бюджета по ра</w:t>
      </w:r>
      <w:r>
        <w:rPr>
          <w:color w:val="000000"/>
          <w:sz w:val="28"/>
          <w:szCs w:val="28"/>
        </w:rPr>
        <w:t xml:space="preserve">сходам составляет </w:t>
      </w:r>
      <w:r>
        <w:rPr>
          <w:color w:val="000000"/>
          <w:sz w:val="28"/>
          <w:szCs w:val="28"/>
        </w:rPr>
        <w:br/>
        <w:t>не менее 95</w:t>
      </w:r>
      <w:r w:rsidRPr="0012466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процентов</w:t>
      </w:r>
      <w:r w:rsidRPr="0012466B">
        <w:rPr>
          <w:color w:val="000000"/>
          <w:sz w:val="28"/>
          <w:szCs w:val="28"/>
        </w:rPr>
        <w:t>;</w:t>
      </w:r>
    </w:p>
    <w:p w:rsidR="001800F2" w:rsidRPr="0012466B" w:rsidRDefault="001800F2" w:rsidP="001800F2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12466B">
        <w:rPr>
          <w:color w:val="000000"/>
          <w:sz w:val="28"/>
          <w:szCs w:val="28"/>
        </w:rPr>
        <w:t>средний индекс качества организации и осуществления бюджетного процесса в муниципальных образованиях Архангельской области – не менее 0,63 балла.</w:t>
      </w:r>
    </w:p>
    <w:p w:rsidR="001800F2" w:rsidRPr="0012466B" w:rsidRDefault="001800F2" w:rsidP="001800F2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12466B">
        <w:rPr>
          <w:color w:val="000000"/>
          <w:sz w:val="28"/>
          <w:szCs w:val="28"/>
        </w:rPr>
        <w:t>Для достижения указанной цели необходимо решение следующих задач:</w:t>
      </w:r>
    </w:p>
    <w:p w:rsidR="001800F2" w:rsidRDefault="001800F2" w:rsidP="001800F2">
      <w:pPr>
        <w:pStyle w:val="af1"/>
        <w:widowControl w:val="0"/>
        <w:tabs>
          <w:tab w:val="left" w:pos="1134"/>
        </w:tabs>
        <w:ind w:left="0"/>
        <w:contextualSpacing w:val="0"/>
        <w:rPr>
          <w:color w:val="000000"/>
          <w:szCs w:val="28"/>
        </w:rPr>
      </w:pPr>
      <w:r w:rsidRPr="0012466B">
        <w:rPr>
          <w:color w:val="000000"/>
          <w:szCs w:val="28"/>
        </w:rPr>
        <w:t>организация бюджетного процесса и нормативного правового регулирования в сфере бюджетного законодательства Архангельской области;</w:t>
      </w:r>
    </w:p>
    <w:p w:rsidR="007843EE" w:rsidRPr="00ED7B62" w:rsidRDefault="007843EE" w:rsidP="001800F2">
      <w:pPr>
        <w:pStyle w:val="af1"/>
        <w:widowControl w:val="0"/>
        <w:tabs>
          <w:tab w:val="left" w:pos="1134"/>
        </w:tabs>
        <w:ind w:left="0"/>
        <w:contextualSpacing w:val="0"/>
        <w:rPr>
          <w:color w:val="000000"/>
          <w:szCs w:val="28"/>
        </w:rPr>
      </w:pPr>
      <w:r w:rsidRPr="00ED7B62">
        <w:rPr>
          <w:rFonts w:eastAsia="Calibri"/>
          <w:szCs w:val="28"/>
        </w:rPr>
        <w:t>обеспечение прозрачности и доступности информации об осуществлении бюджетного процесса и содействие повышению финансовой грамотности в Архангельской области</w:t>
      </w:r>
      <w:r w:rsidR="00ED7B62" w:rsidRPr="00ED7B62">
        <w:rPr>
          <w:rFonts w:eastAsia="Calibri"/>
          <w:szCs w:val="28"/>
        </w:rPr>
        <w:t>;</w:t>
      </w:r>
    </w:p>
    <w:p w:rsidR="001800F2" w:rsidRPr="0012466B" w:rsidRDefault="001800F2" w:rsidP="001800F2">
      <w:pPr>
        <w:pStyle w:val="af1"/>
        <w:widowControl w:val="0"/>
        <w:tabs>
          <w:tab w:val="left" w:pos="993"/>
        </w:tabs>
        <w:ind w:left="0"/>
        <w:contextualSpacing w:val="0"/>
        <w:rPr>
          <w:color w:val="000000"/>
          <w:szCs w:val="28"/>
        </w:rPr>
      </w:pPr>
      <w:r w:rsidRPr="0012466B">
        <w:rPr>
          <w:color w:val="000000"/>
          <w:szCs w:val="28"/>
        </w:rPr>
        <w:t xml:space="preserve">осуществление внутреннего государственного финансового контроля </w:t>
      </w:r>
      <w:r w:rsidRPr="0012466B">
        <w:rPr>
          <w:color w:val="000000"/>
          <w:szCs w:val="28"/>
        </w:rPr>
        <w:br/>
        <w:t>и контроля в сфере закупок товаров, работ, услуг;</w:t>
      </w:r>
    </w:p>
    <w:p w:rsidR="001800F2" w:rsidRPr="0012466B" w:rsidRDefault="001800F2" w:rsidP="001800F2">
      <w:pPr>
        <w:pStyle w:val="af1"/>
        <w:widowControl w:val="0"/>
        <w:tabs>
          <w:tab w:val="left" w:pos="993"/>
        </w:tabs>
        <w:ind w:left="0"/>
        <w:contextualSpacing w:val="0"/>
        <w:rPr>
          <w:color w:val="000000"/>
          <w:szCs w:val="28"/>
        </w:rPr>
      </w:pPr>
      <w:r w:rsidRPr="0012466B">
        <w:rPr>
          <w:color w:val="000000"/>
          <w:szCs w:val="28"/>
        </w:rPr>
        <w:t>поддержание объема и структуры государственного долга Архангельской области на экономически безопасном уровне, минимизация стоимости государственных заимствований Архангельской области;</w:t>
      </w:r>
    </w:p>
    <w:p w:rsidR="00921393" w:rsidRPr="001800F2" w:rsidRDefault="001800F2" w:rsidP="001800F2">
      <w:pPr>
        <w:pStyle w:val="af1"/>
        <w:widowControl w:val="0"/>
        <w:tabs>
          <w:tab w:val="left" w:pos="851"/>
          <w:tab w:val="left" w:pos="993"/>
        </w:tabs>
        <w:ind w:left="0"/>
        <w:contextualSpacing w:val="0"/>
        <w:rPr>
          <w:color w:val="000000"/>
          <w:szCs w:val="28"/>
        </w:rPr>
        <w:sectPr w:rsidR="00921393" w:rsidRPr="001800F2" w:rsidSect="000E1FD0">
          <w:footerReference w:type="default" r:id="rId8"/>
          <w:headerReference w:type="first" r:id="rId9"/>
          <w:footerReference w:type="first" r:id="rId10"/>
          <w:pgSz w:w="11906" w:h="16838" w:code="9"/>
          <w:pgMar w:top="1134" w:right="707" w:bottom="1134" w:left="1701" w:header="709" w:footer="709" w:gutter="0"/>
          <w:pgNumType w:start="1"/>
          <w:cols w:space="708"/>
          <w:titlePg/>
          <w:docGrid w:linePitch="360"/>
        </w:sectPr>
      </w:pPr>
      <w:r w:rsidRPr="0012466B">
        <w:rPr>
          <w:color w:val="000000"/>
          <w:szCs w:val="28"/>
        </w:rPr>
        <w:t>обеспечение распределения и предоставления бюджетам муниципальных образований Архангельской области межбюджетных трансфертов.</w:t>
      </w:r>
    </w:p>
    <w:p w:rsidR="00ED7B62" w:rsidRDefault="00ED7B62" w:rsidP="00ED7B62">
      <w:pPr>
        <w:pStyle w:val="af0"/>
        <w:widowControl w:val="0"/>
        <w:ind w:left="9356"/>
        <w:jc w:val="center"/>
        <w:rPr>
          <w:rFonts w:eastAsia="Times New Roman"/>
          <w:color w:val="000000"/>
          <w:lang w:bidi="en-US"/>
        </w:rPr>
      </w:pPr>
      <w:r>
        <w:rPr>
          <w:rFonts w:eastAsia="Times New Roman"/>
          <w:color w:val="000000"/>
          <w:lang w:bidi="en-US"/>
        </w:rPr>
        <w:lastRenderedPageBreak/>
        <w:t>УТВЕРЖДЕН</w:t>
      </w:r>
    </w:p>
    <w:p w:rsidR="00ED7B62" w:rsidRDefault="00ED7B62" w:rsidP="00ED7B62">
      <w:pPr>
        <w:pStyle w:val="af0"/>
        <w:widowControl w:val="0"/>
        <w:ind w:left="9356"/>
        <w:jc w:val="center"/>
        <w:rPr>
          <w:rFonts w:eastAsia="Times New Roman"/>
          <w:color w:val="000000"/>
          <w:lang w:bidi="en-US"/>
        </w:rPr>
      </w:pPr>
      <w:r w:rsidRPr="0012466B">
        <w:rPr>
          <w:rFonts w:eastAsia="Times New Roman"/>
          <w:color w:val="000000"/>
          <w:lang w:bidi="en-US"/>
        </w:rPr>
        <w:t>постановлением Прави</w:t>
      </w:r>
      <w:r>
        <w:rPr>
          <w:rFonts w:eastAsia="Times New Roman"/>
          <w:color w:val="000000"/>
          <w:lang w:bidi="en-US"/>
        </w:rPr>
        <w:t>тельства</w:t>
      </w:r>
    </w:p>
    <w:p w:rsidR="00ED7B62" w:rsidRDefault="00ED7B62" w:rsidP="00ED7B62">
      <w:pPr>
        <w:pStyle w:val="af0"/>
        <w:widowControl w:val="0"/>
        <w:ind w:left="9356"/>
        <w:jc w:val="center"/>
        <w:rPr>
          <w:rFonts w:eastAsia="Times New Roman"/>
          <w:color w:val="000000"/>
          <w:lang w:bidi="en-US"/>
        </w:rPr>
      </w:pPr>
      <w:r>
        <w:rPr>
          <w:rFonts w:eastAsia="Times New Roman"/>
          <w:color w:val="000000"/>
          <w:lang w:bidi="en-US"/>
        </w:rPr>
        <w:t>Архангельской области</w:t>
      </w:r>
    </w:p>
    <w:p w:rsidR="00ED7B62" w:rsidRDefault="00ED7B62" w:rsidP="00ED7B62">
      <w:pPr>
        <w:pStyle w:val="af0"/>
        <w:widowControl w:val="0"/>
        <w:ind w:left="9214"/>
        <w:jc w:val="center"/>
        <w:rPr>
          <w:color w:val="000000"/>
        </w:rPr>
      </w:pPr>
      <w:r w:rsidRPr="0012466B">
        <w:rPr>
          <w:rFonts w:eastAsia="Times New Roman"/>
          <w:color w:val="000000"/>
          <w:lang w:bidi="en-US"/>
        </w:rPr>
        <w:t xml:space="preserve">от </w:t>
      </w:r>
      <w:r w:rsidRPr="0012466B">
        <w:rPr>
          <w:color w:val="000000"/>
        </w:rPr>
        <w:t>11 октября 2013 г. № 474-пп</w:t>
      </w:r>
    </w:p>
    <w:p w:rsidR="00ED7B62" w:rsidRPr="00A90E01" w:rsidRDefault="00ED7B62" w:rsidP="00ED7B62">
      <w:pPr>
        <w:pStyle w:val="af0"/>
        <w:widowControl w:val="0"/>
        <w:ind w:left="9204"/>
        <w:jc w:val="center"/>
        <w:rPr>
          <w:bCs/>
        </w:rPr>
      </w:pPr>
      <w:r>
        <w:rPr>
          <w:color w:val="000000"/>
        </w:rPr>
        <w:t>(в ред</w:t>
      </w:r>
      <w:r w:rsidR="00E42421">
        <w:rPr>
          <w:color w:val="000000"/>
        </w:rPr>
        <w:t xml:space="preserve">. </w:t>
      </w:r>
      <w:r w:rsidRPr="00A90E01">
        <w:rPr>
          <w:bCs/>
        </w:rPr>
        <w:t>от 23</w:t>
      </w:r>
      <w:r w:rsidR="006A3818">
        <w:rPr>
          <w:bCs/>
        </w:rPr>
        <w:t xml:space="preserve"> октября </w:t>
      </w:r>
      <w:r w:rsidRPr="00A90E01">
        <w:rPr>
          <w:bCs/>
        </w:rPr>
        <w:t xml:space="preserve">2024 г. № </w:t>
      </w:r>
      <w:r w:rsidR="00A90E01" w:rsidRPr="00A90E01">
        <w:rPr>
          <w:bCs/>
        </w:rPr>
        <w:t>865</w:t>
      </w:r>
      <w:r w:rsidRPr="00A90E01">
        <w:rPr>
          <w:bCs/>
        </w:rPr>
        <w:t>-пп)</w:t>
      </w:r>
    </w:p>
    <w:p w:rsidR="00ED7B62" w:rsidRDefault="00ED7B62" w:rsidP="00ED7B62">
      <w:pPr>
        <w:pStyle w:val="af0"/>
        <w:widowControl w:val="0"/>
        <w:spacing w:before="120" w:after="120"/>
        <w:jc w:val="center"/>
        <w:rPr>
          <w:rFonts w:eastAsia="Times New Roman"/>
          <w:b/>
          <w:color w:val="000000"/>
          <w:spacing w:val="60"/>
          <w:lang w:bidi="en-US"/>
        </w:rPr>
      </w:pPr>
    </w:p>
    <w:p w:rsidR="00ED7B62" w:rsidRPr="0012466B" w:rsidRDefault="00ED7B62" w:rsidP="00ED7B62">
      <w:pPr>
        <w:pStyle w:val="af0"/>
        <w:widowControl w:val="0"/>
        <w:spacing w:before="120" w:after="120"/>
        <w:jc w:val="center"/>
        <w:rPr>
          <w:rFonts w:eastAsia="Times New Roman"/>
          <w:color w:val="000000"/>
          <w:lang w:bidi="en-US"/>
        </w:rPr>
      </w:pPr>
      <w:r w:rsidRPr="0012466B">
        <w:rPr>
          <w:rFonts w:eastAsia="Times New Roman"/>
          <w:b/>
          <w:color w:val="000000"/>
          <w:spacing w:val="60"/>
          <w:lang w:bidi="en-US"/>
        </w:rPr>
        <w:t>ПАСПОРТ</w:t>
      </w:r>
      <w:r w:rsidRPr="0012466B">
        <w:rPr>
          <w:rFonts w:eastAsia="Times New Roman"/>
          <w:b/>
          <w:color w:val="000000"/>
          <w:lang w:bidi="en-US"/>
        </w:rPr>
        <w:br/>
        <w:t>государственной программы Архангельской области «</w:t>
      </w:r>
      <w:r w:rsidRPr="0012466B">
        <w:rPr>
          <w:b/>
          <w:color w:val="000000"/>
        </w:rPr>
        <w:t>Управление государственными финансами и государственным долгом Архангельской области»</w:t>
      </w:r>
    </w:p>
    <w:p w:rsidR="00ED7B62" w:rsidRDefault="00ED7B62" w:rsidP="00ED7B62">
      <w:pPr>
        <w:pStyle w:val="af1"/>
        <w:widowControl w:val="0"/>
        <w:tabs>
          <w:tab w:val="left" w:pos="284"/>
        </w:tabs>
        <w:autoSpaceDE w:val="0"/>
        <w:spacing w:before="120" w:after="60"/>
        <w:ind w:left="0"/>
        <w:contextualSpacing w:val="0"/>
        <w:jc w:val="center"/>
        <w:rPr>
          <w:b/>
          <w:bCs/>
          <w:color w:val="000000"/>
          <w:szCs w:val="28"/>
          <w:lang w:eastAsia="zh-CN"/>
        </w:rPr>
      </w:pPr>
      <w:r w:rsidRPr="0012466B">
        <w:rPr>
          <w:b/>
          <w:bCs/>
          <w:color w:val="000000"/>
          <w:szCs w:val="28"/>
          <w:lang w:eastAsia="zh-CN"/>
        </w:rPr>
        <w:t>1. Основные положения</w:t>
      </w:r>
    </w:p>
    <w:p w:rsidR="00E42421" w:rsidRPr="0012466B" w:rsidRDefault="00E42421" w:rsidP="00ED7B62">
      <w:pPr>
        <w:pStyle w:val="af1"/>
        <w:widowControl w:val="0"/>
        <w:tabs>
          <w:tab w:val="left" w:pos="284"/>
        </w:tabs>
        <w:autoSpaceDE w:val="0"/>
        <w:spacing w:before="120" w:after="60"/>
        <w:ind w:left="0"/>
        <w:contextualSpacing w:val="0"/>
        <w:jc w:val="center"/>
        <w:rPr>
          <w:b/>
          <w:bCs/>
          <w:color w:val="000000"/>
          <w:szCs w:val="28"/>
          <w:lang w:eastAsia="zh-C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/>
      </w:tblPr>
      <w:tblGrid>
        <w:gridCol w:w="5613"/>
        <w:gridCol w:w="9127"/>
      </w:tblGrid>
      <w:tr w:rsidR="00ED7B62" w:rsidRPr="0012466B" w:rsidTr="00ED7B62">
        <w:trPr>
          <w:jc w:val="center"/>
        </w:trPr>
        <w:tc>
          <w:tcPr>
            <w:tcW w:w="1904" w:type="pct"/>
          </w:tcPr>
          <w:p w:rsidR="00ED7B62" w:rsidRPr="0012466B" w:rsidRDefault="00ED7B62" w:rsidP="00ED7B62">
            <w:pPr>
              <w:widowControl w:val="0"/>
              <w:rPr>
                <w:color w:val="000000"/>
                <w:sz w:val="24"/>
                <w:lang w:eastAsia="zh-CN"/>
              </w:rPr>
            </w:pPr>
            <w:r w:rsidRPr="0012466B">
              <w:rPr>
                <w:color w:val="000000"/>
                <w:spacing w:val="-2"/>
                <w:sz w:val="24"/>
                <w:lang w:eastAsia="zh-CN"/>
              </w:rPr>
              <w:t>Куратор государственной программы Архангельской</w:t>
            </w:r>
            <w:r w:rsidRPr="0012466B">
              <w:rPr>
                <w:color w:val="000000"/>
                <w:sz w:val="24"/>
                <w:lang w:eastAsia="zh-CN"/>
              </w:rPr>
              <w:t xml:space="preserve"> области «Управление государственными финансами и государственным долгом Архангельской области» (далее – государственная программа)</w:t>
            </w:r>
          </w:p>
        </w:tc>
        <w:tc>
          <w:tcPr>
            <w:tcW w:w="3096" w:type="pct"/>
          </w:tcPr>
          <w:p w:rsidR="00ED7B62" w:rsidRPr="0012466B" w:rsidRDefault="00ED7B62" w:rsidP="00ED7B62">
            <w:pPr>
              <w:widowControl w:val="0"/>
              <w:rPr>
                <w:color w:val="000000"/>
                <w:sz w:val="24"/>
                <w:lang w:eastAsia="zh-CN"/>
              </w:rPr>
            </w:pPr>
            <w:r w:rsidRPr="0012466B">
              <w:rPr>
                <w:color w:val="000000"/>
                <w:sz w:val="24"/>
                <w:shd w:val="clear" w:color="auto" w:fill="FFFFFF"/>
              </w:rPr>
              <w:t xml:space="preserve">Первый заместитель Губернатора </w:t>
            </w:r>
            <w:r w:rsidRPr="0012466B">
              <w:rPr>
                <w:bCs/>
                <w:color w:val="000000"/>
                <w:sz w:val="24"/>
                <w:shd w:val="clear" w:color="auto" w:fill="FFFFFF"/>
              </w:rPr>
              <w:t>Архангельской</w:t>
            </w:r>
            <w:r w:rsidRPr="0012466B">
              <w:rPr>
                <w:color w:val="000000"/>
                <w:sz w:val="24"/>
                <w:shd w:val="clear" w:color="auto" w:fill="FFFFFF"/>
              </w:rPr>
              <w:t xml:space="preserve"> </w:t>
            </w:r>
            <w:r w:rsidRPr="0012466B">
              <w:rPr>
                <w:bCs/>
                <w:color w:val="000000"/>
                <w:sz w:val="24"/>
                <w:shd w:val="clear" w:color="auto" w:fill="FFFFFF"/>
              </w:rPr>
              <w:t>области</w:t>
            </w:r>
            <w:r w:rsidRPr="0012466B">
              <w:rPr>
                <w:color w:val="000000"/>
                <w:sz w:val="24"/>
                <w:shd w:val="clear" w:color="auto" w:fill="FFFFFF"/>
              </w:rPr>
              <w:t xml:space="preserve"> – председатель Правительства </w:t>
            </w:r>
            <w:r w:rsidRPr="0012466B">
              <w:rPr>
                <w:bCs/>
                <w:color w:val="000000"/>
                <w:sz w:val="24"/>
                <w:shd w:val="clear" w:color="auto" w:fill="FFFFFF"/>
              </w:rPr>
              <w:t>Архангельской</w:t>
            </w:r>
            <w:r w:rsidRPr="0012466B">
              <w:rPr>
                <w:color w:val="000000"/>
                <w:sz w:val="24"/>
                <w:shd w:val="clear" w:color="auto" w:fill="FFFFFF"/>
              </w:rPr>
              <w:t xml:space="preserve"> </w:t>
            </w:r>
            <w:r w:rsidRPr="0012466B">
              <w:rPr>
                <w:bCs/>
                <w:color w:val="000000"/>
                <w:sz w:val="24"/>
                <w:shd w:val="clear" w:color="auto" w:fill="FFFFFF"/>
              </w:rPr>
              <w:t>области</w:t>
            </w:r>
            <w:r w:rsidRPr="0012466B">
              <w:rPr>
                <w:rStyle w:val="afe"/>
                <w:color w:val="000000"/>
                <w:sz w:val="24"/>
                <w:lang w:eastAsia="zh-CN"/>
              </w:rPr>
              <w:t xml:space="preserve"> </w:t>
            </w:r>
          </w:p>
        </w:tc>
      </w:tr>
      <w:tr w:rsidR="00ED7B62" w:rsidRPr="0012466B" w:rsidTr="00ED7B62">
        <w:trPr>
          <w:jc w:val="center"/>
        </w:trPr>
        <w:tc>
          <w:tcPr>
            <w:tcW w:w="1904" w:type="pct"/>
          </w:tcPr>
          <w:p w:rsidR="00ED7B62" w:rsidRPr="0012466B" w:rsidRDefault="00ED7B62" w:rsidP="00ED7B62">
            <w:pPr>
              <w:widowControl w:val="0"/>
              <w:rPr>
                <w:color w:val="000000"/>
                <w:sz w:val="24"/>
                <w:lang w:eastAsia="zh-CN"/>
              </w:rPr>
            </w:pPr>
            <w:r w:rsidRPr="0012466B">
              <w:rPr>
                <w:color w:val="000000"/>
                <w:sz w:val="24"/>
                <w:lang w:eastAsia="zh-CN"/>
              </w:rPr>
              <w:t>Ответственный исполнитель государственной программы</w:t>
            </w:r>
          </w:p>
        </w:tc>
        <w:tc>
          <w:tcPr>
            <w:tcW w:w="3096" w:type="pct"/>
          </w:tcPr>
          <w:p w:rsidR="00ED7B62" w:rsidRPr="0012466B" w:rsidRDefault="00ED7B62" w:rsidP="00ED7B62">
            <w:pPr>
              <w:widowControl w:val="0"/>
              <w:rPr>
                <w:color w:val="000000"/>
                <w:sz w:val="24"/>
                <w:lang w:eastAsia="zh-CN"/>
              </w:rPr>
            </w:pPr>
            <w:r w:rsidRPr="0012466B">
              <w:rPr>
                <w:color w:val="000000"/>
                <w:sz w:val="24"/>
                <w:lang w:eastAsia="zh-CN"/>
              </w:rPr>
              <w:t xml:space="preserve">Министерство финансов Архангельской области (далее </w:t>
            </w:r>
            <w:r w:rsidRPr="0012466B">
              <w:rPr>
                <w:color w:val="000000"/>
                <w:sz w:val="24"/>
                <w:szCs w:val="28"/>
              </w:rPr>
              <w:t>–</w:t>
            </w:r>
            <w:r>
              <w:rPr>
                <w:color w:val="000000"/>
                <w:sz w:val="24"/>
                <w:szCs w:val="28"/>
              </w:rPr>
              <w:t xml:space="preserve"> </w:t>
            </w:r>
            <w:r w:rsidRPr="0012466B">
              <w:rPr>
                <w:color w:val="000000"/>
                <w:sz w:val="24"/>
                <w:lang w:eastAsia="zh-CN"/>
              </w:rPr>
              <w:t>министерство финансов)</w:t>
            </w:r>
          </w:p>
        </w:tc>
      </w:tr>
      <w:tr w:rsidR="00ED7B62" w:rsidRPr="0012466B" w:rsidTr="00ED7B62">
        <w:trPr>
          <w:jc w:val="center"/>
        </w:trPr>
        <w:tc>
          <w:tcPr>
            <w:tcW w:w="1904" w:type="pct"/>
          </w:tcPr>
          <w:p w:rsidR="00ED7B62" w:rsidRPr="0012466B" w:rsidRDefault="00ED7B62" w:rsidP="00ED7B62">
            <w:pPr>
              <w:widowControl w:val="0"/>
              <w:rPr>
                <w:color w:val="000000"/>
                <w:sz w:val="24"/>
                <w:lang w:eastAsia="zh-CN"/>
              </w:rPr>
            </w:pPr>
            <w:r w:rsidRPr="0012466B">
              <w:rPr>
                <w:color w:val="000000"/>
                <w:sz w:val="24"/>
                <w:lang w:eastAsia="zh-CN"/>
              </w:rPr>
              <w:t>Период реализации государственной программы</w:t>
            </w:r>
          </w:p>
        </w:tc>
        <w:tc>
          <w:tcPr>
            <w:tcW w:w="3096" w:type="pct"/>
          </w:tcPr>
          <w:p w:rsidR="00ED7B62" w:rsidRPr="00D45DFE" w:rsidRDefault="00ED7B62" w:rsidP="00ED7B62">
            <w:pPr>
              <w:widowControl w:val="0"/>
              <w:rPr>
                <w:strike/>
                <w:color w:val="000000"/>
                <w:sz w:val="24"/>
                <w:lang w:eastAsia="zh-CN"/>
              </w:rPr>
            </w:pPr>
            <w:r w:rsidRPr="00D45DFE">
              <w:rPr>
                <w:color w:val="000000"/>
                <w:sz w:val="24"/>
                <w:lang w:eastAsia="zh-CN"/>
              </w:rPr>
              <w:t>2025-2027 годы</w:t>
            </w:r>
          </w:p>
        </w:tc>
      </w:tr>
      <w:tr w:rsidR="00ED7B62" w:rsidRPr="0012466B" w:rsidTr="00ED7B62">
        <w:trPr>
          <w:jc w:val="center"/>
        </w:trPr>
        <w:tc>
          <w:tcPr>
            <w:tcW w:w="1904" w:type="pct"/>
          </w:tcPr>
          <w:p w:rsidR="00ED7B62" w:rsidRPr="0012466B" w:rsidRDefault="00ED7B62" w:rsidP="00ED7B62">
            <w:pPr>
              <w:widowControl w:val="0"/>
              <w:rPr>
                <w:color w:val="000000"/>
                <w:sz w:val="24"/>
                <w:lang w:eastAsia="zh-CN"/>
              </w:rPr>
            </w:pPr>
            <w:r w:rsidRPr="0012466B">
              <w:rPr>
                <w:color w:val="000000"/>
                <w:sz w:val="24"/>
                <w:lang w:eastAsia="zh-CN"/>
              </w:rPr>
              <w:t>Цель государственной программы</w:t>
            </w:r>
          </w:p>
        </w:tc>
        <w:tc>
          <w:tcPr>
            <w:tcW w:w="3096" w:type="pct"/>
          </w:tcPr>
          <w:p w:rsidR="00ED7B62" w:rsidRPr="00D45DFE" w:rsidRDefault="00ED7B62" w:rsidP="00ED7B62">
            <w:pPr>
              <w:widowControl w:val="0"/>
              <w:rPr>
                <w:color w:val="000000"/>
                <w:sz w:val="24"/>
                <w:lang w:eastAsia="zh-CN"/>
              </w:rPr>
            </w:pPr>
            <w:r w:rsidRPr="00D45DFE">
              <w:rPr>
                <w:bCs/>
                <w:color w:val="000000"/>
                <w:sz w:val="24"/>
              </w:rPr>
              <w:t xml:space="preserve">Обеспечение долгосрочной сбалансированности и устойчивости областного бюджета, оптимальной долговой нагрузки </w:t>
            </w:r>
            <w:r w:rsidRPr="00D45DFE">
              <w:rPr>
                <w:color w:val="000000"/>
                <w:sz w:val="24"/>
              </w:rPr>
              <w:t>при безусловном исполнении принятых расходных обязательств</w:t>
            </w:r>
            <w:r w:rsidRPr="00D45DFE">
              <w:rPr>
                <w:bCs/>
                <w:color w:val="000000"/>
                <w:sz w:val="24"/>
              </w:rPr>
              <w:t xml:space="preserve"> и </w:t>
            </w:r>
            <w:r w:rsidRPr="00D45DFE">
              <w:rPr>
                <w:color w:val="000000"/>
                <w:sz w:val="24"/>
              </w:rPr>
              <w:t xml:space="preserve">эффективной организации бюджетного процесса </w:t>
            </w:r>
          </w:p>
        </w:tc>
      </w:tr>
      <w:tr w:rsidR="00ED7B62" w:rsidRPr="0012466B" w:rsidTr="00ED7B62">
        <w:trPr>
          <w:jc w:val="center"/>
        </w:trPr>
        <w:tc>
          <w:tcPr>
            <w:tcW w:w="1904" w:type="pct"/>
          </w:tcPr>
          <w:p w:rsidR="00ED7B62" w:rsidRPr="0012466B" w:rsidRDefault="00ED7B62" w:rsidP="00ED7B62">
            <w:pPr>
              <w:widowControl w:val="0"/>
              <w:rPr>
                <w:color w:val="000000"/>
                <w:sz w:val="24"/>
                <w:lang w:eastAsia="zh-CN"/>
              </w:rPr>
            </w:pPr>
            <w:r w:rsidRPr="0012466B">
              <w:rPr>
                <w:color w:val="000000"/>
                <w:sz w:val="24"/>
                <w:lang w:eastAsia="zh-CN"/>
              </w:rPr>
              <w:t>Объемы и источники финансового обеспечения государственной программы</w:t>
            </w:r>
          </w:p>
        </w:tc>
        <w:tc>
          <w:tcPr>
            <w:tcW w:w="3096" w:type="pct"/>
          </w:tcPr>
          <w:p w:rsidR="00ED7B62" w:rsidRPr="00D45DFE" w:rsidRDefault="00ED7B62" w:rsidP="00ED7B62">
            <w:pPr>
              <w:widowControl w:val="0"/>
              <w:rPr>
                <w:color w:val="000000"/>
                <w:sz w:val="24"/>
                <w:lang w:eastAsia="zh-CN"/>
              </w:rPr>
            </w:pPr>
            <w:r w:rsidRPr="00D45DFE">
              <w:rPr>
                <w:color w:val="000000"/>
                <w:sz w:val="24"/>
              </w:rPr>
              <w:t xml:space="preserve">Общий объем финансового обеспечения государственной программы составляет               </w:t>
            </w:r>
            <w:r>
              <w:rPr>
                <w:bCs/>
                <w:color w:val="000000"/>
                <w:sz w:val="24"/>
                <w:szCs w:val="24"/>
              </w:rPr>
              <w:t xml:space="preserve">57 045 988,5 </w:t>
            </w:r>
            <w:r w:rsidRPr="00D45DFE">
              <w:rPr>
                <w:bCs/>
                <w:color w:val="000000"/>
              </w:rPr>
              <w:t xml:space="preserve"> </w:t>
            </w:r>
            <w:r w:rsidRPr="00D45DFE">
              <w:rPr>
                <w:color w:val="000000"/>
                <w:sz w:val="24"/>
                <w:szCs w:val="24"/>
              </w:rPr>
              <w:t>тыс. рублей;</w:t>
            </w:r>
            <w:r w:rsidRPr="00D45DFE">
              <w:rPr>
                <w:color w:val="000000"/>
                <w:sz w:val="24"/>
              </w:rPr>
              <w:t xml:space="preserve"> </w:t>
            </w:r>
            <w:r w:rsidRPr="00D45DFE">
              <w:rPr>
                <w:color w:val="000000"/>
                <w:sz w:val="24"/>
              </w:rPr>
              <w:br/>
              <w:t xml:space="preserve">объем финансового обеспечения по годам и источникам финансового обеспечения представлен в разделе 4 паспорта государственной программы </w:t>
            </w:r>
          </w:p>
        </w:tc>
      </w:tr>
      <w:tr w:rsidR="00ED7B62" w:rsidRPr="0012466B" w:rsidTr="00ED7B62">
        <w:trPr>
          <w:jc w:val="center"/>
        </w:trPr>
        <w:tc>
          <w:tcPr>
            <w:tcW w:w="1904" w:type="pct"/>
          </w:tcPr>
          <w:p w:rsidR="00ED7B62" w:rsidRPr="0012466B" w:rsidRDefault="00ED7B62" w:rsidP="00ED7B62">
            <w:pPr>
              <w:widowControl w:val="0"/>
              <w:rPr>
                <w:color w:val="000000"/>
                <w:sz w:val="24"/>
                <w:lang w:eastAsia="zh-CN"/>
              </w:rPr>
            </w:pPr>
            <w:r w:rsidRPr="0012466B">
              <w:rPr>
                <w:color w:val="000000"/>
                <w:sz w:val="24"/>
                <w:lang w:eastAsia="zh-CN"/>
              </w:rPr>
              <w:t>Связь с национальными целями развития Российской Федерации/государственной программой Российской Федерации</w:t>
            </w:r>
          </w:p>
        </w:tc>
        <w:tc>
          <w:tcPr>
            <w:tcW w:w="3096" w:type="pct"/>
          </w:tcPr>
          <w:p w:rsidR="00ED7B62" w:rsidRPr="0012466B" w:rsidRDefault="00ED7B62" w:rsidP="00ED7B62">
            <w:pPr>
              <w:widowControl w:val="0"/>
              <w:rPr>
                <w:color w:val="000000"/>
                <w:sz w:val="24"/>
              </w:rPr>
            </w:pPr>
          </w:p>
        </w:tc>
      </w:tr>
    </w:tbl>
    <w:p w:rsidR="00ED7B62" w:rsidRPr="0012466B" w:rsidRDefault="00ED7B62" w:rsidP="00ED7B62">
      <w:pPr>
        <w:widowControl w:val="0"/>
        <w:spacing w:before="360" w:after="240"/>
        <w:jc w:val="center"/>
        <w:outlineLvl w:val="1"/>
        <w:rPr>
          <w:b/>
          <w:bCs/>
          <w:color w:val="000000"/>
          <w:sz w:val="28"/>
          <w:szCs w:val="28"/>
          <w:lang w:eastAsia="zh-CN"/>
        </w:rPr>
      </w:pPr>
      <w:r w:rsidRPr="0012466B">
        <w:rPr>
          <w:b/>
          <w:bCs/>
          <w:color w:val="000000"/>
          <w:sz w:val="28"/>
          <w:szCs w:val="28"/>
          <w:lang w:val="en-US" w:eastAsia="zh-CN"/>
        </w:rPr>
        <w:lastRenderedPageBreak/>
        <w:t>2.</w:t>
      </w:r>
      <w:r w:rsidRPr="0012466B">
        <w:rPr>
          <w:b/>
          <w:bCs/>
          <w:color w:val="000000"/>
          <w:sz w:val="28"/>
          <w:szCs w:val="28"/>
          <w:lang w:eastAsia="zh-CN"/>
        </w:rPr>
        <w:t xml:space="preserve"> Показатели государственной программы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/>
      </w:tblPr>
      <w:tblGrid>
        <w:gridCol w:w="428"/>
        <w:gridCol w:w="3873"/>
        <w:gridCol w:w="1113"/>
        <w:gridCol w:w="1100"/>
        <w:gridCol w:w="905"/>
        <w:gridCol w:w="570"/>
        <w:gridCol w:w="719"/>
        <w:gridCol w:w="719"/>
        <w:gridCol w:w="722"/>
        <w:gridCol w:w="678"/>
        <w:gridCol w:w="1462"/>
        <w:gridCol w:w="1450"/>
        <w:gridCol w:w="1001"/>
      </w:tblGrid>
      <w:tr w:rsidR="00ED7B62" w:rsidRPr="0012466B" w:rsidTr="00ED7B62">
        <w:trPr>
          <w:tblHeader/>
          <w:jc w:val="center"/>
        </w:trPr>
        <w:tc>
          <w:tcPr>
            <w:tcW w:w="145" w:type="pct"/>
            <w:vMerge w:val="restart"/>
            <w:shd w:val="clear" w:color="auto" w:fill="auto"/>
          </w:tcPr>
          <w:p w:rsidR="00ED7B62" w:rsidRPr="0012466B" w:rsidRDefault="00ED7B62" w:rsidP="00ED7B62">
            <w:pPr>
              <w:widowControl w:val="0"/>
              <w:jc w:val="center"/>
              <w:outlineLvl w:val="3"/>
              <w:rPr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12466B">
              <w:rPr>
                <w:b/>
                <w:bCs/>
                <w:color w:val="000000"/>
                <w:sz w:val="18"/>
                <w:szCs w:val="18"/>
                <w:lang w:eastAsia="zh-CN"/>
              </w:rPr>
              <w:t xml:space="preserve">№ </w:t>
            </w:r>
            <w:proofErr w:type="spellStart"/>
            <w:proofErr w:type="gramStart"/>
            <w:r w:rsidRPr="0012466B">
              <w:rPr>
                <w:b/>
                <w:bCs/>
                <w:color w:val="000000"/>
                <w:sz w:val="18"/>
                <w:szCs w:val="18"/>
                <w:lang w:eastAsia="zh-CN"/>
              </w:rPr>
              <w:t>п</w:t>
            </w:r>
            <w:proofErr w:type="spellEnd"/>
            <w:proofErr w:type="gramEnd"/>
            <w:r w:rsidRPr="0012466B">
              <w:rPr>
                <w:b/>
                <w:bCs/>
                <w:color w:val="000000"/>
                <w:sz w:val="18"/>
                <w:szCs w:val="18"/>
                <w:lang w:eastAsia="zh-CN"/>
              </w:rPr>
              <w:t>/</w:t>
            </w:r>
            <w:proofErr w:type="spellStart"/>
            <w:r w:rsidRPr="0012466B">
              <w:rPr>
                <w:b/>
                <w:bCs/>
                <w:color w:val="000000"/>
                <w:sz w:val="18"/>
                <w:szCs w:val="18"/>
                <w:lang w:eastAsia="zh-CN"/>
              </w:rPr>
              <w:t>п</w:t>
            </w:r>
            <w:proofErr w:type="spellEnd"/>
          </w:p>
        </w:tc>
        <w:tc>
          <w:tcPr>
            <w:tcW w:w="1314" w:type="pct"/>
            <w:vMerge w:val="restart"/>
            <w:shd w:val="clear" w:color="auto" w:fill="auto"/>
          </w:tcPr>
          <w:p w:rsidR="00ED7B62" w:rsidRPr="0012466B" w:rsidRDefault="00ED7B62" w:rsidP="00ED7B62">
            <w:pPr>
              <w:widowControl w:val="0"/>
              <w:jc w:val="center"/>
              <w:outlineLvl w:val="3"/>
              <w:rPr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12466B">
              <w:rPr>
                <w:b/>
                <w:bCs/>
                <w:color w:val="000000"/>
                <w:sz w:val="18"/>
                <w:szCs w:val="18"/>
                <w:lang w:eastAsia="zh-CN"/>
              </w:rPr>
              <w:t>Наименование показателя</w:t>
            </w:r>
          </w:p>
        </w:tc>
        <w:tc>
          <w:tcPr>
            <w:tcW w:w="378" w:type="pct"/>
            <w:vMerge w:val="restart"/>
            <w:shd w:val="clear" w:color="auto" w:fill="auto"/>
          </w:tcPr>
          <w:p w:rsidR="00ED7B62" w:rsidRPr="0012466B" w:rsidRDefault="00ED7B62" w:rsidP="00ED7B62">
            <w:pPr>
              <w:widowControl w:val="0"/>
              <w:jc w:val="center"/>
              <w:outlineLvl w:val="3"/>
              <w:rPr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12466B">
              <w:rPr>
                <w:b/>
                <w:bCs/>
                <w:color w:val="000000"/>
                <w:sz w:val="18"/>
                <w:szCs w:val="18"/>
                <w:lang w:eastAsia="zh-CN"/>
              </w:rPr>
              <w:t xml:space="preserve">Признак </w:t>
            </w:r>
            <w:r w:rsidRPr="0012466B">
              <w:rPr>
                <w:b/>
                <w:bCs/>
                <w:color w:val="000000"/>
                <w:spacing w:val="-10"/>
                <w:sz w:val="18"/>
                <w:szCs w:val="18"/>
                <w:lang w:eastAsia="zh-CN"/>
              </w:rPr>
              <w:t>возрастания/</w:t>
            </w:r>
            <w:r w:rsidRPr="0012466B">
              <w:rPr>
                <w:b/>
                <w:bCs/>
                <w:color w:val="000000"/>
                <w:sz w:val="18"/>
                <w:szCs w:val="18"/>
                <w:lang w:eastAsia="zh-CN"/>
              </w:rPr>
              <w:t xml:space="preserve"> убывания</w:t>
            </w:r>
          </w:p>
        </w:tc>
        <w:tc>
          <w:tcPr>
            <w:tcW w:w="373" w:type="pct"/>
            <w:vMerge w:val="restart"/>
            <w:shd w:val="clear" w:color="auto" w:fill="auto"/>
          </w:tcPr>
          <w:p w:rsidR="00ED7B62" w:rsidRPr="0012466B" w:rsidRDefault="00ED7B62" w:rsidP="00ED7B62">
            <w:pPr>
              <w:widowControl w:val="0"/>
              <w:jc w:val="center"/>
              <w:outlineLvl w:val="3"/>
              <w:rPr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12466B">
              <w:rPr>
                <w:b/>
                <w:bCs/>
                <w:color w:val="000000"/>
                <w:sz w:val="18"/>
                <w:szCs w:val="18"/>
                <w:lang w:eastAsia="zh-CN"/>
              </w:rPr>
              <w:t>Единица измерения (по ОКЕИ)</w:t>
            </w:r>
          </w:p>
        </w:tc>
        <w:tc>
          <w:tcPr>
            <w:tcW w:w="500" w:type="pct"/>
            <w:gridSpan w:val="2"/>
            <w:shd w:val="clear" w:color="auto" w:fill="auto"/>
          </w:tcPr>
          <w:p w:rsidR="00ED7B62" w:rsidRPr="0012466B" w:rsidRDefault="00ED7B62" w:rsidP="00ED7B62">
            <w:pPr>
              <w:widowControl w:val="0"/>
              <w:jc w:val="center"/>
              <w:outlineLvl w:val="3"/>
              <w:rPr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12466B">
              <w:rPr>
                <w:b/>
                <w:bCs/>
                <w:color w:val="000000"/>
                <w:sz w:val="18"/>
                <w:szCs w:val="18"/>
                <w:lang w:eastAsia="zh-CN"/>
              </w:rPr>
              <w:t>Базовое значение</w:t>
            </w:r>
          </w:p>
        </w:tc>
        <w:tc>
          <w:tcPr>
            <w:tcW w:w="733" w:type="pct"/>
            <w:gridSpan w:val="3"/>
            <w:shd w:val="clear" w:color="auto" w:fill="auto"/>
          </w:tcPr>
          <w:p w:rsidR="00ED7B62" w:rsidRPr="0012466B" w:rsidRDefault="00ED7B62" w:rsidP="00ED7B62">
            <w:pPr>
              <w:widowControl w:val="0"/>
              <w:jc w:val="center"/>
              <w:outlineLvl w:val="3"/>
              <w:rPr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12466B">
              <w:rPr>
                <w:b/>
                <w:bCs/>
                <w:color w:val="000000"/>
                <w:sz w:val="18"/>
                <w:szCs w:val="18"/>
                <w:lang w:eastAsia="zh-CN"/>
              </w:rPr>
              <w:t>Значение показателя по годам</w:t>
            </w:r>
          </w:p>
        </w:tc>
        <w:tc>
          <w:tcPr>
            <w:tcW w:w="230" w:type="pct"/>
            <w:vMerge w:val="restart"/>
            <w:shd w:val="clear" w:color="auto" w:fill="auto"/>
          </w:tcPr>
          <w:p w:rsidR="00ED7B62" w:rsidRPr="0012466B" w:rsidRDefault="00ED7B62" w:rsidP="00ED7B62">
            <w:pPr>
              <w:widowControl w:val="0"/>
              <w:jc w:val="center"/>
              <w:outlineLvl w:val="3"/>
              <w:rPr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12466B">
              <w:rPr>
                <w:b/>
                <w:bCs/>
                <w:color w:val="000000"/>
                <w:sz w:val="18"/>
                <w:szCs w:val="18"/>
                <w:lang w:eastAsia="zh-CN"/>
              </w:rPr>
              <w:t>Доку</w:t>
            </w:r>
            <w:r w:rsidRPr="0012466B">
              <w:rPr>
                <w:b/>
                <w:bCs/>
                <w:color w:val="000000"/>
                <w:sz w:val="18"/>
                <w:szCs w:val="18"/>
                <w:lang w:eastAsia="zh-CN"/>
              </w:rPr>
              <w:softHyphen/>
              <w:t>мент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ED7B62" w:rsidRPr="0012466B" w:rsidRDefault="00ED7B62" w:rsidP="00ED7B62">
            <w:pPr>
              <w:widowControl w:val="0"/>
              <w:jc w:val="center"/>
              <w:outlineLvl w:val="3"/>
              <w:rPr>
                <w:b/>
                <w:bCs/>
                <w:color w:val="000000"/>
                <w:sz w:val="18"/>
                <w:szCs w:val="18"/>
                <w:lang w:eastAsia="zh-CN"/>
              </w:rPr>
            </w:pPr>
            <w:proofErr w:type="gramStart"/>
            <w:r w:rsidRPr="0012466B">
              <w:rPr>
                <w:b/>
                <w:bCs/>
                <w:color w:val="000000"/>
                <w:sz w:val="18"/>
                <w:szCs w:val="18"/>
                <w:lang w:eastAsia="zh-CN"/>
              </w:rPr>
              <w:t>Ответственный</w:t>
            </w:r>
            <w:proofErr w:type="gramEnd"/>
            <w:r w:rsidRPr="0012466B">
              <w:rPr>
                <w:b/>
                <w:bCs/>
                <w:color w:val="000000"/>
                <w:sz w:val="18"/>
                <w:szCs w:val="18"/>
                <w:lang w:eastAsia="zh-CN"/>
              </w:rPr>
              <w:t xml:space="preserve"> за достижение показателя</w:t>
            </w:r>
          </w:p>
        </w:tc>
        <w:tc>
          <w:tcPr>
            <w:tcW w:w="492" w:type="pct"/>
            <w:vMerge w:val="restart"/>
            <w:shd w:val="clear" w:color="auto" w:fill="auto"/>
          </w:tcPr>
          <w:p w:rsidR="00ED7B62" w:rsidRPr="0012466B" w:rsidRDefault="00ED7B62" w:rsidP="00ED7B62">
            <w:pPr>
              <w:widowControl w:val="0"/>
              <w:jc w:val="center"/>
              <w:outlineLvl w:val="3"/>
              <w:rPr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12466B">
              <w:rPr>
                <w:b/>
                <w:bCs/>
                <w:color w:val="000000"/>
                <w:sz w:val="18"/>
                <w:szCs w:val="18"/>
                <w:lang w:eastAsia="zh-CN"/>
              </w:rPr>
              <w:t>Связь с показателями национальных целей</w:t>
            </w:r>
          </w:p>
        </w:tc>
        <w:tc>
          <w:tcPr>
            <w:tcW w:w="340" w:type="pct"/>
            <w:vMerge w:val="restart"/>
            <w:shd w:val="clear" w:color="auto" w:fill="auto"/>
          </w:tcPr>
          <w:p w:rsidR="00ED7B62" w:rsidRPr="0012466B" w:rsidRDefault="00ED7B62" w:rsidP="00ED7B62">
            <w:pPr>
              <w:widowControl w:val="0"/>
              <w:jc w:val="center"/>
              <w:outlineLvl w:val="3"/>
              <w:rPr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12466B">
              <w:rPr>
                <w:b/>
                <w:bCs/>
                <w:color w:val="000000"/>
                <w:sz w:val="18"/>
                <w:szCs w:val="18"/>
                <w:lang w:eastAsia="zh-CN"/>
              </w:rPr>
              <w:t>Информа</w:t>
            </w:r>
            <w:r w:rsidRPr="0012466B">
              <w:rPr>
                <w:b/>
                <w:bCs/>
                <w:color w:val="000000"/>
                <w:sz w:val="18"/>
                <w:szCs w:val="18"/>
                <w:lang w:eastAsia="zh-CN"/>
              </w:rPr>
              <w:softHyphen/>
              <w:t>ционная система</w:t>
            </w:r>
          </w:p>
        </w:tc>
      </w:tr>
      <w:tr w:rsidR="00ED7B62" w:rsidRPr="0012466B" w:rsidTr="00ED7B62">
        <w:trPr>
          <w:tblHeader/>
          <w:jc w:val="center"/>
        </w:trPr>
        <w:tc>
          <w:tcPr>
            <w:tcW w:w="145" w:type="pct"/>
            <w:vMerge/>
            <w:shd w:val="clear" w:color="auto" w:fill="auto"/>
          </w:tcPr>
          <w:p w:rsidR="00ED7B62" w:rsidRPr="0012466B" w:rsidRDefault="00ED7B62" w:rsidP="00ED7B62">
            <w:pPr>
              <w:widowControl w:val="0"/>
              <w:jc w:val="center"/>
              <w:outlineLvl w:val="3"/>
              <w:rPr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14" w:type="pct"/>
            <w:vMerge/>
            <w:shd w:val="clear" w:color="auto" w:fill="auto"/>
          </w:tcPr>
          <w:p w:rsidR="00ED7B62" w:rsidRPr="0012466B" w:rsidRDefault="00ED7B62" w:rsidP="00ED7B62">
            <w:pPr>
              <w:widowControl w:val="0"/>
              <w:jc w:val="center"/>
              <w:outlineLvl w:val="3"/>
              <w:rPr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78" w:type="pct"/>
            <w:vMerge/>
            <w:shd w:val="clear" w:color="auto" w:fill="auto"/>
          </w:tcPr>
          <w:p w:rsidR="00ED7B62" w:rsidRPr="0012466B" w:rsidRDefault="00ED7B62" w:rsidP="00ED7B62">
            <w:pPr>
              <w:widowControl w:val="0"/>
              <w:jc w:val="center"/>
              <w:outlineLvl w:val="3"/>
              <w:rPr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73" w:type="pct"/>
            <w:vMerge/>
            <w:shd w:val="clear" w:color="auto" w:fill="auto"/>
          </w:tcPr>
          <w:p w:rsidR="00ED7B62" w:rsidRPr="0012466B" w:rsidRDefault="00ED7B62" w:rsidP="00ED7B62">
            <w:pPr>
              <w:widowControl w:val="0"/>
              <w:jc w:val="center"/>
              <w:outlineLvl w:val="3"/>
              <w:rPr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07" w:type="pct"/>
            <w:shd w:val="clear" w:color="auto" w:fill="auto"/>
          </w:tcPr>
          <w:p w:rsidR="00ED7B62" w:rsidRPr="0012466B" w:rsidRDefault="00ED7B62" w:rsidP="00ED7B62">
            <w:pPr>
              <w:widowControl w:val="0"/>
              <w:jc w:val="center"/>
              <w:outlineLvl w:val="3"/>
              <w:rPr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12466B">
              <w:rPr>
                <w:b/>
                <w:bCs/>
                <w:color w:val="000000"/>
                <w:sz w:val="18"/>
                <w:szCs w:val="18"/>
                <w:lang w:eastAsia="zh-CN"/>
              </w:rPr>
              <w:t>значение</w:t>
            </w:r>
          </w:p>
        </w:tc>
        <w:tc>
          <w:tcPr>
            <w:tcW w:w="193" w:type="pct"/>
            <w:shd w:val="clear" w:color="auto" w:fill="auto"/>
          </w:tcPr>
          <w:p w:rsidR="00ED7B62" w:rsidRPr="0012466B" w:rsidRDefault="00ED7B62" w:rsidP="00ED7B62">
            <w:pPr>
              <w:widowControl w:val="0"/>
              <w:jc w:val="center"/>
              <w:outlineLvl w:val="3"/>
              <w:rPr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12466B">
              <w:rPr>
                <w:b/>
                <w:bCs/>
                <w:color w:val="000000"/>
                <w:sz w:val="18"/>
                <w:szCs w:val="18"/>
                <w:lang w:eastAsia="zh-CN"/>
              </w:rPr>
              <w:t>год</w:t>
            </w:r>
          </w:p>
        </w:tc>
        <w:tc>
          <w:tcPr>
            <w:tcW w:w="244" w:type="pct"/>
            <w:shd w:val="clear" w:color="auto" w:fill="auto"/>
          </w:tcPr>
          <w:p w:rsidR="00ED7B62" w:rsidRPr="00630898" w:rsidRDefault="00ED7B62" w:rsidP="00ED7B62">
            <w:pPr>
              <w:widowControl w:val="0"/>
              <w:jc w:val="center"/>
              <w:outlineLvl w:val="3"/>
              <w:rPr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30898">
              <w:rPr>
                <w:b/>
                <w:bCs/>
                <w:color w:val="000000"/>
                <w:sz w:val="18"/>
                <w:szCs w:val="18"/>
                <w:lang w:eastAsia="zh-CN"/>
              </w:rPr>
              <w:t>2025 г.</w:t>
            </w:r>
          </w:p>
        </w:tc>
        <w:tc>
          <w:tcPr>
            <w:tcW w:w="244" w:type="pct"/>
            <w:shd w:val="clear" w:color="auto" w:fill="auto"/>
          </w:tcPr>
          <w:p w:rsidR="00ED7B62" w:rsidRPr="00630898" w:rsidRDefault="00ED7B62" w:rsidP="00ED7B62">
            <w:pPr>
              <w:widowControl w:val="0"/>
              <w:jc w:val="center"/>
              <w:outlineLvl w:val="3"/>
              <w:rPr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30898">
              <w:rPr>
                <w:b/>
                <w:bCs/>
                <w:color w:val="000000"/>
                <w:sz w:val="18"/>
                <w:szCs w:val="18"/>
                <w:lang w:eastAsia="zh-CN"/>
              </w:rPr>
              <w:t>2026 г.</w:t>
            </w:r>
          </w:p>
        </w:tc>
        <w:tc>
          <w:tcPr>
            <w:tcW w:w="244" w:type="pct"/>
            <w:shd w:val="clear" w:color="auto" w:fill="auto"/>
          </w:tcPr>
          <w:p w:rsidR="00ED7B62" w:rsidRPr="00630898" w:rsidRDefault="00ED7B62" w:rsidP="00ED7B62">
            <w:pPr>
              <w:widowControl w:val="0"/>
              <w:jc w:val="center"/>
              <w:outlineLvl w:val="3"/>
              <w:rPr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30898">
              <w:rPr>
                <w:b/>
                <w:bCs/>
                <w:color w:val="000000"/>
                <w:sz w:val="18"/>
                <w:szCs w:val="18"/>
                <w:lang w:eastAsia="zh-CN"/>
              </w:rPr>
              <w:t>2027 г.</w:t>
            </w:r>
          </w:p>
        </w:tc>
        <w:tc>
          <w:tcPr>
            <w:tcW w:w="230" w:type="pct"/>
            <w:vMerge/>
            <w:shd w:val="clear" w:color="auto" w:fill="auto"/>
          </w:tcPr>
          <w:p w:rsidR="00ED7B62" w:rsidRPr="0012466B" w:rsidRDefault="00ED7B62" w:rsidP="00ED7B62">
            <w:pPr>
              <w:widowControl w:val="0"/>
              <w:jc w:val="center"/>
              <w:outlineLvl w:val="3"/>
              <w:rPr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ED7B62" w:rsidRPr="0012466B" w:rsidRDefault="00ED7B62" w:rsidP="00ED7B62">
            <w:pPr>
              <w:widowControl w:val="0"/>
              <w:jc w:val="center"/>
              <w:outlineLvl w:val="3"/>
              <w:rPr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92" w:type="pct"/>
            <w:vMerge/>
            <w:shd w:val="clear" w:color="auto" w:fill="auto"/>
          </w:tcPr>
          <w:p w:rsidR="00ED7B62" w:rsidRPr="0012466B" w:rsidRDefault="00ED7B62" w:rsidP="00ED7B62">
            <w:pPr>
              <w:widowControl w:val="0"/>
              <w:jc w:val="center"/>
              <w:outlineLvl w:val="3"/>
              <w:rPr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40" w:type="pct"/>
            <w:vMerge/>
            <w:shd w:val="clear" w:color="auto" w:fill="auto"/>
          </w:tcPr>
          <w:p w:rsidR="00ED7B62" w:rsidRPr="0012466B" w:rsidRDefault="00ED7B62" w:rsidP="00ED7B62">
            <w:pPr>
              <w:widowControl w:val="0"/>
              <w:jc w:val="center"/>
              <w:outlineLvl w:val="3"/>
              <w:rPr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</w:tr>
      <w:tr w:rsidR="00ED7B62" w:rsidRPr="0012466B" w:rsidTr="00ED7B62">
        <w:trPr>
          <w:tblHeader/>
          <w:jc w:val="center"/>
        </w:trPr>
        <w:tc>
          <w:tcPr>
            <w:tcW w:w="145" w:type="pct"/>
            <w:shd w:val="clear" w:color="auto" w:fill="auto"/>
          </w:tcPr>
          <w:p w:rsidR="00ED7B62" w:rsidRPr="0012466B" w:rsidRDefault="00ED7B62" w:rsidP="00ED7B62">
            <w:pPr>
              <w:widowControl w:val="0"/>
              <w:jc w:val="center"/>
              <w:outlineLvl w:val="3"/>
              <w:rPr>
                <w:bCs/>
                <w:color w:val="000000"/>
                <w:sz w:val="18"/>
                <w:szCs w:val="18"/>
                <w:lang w:eastAsia="zh-CN"/>
              </w:rPr>
            </w:pPr>
            <w:r w:rsidRPr="0012466B">
              <w:rPr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314" w:type="pct"/>
            <w:shd w:val="clear" w:color="auto" w:fill="auto"/>
          </w:tcPr>
          <w:p w:rsidR="00ED7B62" w:rsidRPr="0012466B" w:rsidRDefault="00ED7B62" w:rsidP="00ED7B62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12466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78" w:type="pct"/>
            <w:shd w:val="clear" w:color="auto" w:fill="auto"/>
          </w:tcPr>
          <w:p w:rsidR="00ED7B62" w:rsidRPr="0012466B" w:rsidRDefault="00ED7B62" w:rsidP="00ED7B62">
            <w:pPr>
              <w:widowControl w:val="0"/>
              <w:jc w:val="center"/>
              <w:outlineLvl w:val="3"/>
              <w:rPr>
                <w:bCs/>
                <w:color w:val="000000"/>
                <w:sz w:val="18"/>
                <w:szCs w:val="18"/>
                <w:lang w:eastAsia="zh-CN"/>
              </w:rPr>
            </w:pPr>
            <w:r w:rsidRPr="0012466B">
              <w:rPr>
                <w:bCs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73" w:type="pct"/>
            <w:shd w:val="clear" w:color="auto" w:fill="auto"/>
          </w:tcPr>
          <w:p w:rsidR="00ED7B62" w:rsidRPr="0012466B" w:rsidRDefault="00ED7B62" w:rsidP="00ED7B62">
            <w:pPr>
              <w:widowControl w:val="0"/>
              <w:jc w:val="center"/>
              <w:outlineLvl w:val="3"/>
              <w:rPr>
                <w:bCs/>
                <w:color w:val="000000"/>
                <w:sz w:val="18"/>
                <w:szCs w:val="18"/>
                <w:lang w:eastAsia="zh-CN"/>
              </w:rPr>
            </w:pPr>
            <w:r w:rsidRPr="0012466B">
              <w:rPr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07" w:type="pct"/>
            <w:shd w:val="clear" w:color="auto" w:fill="auto"/>
          </w:tcPr>
          <w:p w:rsidR="00ED7B62" w:rsidRPr="0012466B" w:rsidRDefault="00ED7B62" w:rsidP="00ED7B62">
            <w:pPr>
              <w:widowControl w:val="0"/>
              <w:jc w:val="center"/>
              <w:outlineLvl w:val="3"/>
              <w:rPr>
                <w:bCs/>
                <w:color w:val="000000"/>
                <w:sz w:val="18"/>
                <w:szCs w:val="18"/>
                <w:lang w:eastAsia="zh-CN"/>
              </w:rPr>
            </w:pPr>
            <w:r w:rsidRPr="0012466B">
              <w:rPr>
                <w:bCs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93" w:type="pct"/>
            <w:shd w:val="clear" w:color="auto" w:fill="auto"/>
          </w:tcPr>
          <w:p w:rsidR="00ED7B62" w:rsidRPr="0012466B" w:rsidRDefault="00ED7B62" w:rsidP="00ED7B62">
            <w:pPr>
              <w:widowControl w:val="0"/>
              <w:jc w:val="center"/>
              <w:outlineLvl w:val="3"/>
              <w:rPr>
                <w:bCs/>
                <w:color w:val="000000"/>
                <w:sz w:val="18"/>
                <w:szCs w:val="18"/>
                <w:lang w:eastAsia="zh-CN"/>
              </w:rPr>
            </w:pPr>
            <w:r w:rsidRPr="0012466B">
              <w:rPr>
                <w:bCs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" w:type="pct"/>
            <w:shd w:val="clear" w:color="auto" w:fill="auto"/>
          </w:tcPr>
          <w:p w:rsidR="00ED7B62" w:rsidRPr="0012466B" w:rsidRDefault="00ED7B62" w:rsidP="00ED7B62">
            <w:pPr>
              <w:widowControl w:val="0"/>
              <w:jc w:val="center"/>
              <w:outlineLvl w:val="3"/>
              <w:rPr>
                <w:bCs/>
                <w:color w:val="000000"/>
                <w:sz w:val="18"/>
                <w:szCs w:val="18"/>
                <w:lang w:eastAsia="zh-CN"/>
              </w:rPr>
            </w:pPr>
            <w:r w:rsidRPr="0012466B">
              <w:rPr>
                <w:bCs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244" w:type="pct"/>
            <w:shd w:val="clear" w:color="auto" w:fill="auto"/>
          </w:tcPr>
          <w:p w:rsidR="00ED7B62" w:rsidRPr="0012466B" w:rsidRDefault="00ED7B62" w:rsidP="00ED7B62">
            <w:pPr>
              <w:widowControl w:val="0"/>
              <w:jc w:val="center"/>
              <w:outlineLvl w:val="3"/>
              <w:rPr>
                <w:bCs/>
                <w:color w:val="000000"/>
                <w:sz w:val="18"/>
                <w:szCs w:val="18"/>
                <w:lang w:eastAsia="zh-CN"/>
              </w:rPr>
            </w:pPr>
            <w:r w:rsidRPr="0012466B">
              <w:rPr>
                <w:bCs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244" w:type="pct"/>
            <w:shd w:val="clear" w:color="auto" w:fill="auto"/>
          </w:tcPr>
          <w:p w:rsidR="00ED7B62" w:rsidRPr="0012466B" w:rsidRDefault="00ED7B62" w:rsidP="00ED7B62">
            <w:pPr>
              <w:widowControl w:val="0"/>
              <w:jc w:val="center"/>
              <w:outlineLvl w:val="3"/>
              <w:rPr>
                <w:bCs/>
                <w:color w:val="000000"/>
                <w:sz w:val="18"/>
                <w:szCs w:val="18"/>
                <w:lang w:eastAsia="zh-CN"/>
              </w:rPr>
            </w:pPr>
            <w:r w:rsidRPr="0012466B">
              <w:rPr>
                <w:bCs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230" w:type="pct"/>
            <w:shd w:val="clear" w:color="auto" w:fill="auto"/>
          </w:tcPr>
          <w:p w:rsidR="00ED7B62" w:rsidRPr="0012466B" w:rsidRDefault="00ED7B62" w:rsidP="00ED7B62">
            <w:pPr>
              <w:widowControl w:val="0"/>
              <w:jc w:val="center"/>
              <w:outlineLvl w:val="3"/>
              <w:rPr>
                <w:bCs/>
                <w:color w:val="000000"/>
                <w:sz w:val="18"/>
                <w:szCs w:val="18"/>
                <w:lang w:eastAsia="zh-CN"/>
              </w:rPr>
            </w:pPr>
            <w:r w:rsidRPr="0012466B">
              <w:rPr>
                <w:bCs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496" w:type="pct"/>
            <w:shd w:val="clear" w:color="auto" w:fill="auto"/>
          </w:tcPr>
          <w:p w:rsidR="00ED7B62" w:rsidRPr="0012466B" w:rsidRDefault="00ED7B62" w:rsidP="00ED7B62">
            <w:pPr>
              <w:widowControl w:val="0"/>
              <w:jc w:val="center"/>
              <w:outlineLvl w:val="3"/>
              <w:rPr>
                <w:bCs/>
                <w:color w:val="000000"/>
                <w:sz w:val="18"/>
                <w:szCs w:val="18"/>
                <w:lang w:eastAsia="zh-CN"/>
              </w:rPr>
            </w:pPr>
            <w:r w:rsidRPr="0012466B">
              <w:rPr>
                <w:bCs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492" w:type="pct"/>
            <w:shd w:val="clear" w:color="auto" w:fill="auto"/>
          </w:tcPr>
          <w:p w:rsidR="00ED7B62" w:rsidRPr="0012466B" w:rsidRDefault="00ED7B62" w:rsidP="00ED7B62">
            <w:pPr>
              <w:widowControl w:val="0"/>
              <w:jc w:val="center"/>
              <w:outlineLvl w:val="3"/>
              <w:rPr>
                <w:bCs/>
                <w:color w:val="000000"/>
                <w:sz w:val="18"/>
                <w:szCs w:val="18"/>
                <w:lang w:eastAsia="zh-CN"/>
              </w:rPr>
            </w:pPr>
            <w:r w:rsidRPr="0012466B">
              <w:rPr>
                <w:bCs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40" w:type="pct"/>
            <w:shd w:val="clear" w:color="auto" w:fill="auto"/>
          </w:tcPr>
          <w:p w:rsidR="00ED7B62" w:rsidRPr="0012466B" w:rsidRDefault="00ED7B62" w:rsidP="00ED7B62">
            <w:pPr>
              <w:widowControl w:val="0"/>
              <w:jc w:val="center"/>
              <w:outlineLvl w:val="3"/>
              <w:rPr>
                <w:bCs/>
                <w:color w:val="000000"/>
                <w:sz w:val="18"/>
                <w:szCs w:val="18"/>
                <w:lang w:eastAsia="zh-CN"/>
              </w:rPr>
            </w:pPr>
            <w:r w:rsidRPr="0012466B">
              <w:rPr>
                <w:bCs/>
                <w:color w:val="000000"/>
                <w:sz w:val="18"/>
                <w:szCs w:val="18"/>
                <w:lang w:eastAsia="zh-CN"/>
              </w:rPr>
              <w:t>13</w:t>
            </w:r>
          </w:p>
        </w:tc>
      </w:tr>
      <w:tr w:rsidR="00ED7B62" w:rsidRPr="0012466B" w:rsidTr="00ED7B62">
        <w:trPr>
          <w:jc w:val="center"/>
        </w:trPr>
        <w:tc>
          <w:tcPr>
            <w:tcW w:w="145" w:type="pct"/>
            <w:shd w:val="clear" w:color="auto" w:fill="auto"/>
          </w:tcPr>
          <w:p w:rsidR="00ED7B62" w:rsidRPr="0012466B" w:rsidRDefault="00ED7B62" w:rsidP="00ED7B62">
            <w:pPr>
              <w:widowControl w:val="0"/>
              <w:jc w:val="center"/>
              <w:outlineLvl w:val="3"/>
              <w:rPr>
                <w:bCs/>
                <w:color w:val="000000"/>
                <w:lang w:eastAsia="zh-CN"/>
              </w:rPr>
            </w:pPr>
            <w:r w:rsidRPr="0012466B">
              <w:rPr>
                <w:bCs/>
                <w:color w:val="000000"/>
                <w:lang w:eastAsia="zh-CN"/>
              </w:rPr>
              <w:t>1</w:t>
            </w:r>
          </w:p>
        </w:tc>
        <w:tc>
          <w:tcPr>
            <w:tcW w:w="1314" w:type="pct"/>
            <w:shd w:val="clear" w:color="auto" w:fill="auto"/>
          </w:tcPr>
          <w:p w:rsidR="00ED7B62" w:rsidRPr="0012466B" w:rsidRDefault="00ED7B62" w:rsidP="00ED7B62">
            <w:pPr>
              <w:widowControl w:val="0"/>
              <w:rPr>
                <w:color w:val="000000"/>
              </w:rPr>
            </w:pPr>
            <w:r w:rsidRPr="0012466B">
              <w:rPr>
                <w:color w:val="000000"/>
              </w:rPr>
              <w:t>Процент исполнения областного бюджета по расходам</w:t>
            </w:r>
          </w:p>
        </w:tc>
        <w:tc>
          <w:tcPr>
            <w:tcW w:w="378" w:type="pct"/>
            <w:shd w:val="clear" w:color="auto" w:fill="auto"/>
          </w:tcPr>
          <w:p w:rsidR="00ED7B62" w:rsidRPr="0012466B" w:rsidRDefault="00ED7B62" w:rsidP="00ED7B62">
            <w:pPr>
              <w:widowControl w:val="0"/>
              <w:jc w:val="center"/>
              <w:outlineLvl w:val="3"/>
              <w:rPr>
                <w:bCs/>
                <w:color w:val="000000"/>
                <w:lang w:eastAsia="zh-CN"/>
              </w:rPr>
            </w:pPr>
            <w:r w:rsidRPr="0012466B">
              <w:rPr>
                <w:bCs/>
                <w:color w:val="000000"/>
                <w:spacing w:val="-2"/>
                <w:lang w:eastAsia="zh-CN"/>
              </w:rPr>
              <w:t>Возра</w:t>
            </w:r>
            <w:r w:rsidRPr="0012466B">
              <w:rPr>
                <w:bCs/>
                <w:color w:val="000000"/>
                <w:spacing w:val="-2"/>
                <w:lang w:eastAsia="zh-CN"/>
              </w:rPr>
              <w:softHyphen/>
              <w:t>стающий</w:t>
            </w:r>
          </w:p>
        </w:tc>
        <w:tc>
          <w:tcPr>
            <w:tcW w:w="373" w:type="pct"/>
            <w:shd w:val="clear" w:color="auto" w:fill="auto"/>
          </w:tcPr>
          <w:p w:rsidR="00ED7B62" w:rsidRPr="0012466B" w:rsidRDefault="00ED7B62" w:rsidP="00ED7B62">
            <w:pPr>
              <w:widowControl w:val="0"/>
              <w:jc w:val="center"/>
              <w:outlineLvl w:val="3"/>
              <w:rPr>
                <w:bCs/>
                <w:color w:val="000000"/>
                <w:lang w:eastAsia="zh-CN"/>
              </w:rPr>
            </w:pPr>
            <w:r w:rsidRPr="0012466B">
              <w:rPr>
                <w:bCs/>
                <w:color w:val="000000"/>
                <w:lang w:eastAsia="zh-CN"/>
              </w:rPr>
              <w:t>Процентов</w:t>
            </w:r>
          </w:p>
        </w:tc>
        <w:tc>
          <w:tcPr>
            <w:tcW w:w="307" w:type="pct"/>
            <w:shd w:val="clear" w:color="auto" w:fill="auto"/>
          </w:tcPr>
          <w:p w:rsidR="00ED7B62" w:rsidRPr="00E93D17" w:rsidRDefault="00ED7B62" w:rsidP="00ED7B62">
            <w:pPr>
              <w:widowControl w:val="0"/>
              <w:jc w:val="center"/>
              <w:outlineLvl w:val="3"/>
              <w:rPr>
                <w:bCs/>
                <w:color w:val="000000"/>
                <w:lang w:val="en-US" w:eastAsia="zh-CN"/>
              </w:rPr>
            </w:pPr>
            <w:r w:rsidRPr="00E93D17">
              <w:rPr>
                <w:bCs/>
                <w:color w:val="000000"/>
                <w:lang w:eastAsia="zh-CN"/>
              </w:rPr>
              <w:t>96,</w:t>
            </w:r>
            <w:r w:rsidRPr="00E93D17">
              <w:rPr>
                <w:bCs/>
                <w:color w:val="000000"/>
                <w:lang w:val="en-US" w:eastAsia="zh-CN"/>
              </w:rPr>
              <w:t>3</w:t>
            </w:r>
          </w:p>
        </w:tc>
        <w:tc>
          <w:tcPr>
            <w:tcW w:w="193" w:type="pct"/>
            <w:shd w:val="clear" w:color="auto" w:fill="auto"/>
          </w:tcPr>
          <w:p w:rsidR="00ED7B62" w:rsidRPr="00E93D17" w:rsidRDefault="00ED7B62" w:rsidP="00ED7B62">
            <w:pPr>
              <w:widowControl w:val="0"/>
              <w:jc w:val="center"/>
              <w:outlineLvl w:val="3"/>
              <w:rPr>
                <w:bCs/>
                <w:color w:val="000000"/>
                <w:lang w:eastAsia="zh-CN"/>
              </w:rPr>
            </w:pPr>
            <w:r w:rsidRPr="00E93D17">
              <w:rPr>
                <w:bCs/>
                <w:color w:val="000000"/>
                <w:lang w:eastAsia="zh-CN"/>
              </w:rPr>
              <w:t>2023</w:t>
            </w:r>
          </w:p>
        </w:tc>
        <w:tc>
          <w:tcPr>
            <w:tcW w:w="244" w:type="pct"/>
            <w:shd w:val="clear" w:color="auto" w:fill="auto"/>
          </w:tcPr>
          <w:p w:rsidR="00ED7B62" w:rsidRPr="0012466B" w:rsidRDefault="00ED7B62" w:rsidP="00ED7B62">
            <w:pPr>
              <w:widowControl w:val="0"/>
              <w:jc w:val="center"/>
              <w:outlineLvl w:val="3"/>
              <w:rPr>
                <w:bCs/>
                <w:color w:val="000000"/>
                <w:lang w:eastAsia="zh-CN"/>
              </w:rPr>
            </w:pPr>
            <w:r w:rsidRPr="0012466B">
              <w:rPr>
                <w:bCs/>
                <w:color w:val="000000"/>
                <w:lang w:eastAsia="zh-CN"/>
              </w:rPr>
              <w:t>95,0</w:t>
            </w:r>
          </w:p>
        </w:tc>
        <w:tc>
          <w:tcPr>
            <w:tcW w:w="244" w:type="pct"/>
            <w:shd w:val="clear" w:color="auto" w:fill="auto"/>
          </w:tcPr>
          <w:p w:rsidR="00ED7B62" w:rsidRPr="0012466B" w:rsidRDefault="00ED7B62" w:rsidP="00ED7B62">
            <w:pPr>
              <w:widowControl w:val="0"/>
              <w:jc w:val="center"/>
              <w:outlineLvl w:val="3"/>
              <w:rPr>
                <w:bCs/>
                <w:color w:val="000000"/>
                <w:lang w:eastAsia="zh-CN"/>
              </w:rPr>
            </w:pPr>
            <w:r w:rsidRPr="0012466B">
              <w:rPr>
                <w:bCs/>
                <w:color w:val="000000"/>
                <w:lang w:eastAsia="zh-CN"/>
              </w:rPr>
              <w:t>95,0</w:t>
            </w:r>
          </w:p>
        </w:tc>
        <w:tc>
          <w:tcPr>
            <w:tcW w:w="244" w:type="pct"/>
            <w:shd w:val="clear" w:color="auto" w:fill="auto"/>
          </w:tcPr>
          <w:p w:rsidR="00ED7B62" w:rsidRPr="0012466B" w:rsidRDefault="00ED7B62" w:rsidP="00ED7B62">
            <w:pPr>
              <w:widowControl w:val="0"/>
              <w:jc w:val="center"/>
              <w:outlineLvl w:val="3"/>
              <w:rPr>
                <w:bCs/>
                <w:color w:val="000000"/>
                <w:lang w:eastAsia="zh-CN"/>
              </w:rPr>
            </w:pPr>
            <w:r w:rsidRPr="0012466B">
              <w:rPr>
                <w:bCs/>
                <w:color w:val="000000"/>
                <w:lang w:eastAsia="zh-CN"/>
              </w:rPr>
              <w:t>95,0</w:t>
            </w:r>
          </w:p>
        </w:tc>
        <w:tc>
          <w:tcPr>
            <w:tcW w:w="230" w:type="pct"/>
            <w:shd w:val="clear" w:color="auto" w:fill="auto"/>
          </w:tcPr>
          <w:p w:rsidR="00ED7B62" w:rsidRPr="0012466B" w:rsidRDefault="00ED7B62" w:rsidP="00ED7B62">
            <w:pPr>
              <w:widowControl w:val="0"/>
              <w:jc w:val="center"/>
              <w:outlineLvl w:val="3"/>
              <w:rPr>
                <w:bCs/>
                <w:color w:val="000000"/>
                <w:lang w:eastAsia="zh-CN"/>
              </w:rPr>
            </w:pPr>
            <w:r w:rsidRPr="0012466B">
              <w:rPr>
                <w:bCs/>
                <w:color w:val="000000"/>
                <w:lang w:eastAsia="zh-CN"/>
              </w:rPr>
              <w:t>-</w:t>
            </w:r>
          </w:p>
        </w:tc>
        <w:tc>
          <w:tcPr>
            <w:tcW w:w="496" w:type="pct"/>
            <w:shd w:val="clear" w:color="auto" w:fill="auto"/>
          </w:tcPr>
          <w:p w:rsidR="00ED7B62" w:rsidRPr="0012466B" w:rsidRDefault="00ED7B62" w:rsidP="00ED7B62">
            <w:pPr>
              <w:widowControl w:val="0"/>
              <w:jc w:val="center"/>
              <w:outlineLvl w:val="3"/>
              <w:rPr>
                <w:bCs/>
                <w:color w:val="000000"/>
                <w:lang w:eastAsia="zh-CN"/>
              </w:rPr>
            </w:pPr>
            <w:r w:rsidRPr="0012466B">
              <w:rPr>
                <w:bCs/>
                <w:color w:val="000000"/>
                <w:lang w:eastAsia="zh-CN"/>
              </w:rPr>
              <w:t>Министерство финансов</w:t>
            </w:r>
          </w:p>
        </w:tc>
        <w:tc>
          <w:tcPr>
            <w:tcW w:w="492" w:type="pct"/>
            <w:shd w:val="clear" w:color="auto" w:fill="auto"/>
          </w:tcPr>
          <w:p w:rsidR="00ED7B62" w:rsidRPr="0012466B" w:rsidRDefault="00ED7B62" w:rsidP="00ED7B62">
            <w:pPr>
              <w:widowControl w:val="0"/>
              <w:jc w:val="center"/>
              <w:outlineLvl w:val="3"/>
              <w:rPr>
                <w:bCs/>
                <w:color w:val="000000"/>
                <w:sz w:val="18"/>
                <w:szCs w:val="18"/>
                <w:lang w:eastAsia="zh-CN"/>
              </w:rPr>
            </w:pPr>
            <w:r w:rsidRPr="0012466B">
              <w:rPr>
                <w:bCs/>
                <w:color w:val="000000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340" w:type="pct"/>
            <w:shd w:val="clear" w:color="auto" w:fill="auto"/>
          </w:tcPr>
          <w:p w:rsidR="00ED7B62" w:rsidRPr="0012466B" w:rsidRDefault="00ED7B62" w:rsidP="00ED7B62">
            <w:pPr>
              <w:widowControl w:val="0"/>
              <w:jc w:val="center"/>
              <w:outlineLvl w:val="3"/>
              <w:rPr>
                <w:bCs/>
                <w:color w:val="000000"/>
                <w:sz w:val="18"/>
                <w:szCs w:val="18"/>
                <w:lang w:eastAsia="zh-CN"/>
              </w:rPr>
            </w:pPr>
            <w:r w:rsidRPr="0012466B">
              <w:rPr>
                <w:bCs/>
                <w:color w:val="000000"/>
                <w:sz w:val="18"/>
                <w:szCs w:val="18"/>
                <w:lang w:eastAsia="zh-CN"/>
              </w:rPr>
              <w:t>-</w:t>
            </w:r>
          </w:p>
        </w:tc>
      </w:tr>
      <w:tr w:rsidR="00ED7B62" w:rsidRPr="0012466B" w:rsidTr="00ED7B62">
        <w:trPr>
          <w:jc w:val="center"/>
        </w:trPr>
        <w:tc>
          <w:tcPr>
            <w:tcW w:w="145" w:type="pct"/>
            <w:shd w:val="clear" w:color="auto" w:fill="auto"/>
          </w:tcPr>
          <w:p w:rsidR="00ED7B62" w:rsidRPr="0012466B" w:rsidRDefault="00ED7B62" w:rsidP="00ED7B62">
            <w:pPr>
              <w:widowControl w:val="0"/>
              <w:jc w:val="center"/>
              <w:outlineLvl w:val="3"/>
              <w:rPr>
                <w:bCs/>
                <w:color w:val="000000"/>
                <w:lang w:eastAsia="zh-CN"/>
              </w:rPr>
            </w:pPr>
            <w:r w:rsidRPr="0012466B">
              <w:rPr>
                <w:bCs/>
                <w:color w:val="000000"/>
                <w:lang w:eastAsia="zh-CN"/>
              </w:rPr>
              <w:t>2</w:t>
            </w:r>
          </w:p>
        </w:tc>
        <w:tc>
          <w:tcPr>
            <w:tcW w:w="1314" w:type="pct"/>
            <w:shd w:val="clear" w:color="auto" w:fill="auto"/>
          </w:tcPr>
          <w:p w:rsidR="00ED7B62" w:rsidRPr="0012466B" w:rsidRDefault="00ED7B62" w:rsidP="00ED7B62">
            <w:pPr>
              <w:widowControl w:val="0"/>
              <w:rPr>
                <w:bCs/>
                <w:color w:val="000000"/>
                <w:lang w:eastAsia="zh-CN"/>
              </w:rPr>
            </w:pPr>
            <w:r w:rsidRPr="0012466B">
              <w:rPr>
                <w:color w:val="000000"/>
              </w:rPr>
              <w:t xml:space="preserve">Процент дефицита областного бюджета (с учетом законодательно установленного допустимого превышения предельного размера дефицита) от общего годового объема доходов областного бюджета без учета безвозмездных поступлений </w:t>
            </w:r>
          </w:p>
        </w:tc>
        <w:tc>
          <w:tcPr>
            <w:tcW w:w="378" w:type="pct"/>
            <w:shd w:val="clear" w:color="auto" w:fill="auto"/>
          </w:tcPr>
          <w:p w:rsidR="00ED7B62" w:rsidRPr="0012466B" w:rsidRDefault="00ED7B62" w:rsidP="00ED7B62">
            <w:pPr>
              <w:widowControl w:val="0"/>
              <w:jc w:val="center"/>
              <w:outlineLvl w:val="3"/>
              <w:rPr>
                <w:bCs/>
                <w:color w:val="000000"/>
                <w:lang w:eastAsia="zh-CN"/>
              </w:rPr>
            </w:pPr>
            <w:r w:rsidRPr="0012466B">
              <w:rPr>
                <w:bCs/>
                <w:color w:val="000000"/>
                <w:lang w:eastAsia="zh-CN"/>
              </w:rPr>
              <w:t>Убыва</w:t>
            </w:r>
            <w:r w:rsidRPr="0012466B">
              <w:rPr>
                <w:bCs/>
                <w:color w:val="000000"/>
                <w:lang w:eastAsia="zh-CN"/>
              </w:rPr>
              <w:softHyphen/>
              <w:t>ющий</w:t>
            </w:r>
          </w:p>
        </w:tc>
        <w:tc>
          <w:tcPr>
            <w:tcW w:w="373" w:type="pct"/>
            <w:shd w:val="clear" w:color="auto" w:fill="auto"/>
          </w:tcPr>
          <w:p w:rsidR="00ED7B62" w:rsidRPr="0012466B" w:rsidRDefault="00ED7B62" w:rsidP="00ED7B62">
            <w:pPr>
              <w:widowControl w:val="0"/>
              <w:jc w:val="center"/>
              <w:outlineLvl w:val="3"/>
              <w:rPr>
                <w:bCs/>
                <w:color w:val="000000"/>
                <w:lang w:eastAsia="zh-CN"/>
              </w:rPr>
            </w:pPr>
            <w:r w:rsidRPr="0012466B">
              <w:rPr>
                <w:bCs/>
                <w:color w:val="000000"/>
                <w:lang w:eastAsia="zh-CN"/>
              </w:rPr>
              <w:t>Процентов</w:t>
            </w:r>
          </w:p>
        </w:tc>
        <w:tc>
          <w:tcPr>
            <w:tcW w:w="307" w:type="pct"/>
            <w:shd w:val="clear" w:color="auto" w:fill="auto"/>
          </w:tcPr>
          <w:p w:rsidR="00ED7B62" w:rsidRPr="00E93D17" w:rsidRDefault="00ED7B62" w:rsidP="00ED7B62">
            <w:pPr>
              <w:widowControl w:val="0"/>
              <w:jc w:val="center"/>
              <w:outlineLvl w:val="3"/>
              <w:rPr>
                <w:bCs/>
                <w:color w:val="000000"/>
                <w:lang w:eastAsia="zh-CN"/>
              </w:rPr>
            </w:pPr>
            <w:r w:rsidRPr="00E93D17">
              <w:rPr>
                <w:bCs/>
                <w:color w:val="000000"/>
                <w:lang w:val="en-US" w:eastAsia="zh-CN"/>
              </w:rPr>
              <w:t>12</w:t>
            </w:r>
            <w:r w:rsidRPr="00E93D17">
              <w:rPr>
                <w:bCs/>
                <w:color w:val="000000"/>
                <w:lang w:eastAsia="zh-CN"/>
              </w:rPr>
              <w:t>,2</w:t>
            </w:r>
          </w:p>
        </w:tc>
        <w:tc>
          <w:tcPr>
            <w:tcW w:w="193" w:type="pct"/>
            <w:shd w:val="clear" w:color="auto" w:fill="auto"/>
          </w:tcPr>
          <w:p w:rsidR="00ED7B62" w:rsidRPr="00E93D17" w:rsidRDefault="00ED7B62" w:rsidP="00ED7B62">
            <w:pPr>
              <w:widowControl w:val="0"/>
              <w:jc w:val="center"/>
              <w:outlineLvl w:val="3"/>
              <w:rPr>
                <w:bCs/>
                <w:color w:val="000000"/>
                <w:lang w:eastAsia="zh-CN"/>
              </w:rPr>
            </w:pPr>
            <w:r w:rsidRPr="00E93D17">
              <w:rPr>
                <w:bCs/>
                <w:color w:val="000000"/>
                <w:lang w:eastAsia="zh-CN"/>
              </w:rPr>
              <w:t>2023</w:t>
            </w:r>
          </w:p>
        </w:tc>
        <w:tc>
          <w:tcPr>
            <w:tcW w:w="244" w:type="pct"/>
            <w:shd w:val="clear" w:color="auto" w:fill="auto"/>
          </w:tcPr>
          <w:p w:rsidR="00ED7B62" w:rsidRPr="0012466B" w:rsidRDefault="00ED7B62" w:rsidP="00ED7B62">
            <w:pPr>
              <w:widowControl w:val="0"/>
              <w:jc w:val="center"/>
              <w:outlineLvl w:val="3"/>
              <w:rPr>
                <w:bCs/>
                <w:color w:val="000000"/>
                <w:lang w:eastAsia="zh-CN"/>
              </w:rPr>
            </w:pPr>
            <w:r w:rsidRPr="0012466B">
              <w:rPr>
                <w:bCs/>
                <w:color w:val="000000"/>
                <w:lang w:eastAsia="zh-CN"/>
              </w:rPr>
              <w:t>15,0</w:t>
            </w:r>
          </w:p>
        </w:tc>
        <w:tc>
          <w:tcPr>
            <w:tcW w:w="244" w:type="pct"/>
            <w:shd w:val="clear" w:color="auto" w:fill="auto"/>
          </w:tcPr>
          <w:p w:rsidR="00ED7B62" w:rsidRPr="0012466B" w:rsidRDefault="00ED7B62" w:rsidP="00ED7B62">
            <w:pPr>
              <w:widowControl w:val="0"/>
              <w:jc w:val="center"/>
              <w:outlineLvl w:val="3"/>
              <w:rPr>
                <w:bCs/>
                <w:color w:val="000000"/>
                <w:lang w:eastAsia="zh-CN"/>
              </w:rPr>
            </w:pPr>
            <w:r w:rsidRPr="0012466B">
              <w:rPr>
                <w:bCs/>
                <w:color w:val="000000"/>
                <w:lang w:eastAsia="zh-CN"/>
              </w:rPr>
              <w:t>15,0</w:t>
            </w:r>
          </w:p>
        </w:tc>
        <w:tc>
          <w:tcPr>
            <w:tcW w:w="244" w:type="pct"/>
            <w:shd w:val="clear" w:color="auto" w:fill="auto"/>
          </w:tcPr>
          <w:p w:rsidR="00ED7B62" w:rsidRPr="0012466B" w:rsidRDefault="00ED7B62" w:rsidP="00ED7B62">
            <w:pPr>
              <w:widowControl w:val="0"/>
              <w:jc w:val="center"/>
              <w:outlineLvl w:val="3"/>
              <w:rPr>
                <w:bCs/>
                <w:color w:val="000000"/>
                <w:lang w:eastAsia="zh-CN"/>
              </w:rPr>
            </w:pPr>
            <w:r w:rsidRPr="0012466B">
              <w:rPr>
                <w:bCs/>
                <w:color w:val="000000"/>
                <w:lang w:eastAsia="zh-CN"/>
              </w:rPr>
              <w:t>15,0</w:t>
            </w:r>
          </w:p>
        </w:tc>
        <w:tc>
          <w:tcPr>
            <w:tcW w:w="230" w:type="pct"/>
            <w:shd w:val="clear" w:color="auto" w:fill="auto"/>
          </w:tcPr>
          <w:p w:rsidR="00ED7B62" w:rsidRPr="0012466B" w:rsidRDefault="00ED7B62" w:rsidP="00ED7B62">
            <w:pPr>
              <w:widowControl w:val="0"/>
              <w:jc w:val="center"/>
              <w:outlineLvl w:val="3"/>
              <w:rPr>
                <w:bCs/>
                <w:color w:val="000000"/>
                <w:lang w:eastAsia="zh-CN"/>
              </w:rPr>
            </w:pPr>
            <w:r w:rsidRPr="0012466B">
              <w:rPr>
                <w:bCs/>
                <w:color w:val="000000"/>
                <w:lang w:eastAsia="zh-CN"/>
              </w:rPr>
              <w:t>-</w:t>
            </w:r>
          </w:p>
        </w:tc>
        <w:tc>
          <w:tcPr>
            <w:tcW w:w="496" w:type="pct"/>
            <w:shd w:val="clear" w:color="auto" w:fill="auto"/>
          </w:tcPr>
          <w:p w:rsidR="00ED7B62" w:rsidRPr="0012466B" w:rsidRDefault="00ED7B62" w:rsidP="00ED7B62">
            <w:pPr>
              <w:widowControl w:val="0"/>
              <w:jc w:val="center"/>
              <w:outlineLvl w:val="3"/>
              <w:rPr>
                <w:bCs/>
                <w:color w:val="000000"/>
                <w:lang w:eastAsia="zh-CN"/>
              </w:rPr>
            </w:pPr>
            <w:r w:rsidRPr="0012466B">
              <w:rPr>
                <w:bCs/>
                <w:color w:val="000000"/>
                <w:lang w:eastAsia="zh-CN"/>
              </w:rPr>
              <w:t>Министерство финансов</w:t>
            </w:r>
          </w:p>
        </w:tc>
        <w:tc>
          <w:tcPr>
            <w:tcW w:w="492" w:type="pct"/>
            <w:shd w:val="clear" w:color="auto" w:fill="auto"/>
          </w:tcPr>
          <w:p w:rsidR="00ED7B62" w:rsidRPr="0012466B" w:rsidRDefault="00ED7B62" w:rsidP="00ED7B62">
            <w:pPr>
              <w:widowControl w:val="0"/>
              <w:jc w:val="center"/>
              <w:outlineLvl w:val="3"/>
              <w:rPr>
                <w:bCs/>
                <w:color w:val="000000"/>
                <w:sz w:val="18"/>
                <w:szCs w:val="18"/>
                <w:lang w:eastAsia="zh-CN"/>
              </w:rPr>
            </w:pPr>
            <w:r w:rsidRPr="0012466B">
              <w:rPr>
                <w:bCs/>
                <w:color w:val="000000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340" w:type="pct"/>
            <w:shd w:val="clear" w:color="auto" w:fill="auto"/>
          </w:tcPr>
          <w:p w:rsidR="00ED7B62" w:rsidRPr="0012466B" w:rsidRDefault="00ED7B62" w:rsidP="00ED7B62">
            <w:pPr>
              <w:widowControl w:val="0"/>
              <w:jc w:val="center"/>
              <w:outlineLvl w:val="3"/>
              <w:rPr>
                <w:bCs/>
                <w:color w:val="000000"/>
                <w:sz w:val="18"/>
                <w:szCs w:val="18"/>
                <w:lang w:eastAsia="zh-CN"/>
              </w:rPr>
            </w:pPr>
            <w:r w:rsidRPr="0012466B">
              <w:rPr>
                <w:bCs/>
                <w:color w:val="000000"/>
                <w:sz w:val="18"/>
                <w:szCs w:val="18"/>
                <w:lang w:eastAsia="zh-CN"/>
              </w:rPr>
              <w:t>-</w:t>
            </w:r>
          </w:p>
        </w:tc>
      </w:tr>
      <w:tr w:rsidR="00ED7B62" w:rsidRPr="0012466B" w:rsidTr="00ED7B62">
        <w:trPr>
          <w:jc w:val="center"/>
        </w:trPr>
        <w:tc>
          <w:tcPr>
            <w:tcW w:w="145" w:type="pct"/>
            <w:shd w:val="clear" w:color="auto" w:fill="auto"/>
          </w:tcPr>
          <w:p w:rsidR="00ED7B62" w:rsidRPr="0012466B" w:rsidRDefault="00ED7B62" w:rsidP="00ED7B62">
            <w:pPr>
              <w:widowControl w:val="0"/>
              <w:jc w:val="center"/>
              <w:outlineLvl w:val="3"/>
              <w:rPr>
                <w:bCs/>
                <w:color w:val="000000"/>
                <w:lang w:eastAsia="zh-CN"/>
              </w:rPr>
            </w:pPr>
            <w:r w:rsidRPr="0012466B">
              <w:rPr>
                <w:bCs/>
                <w:color w:val="000000"/>
                <w:lang w:eastAsia="zh-CN"/>
              </w:rPr>
              <w:t>3</w:t>
            </w:r>
          </w:p>
        </w:tc>
        <w:tc>
          <w:tcPr>
            <w:tcW w:w="1314" w:type="pct"/>
            <w:shd w:val="clear" w:color="auto" w:fill="auto"/>
          </w:tcPr>
          <w:p w:rsidR="00ED7B62" w:rsidRPr="0012466B" w:rsidRDefault="00ED7B62" w:rsidP="00ED7B62">
            <w:pPr>
              <w:widowControl w:val="0"/>
              <w:outlineLvl w:val="3"/>
              <w:rPr>
                <w:bCs/>
                <w:color w:val="000000"/>
                <w:lang w:eastAsia="zh-CN"/>
              </w:rPr>
            </w:pPr>
            <w:r w:rsidRPr="0012466B">
              <w:rPr>
                <w:color w:val="000000"/>
              </w:rPr>
              <w:t xml:space="preserve">Средний индекс качества организации и осуществления бюджетного процесса в муниципальных образованиях Архангельской области </w:t>
            </w:r>
            <w:r>
              <w:rPr>
                <w:color w:val="000000"/>
              </w:rPr>
              <w:t>(далее – муниципальные образования)</w:t>
            </w:r>
          </w:p>
        </w:tc>
        <w:tc>
          <w:tcPr>
            <w:tcW w:w="378" w:type="pct"/>
            <w:shd w:val="clear" w:color="auto" w:fill="auto"/>
          </w:tcPr>
          <w:p w:rsidR="00ED7B62" w:rsidRPr="0012466B" w:rsidRDefault="00ED7B62" w:rsidP="00ED7B62">
            <w:pPr>
              <w:widowControl w:val="0"/>
              <w:jc w:val="center"/>
              <w:outlineLvl w:val="3"/>
              <w:rPr>
                <w:bCs/>
                <w:color w:val="000000"/>
                <w:lang w:eastAsia="zh-CN"/>
              </w:rPr>
            </w:pPr>
            <w:r w:rsidRPr="0012466B">
              <w:rPr>
                <w:bCs/>
                <w:color w:val="000000"/>
                <w:spacing w:val="-2"/>
                <w:lang w:eastAsia="zh-CN"/>
              </w:rPr>
              <w:t>Возра</w:t>
            </w:r>
            <w:r w:rsidRPr="0012466B">
              <w:rPr>
                <w:bCs/>
                <w:color w:val="000000"/>
                <w:spacing w:val="-2"/>
                <w:lang w:eastAsia="zh-CN"/>
              </w:rPr>
              <w:softHyphen/>
              <w:t>стающий</w:t>
            </w:r>
          </w:p>
        </w:tc>
        <w:tc>
          <w:tcPr>
            <w:tcW w:w="373" w:type="pct"/>
            <w:shd w:val="clear" w:color="auto" w:fill="auto"/>
          </w:tcPr>
          <w:p w:rsidR="00ED7B62" w:rsidRPr="0012466B" w:rsidRDefault="00ED7B62" w:rsidP="00ED7B62">
            <w:pPr>
              <w:widowControl w:val="0"/>
              <w:jc w:val="center"/>
              <w:outlineLvl w:val="3"/>
              <w:rPr>
                <w:bCs/>
                <w:color w:val="000000"/>
                <w:lang w:eastAsia="zh-CN"/>
              </w:rPr>
            </w:pPr>
            <w:r w:rsidRPr="0012466B">
              <w:rPr>
                <w:bCs/>
                <w:color w:val="000000"/>
                <w:lang w:eastAsia="zh-CN"/>
              </w:rPr>
              <w:t>Балл</w:t>
            </w:r>
            <w:r w:rsidRPr="00B817EB">
              <w:rPr>
                <w:bCs/>
                <w:color w:val="000000"/>
                <w:lang w:eastAsia="zh-CN"/>
              </w:rPr>
              <w:t>ов</w:t>
            </w:r>
          </w:p>
        </w:tc>
        <w:tc>
          <w:tcPr>
            <w:tcW w:w="307" w:type="pct"/>
            <w:shd w:val="clear" w:color="auto" w:fill="auto"/>
          </w:tcPr>
          <w:p w:rsidR="00ED7B62" w:rsidRPr="00E93D17" w:rsidRDefault="00ED7B62" w:rsidP="00ED7B62">
            <w:pPr>
              <w:widowControl w:val="0"/>
              <w:jc w:val="center"/>
              <w:outlineLvl w:val="3"/>
              <w:rPr>
                <w:bCs/>
                <w:color w:val="000000"/>
                <w:lang w:eastAsia="zh-CN"/>
              </w:rPr>
            </w:pPr>
            <w:r w:rsidRPr="00E93D17">
              <w:rPr>
                <w:bCs/>
                <w:color w:val="000000"/>
                <w:lang w:eastAsia="zh-CN"/>
              </w:rPr>
              <w:t>0,69</w:t>
            </w:r>
          </w:p>
        </w:tc>
        <w:tc>
          <w:tcPr>
            <w:tcW w:w="193" w:type="pct"/>
            <w:shd w:val="clear" w:color="auto" w:fill="auto"/>
          </w:tcPr>
          <w:p w:rsidR="00ED7B62" w:rsidRPr="00E93D17" w:rsidRDefault="00ED7B62" w:rsidP="00ED7B62">
            <w:pPr>
              <w:widowControl w:val="0"/>
              <w:jc w:val="center"/>
              <w:outlineLvl w:val="3"/>
              <w:rPr>
                <w:bCs/>
                <w:color w:val="000000"/>
                <w:lang w:eastAsia="zh-CN"/>
              </w:rPr>
            </w:pPr>
            <w:r w:rsidRPr="00E93D17">
              <w:rPr>
                <w:bCs/>
                <w:color w:val="000000"/>
                <w:lang w:eastAsia="zh-CN"/>
              </w:rPr>
              <w:t>2023</w:t>
            </w:r>
          </w:p>
        </w:tc>
        <w:tc>
          <w:tcPr>
            <w:tcW w:w="244" w:type="pct"/>
            <w:shd w:val="clear" w:color="auto" w:fill="auto"/>
          </w:tcPr>
          <w:p w:rsidR="00ED7B62" w:rsidRPr="0012466B" w:rsidRDefault="00ED7B62" w:rsidP="00ED7B62">
            <w:pPr>
              <w:widowControl w:val="0"/>
              <w:jc w:val="center"/>
              <w:outlineLvl w:val="3"/>
              <w:rPr>
                <w:bCs/>
                <w:color w:val="000000"/>
                <w:lang w:eastAsia="zh-CN"/>
              </w:rPr>
            </w:pPr>
            <w:r w:rsidRPr="0012466B">
              <w:rPr>
                <w:bCs/>
                <w:color w:val="000000"/>
                <w:lang w:eastAsia="zh-CN"/>
              </w:rPr>
              <w:t>0,63</w:t>
            </w:r>
          </w:p>
        </w:tc>
        <w:tc>
          <w:tcPr>
            <w:tcW w:w="244" w:type="pct"/>
            <w:shd w:val="clear" w:color="auto" w:fill="auto"/>
          </w:tcPr>
          <w:p w:rsidR="00ED7B62" w:rsidRPr="0012466B" w:rsidRDefault="00ED7B62" w:rsidP="00ED7B62">
            <w:pPr>
              <w:widowControl w:val="0"/>
              <w:jc w:val="center"/>
              <w:outlineLvl w:val="3"/>
              <w:rPr>
                <w:bCs/>
                <w:color w:val="000000"/>
                <w:lang w:eastAsia="zh-CN"/>
              </w:rPr>
            </w:pPr>
            <w:r w:rsidRPr="0012466B">
              <w:rPr>
                <w:bCs/>
                <w:color w:val="000000"/>
                <w:lang w:eastAsia="zh-CN"/>
              </w:rPr>
              <w:t>0,63</w:t>
            </w:r>
          </w:p>
        </w:tc>
        <w:tc>
          <w:tcPr>
            <w:tcW w:w="244" w:type="pct"/>
            <w:shd w:val="clear" w:color="auto" w:fill="auto"/>
          </w:tcPr>
          <w:p w:rsidR="00ED7B62" w:rsidRPr="0012466B" w:rsidRDefault="00ED7B62" w:rsidP="00ED7B62">
            <w:pPr>
              <w:widowControl w:val="0"/>
              <w:jc w:val="center"/>
              <w:outlineLvl w:val="3"/>
              <w:rPr>
                <w:bCs/>
                <w:color w:val="000000"/>
                <w:lang w:eastAsia="zh-CN"/>
              </w:rPr>
            </w:pPr>
            <w:r w:rsidRPr="0012466B">
              <w:rPr>
                <w:bCs/>
                <w:color w:val="000000"/>
                <w:lang w:eastAsia="zh-CN"/>
              </w:rPr>
              <w:t>0,63</w:t>
            </w:r>
          </w:p>
        </w:tc>
        <w:tc>
          <w:tcPr>
            <w:tcW w:w="230" w:type="pct"/>
            <w:shd w:val="clear" w:color="auto" w:fill="auto"/>
          </w:tcPr>
          <w:p w:rsidR="00ED7B62" w:rsidRPr="0012466B" w:rsidRDefault="00ED7B62" w:rsidP="00ED7B62">
            <w:pPr>
              <w:widowControl w:val="0"/>
              <w:jc w:val="center"/>
              <w:outlineLvl w:val="3"/>
              <w:rPr>
                <w:bCs/>
                <w:color w:val="000000"/>
                <w:lang w:eastAsia="zh-CN"/>
              </w:rPr>
            </w:pPr>
            <w:r w:rsidRPr="0012466B">
              <w:rPr>
                <w:bCs/>
                <w:color w:val="000000"/>
                <w:lang w:eastAsia="zh-CN"/>
              </w:rPr>
              <w:t>-</w:t>
            </w:r>
          </w:p>
        </w:tc>
        <w:tc>
          <w:tcPr>
            <w:tcW w:w="496" w:type="pct"/>
            <w:shd w:val="clear" w:color="auto" w:fill="auto"/>
          </w:tcPr>
          <w:p w:rsidR="00ED7B62" w:rsidRPr="0012466B" w:rsidRDefault="00ED7B62" w:rsidP="00ED7B62">
            <w:pPr>
              <w:widowControl w:val="0"/>
              <w:jc w:val="center"/>
              <w:outlineLvl w:val="3"/>
              <w:rPr>
                <w:bCs/>
                <w:color w:val="000000"/>
                <w:lang w:eastAsia="zh-CN"/>
              </w:rPr>
            </w:pPr>
            <w:r w:rsidRPr="0012466B">
              <w:rPr>
                <w:bCs/>
                <w:color w:val="000000"/>
                <w:lang w:eastAsia="zh-CN"/>
              </w:rPr>
              <w:t>Министерство финансов</w:t>
            </w:r>
          </w:p>
        </w:tc>
        <w:tc>
          <w:tcPr>
            <w:tcW w:w="492" w:type="pct"/>
            <w:shd w:val="clear" w:color="auto" w:fill="auto"/>
          </w:tcPr>
          <w:p w:rsidR="00ED7B62" w:rsidRPr="0012466B" w:rsidRDefault="00ED7B62" w:rsidP="00ED7B62">
            <w:pPr>
              <w:widowControl w:val="0"/>
              <w:jc w:val="center"/>
              <w:outlineLvl w:val="3"/>
              <w:rPr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12466B">
              <w:rPr>
                <w:b/>
                <w:bCs/>
                <w:color w:val="000000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340" w:type="pct"/>
            <w:shd w:val="clear" w:color="auto" w:fill="auto"/>
          </w:tcPr>
          <w:p w:rsidR="00ED7B62" w:rsidRPr="0012466B" w:rsidRDefault="00ED7B62" w:rsidP="00ED7B62">
            <w:pPr>
              <w:widowControl w:val="0"/>
              <w:jc w:val="center"/>
              <w:outlineLvl w:val="3"/>
              <w:rPr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12466B">
              <w:rPr>
                <w:b/>
                <w:bCs/>
                <w:color w:val="000000"/>
                <w:sz w:val="18"/>
                <w:szCs w:val="18"/>
                <w:lang w:eastAsia="zh-CN"/>
              </w:rPr>
              <w:t>-</w:t>
            </w:r>
          </w:p>
        </w:tc>
      </w:tr>
    </w:tbl>
    <w:p w:rsidR="00ED7B62" w:rsidRDefault="00ED7B62" w:rsidP="00ED7B62">
      <w:pPr>
        <w:widowControl w:val="0"/>
        <w:jc w:val="center"/>
        <w:outlineLvl w:val="1"/>
        <w:rPr>
          <w:b/>
          <w:bCs/>
          <w:color w:val="000000"/>
          <w:sz w:val="28"/>
          <w:szCs w:val="28"/>
          <w:lang w:eastAsia="zh-CN"/>
        </w:rPr>
      </w:pPr>
    </w:p>
    <w:p w:rsidR="00ED7B62" w:rsidRDefault="00ED7B62" w:rsidP="00ED7B62">
      <w:pPr>
        <w:widowControl w:val="0"/>
        <w:jc w:val="center"/>
        <w:outlineLvl w:val="1"/>
        <w:rPr>
          <w:b/>
          <w:bCs/>
          <w:color w:val="000000"/>
          <w:sz w:val="28"/>
          <w:szCs w:val="28"/>
          <w:lang w:eastAsia="zh-CN"/>
        </w:rPr>
      </w:pPr>
      <w:r w:rsidRPr="0012466B">
        <w:rPr>
          <w:b/>
          <w:bCs/>
          <w:color w:val="000000"/>
          <w:sz w:val="28"/>
          <w:szCs w:val="28"/>
          <w:lang w:eastAsia="zh-CN"/>
        </w:rPr>
        <w:t>2.1. Порядок расчета и источники информации о значениях целевых показателей государственной программы</w:t>
      </w:r>
    </w:p>
    <w:p w:rsidR="00ED7B62" w:rsidRDefault="00ED7B62" w:rsidP="00ED7B62">
      <w:pPr>
        <w:widowControl w:val="0"/>
        <w:jc w:val="center"/>
        <w:outlineLvl w:val="1"/>
        <w:rPr>
          <w:b/>
          <w:bCs/>
          <w:color w:val="000000"/>
          <w:sz w:val="28"/>
          <w:szCs w:val="28"/>
          <w:lang w:eastAsia="zh-C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/>
      </w:tblPr>
      <w:tblGrid>
        <w:gridCol w:w="2671"/>
        <w:gridCol w:w="10751"/>
        <w:gridCol w:w="1318"/>
      </w:tblGrid>
      <w:tr w:rsidR="00ED7B62" w:rsidRPr="0012466B" w:rsidTr="00ED7B62">
        <w:trPr>
          <w:tblHeader/>
          <w:jc w:val="center"/>
        </w:trPr>
        <w:tc>
          <w:tcPr>
            <w:tcW w:w="906" w:type="pct"/>
            <w:shd w:val="clear" w:color="auto" w:fill="auto"/>
          </w:tcPr>
          <w:p w:rsidR="00ED7B62" w:rsidRPr="0012466B" w:rsidRDefault="00ED7B62" w:rsidP="00ED7B62">
            <w:pPr>
              <w:pStyle w:val="af1"/>
              <w:widowControl w:val="0"/>
              <w:autoSpaceDE w:val="0"/>
              <w:ind w:left="0"/>
              <w:contextualSpacing w:val="0"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2466B">
              <w:rPr>
                <w:b/>
                <w:color w:val="000000"/>
                <w:sz w:val="20"/>
                <w:szCs w:val="20"/>
              </w:rPr>
              <w:t xml:space="preserve">Наименование показателя </w:t>
            </w:r>
            <w:r w:rsidRPr="0012466B">
              <w:rPr>
                <w:b/>
                <w:color w:val="000000"/>
                <w:spacing w:val="-6"/>
                <w:sz w:val="20"/>
                <w:szCs w:val="20"/>
              </w:rPr>
              <w:t>государственной программы</w:t>
            </w:r>
          </w:p>
        </w:tc>
        <w:tc>
          <w:tcPr>
            <w:tcW w:w="3647" w:type="pct"/>
            <w:shd w:val="clear" w:color="auto" w:fill="auto"/>
          </w:tcPr>
          <w:p w:rsidR="00ED7B62" w:rsidRPr="0012466B" w:rsidRDefault="00ED7B62" w:rsidP="00ED7B62">
            <w:pPr>
              <w:pStyle w:val="af1"/>
              <w:widowControl w:val="0"/>
              <w:autoSpaceDE w:val="0"/>
              <w:ind w:left="0"/>
              <w:contextualSpacing w:val="0"/>
              <w:jc w:val="center"/>
              <w:outlineLvl w:val="3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2466B">
              <w:rPr>
                <w:b/>
                <w:color w:val="000000"/>
                <w:sz w:val="20"/>
                <w:szCs w:val="20"/>
              </w:rPr>
              <w:t>Порядок расчета</w:t>
            </w:r>
          </w:p>
        </w:tc>
        <w:tc>
          <w:tcPr>
            <w:tcW w:w="447" w:type="pct"/>
            <w:shd w:val="clear" w:color="auto" w:fill="auto"/>
          </w:tcPr>
          <w:p w:rsidR="00ED7B62" w:rsidRPr="0012466B" w:rsidRDefault="00ED7B62" w:rsidP="00ED7B62">
            <w:pPr>
              <w:pStyle w:val="af1"/>
              <w:widowControl w:val="0"/>
              <w:autoSpaceDE w:val="0"/>
              <w:ind w:left="0" w:firstLine="0"/>
              <w:contextualSpacing w:val="0"/>
              <w:outlineLvl w:val="3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2466B">
              <w:rPr>
                <w:b/>
                <w:color w:val="000000"/>
                <w:sz w:val="20"/>
                <w:szCs w:val="20"/>
              </w:rPr>
              <w:t xml:space="preserve">Источник </w:t>
            </w:r>
            <w:r w:rsidRPr="0012466B">
              <w:rPr>
                <w:b/>
                <w:color w:val="000000"/>
                <w:spacing w:val="-2"/>
                <w:sz w:val="20"/>
                <w:szCs w:val="20"/>
              </w:rPr>
              <w:t>информации</w:t>
            </w:r>
          </w:p>
        </w:tc>
      </w:tr>
    </w:tbl>
    <w:p w:rsidR="00ED7B62" w:rsidRPr="00CD0C81" w:rsidRDefault="00ED7B62" w:rsidP="00ED7B62">
      <w:pPr>
        <w:spacing w:line="14" w:lineRule="exact"/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/>
      </w:tblPr>
      <w:tblGrid>
        <w:gridCol w:w="2671"/>
        <w:gridCol w:w="10751"/>
        <w:gridCol w:w="1318"/>
      </w:tblGrid>
      <w:tr w:rsidR="00ED7B62" w:rsidRPr="0012466B" w:rsidTr="00ED7B62">
        <w:trPr>
          <w:tblHeader/>
          <w:jc w:val="center"/>
        </w:trPr>
        <w:tc>
          <w:tcPr>
            <w:tcW w:w="906" w:type="pct"/>
            <w:shd w:val="clear" w:color="auto" w:fill="auto"/>
          </w:tcPr>
          <w:p w:rsidR="00ED7B62" w:rsidRPr="0012466B" w:rsidRDefault="00ED7B62" w:rsidP="00ED7B62">
            <w:pPr>
              <w:pStyle w:val="af1"/>
              <w:widowControl w:val="0"/>
              <w:autoSpaceDE w:val="0"/>
              <w:ind w:left="0"/>
              <w:contextualSpacing w:val="0"/>
              <w:jc w:val="center"/>
              <w:outlineLvl w:val="3"/>
              <w:rPr>
                <w:bCs/>
                <w:color w:val="000000"/>
                <w:sz w:val="20"/>
                <w:szCs w:val="20"/>
                <w:lang w:eastAsia="zh-CN"/>
              </w:rPr>
            </w:pPr>
            <w:r w:rsidRPr="0012466B">
              <w:rPr>
                <w:bCs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647" w:type="pct"/>
            <w:shd w:val="clear" w:color="auto" w:fill="auto"/>
          </w:tcPr>
          <w:p w:rsidR="00ED7B62" w:rsidRPr="0012466B" w:rsidRDefault="00ED7B62" w:rsidP="00ED7B62">
            <w:pPr>
              <w:pStyle w:val="af1"/>
              <w:widowControl w:val="0"/>
              <w:autoSpaceDE w:val="0"/>
              <w:ind w:left="0"/>
              <w:contextualSpacing w:val="0"/>
              <w:jc w:val="center"/>
              <w:outlineLvl w:val="3"/>
              <w:rPr>
                <w:bCs/>
                <w:color w:val="000000"/>
                <w:sz w:val="20"/>
                <w:szCs w:val="20"/>
                <w:lang w:eastAsia="zh-CN"/>
              </w:rPr>
            </w:pPr>
            <w:r w:rsidRPr="0012466B">
              <w:rPr>
                <w:bCs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47" w:type="pct"/>
            <w:shd w:val="clear" w:color="auto" w:fill="auto"/>
          </w:tcPr>
          <w:p w:rsidR="00ED7B62" w:rsidRPr="0012466B" w:rsidRDefault="00ED7B62" w:rsidP="00ED7B62">
            <w:pPr>
              <w:pStyle w:val="af1"/>
              <w:widowControl w:val="0"/>
              <w:autoSpaceDE w:val="0"/>
              <w:ind w:left="0"/>
              <w:contextualSpacing w:val="0"/>
              <w:jc w:val="center"/>
              <w:outlineLvl w:val="3"/>
              <w:rPr>
                <w:bCs/>
                <w:color w:val="000000"/>
                <w:sz w:val="20"/>
                <w:szCs w:val="20"/>
                <w:lang w:eastAsia="zh-CN"/>
              </w:rPr>
            </w:pPr>
            <w:r w:rsidRPr="0012466B">
              <w:rPr>
                <w:bCs/>
                <w:color w:val="000000"/>
                <w:sz w:val="20"/>
                <w:szCs w:val="20"/>
                <w:lang w:eastAsia="zh-CN"/>
              </w:rPr>
              <w:t>3</w:t>
            </w:r>
          </w:p>
        </w:tc>
      </w:tr>
      <w:tr w:rsidR="00ED7B62" w:rsidRPr="0012466B" w:rsidTr="00ED7B62">
        <w:trPr>
          <w:jc w:val="center"/>
        </w:trPr>
        <w:tc>
          <w:tcPr>
            <w:tcW w:w="906" w:type="pct"/>
            <w:shd w:val="clear" w:color="auto" w:fill="auto"/>
          </w:tcPr>
          <w:p w:rsidR="00ED7B62" w:rsidRPr="0012466B" w:rsidRDefault="00ED7B62" w:rsidP="00ED7B62">
            <w:pPr>
              <w:widowControl w:val="0"/>
              <w:spacing w:before="120"/>
              <w:outlineLvl w:val="3"/>
              <w:rPr>
                <w:bCs/>
                <w:color w:val="000000"/>
                <w:lang w:eastAsia="zh-CN"/>
              </w:rPr>
            </w:pPr>
            <w:r w:rsidRPr="0012466B">
              <w:rPr>
                <w:color w:val="000000"/>
              </w:rPr>
              <w:t>1. Процент исполнения бюджета по расходам</w:t>
            </w:r>
          </w:p>
        </w:tc>
        <w:tc>
          <w:tcPr>
            <w:tcW w:w="3647" w:type="pct"/>
            <w:shd w:val="clear" w:color="auto" w:fill="auto"/>
          </w:tcPr>
          <w:p w:rsidR="00ED7B62" w:rsidRPr="0012466B" w:rsidRDefault="001D3C70" w:rsidP="00ED7B62">
            <w:pPr>
              <w:widowControl w:val="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  <w:pict>
                <v:group id="_x0000_s1112" editas="canvas" style="width:114.2pt;height:40.55pt;mso-position-horizontal-relative:char;mso-position-vertical-relative:line" coordorigin="-129,-49" coordsize="2284,811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113" type="#_x0000_t75" style="position:absolute;left:-129;top:-49;width:2284;height:811" o:preferrelative="f">
                    <v:fill o:detectmouseclick="t"/>
                    <v:path o:extrusionok="t" o:connecttype="none"/>
                    <o:lock v:ext="edit" text="t"/>
                  </v:shape>
                  <v:line id="_x0000_s1114" style="position:absolute" from="600,396" to="1184,397" strokeweight=".55pt"/>
                  <v:rect id="_x0000_s1115" style="position:absolute;left:1411;top:235;width:684;height:299;mso-wrap-style:none" filled="f" stroked="f">
                    <v:textbox style="mso-next-textbox:#_x0000_s1115;mso-fit-shape-to-text:t" inset="0,0,0,0">
                      <w:txbxContent>
                        <w:p w:rsidR="006A3818" w:rsidRPr="00A70182" w:rsidRDefault="006A3818" w:rsidP="00ED7B62">
                          <w:r w:rsidRPr="005822CF">
                            <w:rPr>
                              <w:color w:val="000000"/>
                              <w:sz w:val="22"/>
                              <w:szCs w:val="22"/>
                              <w:lang w:val="en-US"/>
                            </w:rPr>
                            <w:t>100</w:t>
                          </w:r>
                          <w:r>
                            <w:rPr>
                              <w:color w:val="000000"/>
                              <w:sz w:val="26"/>
                              <w:szCs w:val="26"/>
                            </w:rPr>
                            <w:t xml:space="preserve"> %;</w:t>
                          </w:r>
                        </w:p>
                      </w:txbxContent>
                    </v:textbox>
                  </v:rect>
                  <v:rect id="_x0000_s1116" style="position:absolute;left:1263;top:235;width:116;height:299;mso-wrap-style:none" filled="f" stroked="f">
                    <v:textbox style="mso-next-textbox:#_x0000_s1116;mso-fit-shape-to-text:t" inset="0,0,0,0">
                      <w:txbxContent>
                        <w:p w:rsidR="006A3818" w:rsidRDefault="006A3818" w:rsidP="00ED7B62">
                          <w:proofErr w:type="gramStart"/>
                          <w:r>
                            <w:rPr>
                              <w:i/>
                              <w:iCs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х</w:t>
                          </w:r>
                          <w:proofErr w:type="gramEnd"/>
                        </w:p>
                      </w:txbxContent>
                    </v:textbox>
                  </v:rect>
                  <v:rect id="_x0000_s1117" style="position:absolute;left:702;top:47;width:970;height:253" filled="f" stroked="f">
                    <v:textbox style="mso-next-textbox:#_x0000_s1117;mso-fit-shape-to-text:t" inset="0,0,0,0">
                      <w:txbxContent>
                        <w:p w:rsidR="006A3818" w:rsidRPr="005822CF" w:rsidRDefault="006A3818" w:rsidP="00ED7B62">
                          <w:pPr>
                            <w:rPr>
                              <w:sz w:val="22"/>
                              <w:szCs w:val="22"/>
                            </w:rPr>
                          </w:pPr>
                          <w:proofErr w:type="spellStart"/>
                          <w:r w:rsidRPr="005822CF">
                            <w:rPr>
                              <w:iCs/>
                              <w:color w:val="000000"/>
                              <w:sz w:val="22"/>
                              <w:szCs w:val="22"/>
                            </w:rPr>
                            <w:t>Р</w:t>
                          </w:r>
                          <w:r w:rsidRPr="005822CF">
                            <w:rPr>
                              <w:iCs/>
                              <w:color w:val="000000"/>
                              <w:sz w:val="22"/>
                              <w:szCs w:val="22"/>
                              <w:vertAlign w:val="subscript"/>
                            </w:rPr>
                            <w:t>факт</w:t>
                          </w:r>
                          <w:proofErr w:type="spellEnd"/>
                        </w:p>
                      </w:txbxContent>
                    </v:textbox>
                  </v:rect>
                  <v:rect id="_x0000_s1118" style="position:absolute;left:397;top:207;width:143;height:319;mso-wrap-style:none" filled="f" stroked="f">
                    <v:textbox style="mso-next-textbox:#_x0000_s1118;mso-fit-shape-to-text:t" inset="0,0,0,0">
                      <w:txbxContent>
                        <w:p w:rsidR="006A3818" w:rsidRDefault="006A3818" w:rsidP="00ED7B62"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</w:t>
                          </w:r>
                        </w:p>
                      </w:txbxContent>
                    </v:textbox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119" type="#_x0000_t202" style="position:absolute;left:-129;top:193;width:526;height:393;mso-width-relative:margin;mso-height-relative:margin" stroked="f">
                    <v:textbox style="mso-next-textbox:#_x0000_s1119">
                      <w:txbxContent>
                        <w:p w:rsidR="006A3818" w:rsidRPr="00A70182" w:rsidRDefault="006A3818" w:rsidP="00ED7B62">
                          <w:r w:rsidRPr="00A70182">
                            <w:t>П</w:t>
                          </w:r>
                          <w:proofErr w:type="gramStart"/>
                          <w:r>
                            <w:rPr>
                              <w:vertAlign w:val="subscript"/>
                            </w:rPr>
                            <w:t>1</w:t>
                          </w:r>
                          <w:proofErr w:type="gramEnd"/>
                        </w:p>
                      </w:txbxContent>
                    </v:textbox>
                  </v:shape>
                  <v:rect id="_x0000_s1120" style="position:absolute;left:702;top:397;width:561;height:365" filled="f" stroked="f">
                    <v:textbox style="mso-next-textbox:#_x0000_s1120" inset="0,0,0,0">
                      <w:txbxContent>
                        <w:p w:rsidR="006A3818" w:rsidRPr="005822CF" w:rsidRDefault="006A3818" w:rsidP="00ED7B62">
                          <w:pPr>
                            <w:rPr>
                              <w:sz w:val="22"/>
                              <w:szCs w:val="22"/>
                            </w:rPr>
                          </w:pPr>
                          <w:proofErr w:type="spellStart"/>
                          <w:r w:rsidRPr="005822CF">
                            <w:rPr>
                              <w:iCs/>
                              <w:color w:val="000000"/>
                              <w:sz w:val="22"/>
                              <w:szCs w:val="22"/>
                            </w:rPr>
                            <w:t>Р</w:t>
                          </w:r>
                          <w:r w:rsidRPr="005822CF">
                            <w:rPr>
                              <w:iCs/>
                              <w:color w:val="000000"/>
                              <w:sz w:val="22"/>
                              <w:szCs w:val="22"/>
                              <w:vertAlign w:val="subscript"/>
                            </w:rPr>
                            <w:t>план</w:t>
                          </w:r>
                          <w:proofErr w:type="spellEnd"/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  <w:p w:rsidR="00ED7B62" w:rsidRPr="002332CE" w:rsidRDefault="00ED7B62" w:rsidP="00ED7B62">
            <w:pPr>
              <w:pStyle w:val="0114"/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2332CE">
              <w:rPr>
                <w:color w:val="000000"/>
                <w:sz w:val="20"/>
                <w:szCs w:val="20"/>
              </w:rPr>
              <w:t>где:</w:t>
            </w:r>
          </w:p>
          <w:p w:rsidR="00ED7B62" w:rsidRPr="002332CE" w:rsidRDefault="00ED7B62" w:rsidP="00ED7B62">
            <w:pPr>
              <w:pStyle w:val="0114"/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2332CE">
              <w:rPr>
                <w:color w:val="000000"/>
                <w:sz w:val="20"/>
                <w:szCs w:val="20"/>
              </w:rPr>
              <w:t>П</w:t>
            </w:r>
            <w:proofErr w:type="gramStart"/>
            <w:r w:rsidRPr="002332CE">
              <w:rPr>
                <w:color w:val="000000"/>
                <w:sz w:val="20"/>
                <w:szCs w:val="20"/>
                <w:vertAlign w:val="subscript"/>
              </w:rPr>
              <w:t>1</w:t>
            </w:r>
            <w:proofErr w:type="gramEnd"/>
            <w:r w:rsidRPr="002332CE">
              <w:rPr>
                <w:color w:val="000000"/>
                <w:sz w:val="20"/>
                <w:szCs w:val="20"/>
              </w:rPr>
              <w:t xml:space="preserve"> – </w:t>
            </w:r>
            <w:r w:rsidRPr="002332CE">
              <w:rPr>
                <w:color w:val="000000"/>
                <w:sz w:val="20"/>
                <w:szCs w:val="20"/>
                <w:lang w:eastAsia="en-US"/>
              </w:rPr>
              <w:t>процент исполнения бюджета по расходам;</w:t>
            </w:r>
          </w:p>
          <w:p w:rsidR="00ED7B62" w:rsidRPr="002332CE" w:rsidRDefault="00ED7B62" w:rsidP="00ED7B62">
            <w:pPr>
              <w:pStyle w:val="0114"/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2332CE">
              <w:rPr>
                <w:color w:val="000000"/>
                <w:sz w:val="20"/>
                <w:szCs w:val="20"/>
              </w:rPr>
              <w:t>Р</w:t>
            </w:r>
            <w:r w:rsidRPr="002332CE">
              <w:rPr>
                <w:color w:val="000000"/>
                <w:sz w:val="20"/>
                <w:szCs w:val="20"/>
                <w:vertAlign w:val="subscript"/>
              </w:rPr>
              <w:t>факт</w:t>
            </w:r>
            <w:proofErr w:type="spellEnd"/>
            <w:r w:rsidRPr="002332CE">
              <w:rPr>
                <w:color w:val="000000"/>
                <w:sz w:val="20"/>
                <w:szCs w:val="20"/>
              </w:rPr>
              <w:t xml:space="preserve"> – кассовое исполнение областного бюджета по итогам года, за исключением расходов за счет средств, поступивших от публично-правовой компании «Фонд развития территорий»;</w:t>
            </w:r>
          </w:p>
          <w:p w:rsidR="00ED7B62" w:rsidRPr="00D45DFE" w:rsidRDefault="00ED7B62" w:rsidP="00EF5C76">
            <w:pPr>
              <w:pStyle w:val="af1"/>
              <w:widowControl w:val="0"/>
              <w:autoSpaceDE w:val="0"/>
              <w:ind w:left="0" w:firstLine="0"/>
              <w:contextualSpacing w:val="0"/>
              <w:outlineLvl w:val="3"/>
              <w:rPr>
                <w:bCs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12466B">
              <w:rPr>
                <w:color w:val="000000"/>
                <w:sz w:val="20"/>
                <w:szCs w:val="20"/>
              </w:rPr>
              <w:t>Р</w:t>
            </w:r>
            <w:r w:rsidRPr="0012466B">
              <w:rPr>
                <w:color w:val="000000"/>
                <w:sz w:val="20"/>
                <w:szCs w:val="20"/>
                <w:vertAlign w:val="subscript"/>
              </w:rPr>
              <w:t>план</w:t>
            </w:r>
            <w:proofErr w:type="spellEnd"/>
            <w:r w:rsidRPr="0012466B">
              <w:rPr>
                <w:color w:val="000000"/>
                <w:sz w:val="20"/>
                <w:szCs w:val="20"/>
              </w:rPr>
              <w:t xml:space="preserve"> – общий объем бюджетных ассигнований областного бюджета в соответствии со сводной бюджетной росписью областного бюджета по расходам, за исключением бюджетных ассигнований за счет средств, поступивших от публично-правовой компании «Фонд развития территорий»</w:t>
            </w:r>
          </w:p>
        </w:tc>
        <w:tc>
          <w:tcPr>
            <w:tcW w:w="447" w:type="pct"/>
            <w:shd w:val="clear" w:color="auto" w:fill="auto"/>
          </w:tcPr>
          <w:p w:rsidR="00ED7B62" w:rsidRPr="0012466B" w:rsidRDefault="00ED7B62" w:rsidP="00ED7B62">
            <w:pPr>
              <w:pStyle w:val="af1"/>
              <w:widowControl w:val="0"/>
              <w:autoSpaceDE w:val="0"/>
              <w:spacing w:before="120"/>
              <w:ind w:left="0" w:firstLine="0"/>
              <w:contextualSpacing w:val="0"/>
              <w:outlineLvl w:val="3"/>
              <w:rPr>
                <w:bCs/>
                <w:color w:val="000000"/>
                <w:sz w:val="20"/>
                <w:szCs w:val="20"/>
                <w:lang w:eastAsia="zh-CN"/>
              </w:rPr>
            </w:pPr>
            <w:r w:rsidRPr="0012466B">
              <w:rPr>
                <w:color w:val="000000"/>
                <w:sz w:val="20"/>
                <w:szCs w:val="20"/>
              </w:rPr>
              <w:t xml:space="preserve">Данные </w:t>
            </w:r>
            <w:r w:rsidRPr="0012466B">
              <w:rPr>
                <w:color w:val="000000"/>
                <w:spacing w:val="-2"/>
                <w:sz w:val="20"/>
                <w:szCs w:val="20"/>
              </w:rPr>
              <w:t>министерства</w:t>
            </w:r>
            <w:r w:rsidRPr="0012466B">
              <w:rPr>
                <w:color w:val="000000"/>
                <w:sz w:val="20"/>
                <w:szCs w:val="20"/>
              </w:rPr>
              <w:t xml:space="preserve"> финансов</w:t>
            </w:r>
          </w:p>
        </w:tc>
      </w:tr>
      <w:tr w:rsidR="00ED7B62" w:rsidRPr="0012466B" w:rsidTr="00ED7B62">
        <w:trPr>
          <w:jc w:val="center"/>
        </w:trPr>
        <w:tc>
          <w:tcPr>
            <w:tcW w:w="906" w:type="pct"/>
            <w:shd w:val="clear" w:color="auto" w:fill="auto"/>
          </w:tcPr>
          <w:p w:rsidR="00ED7B62" w:rsidRPr="0012466B" w:rsidRDefault="00ED7B62" w:rsidP="00ED7B62">
            <w:pPr>
              <w:pStyle w:val="af1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before="120"/>
              <w:ind w:left="0" w:firstLine="0"/>
              <w:contextualSpacing w:val="0"/>
              <w:jc w:val="left"/>
              <w:rPr>
                <w:color w:val="000000"/>
                <w:sz w:val="20"/>
                <w:szCs w:val="20"/>
              </w:rPr>
            </w:pPr>
            <w:r w:rsidRPr="0012466B">
              <w:rPr>
                <w:color w:val="000000"/>
                <w:spacing w:val="-2"/>
                <w:sz w:val="20"/>
                <w:szCs w:val="20"/>
              </w:rPr>
              <w:lastRenderedPageBreak/>
              <w:t>2</w:t>
            </w:r>
            <w:r w:rsidRPr="0012466B">
              <w:rPr>
                <w:color w:val="000000"/>
                <w:sz w:val="20"/>
                <w:szCs w:val="20"/>
              </w:rPr>
              <w:t xml:space="preserve">. Процент дефицита </w:t>
            </w:r>
            <w:r w:rsidRPr="0012466B">
              <w:rPr>
                <w:color w:val="000000"/>
                <w:spacing w:val="-6"/>
                <w:sz w:val="20"/>
                <w:szCs w:val="20"/>
              </w:rPr>
              <w:t>областного бюджета (с учетом</w:t>
            </w:r>
            <w:r w:rsidRPr="0012466B">
              <w:rPr>
                <w:color w:val="000000"/>
                <w:sz w:val="20"/>
                <w:szCs w:val="20"/>
              </w:rPr>
              <w:t xml:space="preserve"> законодательно </w:t>
            </w:r>
            <w:r w:rsidRPr="0012466B">
              <w:rPr>
                <w:color w:val="000000"/>
                <w:spacing w:val="-2"/>
                <w:sz w:val="20"/>
                <w:szCs w:val="20"/>
              </w:rPr>
              <w:t>установленного допустимого</w:t>
            </w:r>
            <w:r w:rsidRPr="0012466B">
              <w:rPr>
                <w:color w:val="000000"/>
                <w:sz w:val="20"/>
                <w:szCs w:val="20"/>
              </w:rPr>
              <w:t xml:space="preserve"> превышения предельного размера дефицита) от утвержденного общего годового объема доходов </w:t>
            </w:r>
            <w:r w:rsidRPr="0012466B">
              <w:rPr>
                <w:color w:val="000000"/>
                <w:spacing w:val="-4"/>
                <w:sz w:val="20"/>
                <w:szCs w:val="20"/>
              </w:rPr>
              <w:t>областного бюджета без учета</w:t>
            </w:r>
            <w:r w:rsidRPr="0012466B">
              <w:rPr>
                <w:color w:val="000000"/>
                <w:sz w:val="20"/>
                <w:szCs w:val="20"/>
              </w:rPr>
              <w:t xml:space="preserve"> безвозмездных поступлений</w:t>
            </w:r>
          </w:p>
        </w:tc>
        <w:tc>
          <w:tcPr>
            <w:tcW w:w="3647" w:type="pct"/>
            <w:shd w:val="clear" w:color="auto" w:fill="auto"/>
          </w:tcPr>
          <w:p w:rsidR="00ED7B62" w:rsidRDefault="001D3C70" w:rsidP="00ED7B62">
            <w:pPr>
              <w:pStyle w:val="0114"/>
              <w:spacing w:line="240" w:lineRule="auto"/>
              <w:ind w:firstLine="385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pict>
                <v:group id="_x0000_s1103" editas="canvas" style="width:156.95pt;height:40.55pt;mso-position-horizontal-relative:char;mso-position-vertical-relative:line" coordorigin="-129,-49" coordsize="3139,811">
                  <o:lock v:ext="edit" aspectratio="t"/>
                  <v:shape id="_x0000_s1104" type="#_x0000_t75" style="position:absolute;left:-129;top:-49;width:3139;height:811" o:preferrelative="f">
                    <v:fill o:detectmouseclick="t"/>
                    <v:path o:extrusionok="t" o:connecttype="none"/>
                    <o:lock v:ext="edit" text="t"/>
                  </v:shape>
                  <v:line id="_x0000_s1105" style="position:absolute" from="600,396" to="1917,397" strokeweight=".55pt"/>
                  <v:rect id="_x0000_s1106" style="position:absolute;left:2233;top:227;width:641;height:299;mso-wrap-style:none" filled="f" stroked="f">
                    <v:textbox style="mso-next-textbox:#_x0000_s1106;mso-fit-shape-to-text:t" inset="0,0,0,0">
                      <w:txbxContent>
                        <w:p w:rsidR="006A3818" w:rsidRPr="00A70182" w:rsidRDefault="006A3818" w:rsidP="00ED7B62">
                          <w:r w:rsidRPr="005822CF">
                            <w:rPr>
                              <w:color w:val="000000"/>
                              <w:sz w:val="22"/>
                              <w:szCs w:val="22"/>
                              <w:lang w:val="en-US"/>
                            </w:rPr>
                            <w:t>100</w:t>
                          </w:r>
                          <w:r w:rsidRPr="005822CF">
                            <w:rPr>
                              <w:color w:val="000000"/>
                              <w:sz w:val="22"/>
                              <w:szCs w:val="22"/>
                            </w:rPr>
                            <w:t xml:space="preserve"> %</w:t>
                          </w:r>
                          <w:r>
                            <w:rPr>
                              <w:color w:val="000000"/>
                              <w:sz w:val="26"/>
                              <w:szCs w:val="26"/>
                            </w:rPr>
                            <w:t>;</w:t>
                          </w:r>
                        </w:p>
                      </w:txbxContent>
                    </v:textbox>
                  </v:rect>
                  <v:rect id="_x0000_s1107" style="position:absolute;left:2033;top:227;width:116;height:299;mso-wrap-style:none" filled="f" stroked="f">
                    <v:textbox style="mso-next-textbox:#_x0000_s1107;mso-fit-shape-to-text:t" inset="0,0,0,0">
                      <w:txbxContent>
                        <w:p w:rsidR="006A3818" w:rsidRDefault="006A3818" w:rsidP="00ED7B62">
                          <w:proofErr w:type="gramStart"/>
                          <w:r>
                            <w:rPr>
                              <w:i/>
                              <w:iCs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х</w:t>
                          </w:r>
                          <w:proofErr w:type="gramEnd"/>
                        </w:p>
                      </w:txbxContent>
                    </v:textbox>
                  </v:rect>
                  <v:rect id="_x0000_s1108" style="position:absolute;left:702;top:47;width:1215;height:253" filled="f" stroked="f">
                    <v:textbox style="mso-next-textbox:#_x0000_s1108;mso-fit-shape-to-text:t" inset="0,0,0,0">
                      <w:txbxContent>
                        <w:p w:rsidR="006A3818" w:rsidRPr="005822CF" w:rsidRDefault="006A3818" w:rsidP="00ED7B62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proofErr w:type="spellStart"/>
                          <w:r w:rsidRPr="005822CF">
                            <w:rPr>
                              <w:iCs/>
                              <w:color w:val="000000"/>
                              <w:sz w:val="22"/>
                              <w:szCs w:val="22"/>
                            </w:rPr>
                            <w:t>ДФ</w:t>
                          </w:r>
                          <w:r w:rsidRPr="005822CF">
                            <w:rPr>
                              <w:iCs/>
                              <w:color w:val="000000"/>
                              <w:sz w:val="22"/>
                              <w:szCs w:val="22"/>
                              <w:vertAlign w:val="subscript"/>
                            </w:rPr>
                            <w:t>об</w:t>
                          </w:r>
                          <w:proofErr w:type="spellEnd"/>
                          <w:r w:rsidRPr="005822CF">
                            <w:rPr>
                              <w:iCs/>
                              <w:color w:val="000000"/>
                              <w:sz w:val="22"/>
                              <w:szCs w:val="22"/>
                              <w:vertAlign w:val="subscript"/>
                            </w:rPr>
                            <w:t xml:space="preserve"> </w:t>
                          </w:r>
                          <w:r>
                            <w:rPr>
                              <w:iCs/>
                              <w:color w:val="000000"/>
                              <w:sz w:val="22"/>
                              <w:szCs w:val="22"/>
                              <w:vertAlign w:val="subscript"/>
                            </w:rPr>
                            <w:t xml:space="preserve"> </w:t>
                          </w:r>
                          <w:r w:rsidRPr="005822CF">
                            <w:rPr>
                              <w:iCs/>
                              <w:color w:val="000000"/>
                              <w:sz w:val="22"/>
                              <w:szCs w:val="22"/>
                            </w:rPr>
                            <w:t xml:space="preserve">- </w:t>
                          </w:r>
                          <w:proofErr w:type="spellStart"/>
                          <w:r w:rsidRPr="005822CF">
                            <w:rPr>
                              <w:iCs/>
                              <w:color w:val="000000"/>
                              <w:sz w:val="22"/>
                              <w:szCs w:val="22"/>
                            </w:rPr>
                            <w:t>ДФ</w:t>
                          </w:r>
                          <w:r w:rsidRPr="005822CF">
                            <w:rPr>
                              <w:iCs/>
                              <w:color w:val="000000"/>
                              <w:sz w:val="22"/>
                              <w:szCs w:val="22"/>
                              <w:vertAlign w:val="subscript"/>
                            </w:rPr>
                            <w:t>дп</w:t>
                          </w:r>
                          <w:proofErr w:type="spellEnd"/>
                        </w:p>
                      </w:txbxContent>
                    </v:textbox>
                  </v:rect>
                  <v:rect id="_x0000_s1109" style="position:absolute;left:397;top:207;width:143;height:319;mso-wrap-style:none" filled="f" stroked="f">
                    <v:textbox style="mso-next-textbox:#_x0000_s1109;mso-fit-shape-to-text:t" inset="0,0,0,0">
                      <w:txbxContent>
                        <w:p w:rsidR="006A3818" w:rsidRDefault="006A3818" w:rsidP="00ED7B62"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</w:t>
                          </w:r>
                        </w:p>
                      </w:txbxContent>
                    </v:textbox>
                  </v:rect>
                  <v:shape id="_x0000_s1110" type="#_x0000_t202" style="position:absolute;left:-129;top:193;width:526;height:393;mso-width-relative:margin;mso-height-relative:margin" stroked="f">
                    <v:textbox style="mso-next-textbox:#_x0000_s1110">
                      <w:txbxContent>
                        <w:p w:rsidR="006A3818" w:rsidRPr="00A70182" w:rsidRDefault="006A3818" w:rsidP="00ED7B62">
                          <w:r w:rsidRPr="00A70182">
                            <w:t>П</w:t>
                          </w:r>
                          <w:proofErr w:type="gramStart"/>
                          <w:r>
                            <w:rPr>
                              <w:vertAlign w:val="subscript"/>
                            </w:rPr>
                            <w:t>2</w:t>
                          </w:r>
                          <w:proofErr w:type="gramEnd"/>
                        </w:p>
                      </w:txbxContent>
                    </v:textbox>
                  </v:shape>
                  <v:rect id="_x0000_s1111" style="position:absolute;left:872;top:397;width:875;height:365" filled="f" stroked="f">
                    <v:textbox style="mso-next-textbox:#_x0000_s1111" inset="0,0,0,0">
                      <w:txbxContent>
                        <w:p w:rsidR="006A3818" w:rsidRPr="005822CF" w:rsidRDefault="006A3818" w:rsidP="00ED7B62">
                          <w:pPr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iCs/>
                              <w:color w:val="000000"/>
                              <w:sz w:val="26"/>
                              <w:szCs w:val="26"/>
                            </w:rPr>
                            <w:t xml:space="preserve"> </w:t>
                          </w:r>
                          <w:proofErr w:type="spellStart"/>
                          <w:r w:rsidRPr="005822CF">
                            <w:rPr>
                              <w:iCs/>
                              <w:color w:val="000000"/>
                              <w:sz w:val="22"/>
                              <w:szCs w:val="22"/>
                            </w:rPr>
                            <w:t>Д</w:t>
                          </w:r>
                          <w:r w:rsidRPr="005822CF">
                            <w:rPr>
                              <w:iCs/>
                              <w:color w:val="000000"/>
                              <w:sz w:val="22"/>
                              <w:szCs w:val="22"/>
                              <w:vertAlign w:val="subscript"/>
                            </w:rPr>
                            <w:t>безБП</w:t>
                          </w:r>
                          <w:proofErr w:type="spellEnd"/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  <w:p w:rsidR="00ED7B62" w:rsidRPr="002332CE" w:rsidRDefault="00ED7B62" w:rsidP="00ED7B62">
            <w:pPr>
              <w:pStyle w:val="0114"/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2332CE">
              <w:rPr>
                <w:color w:val="000000"/>
                <w:sz w:val="20"/>
                <w:szCs w:val="20"/>
              </w:rPr>
              <w:t>где:</w:t>
            </w:r>
          </w:p>
          <w:p w:rsidR="00ED7B62" w:rsidRPr="002332CE" w:rsidRDefault="00ED7B62" w:rsidP="00ED7B62">
            <w:pPr>
              <w:pStyle w:val="0114"/>
              <w:spacing w:line="240" w:lineRule="auto"/>
              <w:ind w:firstLine="0"/>
              <w:jc w:val="left"/>
              <w:rPr>
                <w:color w:val="000000"/>
                <w:spacing w:val="-6"/>
                <w:sz w:val="20"/>
                <w:szCs w:val="20"/>
              </w:rPr>
            </w:pPr>
            <w:r w:rsidRPr="002332CE">
              <w:rPr>
                <w:color w:val="000000"/>
                <w:spacing w:val="-2"/>
                <w:sz w:val="20"/>
                <w:szCs w:val="20"/>
              </w:rPr>
              <w:t>П</w:t>
            </w:r>
            <w:proofErr w:type="gramStart"/>
            <w:r w:rsidRPr="002332CE">
              <w:rPr>
                <w:color w:val="000000"/>
                <w:spacing w:val="-2"/>
                <w:sz w:val="20"/>
                <w:szCs w:val="20"/>
                <w:vertAlign w:val="subscript"/>
              </w:rPr>
              <w:t>2</w:t>
            </w:r>
            <w:proofErr w:type="gramEnd"/>
            <w:r w:rsidRPr="002332CE">
              <w:rPr>
                <w:color w:val="000000"/>
                <w:spacing w:val="-2"/>
                <w:sz w:val="20"/>
                <w:szCs w:val="20"/>
                <w:vertAlign w:val="subscript"/>
              </w:rPr>
              <w:t xml:space="preserve"> </w:t>
            </w:r>
            <w:r w:rsidRPr="002332CE">
              <w:rPr>
                <w:color w:val="000000"/>
                <w:spacing w:val="-2"/>
                <w:sz w:val="20"/>
                <w:szCs w:val="20"/>
              </w:rPr>
              <w:t>– процент дефицита областного бюджета (с учетом законодательно установленного допустимого превышения предельного</w:t>
            </w:r>
            <w:r w:rsidRPr="002332CE">
              <w:rPr>
                <w:color w:val="000000"/>
                <w:sz w:val="20"/>
                <w:szCs w:val="20"/>
              </w:rPr>
              <w:t xml:space="preserve"> </w:t>
            </w:r>
            <w:r w:rsidRPr="002332CE">
              <w:rPr>
                <w:color w:val="000000"/>
                <w:spacing w:val="-6"/>
                <w:sz w:val="20"/>
                <w:szCs w:val="20"/>
              </w:rPr>
              <w:t>размера дефицита) от утвержденного общего годового объема доходов областного бюджета без учета безвозмездных поступлений;</w:t>
            </w:r>
          </w:p>
          <w:p w:rsidR="00ED7B62" w:rsidRPr="002332CE" w:rsidRDefault="00ED7B62" w:rsidP="00ED7B62">
            <w:pPr>
              <w:pStyle w:val="0114"/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2332CE">
              <w:rPr>
                <w:color w:val="000000"/>
                <w:sz w:val="20"/>
                <w:szCs w:val="20"/>
              </w:rPr>
              <w:t>ДФ</w:t>
            </w:r>
            <w:r w:rsidRPr="002332CE">
              <w:rPr>
                <w:color w:val="000000"/>
                <w:sz w:val="20"/>
                <w:szCs w:val="20"/>
                <w:vertAlign w:val="subscript"/>
              </w:rPr>
              <w:t>об</w:t>
            </w:r>
            <w:proofErr w:type="spellEnd"/>
            <w:r w:rsidRPr="002332CE">
              <w:rPr>
                <w:color w:val="000000"/>
                <w:sz w:val="20"/>
                <w:szCs w:val="20"/>
              </w:rPr>
              <w:t xml:space="preserve"> – дефицит областного бюджета;</w:t>
            </w:r>
          </w:p>
          <w:p w:rsidR="00ED7B62" w:rsidRPr="0012466B" w:rsidRDefault="00ED7B62" w:rsidP="00ED7B62">
            <w:pPr>
              <w:widowControl w:val="0"/>
              <w:rPr>
                <w:color w:val="000000"/>
              </w:rPr>
            </w:pPr>
            <w:proofErr w:type="spellStart"/>
            <w:r w:rsidRPr="0012466B">
              <w:rPr>
                <w:color w:val="000000"/>
              </w:rPr>
              <w:t>ДФ</w:t>
            </w:r>
            <w:r w:rsidRPr="0012466B">
              <w:rPr>
                <w:color w:val="000000"/>
                <w:vertAlign w:val="subscript"/>
              </w:rPr>
              <w:t>дп</w:t>
            </w:r>
            <w:proofErr w:type="spellEnd"/>
            <w:r w:rsidRPr="0012466B">
              <w:rPr>
                <w:color w:val="000000"/>
                <w:vertAlign w:val="subscript"/>
              </w:rPr>
              <w:t xml:space="preserve"> </w:t>
            </w:r>
            <w:r w:rsidRPr="0012466B">
              <w:rPr>
                <w:color w:val="000000"/>
              </w:rPr>
              <w:t>– допустимое превышение предельного размера дефицита, установленное Бюджетным кодексом Российской Федерации и федеральными законами;</w:t>
            </w:r>
          </w:p>
          <w:p w:rsidR="00ED7B62" w:rsidRPr="0012466B" w:rsidRDefault="00ED7B62" w:rsidP="00ED7B62">
            <w:pPr>
              <w:widowControl w:val="0"/>
              <w:rPr>
                <w:color w:val="000000"/>
              </w:rPr>
            </w:pPr>
            <w:proofErr w:type="spellStart"/>
            <w:r w:rsidRPr="0012466B">
              <w:rPr>
                <w:color w:val="000000"/>
              </w:rPr>
              <w:t>Д</w:t>
            </w:r>
            <w:r w:rsidRPr="0012466B">
              <w:rPr>
                <w:color w:val="000000"/>
                <w:vertAlign w:val="subscript"/>
              </w:rPr>
              <w:t>безБП</w:t>
            </w:r>
            <w:proofErr w:type="spellEnd"/>
            <w:r w:rsidRPr="0012466B">
              <w:rPr>
                <w:color w:val="000000"/>
                <w:vertAlign w:val="subscript"/>
              </w:rPr>
              <w:t xml:space="preserve"> </w:t>
            </w:r>
            <w:r w:rsidRPr="0012466B">
              <w:rPr>
                <w:color w:val="000000"/>
              </w:rPr>
              <w:t>– общий годовой объем доходов областного бюджета без учета безвозмездных поступлений</w:t>
            </w:r>
          </w:p>
        </w:tc>
        <w:tc>
          <w:tcPr>
            <w:tcW w:w="447" w:type="pct"/>
            <w:shd w:val="clear" w:color="auto" w:fill="auto"/>
          </w:tcPr>
          <w:p w:rsidR="00ED7B62" w:rsidRPr="0012466B" w:rsidRDefault="00ED7B62" w:rsidP="00ED7B62">
            <w:pPr>
              <w:pStyle w:val="af1"/>
              <w:widowControl w:val="0"/>
              <w:autoSpaceDE w:val="0"/>
              <w:spacing w:before="120"/>
              <w:ind w:left="0" w:firstLine="0"/>
              <w:contextualSpacing w:val="0"/>
              <w:outlineLvl w:val="3"/>
              <w:rPr>
                <w:bCs/>
                <w:color w:val="000000"/>
                <w:sz w:val="20"/>
                <w:szCs w:val="20"/>
                <w:lang w:eastAsia="zh-CN"/>
              </w:rPr>
            </w:pPr>
            <w:r w:rsidRPr="0012466B">
              <w:rPr>
                <w:color w:val="000000"/>
                <w:sz w:val="20"/>
                <w:szCs w:val="20"/>
              </w:rPr>
              <w:t xml:space="preserve">Данные </w:t>
            </w:r>
            <w:r w:rsidRPr="0012466B">
              <w:rPr>
                <w:color w:val="000000"/>
                <w:spacing w:val="-2"/>
                <w:sz w:val="20"/>
                <w:szCs w:val="20"/>
              </w:rPr>
              <w:t>министерства</w:t>
            </w:r>
            <w:r w:rsidRPr="0012466B">
              <w:rPr>
                <w:color w:val="000000"/>
                <w:sz w:val="20"/>
                <w:szCs w:val="20"/>
              </w:rPr>
              <w:t xml:space="preserve"> финансов</w:t>
            </w:r>
          </w:p>
        </w:tc>
      </w:tr>
      <w:tr w:rsidR="00ED7B62" w:rsidRPr="0012466B" w:rsidTr="00ED7B62">
        <w:trPr>
          <w:jc w:val="center"/>
        </w:trPr>
        <w:tc>
          <w:tcPr>
            <w:tcW w:w="906" w:type="pct"/>
            <w:shd w:val="clear" w:color="auto" w:fill="auto"/>
          </w:tcPr>
          <w:p w:rsidR="00ED7B62" w:rsidRPr="0012466B" w:rsidRDefault="00ED7B62" w:rsidP="00ED7B62">
            <w:pPr>
              <w:widowControl w:val="0"/>
              <w:tabs>
                <w:tab w:val="left" w:pos="142"/>
              </w:tabs>
              <w:spacing w:before="120"/>
              <w:rPr>
                <w:color w:val="000000"/>
              </w:rPr>
            </w:pPr>
            <w:r w:rsidRPr="0012466B">
              <w:rPr>
                <w:color w:val="000000"/>
              </w:rPr>
              <w:t xml:space="preserve">3. Средний индекс качества </w:t>
            </w:r>
            <w:r w:rsidRPr="0012466B">
              <w:rPr>
                <w:color w:val="000000"/>
                <w:spacing w:val="-4"/>
              </w:rPr>
              <w:t>организации и осуществления</w:t>
            </w:r>
            <w:r w:rsidRPr="0012466B">
              <w:rPr>
                <w:color w:val="000000"/>
              </w:rPr>
              <w:t xml:space="preserve"> бюджетного процесса в муниципальных образованиях </w:t>
            </w:r>
          </w:p>
        </w:tc>
        <w:tc>
          <w:tcPr>
            <w:tcW w:w="3647" w:type="pct"/>
            <w:shd w:val="clear" w:color="auto" w:fill="auto"/>
          </w:tcPr>
          <w:p w:rsidR="00ED7B62" w:rsidRPr="002332CE" w:rsidRDefault="001D3C70" w:rsidP="00ED7B62">
            <w:pPr>
              <w:pStyle w:val="0114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>
                <v:rect id="_x0000_s1133" style="position:absolute;left:0;text-align:left;margin-left:155.45pt;margin-top:7pt;width:4.55pt;height:11.5pt;z-index:251656192;mso-wrap-style:none;mso-position-horizontal-relative:text;mso-position-vertical-relative:text" filled="f" stroked="f">
                  <v:textbox style="mso-next-textbox:#_x0000_s1133;mso-fit-shape-to-text:t" inset="0,0,0,0">
                    <w:txbxContent>
                      <w:p w:rsidR="006A3818" w:rsidRDefault="006A3818" w:rsidP="00ED7B62"/>
                    </w:txbxContent>
                  </v:textbox>
                </v:rect>
              </w:pic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pict>
                <v:group id="_x0000_s1121" editas="canvas" style="width:107.8pt;height:42.35pt;mso-position-horizontal-relative:char;mso-position-vertical-relative:line" coordorigin="-129,-49" coordsize="2156,847">
                  <o:lock v:ext="edit" aspectratio="t"/>
                  <v:shape id="_x0000_s1122" type="#_x0000_t75" style="position:absolute;left:-129;top:-49;width:2156;height:847" o:preferrelative="f">
                    <v:fill o:detectmouseclick="t"/>
                    <v:path o:extrusionok="t" o:connecttype="none"/>
                    <o:lock v:ext="edit" text="t"/>
                  </v:shape>
                  <v:line id="_x0000_s1123" style="position:absolute" from="600,396" to="1184,397" strokeweight=".55pt"/>
                  <v:rect id="_x0000_s1124" style="position:absolute;left:1411;top:235;width:463;height:299;mso-wrap-style:none" filled="f" stroked="f">
                    <v:textbox style="mso-next-textbox:#_x0000_s1124;mso-fit-shape-to-text:t" inset="0,0,0,0">
                      <w:txbxContent>
                        <w:p w:rsidR="006A3818" w:rsidRPr="00A70182" w:rsidRDefault="006A3818" w:rsidP="00ED7B62">
                          <w:r>
                            <w:rPr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100</w:t>
                          </w:r>
                          <w:r>
                            <w:rPr>
                              <w:color w:val="000000"/>
                              <w:sz w:val="26"/>
                              <w:szCs w:val="26"/>
                            </w:rPr>
                            <w:t>;</w:t>
                          </w:r>
                        </w:p>
                      </w:txbxContent>
                    </v:textbox>
                  </v:rect>
                  <v:rect id="_x0000_s1125" style="position:absolute;left:1263;top:235;width:116;height:299;mso-wrap-style:none" filled="f" stroked="f">
                    <v:textbox style="mso-next-textbox:#_x0000_s1125;mso-fit-shape-to-text:t" inset="0,0,0,0">
                      <w:txbxContent>
                        <w:p w:rsidR="006A3818" w:rsidRDefault="006A3818" w:rsidP="00ED7B62">
                          <w:proofErr w:type="gramStart"/>
                          <w:r>
                            <w:rPr>
                              <w:i/>
                              <w:iCs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х</w:t>
                          </w:r>
                          <w:proofErr w:type="gramEnd"/>
                        </w:p>
                      </w:txbxContent>
                    </v:textbox>
                  </v:rect>
                  <v:rect id="_x0000_s1126" style="position:absolute;left:702;top:431;width:173;height:299;mso-wrap-style:none" filled="f" stroked="f">
                    <v:textbox style="mso-next-textbox:#_x0000_s1126;mso-fit-shape-to-text:t" inset="0,0,0,0">
                      <w:txbxContent>
                        <w:p w:rsidR="006A3818" w:rsidRDefault="006A3818" w:rsidP="00ED7B62">
                          <w:r>
                            <w:rPr>
                              <w:i/>
                              <w:iCs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К</w:t>
                          </w:r>
                        </w:p>
                      </w:txbxContent>
                    </v:textbox>
                  </v:rect>
                  <v:rect id="_x0000_s1127" style="position:absolute;left:934;top:47;width:116;height:299;mso-wrap-style:none" filled="f" stroked="f">
                    <v:textbox style="mso-next-textbox:#_x0000_s1127;mso-fit-shape-to-text:t" inset="0,0,0,0">
                      <w:txbxContent>
                        <w:p w:rsidR="006A3818" w:rsidRDefault="006A3818" w:rsidP="00ED7B62">
                          <w:r>
                            <w:rPr>
                              <w:i/>
                              <w:iCs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J</w:t>
                          </w:r>
                        </w:p>
                      </w:txbxContent>
                    </v:textbox>
                  </v:rect>
                  <v:rect id="_x0000_s1128" style="position:absolute;left:898;top:586;width:160;height:161;mso-wrap-style:none" filled="f" stroked="f">
                    <v:textbox style="mso-next-textbox:#_x0000_s1128;mso-fit-shape-to-text:t" inset="0,0,0,0">
                      <w:txbxContent>
                        <w:p w:rsidR="006A3818" w:rsidRDefault="006A3818" w:rsidP="00ED7B62">
                          <w:proofErr w:type="spellStart"/>
                          <w:proofErr w:type="gramStart"/>
                          <w:r>
                            <w:rPr>
                              <w:i/>
                              <w:iCs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мо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rect>
                  <v:rect id="_x0000_s1129" style="position:absolute;left:1097;top:203;width:39;height:161;mso-wrap-style:none" filled="f" stroked="f">
                    <v:textbox style="mso-next-textbox:#_x0000_s1129;mso-fit-shape-to-text:t" inset="0,0,0,0">
                      <w:txbxContent>
                        <w:p w:rsidR="006A3818" w:rsidRDefault="006A3818" w:rsidP="00ED7B62">
                          <w:proofErr w:type="gramStart"/>
                          <w:r>
                            <w:rPr>
                              <w:i/>
                              <w:iCs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j</w:t>
                          </w:r>
                          <w:proofErr w:type="gramEnd"/>
                        </w:p>
                      </w:txbxContent>
                    </v:textbox>
                  </v:rect>
                  <v:rect id="_x0000_s1130" style="position:absolute;left:616;top:-49;width:271;height:466;mso-wrap-style:none" filled="f" stroked="f">
                    <v:textbox style="mso-next-textbox:#_x0000_s1130;mso-fit-shape-to-text:t" inset="0,0,0,0">
                      <w:txbxContent>
                        <w:p w:rsidR="006A3818" w:rsidRDefault="006A3818" w:rsidP="00ED7B62">
                          <w:r>
                            <w:rPr>
                              <w:rFonts w:ascii="Symbol" w:hAnsi="Symbol" w:cs="Symbol"/>
                              <w:color w:val="000000"/>
                              <w:sz w:val="38"/>
                              <w:szCs w:val="38"/>
                              <w:lang w:val="en-US"/>
                            </w:rPr>
                            <w:t></w:t>
                          </w:r>
                        </w:p>
                      </w:txbxContent>
                    </v:textbox>
                  </v:rect>
                  <v:rect id="_x0000_s1131" style="position:absolute;left:397;top:207;width:143;height:319;mso-wrap-style:none" filled="f" stroked="f">
                    <v:textbox style="mso-next-textbox:#_x0000_s1131;mso-fit-shape-to-text:t" inset="0,0,0,0">
                      <w:txbxContent>
                        <w:p w:rsidR="006A3818" w:rsidRDefault="006A3818" w:rsidP="00ED7B62"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</w:t>
                          </w:r>
                        </w:p>
                      </w:txbxContent>
                    </v:textbox>
                  </v:rect>
                  <v:shape id="_x0000_s1132" type="#_x0000_t202" style="position:absolute;left:-129;top:193;width:526;height:393;mso-width-relative:margin;mso-height-relative:margin" stroked="f">
                    <v:textbox style="mso-next-textbox:#_x0000_s1132">
                      <w:txbxContent>
                        <w:p w:rsidR="006A3818" w:rsidRPr="00A70182" w:rsidRDefault="006A3818" w:rsidP="00ED7B62">
                          <w:r w:rsidRPr="00A70182">
                            <w:t>П</w:t>
                          </w:r>
                          <w:r w:rsidRPr="00A70182">
                            <w:rPr>
                              <w:vertAlign w:val="subscript"/>
                            </w:rPr>
                            <w:t>3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  <w:p w:rsidR="00ED7B62" w:rsidRPr="002332CE" w:rsidRDefault="00ED7B62" w:rsidP="00ED7B62">
            <w:pPr>
              <w:pStyle w:val="0114"/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2332CE">
              <w:rPr>
                <w:color w:val="000000"/>
                <w:sz w:val="20"/>
                <w:szCs w:val="20"/>
              </w:rPr>
              <w:t>где:</w:t>
            </w:r>
          </w:p>
          <w:p w:rsidR="00ED7B62" w:rsidRPr="0012466B" w:rsidRDefault="00ED7B62" w:rsidP="00ED7B62">
            <w:pPr>
              <w:widowControl w:val="0"/>
              <w:rPr>
                <w:color w:val="000000"/>
              </w:rPr>
            </w:pPr>
            <w:r w:rsidRPr="0012466B">
              <w:rPr>
                <w:color w:val="000000"/>
              </w:rPr>
              <w:t>П</w:t>
            </w:r>
            <w:r w:rsidRPr="0012466B">
              <w:rPr>
                <w:color w:val="000000"/>
                <w:vertAlign w:val="subscript"/>
              </w:rPr>
              <w:t xml:space="preserve">3 </w:t>
            </w:r>
            <w:r w:rsidRPr="0012466B">
              <w:rPr>
                <w:color w:val="000000"/>
              </w:rPr>
              <w:t>– средний индекс качества организации и осуществления бюджетного процесса в муниципальных образованиях;</w:t>
            </w:r>
          </w:p>
          <w:p w:rsidR="00ED7B62" w:rsidRPr="0012466B" w:rsidRDefault="00ED7B62" w:rsidP="00ED7B62">
            <w:pPr>
              <w:widowControl w:val="0"/>
              <w:rPr>
                <w:color w:val="000000"/>
              </w:rPr>
            </w:pPr>
            <w:proofErr w:type="spellStart"/>
            <w:r w:rsidRPr="0012466B">
              <w:rPr>
                <w:color w:val="000000"/>
                <w:lang w:val="en-US"/>
              </w:rPr>
              <w:t>J</w:t>
            </w:r>
            <w:r w:rsidRPr="0012466B">
              <w:rPr>
                <w:color w:val="000000"/>
                <w:vertAlign w:val="subscript"/>
                <w:lang w:val="en-US"/>
              </w:rPr>
              <w:t>j</w:t>
            </w:r>
            <w:proofErr w:type="spellEnd"/>
            <w:r w:rsidRPr="0012466B">
              <w:rPr>
                <w:color w:val="000000"/>
              </w:rPr>
              <w:t xml:space="preserve"> – индекс качества осуществления бюджетного процесса j-го муниципального образования;</w:t>
            </w:r>
          </w:p>
          <w:p w:rsidR="00ED7B62" w:rsidRPr="0012466B" w:rsidRDefault="00ED7B62" w:rsidP="00ED7B62">
            <w:pPr>
              <w:widowControl w:val="0"/>
              <w:rPr>
                <w:color w:val="000000"/>
              </w:rPr>
            </w:pPr>
            <w:proofErr w:type="spellStart"/>
            <w:r w:rsidRPr="0012466B">
              <w:rPr>
                <w:color w:val="000000"/>
              </w:rPr>
              <w:t>К</w:t>
            </w:r>
            <w:r w:rsidRPr="0012466B">
              <w:rPr>
                <w:color w:val="000000"/>
                <w:vertAlign w:val="subscript"/>
              </w:rPr>
              <w:t>мо</w:t>
            </w:r>
            <w:proofErr w:type="spellEnd"/>
            <w:r w:rsidRPr="0012466B">
              <w:rPr>
                <w:color w:val="000000"/>
              </w:rPr>
              <w:t xml:space="preserve"> – количество муниципальных о</w:t>
            </w:r>
            <w:r>
              <w:rPr>
                <w:color w:val="000000"/>
              </w:rPr>
              <w:t>бразований</w:t>
            </w:r>
            <w:r w:rsidRPr="0012466B">
              <w:rPr>
                <w:color w:val="000000"/>
              </w:rPr>
              <w:t xml:space="preserve"> </w:t>
            </w:r>
          </w:p>
        </w:tc>
        <w:tc>
          <w:tcPr>
            <w:tcW w:w="447" w:type="pct"/>
            <w:shd w:val="clear" w:color="auto" w:fill="auto"/>
          </w:tcPr>
          <w:p w:rsidR="00ED7B62" w:rsidRPr="0012466B" w:rsidRDefault="00ED7B62" w:rsidP="00904926">
            <w:pPr>
              <w:widowControl w:val="0"/>
              <w:spacing w:before="120"/>
              <w:rPr>
                <w:color w:val="000000"/>
              </w:rPr>
            </w:pPr>
            <w:r w:rsidRPr="0012466B">
              <w:rPr>
                <w:color w:val="000000"/>
              </w:rPr>
              <w:t xml:space="preserve">Данные </w:t>
            </w:r>
            <w:r w:rsidRPr="0012466B">
              <w:rPr>
                <w:color w:val="000000"/>
                <w:spacing w:val="-2"/>
              </w:rPr>
              <w:t>министерства</w:t>
            </w:r>
            <w:r w:rsidRPr="0012466B">
              <w:rPr>
                <w:color w:val="000000"/>
              </w:rPr>
              <w:t xml:space="preserve"> финансов</w:t>
            </w:r>
          </w:p>
        </w:tc>
      </w:tr>
    </w:tbl>
    <w:p w:rsidR="00ED7B62" w:rsidRPr="0012466B" w:rsidRDefault="00ED7B62" w:rsidP="00ED7B62">
      <w:pPr>
        <w:widowControl w:val="0"/>
        <w:spacing w:before="360" w:after="240"/>
        <w:jc w:val="center"/>
        <w:outlineLvl w:val="1"/>
        <w:rPr>
          <w:b/>
          <w:bCs/>
          <w:color w:val="000000"/>
          <w:sz w:val="28"/>
          <w:szCs w:val="28"/>
          <w:lang w:val="en-US" w:eastAsia="zh-CN"/>
        </w:rPr>
      </w:pPr>
      <w:r w:rsidRPr="0012466B">
        <w:rPr>
          <w:b/>
          <w:bCs/>
          <w:color w:val="000000"/>
          <w:sz w:val="28"/>
          <w:szCs w:val="28"/>
          <w:lang w:val="en-US" w:eastAsia="zh-CN"/>
        </w:rPr>
        <w:t xml:space="preserve">3. </w:t>
      </w:r>
      <w:proofErr w:type="spellStart"/>
      <w:r w:rsidRPr="0012466B">
        <w:rPr>
          <w:b/>
          <w:bCs/>
          <w:color w:val="000000"/>
          <w:sz w:val="28"/>
          <w:szCs w:val="28"/>
          <w:lang w:val="en-US" w:eastAsia="zh-CN"/>
        </w:rPr>
        <w:t>Структура</w:t>
      </w:r>
      <w:proofErr w:type="spellEnd"/>
      <w:r w:rsidRPr="0012466B">
        <w:rPr>
          <w:b/>
          <w:bCs/>
          <w:color w:val="000000"/>
          <w:sz w:val="28"/>
          <w:szCs w:val="28"/>
          <w:lang w:val="en-US" w:eastAsia="zh-CN"/>
        </w:rPr>
        <w:t xml:space="preserve"> </w:t>
      </w:r>
      <w:proofErr w:type="spellStart"/>
      <w:r w:rsidRPr="0012466B">
        <w:rPr>
          <w:b/>
          <w:bCs/>
          <w:color w:val="000000"/>
          <w:sz w:val="28"/>
          <w:szCs w:val="28"/>
          <w:lang w:val="en-US" w:eastAsia="zh-CN"/>
        </w:rPr>
        <w:t>государственной</w:t>
      </w:r>
      <w:proofErr w:type="spellEnd"/>
      <w:r w:rsidRPr="0012466B">
        <w:rPr>
          <w:b/>
          <w:bCs/>
          <w:color w:val="000000"/>
          <w:sz w:val="28"/>
          <w:szCs w:val="28"/>
          <w:lang w:val="en-US" w:eastAsia="zh-CN"/>
        </w:rPr>
        <w:t xml:space="preserve"> </w:t>
      </w:r>
      <w:proofErr w:type="spellStart"/>
      <w:r w:rsidRPr="0012466B">
        <w:rPr>
          <w:b/>
          <w:bCs/>
          <w:color w:val="000000"/>
          <w:sz w:val="28"/>
          <w:szCs w:val="28"/>
          <w:lang w:val="en-US" w:eastAsia="zh-CN"/>
        </w:rPr>
        <w:t>программы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/>
      </w:tblPr>
      <w:tblGrid>
        <w:gridCol w:w="568"/>
        <w:gridCol w:w="2854"/>
        <w:gridCol w:w="9705"/>
        <w:gridCol w:w="1613"/>
      </w:tblGrid>
      <w:tr w:rsidR="00ED7B62" w:rsidRPr="0012466B" w:rsidTr="00ED7B62">
        <w:trPr>
          <w:tblHeader/>
        </w:trPr>
        <w:tc>
          <w:tcPr>
            <w:tcW w:w="193" w:type="pct"/>
            <w:shd w:val="clear" w:color="auto" w:fill="auto"/>
          </w:tcPr>
          <w:p w:rsidR="00ED7B62" w:rsidRPr="0012466B" w:rsidRDefault="00ED7B62" w:rsidP="00ED7B62">
            <w:pPr>
              <w:widowControl w:val="0"/>
              <w:jc w:val="center"/>
              <w:outlineLvl w:val="1"/>
              <w:rPr>
                <w:b/>
                <w:color w:val="000000"/>
                <w:lang w:eastAsia="zh-CN"/>
              </w:rPr>
            </w:pPr>
            <w:r w:rsidRPr="0012466B">
              <w:rPr>
                <w:b/>
                <w:color w:val="000000"/>
                <w:lang w:eastAsia="zh-CN"/>
              </w:rPr>
              <w:t xml:space="preserve">№ </w:t>
            </w:r>
            <w:proofErr w:type="spellStart"/>
            <w:proofErr w:type="gramStart"/>
            <w:r w:rsidRPr="0012466B">
              <w:rPr>
                <w:b/>
                <w:color w:val="000000"/>
                <w:lang w:eastAsia="zh-CN"/>
              </w:rPr>
              <w:t>п</w:t>
            </w:r>
            <w:proofErr w:type="spellEnd"/>
            <w:proofErr w:type="gramEnd"/>
            <w:r w:rsidRPr="0012466B">
              <w:rPr>
                <w:b/>
                <w:color w:val="000000"/>
                <w:lang w:eastAsia="zh-CN"/>
              </w:rPr>
              <w:t>/</w:t>
            </w:r>
            <w:proofErr w:type="spellStart"/>
            <w:r w:rsidRPr="0012466B">
              <w:rPr>
                <w:b/>
                <w:color w:val="000000"/>
                <w:lang w:eastAsia="zh-CN"/>
              </w:rPr>
              <w:t>п</w:t>
            </w:r>
            <w:proofErr w:type="spellEnd"/>
          </w:p>
        </w:tc>
        <w:tc>
          <w:tcPr>
            <w:tcW w:w="968" w:type="pct"/>
            <w:shd w:val="clear" w:color="auto" w:fill="auto"/>
          </w:tcPr>
          <w:p w:rsidR="00ED7B62" w:rsidRPr="0012466B" w:rsidRDefault="00ED7B62" w:rsidP="00ED7B62">
            <w:pPr>
              <w:widowControl w:val="0"/>
              <w:jc w:val="center"/>
              <w:outlineLvl w:val="1"/>
              <w:rPr>
                <w:b/>
                <w:color w:val="000000"/>
                <w:lang w:eastAsia="zh-CN"/>
              </w:rPr>
            </w:pPr>
            <w:r w:rsidRPr="0012466B">
              <w:rPr>
                <w:b/>
                <w:color w:val="000000"/>
                <w:lang w:eastAsia="zh-CN"/>
              </w:rPr>
              <w:t>Задач</w:t>
            </w:r>
            <w:r>
              <w:rPr>
                <w:b/>
                <w:color w:val="000000"/>
                <w:lang w:eastAsia="zh-CN"/>
              </w:rPr>
              <w:t>а</w:t>
            </w:r>
            <w:r w:rsidRPr="0012466B">
              <w:rPr>
                <w:b/>
                <w:color w:val="000000"/>
                <w:lang w:eastAsia="zh-CN"/>
              </w:rPr>
              <w:t xml:space="preserve"> структурного элемента</w:t>
            </w:r>
          </w:p>
        </w:tc>
        <w:tc>
          <w:tcPr>
            <w:tcW w:w="3292" w:type="pct"/>
            <w:shd w:val="clear" w:color="auto" w:fill="auto"/>
          </w:tcPr>
          <w:p w:rsidR="00ED7B62" w:rsidRPr="0012466B" w:rsidRDefault="00ED7B62" w:rsidP="00ED7B62">
            <w:pPr>
              <w:widowControl w:val="0"/>
              <w:jc w:val="center"/>
              <w:outlineLvl w:val="1"/>
              <w:rPr>
                <w:b/>
                <w:color w:val="000000"/>
                <w:lang w:eastAsia="zh-CN"/>
              </w:rPr>
            </w:pPr>
            <w:r w:rsidRPr="0012466B">
              <w:rPr>
                <w:b/>
                <w:color w:val="000000"/>
                <w:lang w:eastAsia="zh-CN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547" w:type="pct"/>
            <w:shd w:val="clear" w:color="auto" w:fill="auto"/>
          </w:tcPr>
          <w:p w:rsidR="00ED7B62" w:rsidRPr="0012466B" w:rsidRDefault="00ED7B62" w:rsidP="00ED7B62">
            <w:pPr>
              <w:widowControl w:val="0"/>
              <w:jc w:val="center"/>
              <w:outlineLvl w:val="1"/>
              <w:rPr>
                <w:b/>
                <w:color w:val="000000"/>
                <w:lang w:eastAsia="zh-CN"/>
              </w:rPr>
            </w:pPr>
            <w:r w:rsidRPr="0012466B">
              <w:rPr>
                <w:b/>
                <w:color w:val="000000"/>
                <w:lang w:eastAsia="zh-CN"/>
              </w:rPr>
              <w:t xml:space="preserve">Связь с показателями </w:t>
            </w:r>
            <w:r w:rsidRPr="0012466B">
              <w:rPr>
                <w:b/>
                <w:color w:val="000000"/>
                <w:spacing w:val="-6"/>
                <w:lang w:eastAsia="zh-CN"/>
              </w:rPr>
              <w:t>государственной</w:t>
            </w:r>
            <w:r w:rsidRPr="0012466B">
              <w:rPr>
                <w:b/>
                <w:color w:val="000000"/>
                <w:lang w:eastAsia="zh-CN"/>
              </w:rPr>
              <w:t xml:space="preserve"> программы</w:t>
            </w:r>
          </w:p>
        </w:tc>
      </w:tr>
    </w:tbl>
    <w:p w:rsidR="00ED7B62" w:rsidRPr="00396243" w:rsidRDefault="00ED7B62" w:rsidP="00ED7B62">
      <w:pPr>
        <w:spacing w:line="14" w:lineRule="exact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/>
      </w:tblPr>
      <w:tblGrid>
        <w:gridCol w:w="570"/>
        <w:gridCol w:w="2853"/>
        <w:gridCol w:w="9704"/>
        <w:gridCol w:w="1613"/>
      </w:tblGrid>
      <w:tr w:rsidR="00ED7B62" w:rsidRPr="0012466B" w:rsidTr="00ED7B62">
        <w:trPr>
          <w:tblHeader/>
        </w:trPr>
        <w:tc>
          <w:tcPr>
            <w:tcW w:w="193" w:type="pct"/>
            <w:shd w:val="clear" w:color="auto" w:fill="auto"/>
          </w:tcPr>
          <w:p w:rsidR="00ED7B62" w:rsidRPr="0012466B" w:rsidRDefault="00ED7B62" w:rsidP="00ED7B62">
            <w:pPr>
              <w:widowControl w:val="0"/>
              <w:jc w:val="center"/>
              <w:outlineLvl w:val="1"/>
              <w:rPr>
                <w:bCs/>
                <w:color w:val="000000"/>
                <w:lang w:eastAsia="zh-CN"/>
              </w:rPr>
            </w:pPr>
            <w:r w:rsidRPr="0012466B">
              <w:rPr>
                <w:bCs/>
                <w:color w:val="000000"/>
                <w:lang w:eastAsia="zh-CN"/>
              </w:rPr>
              <w:t>1</w:t>
            </w:r>
          </w:p>
        </w:tc>
        <w:tc>
          <w:tcPr>
            <w:tcW w:w="968" w:type="pct"/>
            <w:shd w:val="clear" w:color="auto" w:fill="auto"/>
          </w:tcPr>
          <w:p w:rsidR="00ED7B62" w:rsidRPr="0012466B" w:rsidRDefault="00ED7B62" w:rsidP="00ED7B62">
            <w:pPr>
              <w:widowControl w:val="0"/>
              <w:jc w:val="center"/>
              <w:outlineLvl w:val="1"/>
              <w:rPr>
                <w:bCs/>
                <w:color w:val="000000"/>
                <w:lang w:eastAsia="zh-CN"/>
              </w:rPr>
            </w:pPr>
            <w:r w:rsidRPr="0012466B">
              <w:rPr>
                <w:bCs/>
                <w:color w:val="000000"/>
                <w:lang w:eastAsia="zh-CN"/>
              </w:rPr>
              <w:t>2</w:t>
            </w:r>
          </w:p>
        </w:tc>
        <w:tc>
          <w:tcPr>
            <w:tcW w:w="3292" w:type="pct"/>
            <w:shd w:val="clear" w:color="auto" w:fill="auto"/>
          </w:tcPr>
          <w:p w:rsidR="00ED7B62" w:rsidRPr="0012466B" w:rsidRDefault="00ED7B62" w:rsidP="00ED7B62">
            <w:pPr>
              <w:widowControl w:val="0"/>
              <w:jc w:val="center"/>
              <w:outlineLvl w:val="1"/>
              <w:rPr>
                <w:bCs/>
                <w:color w:val="000000"/>
                <w:lang w:eastAsia="zh-CN"/>
              </w:rPr>
            </w:pPr>
            <w:r w:rsidRPr="0012466B">
              <w:rPr>
                <w:bCs/>
                <w:color w:val="000000"/>
                <w:lang w:eastAsia="zh-CN"/>
              </w:rPr>
              <w:t>3</w:t>
            </w:r>
          </w:p>
        </w:tc>
        <w:tc>
          <w:tcPr>
            <w:tcW w:w="547" w:type="pct"/>
            <w:shd w:val="clear" w:color="auto" w:fill="auto"/>
          </w:tcPr>
          <w:p w:rsidR="00ED7B62" w:rsidRPr="0012466B" w:rsidRDefault="00ED7B62" w:rsidP="00ED7B62">
            <w:pPr>
              <w:widowControl w:val="0"/>
              <w:jc w:val="center"/>
              <w:outlineLvl w:val="1"/>
              <w:rPr>
                <w:bCs/>
                <w:color w:val="000000"/>
                <w:lang w:eastAsia="zh-CN"/>
              </w:rPr>
            </w:pPr>
            <w:r w:rsidRPr="0012466B">
              <w:rPr>
                <w:bCs/>
                <w:color w:val="000000"/>
                <w:lang w:eastAsia="zh-CN"/>
              </w:rPr>
              <w:t>4</w:t>
            </w:r>
          </w:p>
        </w:tc>
      </w:tr>
      <w:tr w:rsidR="00ED7B62" w:rsidRPr="0012466B" w:rsidTr="00ED7B62">
        <w:tc>
          <w:tcPr>
            <w:tcW w:w="193" w:type="pct"/>
            <w:shd w:val="clear" w:color="auto" w:fill="auto"/>
          </w:tcPr>
          <w:p w:rsidR="00ED7B62" w:rsidRPr="0012466B" w:rsidRDefault="00ED7B62" w:rsidP="00ED7B62">
            <w:pPr>
              <w:widowControl w:val="0"/>
              <w:spacing w:before="120" w:after="120"/>
              <w:jc w:val="center"/>
              <w:outlineLvl w:val="1"/>
              <w:rPr>
                <w:b/>
                <w:bCs/>
                <w:color w:val="000000"/>
                <w:lang w:eastAsia="zh-CN"/>
              </w:rPr>
            </w:pPr>
            <w:r w:rsidRPr="0012466B">
              <w:rPr>
                <w:b/>
                <w:bCs/>
                <w:color w:val="000000"/>
                <w:lang w:eastAsia="zh-CN"/>
              </w:rPr>
              <w:t>1</w:t>
            </w:r>
          </w:p>
        </w:tc>
        <w:tc>
          <w:tcPr>
            <w:tcW w:w="4807" w:type="pct"/>
            <w:gridSpan w:val="3"/>
            <w:shd w:val="clear" w:color="auto" w:fill="auto"/>
          </w:tcPr>
          <w:p w:rsidR="00ED7B62" w:rsidRPr="0012466B" w:rsidRDefault="00ED7B62" w:rsidP="00ED7B62">
            <w:pPr>
              <w:widowControl w:val="0"/>
              <w:spacing w:before="120" w:after="120"/>
              <w:jc w:val="center"/>
              <w:outlineLvl w:val="1"/>
              <w:rPr>
                <w:b/>
                <w:bCs/>
                <w:color w:val="000000"/>
                <w:lang w:eastAsia="zh-CN"/>
              </w:rPr>
            </w:pPr>
            <w:r w:rsidRPr="0012466B">
              <w:rPr>
                <w:b/>
                <w:bCs/>
                <w:color w:val="000000"/>
              </w:rPr>
              <w:t>Проектная часть государственной программы</w:t>
            </w:r>
          </w:p>
        </w:tc>
      </w:tr>
      <w:tr w:rsidR="00ED7B62" w:rsidRPr="0012466B" w:rsidTr="00ED7B62">
        <w:tc>
          <w:tcPr>
            <w:tcW w:w="193" w:type="pct"/>
            <w:shd w:val="clear" w:color="auto" w:fill="auto"/>
          </w:tcPr>
          <w:p w:rsidR="00ED7B62" w:rsidRPr="0012466B" w:rsidRDefault="00ED7B62" w:rsidP="00ED7B62">
            <w:pPr>
              <w:widowControl w:val="0"/>
              <w:jc w:val="center"/>
              <w:outlineLvl w:val="1"/>
              <w:rPr>
                <w:b/>
                <w:bCs/>
                <w:color w:val="000000"/>
                <w:lang w:eastAsia="zh-CN"/>
              </w:rPr>
            </w:pPr>
            <w:r w:rsidRPr="0012466B">
              <w:rPr>
                <w:b/>
                <w:bCs/>
                <w:color w:val="000000"/>
                <w:lang w:eastAsia="zh-CN"/>
              </w:rPr>
              <w:t>-</w:t>
            </w:r>
          </w:p>
        </w:tc>
        <w:tc>
          <w:tcPr>
            <w:tcW w:w="968" w:type="pct"/>
            <w:shd w:val="clear" w:color="auto" w:fill="auto"/>
          </w:tcPr>
          <w:p w:rsidR="00ED7B62" w:rsidRPr="0012466B" w:rsidRDefault="00ED7B62" w:rsidP="00ED7B62">
            <w:pPr>
              <w:widowControl w:val="0"/>
              <w:jc w:val="center"/>
              <w:outlineLvl w:val="1"/>
              <w:rPr>
                <w:b/>
                <w:bCs/>
                <w:color w:val="000000"/>
                <w:lang w:eastAsia="zh-CN"/>
              </w:rPr>
            </w:pPr>
            <w:r w:rsidRPr="0012466B">
              <w:rPr>
                <w:b/>
                <w:bCs/>
                <w:color w:val="000000"/>
                <w:lang w:eastAsia="zh-CN"/>
              </w:rPr>
              <w:t>-</w:t>
            </w:r>
          </w:p>
        </w:tc>
        <w:tc>
          <w:tcPr>
            <w:tcW w:w="3292" w:type="pct"/>
            <w:shd w:val="clear" w:color="auto" w:fill="auto"/>
          </w:tcPr>
          <w:p w:rsidR="00ED7B62" w:rsidRPr="0012466B" w:rsidRDefault="00ED7B62" w:rsidP="00ED7B62">
            <w:pPr>
              <w:widowControl w:val="0"/>
              <w:jc w:val="center"/>
              <w:outlineLvl w:val="1"/>
              <w:rPr>
                <w:b/>
                <w:bCs/>
                <w:color w:val="000000"/>
                <w:lang w:eastAsia="zh-CN"/>
              </w:rPr>
            </w:pPr>
            <w:r w:rsidRPr="0012466B">
              <w:rPr>
                <w:b/>
                <w:bCs/>
                <w:color w:val="000000"/>
                <w:lang w:eastAsia="zh-CN"/>
              </w:rPr>
              <w:t>-</w:t>
            </w:r>
          </w:p>
        </w:tc>
        <w:tc>
          <w:tcPr>
            <w:tcW w:w="547" w:type="pct"/>
            <w:shd w:val="clear" w:color="auto" w:fill="auto"/>
          </w:tcPr>
          <w:p w:rsidR="00ED7B62" w:rsidRPr="0012466B" w:rsidRDefault="00ED7B62" w:rsidP="00ED7B62">
            <w:pPr>
              <w:widowControl w:val="0"/>
              <w:jc w:val="center"/>
              <w:outlineLvl w:val="1"/>
              <w:rPr>
                <w:b/>
                <w:bCs/>
                <w:color w:val="000000"/>
                <w:lang w:eastAsia="zh-CN"/>
              </w:rPr>
            </w:pPr>
            <w:r w:rsidRPr="0012466B">
              <w:rPr>
                <w:b/>
                <w:bCs/>
                <w:color w:val="000000"/>
                <w:lang w:eastAsia="zh-CN"/>
              </w:rPr>
              <w:t>-</w:t>
            </w:r>
          </w:p>
        </w:tc>
      </w:tr>
      <w:tr w:rsidR="00ED7B62" w:rsidRPr="0012466B" w:rsidTr="00ED7B62">
        <w:tc>
          <w:tcPr>
            <w:tcW w:w="193" w:type="pct"/>
            <w:shd w:val="clear" w:color="auto" w:fill="auto"/>
          </w:tcPr>
          <w:p w:rsidR="00ED7B62" w:rsidRPr="0012466B" w:rsidRDefault="00ED7B62" w:rsidP="00ED7B62">
            <w:pPr>
              <w:widowControl w:val="0"/>
              <w:spacing w:before="120" w:after="120"/>
              <w:jc w:val="center"/>
              <w:outlineLvl w:val="1"/>
              <w:rPr>
                <w:b/>
                <w:bCs/>
                <w:color w:val="000000"/>
                <w:lang w:eastAsia="zh-CN"/>
              </w:rPr>
            </w:pPr>
            <w:r w:rsidRPr="0012466B">
              <w:rPr>
                <w:b/>
                <w:bCs/>
                <w:color w:val="000000"/>
                <w:lang w:eastAsia="zh-CN"/>
              </w:rPr>
              <w:t>2</w:t>
            </w:r>
          </w:p>
        </w:tc>
        <w:tc>
          <w:tcPr>
            <w:tcW w:w="4807" w:type="pct"/>
            <w:gridSpan w:val="3"/>
            <w:shd w:val="clear" w:color="auto" w:fill="auto"/>
          </w:tcPr>
          <w:p w:rsidR="00ED7B62" w:rsidRPr="0012466B" w:rsidRDefault="00ED7B62" w:rsidP="00ED7B62">
            <w:pPr>
              <w:widowControl w:val="0"/>
              <w:spacing w:before="120" w:after="120"/>
              <w:jc w:val="center"/>
              <w:outlineLvl w:val="1"/>
              <w:rPr>
                <w:b/>
                <w:bCs/>
                <w:color w:val="000000"/>
                <w:lang w:eastAsia="zh-CN"/>
              </w:rPr>
            </w:pPr>
            <w:r w:rsidRPr="0012466B">
              <w:rPr>
                <w:b/>
                <w:bCs/>
                <w:color w:val="000000"/>
                <w:lang w:eastAsia="zh-CN"/>
              </w:rPr>
              <w:t>Процессная часть государственной программы</w:t>
            </w:r>
          </w:p>
        </w:tc>
      </w:tr>
      <w:tr w:rsidR="00ED7B62" w:rsidRPr="0012466B" w:rsidTr="00ED7B62">
        <w:tc>
          <w:tcPr>
            <w:tcW w:w="193" w:type="pct"/>
            <w:shd w:val="clear" w:color="auto" w:fill="auto"/>
          </w:tcPr>
          <w:p w:rsidR="00ED7B62" w:rsidRPr="0012466B" w:rsidRDefault="00ED7B62" w:rsidP="00ED7B62">
            <w:pPr>
              <w:widowControl w:val="0"/>
              <w:spacing w:before="120" w:after="120"/>
              <w:jc w:val="center"/>
              <w:outlineLvl w:val="1"/>
              <w:rPr>
                <w:b/>
                <w:color w:val="000000"/>
                <w:lang w:eastAsia="zh-CN"/>
              </w:rPr>
            </w:pPr>
            <w:r w:rsidRPr="0012466B">
              <w:rPr>
                <w:b/>
                <w:color w:val="000000"/>
                <w:lang w:eastAsia="zh-CN"/>
              </w:rPr>
              <w:t>2.1</w:t>
            </w:r>
          </w:p>
        </w:tc>
        <w:tc>
          <w:tcPr>
            <w:tcW w:w="4807" w:type="pct"/>
            <w:gridSpan w:val="3"/>
            <w:shd w:val="clear" w:color="auto" w:fill="auto"/>
          </w:tcPr>
          <w:p w:rsidR="00ED7B62" w:rsidRPr="0012466B" w:rsidRDefault="00ED7B62" w:rsidP="00ED7B62">
            <w:pPr>
              <w:widowControl w:val="0"/>
              <w:spacing w:before="120" w:after="120"/>
              <w:jc w:val="center"/>
              <w:rPr>
                <w:b/>
                <w:color w:val="000000"/>
                <w:lang w:eastAsia="zh-CN"/>
              </w:rPr>
            </w:pPr>
            <w:r w:rsidRPr="0012466B">
              <w:rPr>
                <w:b/>
                <w:bCs/>
                <w:color w:val="000000"/>
                <w:lang w:eastAsia="zh-CN"/>
              </w:rPr>
              <w:t>Комплекс процессных мероприятий «</w:t>
            </w:r>
            <w:r w:rsidRPr="0012466B">
              <w:rPr>
                <w:b/>
                <w:color w:val="000000"/>
              </w:rPr>
              <w:t xml:space="preserve">Организация и обеспечение бюджетного процесса, его открытости и повышения финансовой грамотности </w:t>
            </w:r>
            <w:r w:rsidRPr="0012466B">
              <w:rPr>
                <w:b/>
                <w:color w:val="000000"/>
              </w:rPr>
              <w:br/>
              <w:t>в Архангельской области</w:t>
            </w:r>
            <w:r w:rsidRPr="0012466B">
              <w:rPr>
                <w:b/>
                <w:bCs/>
                <w:color w:val="000000"/>
                <w:lang w:eastAsia="zh-CN"/>
              </w:rPr>
              <w:t>»</w:t>
            </w:r>
            <w:r w:rsidRPr="0012466B">
              <w:rPr>
                <w:b/>
                <w:color w:val="000000"/>
                <w:lang w:eastAsia="zh-CN"/>
              </w:rPr>
              <w:t>, утвержденный распоряжением министерства финансов Архангельской области от 29 сентября 2023 года № 108-рф</w:t>
            </w:r>
          </w:p>
        </w:tc>
      </w:tr>
      <w:tr w:rsidR="00ED7B62" w:rsidRPr="0012466B" w:rsidTr="00ED7B62">
        <w:tc>
          <w:tcPr>
            <w:tcW w:w="193" w:type="pct"/>
            <w:shd w:val="clear" w:color="auto" w:fill="auto"/>
          </w:tcPr>
          <w:p w:rsidR="00ED7B62" w:rsidRPr="0012466B" w:rsidRDefault="00ED7B62" w:rsidP="00ED7B62">
            <w:pPr>
              <w:widowControl w:val="0"/>
              <w:jc w:val="center"/>
              <w:outlineLvl w:val="1"/>
              <w:rPr>
                <w:color w:val="000000"/>
                <w:lang w:eastAsia="zh-CN"/>
              </w:rPr>
            </w:pPr>
          </w:p>
        </w:tc>
        <w:tc>
          <w:tcPr>
            <w:tcW w:w="4807" w:type="pct"/>
            <w:gridSpan w:val="3"/>
            <w:shd w:val="clear" w:color="auto" w:fill="auto"/>
          </w:tcPr>
          <w:p w:rsidR="00ED7B62" w:rsidRPr="0012466B" w:rsidRDefault="00ED7B62" w:rsidP="00ED7B62">
            <w:pPr>
              <w:widowControl w:val="0"/>
              <w:jc w:val="center"/>
              <w:outlineLvl w:val="1"/>
              <w:rPr>
                <w:color w:val="000000"/>
                <w:lang w:eastAsia="zh-CN"/>
              </w:rPr>
            </w:pPr>
            <w:r w:rsidRPr="0012466B">
              <w:rPr>
                <w:color w:val="000000"/>
                <w:lang w:eastAsia="zh-CN"/>
              </w:rPr>
              <w:t xml:space="preserve">Соисполнитель государственной программы </w:t>
            </w:r>
            <w:r>
              <w:rPr>
                <w:color w:val="000000"/>
                <w:lang w:eastAsia="zh-CN"/>
              </w:rPr>
              <w:t xml:space="preserve"> – министерство финансов</w:t>
            </w:r>
          </w:p>
        </w:tc>
      </w:tr>
      <w:tr w:rsidR="00ED7B62" w:rsidRPr="0012466B" w:rsidTr="00ED7B62">
        <w:tc>
          <w:tcPr>
            <w:tcW w:w="193" w:type="pct"/>
            <w:shd w:val="clear" w:color="auto" w:fill="auto"/>
          </w:tcPr>
          <w:p w:rsidR="00ED7B62" w:rsidRPr="0012466B" w:rsidRDefault="00ED7B62" w:rsidP="00ED7B62">
            <w:pPr>
              <w:widowControl w:val="0"/>
              <w:jc w:val="center"/>
              <w:outlineLvl w:val="1"/>
              <w:rPr>
                <w:color w:val="000000"/>
                <w:lang w:eastAsia="zh-CN"/>
              </w:rPr>
            </w:pPr>
            <w:r w:rsidRPr="0012466B">
              <w:rPr>
                <w:color w:val="000000"/>
                <w:lang w:eastAsia="zh-CN"/>
              </w:rPr>
              <w:t>2.1.1</w:t>
            </w:r>
          </w:p>
        </w:tc>
        <w:tc>
          <w:tcPr>
            <w:tcW w:w="968" w:type="pct"/>
            <w:shd w:val="clear" w:color="auto" w:fill="auto"/>
          </w:tcPr>
          <w:p w:rsidR="00ED7B62" w:rsidRPr="0012466B" w:rsidRDefault="00ED7B62" w:rsidP="00ED7B62">
            <w:pPr>
              <w:widowControl w:val="0"/>
              <w:rPr>
                <w:color w:val="000000"/>
                <w:lang w:eastAsia="zh-CN"/>
              </w:rPr>
            </w:pPr>
            <w:r w:rsidRPr="0012466B">
              <w:rPr>
                <w:color w:val="000000"/>
              </w:rPr>
              <w:t xml:space="preserve">Организация бюджетного процесса и нормативного </w:t>
            </w:r>
            <w:r w:rsidRPr="0012466B">
              <w:rPr>
                <w:color w:val="000000"/>
              </w:rPr>
              <w:lastRenderedPageBreak/>
              <w:t>правового регулирования в сфере бюджетного законодательства Архангельской области</w:t>
            </w:r>
          </w:p>
        </w:tc>
        <w:tc>
          <w:tcPr>
            <w:tcW w:w="3292" w:type="pct"/>
            <w:shd w:val="clear" w:color="auto" w:fill="auto"/>
          </w:tcPr>
          <w:p w:rsidR="00ED7B62" w:rsidRPr="00396243" w:rsidRDefault="00ED7B62" w:rsidP="00ED7B62">
            <w:pPr>
              <w:widowControl w:val="0"/>
              <w:jc w:val="both"/>
              <w:rPr>
                <w:color w:val="000000"/>
              </w:rPr>
            </w:pPr>
            <w:r w:rsidRPr="00396243">
              <w:rPr>
                <w:color w:val="000000"/>
              </w:rPr>
              <w:lastRenderedPageBreak/>
              <w:t xml:space="preserve">Составлены проект областного бюджета на очередной финансовый год и плановый </w:t>
            </w:r>
            <w:proofErr w:type="gramStart"/>
            <w:r w:rsidRPr="00396243">
              <w:rPr>
                <w:color w:val="000000"/>
              </w:rPr>
              <w:t>период</w:t>
            </w:r>
            <w:proofErr w:type="gramEnd"/>
            <w:r w:rsidRPr="00396243">
              <w:rPr>
                <w:color w:val="000000"/>
              </w:rPr>
              <w:t xml:space="preserve"> и годовой отчет об исполнении областного бюджета за отчетный год;</w:t>
            </w:r>
          </w:p>
          <w:p w:rsidR="00ED7B62" w:rsidRPr="00396243" w:rsidRDefault="00ED7B62" w:rsidP="00ED7B62">
            <w:pPr>
              <w:widowControl w:val="0"/>
              <w:jc w:val="both"/>
              <w:rPr>
                <w:color w:val="000000"/>
              </w:rPr>
            </w:pPr>
            <w:r w:rsidRPr="00396243">
              <w:rPr>
                <w:color w:val="000000"/>
              </w:rPr>
              <w:lastRenderedPageBreak/>
              <w:t xml:space="preserve">обеспечены нормативное правовое регулирование бюджетного процесса, организация исполнения областного бюджета, формирование бюджетной отчетности; </w:t>
            </w:r>
          </w:p>
          <w:p w:rsidR="00ED7B62" w:rsidRPr="00396243" w:rsidRDefault="00ED7B62" w:rsidP="00ED7B62">
            <w:pPr>
              <w:widowControl w:val="0"/>
              <w:jc w:val="both"/>
              <w:rPr>
                <w:color w:val="000000"/>
              </w:rPr>
            </w:pPr>
            <w:r w:rsidRPr="00396243">
              <w:rPr>
                <w:color w:val="000000"/>
              </w:rPr>
              <w:t xml:space="preserve">исполнено 100 процентов заявок на финансирование, представленных главными распорядителями средств областного бюджета в установленном порядке; </w:t>
            </w:r>
          </w:p>
          <w:p w:rsidR="00ED7B62" w:rsidRPr="00396243" w:rsidRDefault="00ED7B62" w:rsidP="00ED7B62">
            <w:pPr>
              <w:widowControl w:val="0"/>
              <w:jc w:val="both"/>
              <w:rPr>
                <w:color w:val="000000"/>
                <w:spacing w:val="-6"/>
              </w:rPr>
            </w:pPr>
            <w:r w:rsidRPr="00396243">
              <w:rPr>
                <w:color w:val="000000"/>
                <w:spacing w:val="-6"/>
              </w:rPr>
              <w:t>процент исполнения областного бюджета по налоговым и неналоговым доходам составляет не менее 100 процентов;</w:t>
            </w:r>
          </w:p>
          <w:p w:rsidR="00ED7B62" w:rsidRPr="00396243" w:rsidRDefault="00ED7B62" w:rsidP="00ED7B62">
            <w:pPr>
              <w:widowControl w:val="0"/>
              <w:jc w:val="both"/>
              <w:rPr>
                <w:color w:val="000000"/>
                <w:lang w:eastAsia="zh-CN"/>
              </w:rPr>
            </w:pPr>
            <w:r w:rsidRPr="00396243">
              <w:rPr>
                <w:color w:val="000000"/>
              </w:rPr>
              <w:t>средний индекс качества финансового менеджмента главных администраторов доходов областного бюджета, главных распорядителей средств областного бюджета, главных администраторов источников финансирования дефицита областного бюджета составляет не менее 4,0 балла</w:t>
            </w:r>
          </w:p>
        </w:tc>
        <w:tc>
          <w:tcPr>
            <w:tcW w:w="547" w:type="pct"/>
            <w:vMerge w:val="restart"/>
            <w:shd w:val="clear" w:color="auto" w:fill="auto"/>
          </w:tcPr>
          <w:p w:rsidR="00ED7B62" w:rsidRPr="0012466B" w:rsidRDefault="00ED7B62" w:rsidP="00ED7B62">
            <w:pPr>
              <w:widowControl w:val="0"/>
              <w:outlineLvl w:val="1"/>
              <w:rPr>
                <w:color w:val="000000"/>
                <w:lang w:eastAsia="zh-CN"/>
              </w:rPr>
            </w:pPr>
            <w:r w:rsidRPr="0012466B">
              <w:rPr>
                <w:color w:val="000000"/>
                <w:lang w:eastAsia="zh-CN"/>
              </w:rPr>
              <w:lastRenderedPageBreak/>
              <w:t xml:space="preserve">Показатель государственной </w:t>
            </w:r>
            <w:r w:rsidRPr="0012466B">
              <w:rPr>
                <w:color w:val="000000"/>
                <w:lang w:eastAsia="zh-CN"/>
              </w:rPr>
              <w:lastRenderedPageBreak/>
              <w:t>программы (далее – показатель) № 1</w:t>
            </w:r>
          </w:p>
        </w:tc>
      </w:tr>
      <w:tr w:rsidR="00ED7B62" w:rsidRPr="0012466B" w:rsidTr="00ED7B62">
        <w:tc>
          <w:tcPr>
            <w:tcW w:w="193" w:type="pct"/>
            <w:shd w:val="clear" w:color="auto" w:fill="auto"/>
          </w:tcPr>
          <w:p w:rsidR="00ED7B62" w:rsidRPr="0012466B" w:rsidRDefault="00ED7B62" w:rsidP="00ED7B62">
            <w:pPr>
              <w:widowControl w:val="0"/>
              <w:jc w:val="center"/>
              <w:outlineLvl w:val="1"/>
              <w:rPr>
                <w:color w:val="000000"/>
                <w:lang w:eastAsia="zh-CN"/>
              </w:rPr>
            </w:pPr>
            <w:r w:rsidRPr="0012466B">
              <w:rPr>
                <w:color w:val="000000"/>
                <w:lang w:eastAsia="zh-CN"/>
              </w:rPr>
              <w:lastRenderedPageBreak/>
              <w:t>2.1.2</w:t>
            </w:r>
          </w:p>
        </w:tc>
        <w:tc>
          <w:tcPr>
            <w:tcW w:w="968" w:type="pct"/>
            <w:shd w:val="clear" w:color="auto" w:fill="auto"/>
          </w:tcPr>
          <w:p w:rsidR="00ED7B62" w:rsidRPr="0012466B" w:rsidRDefault="00ED7B62" w:rsidP="00ED7B62">
            <w:pPr>
              <w:widowControl w:val="0"/>
              <w:rPr>
                <w:color w:val="000000"/>
                <w:lang w:eastAsia="zh-CN"/>
              </w:rPr>
            </w:pPr>
            <w:r w:rsidRPr="0012466B">
              <w:rPr>
                <w:color w:val="000000"/>
              </w:rPr>
              <w:t xml:space="preserve">Обеспечение прозрачности и доступности информации об осуществлении бюджетного </w:t>
            </w:r>
            <w:r w:rsidRPr="0012466B">
              <w:rPr>
                <w:color w:val="000000"/>
                <w:spacing w:val="-6"/>
              </w:rPr>
              <w:t xml:space="preserve">процесса </w:t>
            </w:r>
            <w:r w:rsidRPr="00E93D17">
              <w:rPr>
                <w:color w:val="000000"/>
                <w:spacing w:val="-6"/>
              </w:rPr>
              <w:t>и содействие повышению финансовой грамотности в Архангельской области</w:t>
            </w:r>
          </w:p>
        </w:tc>
        <w:tc>
          <w:tcPr>
            <w:tcW w:w="3292" w:type="pct"/>
            <w:shd w:val="clear" w:color="auto" w:fill="auto"/>
          </w:tcPr>
          <w:p w:rsidR="00ED7B62" w:rsidRDefault="00ED7B62" w:rsidP="00ED7B62">
            <w:pPr>
              <w:widowControl w:val="0"/>
              <w:outlineLvl w:val="1"/>
              <w:rPr>
                <w:color w:val="000000"/>
              </w:rPr>
            </w:pPr>
            <w:r w:rsidRPr="00396243">
              <w:rPr>
                <w:color w:val="000000"/>
              </w:rPr>
              <w:t xml:space="preserve">Обеспечена прозрачность и доступность информации об осуществлении бюджетного процесса Архангельской области. Уровень открытости бюджетных данных, рассчитанный </w:t>
            </w:r>
            <w:r w:rsidRPr="00396243">
              <w:rPr>
                <w:bCs/>
                <w:color w:val="000000"/>
                <w:shd w:val="clear" w:color="auto" w:fill="FFFFFF"/>
              </w:rPr>
              <w:t>Научно-исследовательским финансовым институтом</w:t>
            </w:r>
            <w:r w:rsidRPr="00396243">
              <w:rPr>
                <w:color w:val="000000"/>
                <w:shd w:val="clear" w:color="auto" w:fill="FFFFFF"/>
              </w:rPr>
              <w:t xml:space="preserve"> </w:t>
            </w:r>
            <w:r w:rsidRPr="00396243">
              <w:rPr>
                <w:bCs/>
                <w:color w:val="000000"/>
                <w:shd w:val="clear" w:color="auto" w:fill="FFFFFF"/>
              </w:rPr>
              <w:t xml:space="preserve">Министерства финансов Российской Федерации, составляет </w:t>
            </w:r>
            <w:r w:rsidRPr="00396243">
              <w:rPr>
                <w:color w:val="000000"/>
              </w:rPr>
              <w:t>не менее 60 процентов</w:t>
            </w:r>
          </w:p>
          <w:p w:rsidR="00ED7B62" w:rsidRPr="00396243" w:rsidRDefault="00ED7B62" w:rsidP="00ED7B62">
            <w:pPr>
              <w:widowControl w:val="0"/>
              <w:outlineLvl w:val="1"/>
              <w:rPr>
                <w:color w:val="000000"/>
                <w:lang w:eastAsia="zh-CN"/>
              </w:rPr>
            </w:pPr>
          </w:p>
        </w:tc>
        <w:tc>
          <w:tcPr>
            <w:tcW w:w="547" w:type="pct"/>
            <w:vMerge/>
            <w:shd w:val="clear" w:color="auto" w:fill="auto"/>
          </w:tcPr>
          <w:p w:rsidR="00ED7B62" w:rsidRPr="0012466B" w:rsidRDefault="00ED7B62" w:rsidP="00ED7B62">
            <w:pPr>
              <w:widowControl w:val="0"/>
              <w:jc w:val="center"/>
              <w:outlineLvl w:val="1"/>
              <w:rPr>
                <w:color w:val="000000"/>
                <w:lang w:eastAsia="zh-CN"/>
              </w:rPr>
            </w:pPr>
          </w:p>
        </w:tc>
      </w:tr>
      <w:tr w:rsidR="00ED7B62" w:rsidRPr="0012466B" w:rsidTr="00ED7B62">
        <w:tc>
          <w:tcPr>
            <w:tcW w:w="193" w:type="pct"/>
            <w:shd w:val="clear" w:color="auto" w:fill="auto"/>
          </w:tcPr>
          <w:p w:rsidR="00ED7B62" w:rsidRPr="00E93D17" w:rsidRDefault="00ED7B62" w:rsidP="00ED7B62">
            <w:pPr>
              <w:widowControl w:val="0"/>
              <w:jc w:val="center"/>
              <w:outlineLvl w:val="1"/>
              <w:rPr>
                <w:color w:val="000000"/>
                <w:lang w:eastAsia="zh-CN"/>
              </w:rPr>
            </w:pPr>
            <w:r w:rsidRPr="00E93D17">
              <w:rPr>
                <w:color w:val="000000"/>
                <w:lang w:eastAsia="zh-CN"/>
              </w:rPr>
              <w:t>2.1.3</w:t>
            </w:r>
          </w:p>
        </w:tc>
        <w:tc>
          <w:tcPr>
            <w:tcW w:w="968" w:type="pct"/>
            <w:shd w:val="clear" w:color="auto" w:fill="auto"/>
          </w:tcPr>
          <w:p w:rsidR="00ED7B62" w:rsidRPr="00E93D17" w:rsidRDefault="00ED7B62" w:rsidP="00ED7B62">
            <w:pPr>
              <w:widowControl w:val="0"/>
              <w:rPr>
                <w:color w:val="000000"/>
              </w:rPr>
            </w:pPr>
            <w:r w:rsidRPr="00E93D17">
              <w:rPr>
                <w:color w:val="000000"/>
              </w:rPr>
              <w:t>Осуществление внутреннего государственного финансового контроля и контроля в сфере закупок товаров, работ, услуг</w:t>
            </w:r>
          </w:p>
        </w:tc>
        <w:tc>
          <w:tcPr>
            <w:tcW w:w="3292" w:type="pct"/>
            <w:shd w:val="clear" w:color="auto" w:fill="auto"/>
          </w:tcPr>
          <w:p w:rsidR="00ED7B62" w:rsidRPr="00E93D17" w:rsidRDefault="00ED7B62" w:rsidP="00ED7B62">
            <w:pPr>
              <w:widowControl w:val="0"/>
              <w:rPr>
                <w:color w:val="000000"/>
              </w:rPr>
            </w:pPr>
            <w:r w:rsidRPr="00E93D17">
              <w:rPr>
                <w:color w:val="000000"/>
              </w:rPr>
              <w:t>Проверена правомерность использования средств областного бюджета и бюджета территориального фонда обязательного медицинского страхования Архангельской области в объеме не менее 13,0 млрд. рублей в 2025 году, не менее 14,0 млрд. рублей в 2026 году и не менее 15,0 млрд. рублей в 2027 году;</w:t>
            </w:r>
          </w:p>
          <w:p w:rsidR="00ED7B62" w:rsidRPr="00E93D17" w:rsidRDefault="00ED7B62" w:rsidP="00ED7B62">
            <w:pPr>
              <w:widowControl w:val="0"/>
              <w:rPr>
                <w:color w:val="000000"/>
              </w:rPr>
            </w:pPr>
            <w:r w:rsidRPr="00E93D17">
              <w:rPr>
                <w:color w:val="000000"/>
              </w:rPr>
              <w:t xml:space="preserve">приняты решения по фактам бюджетных нарушений; </w:t>
            </w:r>
          </w:p>
          <w:p w:rsidR="00ED7B62" w:rsidRPr="00E93D17" w:rsidRDefault="00ED7B62" w:rsidP="00ED7B62">
            <w:pPr>
              <w:widowControl w:val="0"/>
              <w:rPr>
                <w:color w:val="000000"/>
              </w:rPr>
            </w:pPr>
            <w:r w:rsidRPr="00E93D17">
              <w:rPr>
                <w:color w:val="000000"/>
                <w:spacing w:val="-2"/>
              </w:rPr>
              <w:t>приняты решения (согласование, отказ в согласовании) по направленным заявкам для согласования заключения</w:t>
            </w:r>
            <w:r w:rsidRPr="00E93D17">
              <w:rPr>
                <w:color w:val="000000"/>
              </w:rPr>
              <w:t xml:space="preserve"> государственными заказчиками Архангельской области при осуществлении закупок для обеспечения государственных нужд Архангельской области контракта с единственным поставщиком (подрядчиком, исполнителем) в установленный срок; </w:t>
            </w:r>
          </w:p>
          <w:p w:rsidR="00ED7B62" w:rsidRPr="00396243" w:rsidRDefault="00ED7B62" w:rsidP="00ED7B62">
            <w:pPr>
              <w:widowControl w:val="0"/>
              <w:rPr>
                <w:color w:val="000000"/>
              </w:rPr>
            </w:pPr>
            <w:r w:rsidRPr="00E93D17">
              <w:rPr>
                <w:color w:val="000000"/>
              </w:rPr>
              <w:t>обеспечена деятельность контрольно-ревизионной инспекции Архангельской области</w:t>
            </w:r>
          </w:p>
        </w:tc>
        <w:tc>
          <w:tcPr>
            <w:tcW w:w="547" w:type="pct"/>
            <w:vMerge/>
            <w:shd w:val="clear" w:color="auto" w:fill="auto"/>
          </w:tcPr>
          <w:p w:rsidR="00ED7B62" w:rsidRPr="0012466B" w:rsidRDefault="00ED7B62" w:rsidP="00ED7B62">
            <w:pPr>
              <w:widowControl w:val="0"/>
              <w:jc w:val="center"/>
              <w:outlineLvl w:val="1"/>
              <w:rPr>
                <w:color w:val="000000"/>
                <w:lang w:eastAsia="zh-CN"/>
              </w:rPr>
            </w:pPr>
          </w:p>
        </w:tc>
      </w:tr>
      <w:tr w:rsidR="00ED7B62" w:rsidRPr="0012466B" w:rsidTr="00ED7B62">
        <w:tc>
          <w:tcPr>
            <w:tcW w:w="193" w:type="pct"/>
            <w:shd w:val="clear" w:color="auto" w:fill="auto"/>
          </w:tcPr>
          <w:p w:rsidR="00ED7B62" w:rsidRPr="0012466B" w:rsidRDefault="00ED7B62" w:rsidP="00ED7B62">
            <w:pPr>
              <w:widowControl w:val="0"/>
              <w:spacing w:before="60" w:after="60"/>
              <w:jc w:val="center"/>
              <w:outlineLvl w:val="1"/>
              <w:rPr>
                <w:b/>
                <w:color w:val="000000"/>
                <w:lang w:eastAsia="zh-CN"/>
              </w:rPr>
            </w:pPr>
            <w:r w:rsidRPr="0012466B">
              <w:rPr>
                <w:b/>
                <w:color w:val="000000"/>
                <w:lang w:eastAsia="zh-CN"/>
              </w:rPr>
              <w:t>2.2</w:t>
            </w:r>
          </w:p>
        </w:tc>
        <w:tc>
          <w:tcPr>
            <w:tcW w:w="4807" w:type="pct"/>
            <w:gridSpan w:val="3"/>
            <w:shd w:val="clear" w:color="auto" w:fill="auto"/>
          </w:tcPr>
          <w:p w:rsidR="00ED7B62" w:rsidRPr="0012466B" w:rsidRDefault="00ED7B62" w:rsidP="00ED7B62">
            <w:pPr>
              <w:widowControl w:val="0"/>
              <w:spacing w:before="60" w:after="60"/>
              <w:jc w:val="center"/>
              <w:outlineLvl w:val="1"/>
              <w:rPr>
                <w:b/>
                <w:color w:val="000000"/>
                <w:lang w:eastAsia="zh-CN"/>
              </w:rPr>
            </w:pPr>
            <w:r w:rsidRPr="0012466B">
              <w:rPr>
                <w:b/>
                <w:bCs/>
                <w:color w:val="000000"/>
                <w:lang w:eastAsia="zh-CN"/>
              </w:rPr>
              <w:t xml:space="preserve">Комплекс процессных мероприятий </w:t>
            </w:r>
            <w:r w:rsidRPr="0012466B">
              <w:rPr>
                <w:b/>
                <w:color w:val="000000"/>
              </w:rPr>
              <w:t>«Управление государственным долгом Архангельской области»,</w:t>
            </w:r>
            <w:r w:rsidRPr="0012466B">
              <w:rPr>
                <w:b/>
                <w:color w:val="000000"/>
                <w:lang w:eastAsia="zh-CN"/>
              </w:rPr>
              <w:t xml:space="preserve"> </w:t>
            </w:r>
            <w:r w:rsidRPr="0012466B">
              <w:rPr>
                <w:b/>
                <w:color w:val="000000"/>
                <w:lang w:eastAsia="zh-CN"/>
              </w:rPr>
              <w:br/>
              <w:t>утвержденный распоряжением министерства финансов Архангельской области от 29 сентября 2023 года № 109-рф</w:t>
            </w:r>
          </w:p>
        </w:tc>
      </w:tr>
      <w:tr w:rsidR="00ED7B62" w:rsidRPr="0012466B" w:rsidTr="00ED7B62">
        <w:tc>
          <w:tcPr>
            <w:tcW w:w="193" w:type="pct"/>
            <w:shd w:val="clear" w:color="auto" w:fill="auto"/>
          </w:tcPr>
          <w:p w:rsidR="00ED7B62" w:rsidRPr="0012466B" w:rsidRDefault="00ED7B62" w:rsidP="00ED7B62">
            <w:pPr>
              <w:widowControl w:val="0"/>
              <w:jc w:val="center"/>
              <w:outlineLvl w:val="1"/>
              <w:rPr>
                <w:color w:val="000000"/>
                <w:lang w:eastAsia="zh-CN"/>
              </w:rPr>
            </w:pPr>
          </w:p>
        </w:tc>
        <w:tc>
          <w:tcPr>
            <w:tcW w:w="4807" w:type="pct"/>
            <w:gridSpan w:val="3"/>
            <w:shd w:val="clear" w:color="auto" w:fill="auto"/>
          </w:tcPr>
          <w:p w:rsidR="00ED7B62" w:rsidRPr="0012466B" w:rsidRDefault="00ED7B62" w:rsidP="00ED7B62">
            <w:pPr>
              <w:widowControl w:val="0"/>
              <w:jc w:val="center"/>
              <w:outlineLvl w:val="1"/>
              <w:rPr>
                <w:color w:val="000000"/>
                <w:lang w:eastAsia="zh-CN"/>
              </w:rPr>
            </w:pPr>
            <w:r w:rsidRPr="0012466B">
              <w:rPr>
                <w:color w:val="000000"/>
                <w:lang w:eastAsia="zh-CN"/>
              </w:rPr>
              <w:t xml:space="preserve">Соисполнитель государственной программы </w:t>
            </w:r>
            <w:r>
              <w:rPr>
                <w:color w:val="000000"/>
                <w:lang w:eastAsia="zh-CN"/>
              </w:rPr>
              <w:t xml:space="preserve"> – министерство финансов</w:t>
            </w:r>
          </w:p>
        </w:tc>
      </w:tr>
      <w:tr w:rsidR="00ED7B62" w:rsidRPr="0012466B" w:rsidTr="00ED7B62">
        <w:tc>
          <w:tcPr>
            <w:tcW w:w="193" w:type="pct"/>
            <w:shd w:val="clear" w:color="auto" w:fill="auto"/>
          </w:tcPr>
          <w:p w:rsidR="00ED7B62" w:rsidRPr="0012466B" w:rsidRDefault="00ED7B62" w:rsidP="00ED7B62">
            <w:pPr>
              <w:widowControl w:val="0"/>
              <w:jc w:val="center"/>
              <w:outlineLvl w:val="1"/>
              <w:rPr>
                <w:color w:val="000000"/>
                <w:lang w:eastAsia="zh-CN"/>
              </w:rPr>
            </w:pPr>
            <w:r w:rsidRPr="0012466B">
              <w:rPr>
                <w:color w:val="000000"/>
                <w:lang w:eastAsia="zh-CN"/>
              </w:rPr>
              <w:t>2.2.1</w:t>
            </w:r>
          </w:p>
        </w:tc>
        <w:tc>
          <w:tcPr>
            <w:tcW w:w="968" w:type="pct"/>
            <w:shd w:val="clear" w:color="auto" w:fill="auto"/>
          </w:tcPr>
          <w:p w:rsidR="00ED7B62" w:rsidRPr="0012466B" w:rsidRDefault="00ED7B62" w:rsidP="00ED7B62">
            <w:pPr>
              <w:widowControl w:val="0"/>
              <w:rPr>
                <w:color w:val="000000"/>
                <w:lang w:eastAsia="zh-CN"/>
              </w:rPr>
            </w:pPr>
            <w:r w:rsidRPr="0012466B">
              <w:rPr>
                <w:color w:val="000000"/>
              </w:rPr>
              <w:t xml:space="preserve">Поддержание объема и структуры государственного долга Архангельской области на экономически безопасном </w:t>
            </w:r>
            <w:r w:rsidRPr="0012466B">
              <w:rPr>
                <w:color w:val="000000"/>
                <w:spacing w:val="-4"/>
              </w:rPr>
              <w:t>уровне, минимизация стоимости</w:t>
            </w:r>
            <w:r w:rsidRPr="0012466B">
              <w:rPr>
                <w:color w:val="000000"/>
              </w:rPr>
              <w:t xml:space="preserve"> </w:t>
            </w:r>
            <w:r w:rsidRPr="0012466B">
              <w:rPr>
                <w:color w:val="000000"/>
                <w:spacing w:val="-4"/>
              </w:rPr>
              <w:t>государственных заимствований</w:t>
            </w:r>
            <w:r w:rsidRPr="0012466B">
              <w:rPr>
                <w:color w:val="000000"/>
              </w:rPr>
              <w:t xml:space="preserve"> Архангельской области</w:t>
            </w:r>
          </w:p>
        </w:tc>
        <w:tc>
          <w:tcPr>
            <w:tcW w:w="3292" w:type="pct"/>
            <w:shd w:val="clear" w:color="auto" w:fill="auto"/>
          </w:tcPr>
          <w:p w:rsidR="00ED7B62" w:rsidRPr="00396243" w:rsidRDefault="00ED7B62" w:rsidP="00ED7B62">
            <w:pPr>
              <w:widowControl w:val="0"/>
              <w:outlineLvl w:val="1"/>
              <w:rPr>
                <w:color w:val="000000"/>
              </w:rPr>
            </w:pPr>
            <w:r w:rsidRPr="00396243">
              <w:rPr>
                <w:color w:val="000000"/>
              </w:rPr>
              <w:t>Поддержание объема государственного долга Архангельской области на уровне не более 100 процентов от общего годового объема доходов областного бюджета без учета безвозмездных поступлений.</w:t>
            </w:r>
          </w:p>
          <w:p w:rsidR="00ED7B62" w:rsidRPr="00396243" w:rsidRDefault="00ED7B62" w:rsidP="00ED7B62">
            <w:pPr>
              <w:widowControl w:val="0"/>
              <w:outlineLvl w:val="1"/>
              <w:rPr>
                <w:color w:val="000000"/>
                <w:lang w:eastAsia="zh-CN"/>
              </w:rPr>
            </w:pPr>
            <w:r w:rsidRPr="00396243">
              <w:rPr>
                <w:color w:val="000000"/>
              </w:rPr>
              <w:t>Объем расходов на обслуживание государственного долга Архангельской области в общем объеме расходов областного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Федерации, составляет не более 10 процентов</w:t>
            </w:r>
          </w:p>
        </w:tc>
        <w:tc>
          <w:tcPr>
            <w:tcW w:w="547" w:type="pct"/>
            <w:shd w:val="clear" w:color="auto" w:fill="auto"/>
          </w:tcPr>
          <w:p w:rsidR="00ED7B62" w:rsidRPr="00396243" w:rsidRDefault="00ED7B62" w:rsidP="00ED7B62">
            <w:pPr>
              <w:widowControl w:val="0"/>
              <w:jc w:val="center"/>
              <w:outlineLvl w:val="1"/>
              <w:rPr>
                <w:color w:val="000000"/>
                <w:lang w:eastAsia="zh-CN"/>
              </w:rPr>
            </w:pPr>
            <w:r w:rsidRPr="00396243">
              <w:rPr>
                <w:color w:val="000000"/>
                <w:lang w:eastAsia="zh-CN"/>
              </w:rPr>
              <w:t>Показатель № 2</w:t>
            </w:r>
          </w:p>
        </w:tc>
      </w:tr>
      <w:tr w:rsidR="00ED7B62" w:rsidRPr="0012466B" w:rsidTr="00ED7B62">
        <w:tc>
          <w:tcPr>
            <w:tcW w:w="193" w:type="pct"/>
            <w:shd w:val="clear" w:color="auto" w:fill="auto"/>
          </w:tcPr>
          <w:p w:rsidR="00ED7B62" w:rsidRPr="0012466B" w:rsidRDefault="00ED7B62" w:rsidP="00ED7B62">
            <w:pPr>
              <w:widowControl w:val="0"/>
              <w:spacing w:before="60" w:after="60"/>
              <w:jc w:val="center"/>
              <w:outlineLvl w:val="1"/>
              <w:rPr>
                <w:b/>
                <w:color w:val="000000"/>
                <w:lang w:eastAsia="zh-CN"/>
              </w:rPr>
            </w:pPr>
            <w:r w:rsidRPr="0012466B">
              <w:rPr>
                <w:b/>
                <w:color w:val="000000"/>
                <w:lang w:eastAsia="zh-CN"/>
              </w:rPr>
              <w:t>2.3</w:t>
            </w:r>
          </w:p>
        </w:tc>
        <w:tc>
          <w:tcPr>
            <w:tcW w:w="4807" w:type="pct"/>
            <w:gridSpan w:val="3"/>
            <w:shd w:val="clear" w:color="auto" w:fill="auto"/>
          </w:tcPr>
          <w:p w:rsidR="00ED7B62" w:rsidRPr="00396243" w:rsidRDefault="00ED7B62" w:rsidP="00ED7B62">
            <w:pPr>
              <w:widowControl w:val="0"/>
              <w:spacing w:before="60" w:after="60"/>
              <w:jc w:val="center"/>
              <w:rPr>
                <w:b/>
                <w:color w:val="000000"/>
              </w:rPr>
            </w:pPr>
            <w:r w:rsidRPr="00396243">
              <w:rPr>
                <w:b/>
                <w:bCs/>
                <w:color w:val="000000"/>
                <w:lang w:eastAsia="zh-CN"/>
              </w:rPr>
              <w:t xml:space="preserve">Комплекс процессных мероприятий </w:t>
            </w:r>
            <w:r w:rsidRPr="00396243">
              <w:rPr>
                <w:b/>
                <w:color w:val="000000"/>
              </w:rPr>
              <w:t xml:space="preserve">«Поддержка бюджетов муниципальных образований Архангельской области и организация направления межбюджетных трансфертов», </w:t>
            </w:r>
            <w:r w:rsidRPr="00396243">
              <w:rPr>
                <w:b/>
                <w:color w:val="000000"/>
                <w:lang w:eastAsia="zh-CN"/>
              </w:rPr>
              <w:t>утвержденный распоряжением министерства финансов Архангельской области от 29 сентября 2023 года № 110-рф</w:t>
            </w:r>
          </w:p>
        </w:tc>
      </w:tr>
      <w:tr w:rsidR="00ED7B62" w:rsidRPr="0012466B" w:rsidTr="00ED7B62">
        <w:tc>
          <w:tcPr>
            <w:tcW w:w="193" w:type="pct"/>
            <w:shd w:val="clear" w:color="auto" w:fill="auto"/>
          </w:tcPr>
          <w:p w:rsidR="00ED7B62" w:rsidRPr="0012466B" w:rsidRDefault="00ED7B62" w:rsidP="00ED7B62">
            <w:pPr>
              <w:widowControl w:val="0"/>
              <w:jc w:val="center"/>
              <w:outlineLvl w:val="1"/>
              <w:rPr>
                <w:color w:val="000000"/>
                <w:lang w:eastAsia="zh-CN"/>
              </w:rPr>
            </w:pPr>
          </w:p>
        </w:tc>
        <w:tc>
          <w:tcPr>
            <w:tcW w:w="4807" w:type="pct"/>
            <w:gridSpan w:val="3"/>
            <w:shd w:val="clear" w:color="auto" w:fill="auto"/>
          </w:tcPr>
          <w:p w:rsidR="00ED7B62" w:rsidRPr="00396243" w:rsidRDefault="00ED7B62" w:rsidP="00ED7B62">
            <w:pPr>
              <w:widowControl w:val="0"/>
              <w:jc w:val="center"/>
              <w:outlineLvl w:val="1"/>
              <w:rPr>
                <w:color w:val="000000"/>
                <w:lang w:eastAsia="zh-CN"/>
              </w:rPr>
            </w:pPr>
            <w:r w:rsidRPr="00396243">
              <w:rPr>
                <w:color w:val="000000"/>
                <w:lang w:eastAsia="zh-CN"/>
              </w:rPr>
              <w:t>Соисполнитель государственной программы  – министерство финансов</w:t>
            </w:r>
          </w:p>
        </w:tc>
      </w:tr>
      <w:tr w:rsidR="00ED7B62" w:rsidRPr="0012466B" w:rsidTr="00ED7B62">
        <w:tc>
          <w:tcPr>
            <w:tcW w:w="193" w:type="pct"/>
            <w:shd w:val="clear" w:color="auto" w:fill="auto"/>
          </w:tcPr>
          <w:p w:rsidR="00ED7B62" w:rsidRPr="0012466B" w:rsidRDefault="00ED7B62" w:rsidP="00ED7B62">
            <w:pPr>
              <w:widowControl w:val="0"/>
              <w:jc w:val="center"/>
              <w:outlineLvl w:val="1"/>
              <w:rPr>
                <w:color w:val="000000"/>
                <w:lang w:eastAsia="zh-CN"/>
              </w:rPr>
            </w:pPr>
            <w:r w:rsidRPr="0012466B">
              <w:rPr>
                <w:color w:val="000000"/>
                <w:lang w:eastAsia="zh-CN"/>
              </w:rPr>
              <w:t>2.3.1</w:t>
            </w:r>
          </w:p>
        </w:tc>
        <w:tc>
          <w:tcPr>
            <w:tcW w:w="968" w:type="pct"/>
            <w:shd w:val="clear" w:color="auto" w:fill="auto"/>
          </w:tcPr>
          <w:p w:rsidR="00ED7B62" w:rsidRPr="0012466B" w:rsidRDefault="00ED7B62" w:rsidP="00ED7B62">
            <w:pPr>
              <w:widowControl w:val="0"/>
              <w:rPr>
                <w:color w:val="000000"/>
              </w:rPr>
            </w:pPr>
            <w:r w:rsidRPr="0012466B">
              <w:rPr>
                <w:color w:val="000000"/>
              </w:rPr>
              <w:t xml:space="preserve">Обеспечение распределения </w:t>
            </w:r>
            <w:r w:rsidRPr="0012466B">
              <w:rPr>
                <w:color w:val="000000"/>
              </w:rPr>
              <w:lastRenderedPageBreak/>
              <w:t xml:space="preserve">и предоставления </w:t>
            </w:r>
            <w:r>
              <w:rPr>
                <w:color w:val="000000"/>
              </w:rPr>
              <w:t xml:space="preserve">местным </w:t>
            </w:r>
            <w:r w:rsidRPr="0012466B">
              <w:rPr>
                <w:color w:val="000000"/>
              </w:rPr>
              <w:t>бюджетам муниципальных образований межбюджетных трансфертов</w:t>
            </w:r>
          </w:p>
        </w:tc>
        <w:tc>
          <w:tcPr>
            <w:tcW w:w="3292" w:type="pct"/>
            <w:shd w:val="clear" w:color="auto" w:fill="auto"/>
          </w:tcPr>
          <w:p w:rsidR="00ED7B62" w:rsidRPr="00396243" w:rsidRDefault="00ED7B62" w:rsidP="00ED7B62">
            <w:pPr>
              <w:widowControl w:val="0"/>
              <w:outlineLvl w:val="1"/>
              <w:rPr>
                <w:color w:val="000000"/>
              </w:rPr>
            </w:pPr>
            <w:r w:rsidRPr="00396243">
              <w:rPr>
                <w:color w:val="000000"/>
              </w:rPr>
              <w:lastRenderedPageBreak/>
              <w:t xml:space="preserve">Обеспечено распределение и предоставление </w:t>
            </w:r>
            <w:r>
              <w:rPr>
                <w:color w:val="000000"/>
              </w:rPr>
              <w:t xml:space="preserve">местным </w:t>
            </w:r>
            <w:r w:rsidRPr="00396243">
              <w:rPr>
                <w:color w:val="000000"/>
              </w:rPr>
              <w:t>бюджетам муниципальных образ</w:t>
            </w:r>
            <w:r>
              <w:rPr>
                <w:color w:val="000000"/>
              </w:rPr>
              <w:t xml:space="preserve">ований </w:t>
            </w:r>
            <w:r>
              <w:rPr>
                <w:color w:val="000000"/>
              </w:rPr>
              <w:lastRenderedPageBreak/>
              <w:t>межбюджетных трансфертов</w:t>
            </w:r>
          </w:p>
          <w:p w:rsidR="00ED7B62" w:rsidRPr="00396243" w:rsidRDefault="00ED7B62" w:rsidP="00ED7B62">
            <w:pPr>
              <w:widowControl w:val="0"/>
              <w:outlineLvl w:val="1"/>
              <w:rPr>
                <w:color w:val="000000"/>
              </w:rPr>
            </w:pPr>
            <w:r w:rsidRPr="00396243">
              <w:rPr>
                <w:color w:val="000000"/>
              </w:rPr>
              <w:t>Доля просроченной кредиторской задолженности областного бюджета Архангельской области и местных бюджетов</w:t>
            </w:r>
            <w:r>
              <w:rPr>
                <w:color w:val="000000"/>
              </w:rPr>
              <w:t xml:space="preserve"> муниципальных образований </w:t>
            </w:r>
            <w:r w:rsidRPr="00396243">
              <w:rPr>
                <w:color w:val="000000"/>
              </w:rPr>
              <w:t>в расходах консолидированного бюджета Архангельской области составляет не более 0,02 процента</w:t>
            </w:r>
          </w:p>
        </w:tc>
        <w:tc>
          <w:tcPr>
            <w:tcW w:w="547" w:type="pct"/>
            <w:shd w:val="clear" w:color="auto" w:fill="auto"/>
          </w:tcPr>
          <w:p w:rsidR="00ED7B62" w:rsidRPr="00396243" w:rsidRDefault="00ED7B62" w:rsidP="00ED7B62">
            <w:pPr>
              <w:widowControl w:val="0"/>
              <w:jc w:val="center"/>
              <w:outlineLvl w:val="1"/>
              <w:rPr>
                <w:color w:val="000000"/>
                <w:lang w:eastAsia="zh-CN"/>
              </w:rPr>
            </w:pPr>
            <w:r w:rsidRPr="00396243">
              <w:rPr>
                <w:color w:val="000000"/>
                <w:lang w:eastAsia="zh-CN"/>
              </w:rPr>
              <w:lastRenderedPageBreak/>
              <w:t>Показатель № 3</w:t>
            </w:r>
          </w:p>
        </w:tc>
      </w:tr>
    </w:tbl>
    <w:p w:rsidR="00ED7B62" w:rsidRPr="00EF5C76" w:rsidRDefault="00ED7B62" w:rsidP="00ED7B62">
      <w:pPr>
        <w:widowControl w:val="0"/>
        <w:outlineLvl w:val="1"/>
        <w:rPr>
          <w:b/>
          <w:bCs/>
          <w:color w:val="000000"/>
          <w:lang w:eastAsia="zh-CN"/>
        </w:rPr>
      </w:pPr>
    </w:p>
    <w:p w:rsidR="00ED7B62" w:rsidRDefault="00ED7B62" w:rsidP="00ED7B62">
      <w:pPr>
        <w:widowControl w:val="0"/>
        <w:jc w:val="center"/>
        <w:outlineLvl w:val="1"/>
        <w:rPr>
          <w:b/>
          <w:bCs/>
          <w:color w:val="000000"/>
          <w:sz w:val="28"/>
          <w:szCs w:val="28"/>
          <w:lang w:eastAsia="zh-CN"/>
        </w:rPr>
      </w:pPr>
      <w:r w:rsidRPr="0012466B">
        <w:rPr>
          <w:b/>
          <w:bCs/>
          <w:color w:val="000000"/>
          <w:sz w:val="28"/>
          <w:szCs w:val="28"/>
          <w:lang w:val="en-US" w:eastAsia="zh-CN"/>
        </w:rPr>
        <w:t xml:space="preserve">4. </w:t>
      </w:r>
      <w:proofErr w:type="spellStart"/>
      <w:r w:rsidRPr="0012466B">
        <w:rPr>
          <w:b/>
          <w:bCs/>
          <w:color w:val="000000"/>
          <w:sz w:val="28"/>
          <w:szCs w:val="28"/>
          <w:lang w:val="en-US" w:eastAsia="zh-CN"/>
        </w:rPr>
        <w:t>Финансовое</w:t>
      </w:r>
      <w:proofErr w:type="spellEnd"/>
      <w:r w:rsidRPr="0012466B">
        <w:rPr>
          <w:b/>
          <w:bCs/>
          <w:color w:val="000000"/>
          <w:sz w:val="28"/>
          <w:szCs w:val="28"/>
          <w:lang w:val="en-US" w:eastAsia="zh-CN"/>
        </w:rPr>
        <w:t xml:space="preserve"> </w:t>
      </w:r>
      <w:proofErr w:type="spellStart"/>
      <w:r w:rsidRPr="0012466B">
        <w:rPr>
          <w:b/>
          <w:bCs/>
          <w:color w:val="000000"/>
          <w:sz w:val="28"/>
          <w:szCs w:val="28"/>
          <w:lang w:val="en-US" w:eastAsia="zh-CN"/>
        </w:rPr>
        <w:t>обеспечение</w:t>
      </w:r>
      <w:proofErr w:type="spellEnd"/>
      <w:r w:rsidRPr="0012466B">
        <w:rPr>
          <w:b/>
          <w:bCs/>
          <w:color w:val="000000"/>
          <w:sz w:val="28"/>
          <w:szCs w:val="28"/>
          <w:lang w:val="en-US" w:eastAsia="zh-CN"/>
        </w:rPr>
        <w:t xml:space="preserve"> </w:t>
      </w:r>
      <w:proofErr w:type="spellStart"/>
      <w:r w:rsidRPr="0012466B">
        <w:rPr>
          <w:b/>
          <w:bCs/>
          <w:color w:val="000000"/>
          <w:sz w:val="28"/>
          <w:szCs w:val="28"/>
          <w:lang w:val="en-US" w:eastAsia="zh-CN"/>
        </w:rPr>
        <w:t>государственной</w:t>
      </w:r>
      <w:proofErr w:type="spellEnd"/>
      <w:r w:rsidRPr="0012466B">
        <w:rPr>
          <w:b/>
          <w:bCs/>
          <w:color w:val="000000"/>
          <w:sz w:val="28"/>
          <w:szCs w:val="28"/>
          <w:lang w:val="en-US" w:eastAsia="zh-CN"/>
        </w:rPr>
        <w:t xml:space="preserve"> </w:t>
      </w:r>
      <w:proofErr w:type="spellStart"/>
      <w:r w:rsidRPr="0012466B">
        <w:rPr>
          <w:b/>
          <w:bCs/>
          <w:color w:val="000000"/>
          <w:sz w:val="28"/>
          <w:szCs w:val="28"/>
          <w:lang w:val="en-US" w:eastAsia="zh-CN"/>
        </w:rPr>
        <w:t>программы</w:t>
      </w:r>
      <w:proofErr w:type="spellEnd"/>
    </w:p>
    <w:p w:rsidR="00ED7B62" w:rsidRPr="00EF5C76" w:rsidRDefault="00ED7B62" w:rsidP="00ED7B62">
      <w:pPr>
        <w:widowControl w:val="0"/>
        <w:outlineLvl w:val="1"/>
        <w:rPr>
          <w:b/>
          <w:bCs/>
          <w:color w:val="000000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/>
      </w:tblPr>
      <w:tblGrid>
        <w:gridCol w:w="8874"/>
        <w:gridCol w:w="1559"/>
        <w:gridCol w:w="1418"/>
        <w:gridCol w:w="1418"/>
        <w:gridCol w:w="1471"/>
      </w:tblGrid>
      <w:tr w:rsidR="00ED7B62" w:rsidRPr="00116B5E" w:rsidTr="00ED7B62">
        <w:trPr>
          <w:tblHeader/>
        </w:trPr>
        <w:tc>
          <w:tcPr>
            <w:tcW w:w="3010" w:type="pct"/>
            <w:vMerge w:val="restart"/>
            <w:shd w:val="clear" w:color="auto" w:fill="auto"/>
          </w:tcPr>
          <w:p w:rsidR="00ED7B62" w:rsidRPr="00116B5E" w:rsidRDefault="00ED7B62" w:rsidP="00ED7B62">
            <w:pPr>
              <w:widowControl w:val="0"/>
              <w:jc w:val="center"/>
              <w:outlineLvl w:val="1"/>
              <w:rPr>
                <w:b/>
                <w:color w:val="000000"/>
                <w:sz w:val="24"/>
                <w:szCs w:val="24"/>
                <w:lang w:eastAsia="zh-CN"/>
              </w:rPr>
            </w:pPr>
            <w:r w:rsidRPr="00116B5E">
              <w:rPr>
                <w:b/>
                <w:color w:val="000000"/>
                <w:sz w:val="24"/>
                <w:szCs w:val="24"/>
                <w:lang w:eastAsia="zh-CN"/>
              </w:rPr>
              <w:t>Наименование государственной программы, структурного элемента/ источник финансового обеспечения</w:t>
            </w:r>
          </w:p>
        </w:tc>
        <w:tc>
          <w:tcPr>
            <w:tcW w:w="1990" w:type="pct"/>
            <w:gridSpan w:val="4"/>
            <w:shd w:val="clear" w:color="auto" w:fill="auto"/>
          </w:tcPr>
          <w:p w:rsidR="00ED7B62" w:rsidRPr="00116B5E" w:rsidRDefault="00ED7B62" w:rsidP="00ED7B6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16B5E">
              <w:rPr>
                <w:b/>
                <w:color w:val="000000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</w:tr>
      <w:tr w:rsidR="00ED7B62" w:rsidRPr="00116B5E" w:rsidTr="00ED7B62">
        <w:trPr>
          <w:tblHeader/>
        </w:trPr>
        <w:tc>
          <w:tcPr>
            <w:tcW w:w="3010" w:type="pct"/>
            <w:vMerge/>
            <w:shd w:val="clear" w:color="auto" w:fill="auto"/>
          </w:tcPr>
          <w:p w:rsidR="00ED7B62" w:rsidRPr="00116B5E" w:rsidRDefault="00ED7B62" w:rsidP="00ED7B62">
            <w:pPr>
              <w:widowControl w:val="0"/>
              <w:jc w:val="center"/>
              <w:outlineLvl w:val="1"/>
              <w:rPr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29" w:type="pct"/>
          </w:tcPr>
          <w:p w:rsidR="00ED7B62" w:rsidRPr="00E93D17" w:rsidRDefault="00ED7B62" w:rsidP="00ED7B62">
            <w:pPr>
              <w:widowControl w:val="0"/>
              <w:jc w:val="center"/>
              <w:outlineLvl w:val="3"/>
              <w:rPr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E93D17">
              <w:rPr>
                <w:b/>
                <w:bCs/>
                <w:color w:val="000000"/>
                <w:sz w:val="24"/>
                <w:szCs w:val="24"/>
                <w:lang w:eastAsia="zh-CN"/>
              </w:rPr>
              <w:t>2025 г.</w:t>
            </w:r>
          </w:p>
        </w:tc>
        <w:tc>
          <w:tcPr>
            <w:tcW w:w="481" w:type="pct"/>
          </w:tcPr>
          <w:p w:rsidR="00ED7B62" w:rsidRPr="00E93D17" w:rsidRDefault="00ED7B62" w:rsidP="00ED7B62">
            <w:pPr>
              <w:widowControl w:val="0"/>
              <w:jc w:val="center"/>
              <w:outlineLvl w:val="3"/>
              <w:rPr>
                <w:b/>
                <w:bCs/>
                <w:strike/>
                <w:color w:val="000000"/>
                <w:sz w:val="24"/>
                <w:szCs w:val="24"/>
                <w:lang w:eastAsia="zh-CN"/>
              </w:rPr>
            </w:pPr>
            <w:r w:rsidRPr="00E93D17">
              <w:rPr>
                <w:b/>
                <w:bCs/>
                <w:color w:val="000000"/>
                <w:sz w:val="24"/>
                <w:szCs w:val="24"/>
                <w:lang w:eastAsia="zh-CN"/>
              </w:rPr>
              <w:t>2026 г.</w:t>
            </w:r>
          </w:p>
        </w:tc>
        <w:tc>
          <w:tcPr>
            <w:tcW w:w="481" w:type="pct"/>
            <w:shd w:val="clear" w:color="auto" w:fill="auto"/>
          </w:tcPr>
          <w:p w:rsidR="00ED7B62" w:rsidRPr="00E93D17" w:rsidRDefault="00ED7B62" w:rsidP="00ED7B62">
            <w:pPr>
              <w:widowControl w:val="0"/>
              <w:jc w:val="center"/>
              <w:outlineLvl w:val="3"/>
              <w:rPr>
                <w:b/>
                <w:bCs/>
                <w:strike/>
                <w:color w:val="000000"/>
                <w:sz w:val="24"/>
                <w:szCs w:val="24"/>
                <w:lang w:eastAsia="zh-CN"/>
              </w:rPr>
            </w:pPr>
            <w:r w:rsidRPr="00E93D17">
              <w:rPr>
                <w:b/>
                <w:bCs/>
                <w:color w:val="000000"/>
                <w:sz w:val="24"/>
                <w:szCs w:val="24"/>
                <w:lang w:eastAsia="zh-CN"/>
              </w:rPr>
              <w:t>2027 г.</w:t>
            </w:r>
          </w:p>
        </w:tc>
        <w:tc>
          <w:tcPr>
            <w:tcW w:w="499" w:type="pct"/>
            <w:shd w:val="clear" w:color="auto" w:fill="auto"/>
          </w:tcPr>
          <w:p w:rsidR="00ED7B62" w:rsidRPr="00116B5E" w:rsidRDefault="00ED7B62" w:rsidP="00ED7B62">
            <w:pPr>
              <w:widowControl w:val="0"/>
              <w:jc w:val="center"/>
              <w:outlineLvl w:val="3"/>
              <w:rPr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116B5E">
              <w:rPr>
                <w:b/>
                <w:bCs/>
                <w:color w:val="000000"/>
                <w:sz w:val="24"/>
                <w:szCs w:val="24"/>
                <w:lang w:eastAsia="zh-CN"/>
              </w:rPr>
              <w:t>Всего</w:t>
            </w:r>
          </w:p>
        </w:tc>
      </w:tr>
      <w:tr w:rsidR="00ED7B62" w:rsidRPr="00E47EE4" w:rsidTr="00ED7B62">
        <w:tc>
          <w:tcPr>
            <w:tcW w:w="3010" w:type="pct"/>
            <w:shd w:val="clear" w:color="auto" w:fill="auto"/>
          </w:tcPr>
          <w:p w:rsidR="00ED7B62" w:rsidRPr="00116B5E" w:rsidRDefault="00ED7B62" w:rsidP="00ED7B62">
            <w:pPr>
              <w:widowControl w:val="0"/>
              <w:outlineLvl w:val="1"/>
              <w:rPr>
                <w:b/>
                <w:color w:val="000000"/>
                <w:sz w:val="24"/>
                <w:szCs w:val="24"/>
                <w:lang w:eastAsia="zh-CN"/>
              </w:rPr>
            </w:pPr>
            <w:r w:rsidRPr="00116B5E">
              <w:rPr>
                <w:b/>
                <w:color w:val="000000"/>
                <w:sz w:val="24"/>
                <w:szCs w:val="24"/>
                <w:lang w:eastAsia="zh-CN"/>
              </w:rPr>
              <w:t>Государственная программа (всего)</w:t>
            </w:r>
            <w:r w:rsidRPr="00116B5E">
              <w:rPr>
                <w:color w:val="000000"/>
                <w:sz w:val="24"/>
                <w:szCs w:val="24"/>
                <w:lang w:eastAsia="zh-CN"/>
              </w:rPr>
              <w:t>, в том числе:</w:t>
            </w:r>
          </w:p>
        </w:tc>
        <w:tc>
          <w:tcPr>
            <w:tcW w:w="529" w:type="pct"/>
            <w:vAlign w:val="center"/>
          </w:tcPr>
          <w:p w:rsidR="00ED7B62" w:rsidRPr="00931F9D" w:rsidRDefault="00ED7B62" w:rsidP="00ED7B62">
            <w:pPr>
              <w:jc w:val="right"/>
              <w:rPr>
                <w:b/>
                <w:bCs/>
                <w:color w:val="000000"/>
              </w:rPr>
            </w:pPr>
            <w:r w:rsidRPr="00931F9D">
              <w:rPr>
                <w:b/>
                <w:bCs/>
                <w:color w:val="000000"/>
              </w:rPr>
              <w:t>20 167 875,7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ED7B62" w:rsidRPr="00931F9D" w:rsidRDefault="00ED7B62" w:rsidP="00ED7B62">
            <w:pPr>
              <w:jc w:val="right"/>
              <w:rPr>
                <w:b/>
                <w:bCs/>
                <w:color w:val="000000"/>
              </w:rPr>
            </w:pPr>
            <w:r w:rsidRPr="00931F9D">
              <w:rPr>
                <w:b/>
                <w:bCs/>
                <w:color w:val="000000"/>
              </w:rPr>
              <w:t>17 087 860,9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ED7B62" w:rsidRDefault="00ED7B62" w:rsidP="00ED7B6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19 790 251,9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ED7B62" w:rsidRPr="00F30C6C" w:rsidRDefault="00ED7B62" w:rsidP="00ED7B6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  <w:r w:rsidRPr="00F30C6C">
              <w:rPr>
                <w:b/>
                <w:bCs/>
                <w:color w:val="000000"/>
              </w:rPr>
              <w:t>7 045 988,5</w:t>
            </w:r>
          </w:p>
        </w:tc>
      </w:tr>
      <w:tr w:rsidR="00ED7B62" w:rsidRPr="00116B5E" w:rsidTr="00ED7B62">
        <w:tc>
          <w:tcPr>
            <w:tcW w:w="3010" w:type="pct"/>
            <w:shd w:val="clear" w:color="auto" w:fill="auto"/>
          </w:tcPr>
          <w:p w:rsidR="00ED7B62" w:rsidRPr="00116B5E" w:rsidRDefault="00ED7B62" w:rsidP="00ED7B62">
            <w:pPr>
              <w:widowControl w:val="0"/>
              <w:outlineLvl w:val="1"/>
              <w:rPr>
                <w:color w:val="000000"/>
                <w:sz w:val="24"/>
                <w:szCs w:val="24"/>
                <w:lang w:eastAsia="zh-CN"/>
              </w:rPr>
            </w:pPr>
            <w:r w:rsidRPr="00116B5E">
              <w:rPr>
                <w:color w:val="000000"/>
                <w:sz w:val="24"/>
                <w:szCs w:val="24"/>
                <w:lang w:eastAsia="zh-CN"/>
              </w:rPr>
              <w:t>областной бюджет</w:t>
            </w:r>
          </w:p>
        </w:tc>
        <w:tc>
          <w:tcPr>
            <w:tcW w:w="529" w:type="pct"/>
            <w:vAlign w:val="center"/>
          </w:tcPr>
          <w:p w:rsidR="00ED7B62" w:rsidRPr="007843EE" w:rsidRDefault="00ED7B62" w:rsidP="00ED7B6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20 167 875,7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ED7B62" w:rsidRPr="007843EE" w:rsidRDefault="00ED7B62" w:rsidP="00ED7B62">
            <w:pPr>
              <w:jc w:val="right"/>
              <w:rPr>
                <w:bCs/>
                <w:color w:val="000000"/>
              </w:rPr>
            </w:pPr>
            <w:r w:rsidRPr="007843EE">
              <w:rPr>
                <w:bCs/>
                <w:color w:val="000000"/>
              </w:rPr>
              <w:t>17 087 860,9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ED7B62" w:rsidRPr="007843EE" w:rsidRDefault="00ED7B62" w:rsidP="00ED7B62">
            <w:pPr>
              <w:jc w:val="right"/>
              <w:rPr>
                <w:bCs/>
                <w:color w:val="000000"/>
              </w:rPr>
            </w:pPr>
            <w:r w:rsidRPr="007843EE">
              <w:rPr>
                <w:bCs/>
                <w:color w:val="000000"/>
              </w:rPr>
              <w:t>19 790 251,9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ED7B62" w:rsidRPr="007843EE" w:rsidRDefault="00ED7B62" w:rsidP="00ED7B6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57 045 988,5</w:t>
            </w:r>
          </w:p>
        </w:tc>
      </w:tr>
      <w:tr w:rsidR="00ED7B62" w:rsidRPr="00116B5E" w:rsidTr="00ED7B62">
        <w:tc>
          <w:tcPr>
            <w:tcW w:w="3010" w:type="pct"/>
            <w:shd w:val="clear" w:color="auto" w:fill="auto"/>
          </w:tcPr>
          <w:p w:rsidR="00ED7B62" w:rsidRPr="00116B5E" w:rsidRDefault="00ED7B62" w:rsidP="00ED7B62">
            <w:pPr>
              <w:widowControl w:val="0"/>
              <w:outlineLvl w:val="1"/>
              <w:rPr>
                <w:color w:val="000000"/>
                <w:sz w:val="24"/>
                <w:szCs w:val="24"/>
              </w:rPr>
            </w:pPr>
            <w:r w:rsidRPr="00116B5E">
              <w:rPr>
                <w:color w:val="000000"/>
                <w:sz w:val="24"/>
                <w:szCs w:val="24"/>
              </w:rPr>
              <w:t xml:space="preserve">консолидированные бюджеты муниципальных образований </w:t>
            </w:r>
          </w:p>
        </w:tc>
        <w:tc>
          <w:tcPr>
            <w:tcW w:w="529" w:type="pct"/>
            <w:vAlign w:val="center"/>
          </w:tcPr>
          <w:p w:rsidR="00ED7B62" w:rsidRPr="007843EE" w:rsidRDefault="00ED7B62" w:rsidP="00ED7B6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9 108 574,8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ED7B62" w:rsidRPr="007843EE" w:rsidRDefault="00ED7B62" w:rsidP="00ED7B62">
            <w:pPr>
              <w:jc w:val="right"/>
              <w:rPr>
                <w:bCs/>
                <w:color w:val="000000"/>
              </w:rPr>
            </w:pPr>
            <w:r w:rsidRPr="007843EE">
              <w:rPr>
                <w:bCs/>
                <w:color w:val="000000"/>
              </w:rPr>
              <w:t>3 316 1</w:t>
            </w:r>
            <w:r>
              <w:rPr>
                <w:bCs/>
                <w:color w:val="000000"/>
              </w:rPr>
              <w:t>4</w:t>
            </w:r>
            <w:r w:rsidRPr="007843EE">
              <w:rPr>
                <w:bCs/>
                <w:color w:val="000000"/>
              </w:rPr>
              <w:t>4,</w:t>
            </w:r>
            <w:r>
              <w:rPr>
                <w:bCs/>
                <w:color w:val="000000"/>
              </w:rPr>
              <w:t>2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ED7B62" w:rsidRPr="007843EE" w:rsidRDefault="00ED7B62" w:rsidP="00ED7B62">
            <w:pPr>
              <w:jc w:val="right"/>
              <w:rPr>
                <w:bCs/>
                <w:color w:val="000000"/>
              </w:rPr>
            </w:pPr>
            <w:r w:rsidRPr="007843EE">
              <w:rPr>
                <w:bCs/>
                <w:color w:val="000000"/>
              </w:rPr>
              <w:t>3 435 454,</w:t>
            </w:r>
            <w:r>
              <w:rPr>
                <w:bCs/>
                <w:color w:val="000000"/>
              </w:rPr>
              <w:t>8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ED7B62" w:rsidRPr="007843EE" w:rsidRDefault="00ED7B62" w:rsidP="00ED7B62">
            <w:pPr>
              <w:jc w:val="right"/>
              <w:rPr>
                <w:bCs/>
                <w:color w:val="000000"/>
              </w:rPr>
            </w:pPr>
            <w:r w:rsidRPr="007843EE">
              <w:rPr>
                <w:bCs/>
                <w:color w:val="000000"/>
              </w:rPr>
              <w:t xml:space="preserve">15 </w:t>
            </w:r>
            <w:r>
              <w:rPr>
                <w:bCs/>
                <w:color w:val="000000"/>
              </w:rPr>
              <w:t>860</w:t>
            </w:r>
            <w:r w:rsidRPr="007843EE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173</w:t>
            </w:r>
            <w:r w:rsidRPr="007843EE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8</w:t>
            </w:r>
          </w:p>
        </w:tc>
      </w:tr>
      <w:tr w:rsidR="00ED7B62" w:rsidRPr="00116B5E" w:rsidTr="00ED7B62">
        <w:tc>
          <w:tcPr>
            <w:tcW w:w="3010" w:type="pct"/>
            <w:shd w:val="clear" w:color="auto" w:fill="auto"/>
          </w:tcPr>
          <w:p w:rsidR="00ED7B62" w:rsidRPr="00116B5E" w:rsidRDefault="00ED7B62" w:rsidP="00ED7B62">
            <w:pPr>
              <w:widowControl w:val="0"/>
              <w:rPr>
                <w:color w:val="000000"/>
                <w:sz w:val="24"/>
                <w:szCs w:val="24"/>
                <w:lang w:eastAsia="zh-CN"/>
              </w:rPr>
            </w:pPr>
            <w:r w:rsidRPr="00116B5E">
              <w:rPr>
                <w:b/>
                <w:color w:val="000000"/>
                <w:sz w:val="24"/>
                <w:szCs w:val="24"/>
                <w:lang w:eastAsia="zh-CN"/>
              </w:rPr>
              <w:t>Комплекс процессных мероприятий «</w:t>
            </w:r>
            <w:r w:rsidRPr="00116B5E">
              <w:rPr>
                <w:b/>
                <w:color w:val="000000"/>
                <w:sz w:val="24"/>
                <w:szCs w:val="24"/>
              </w:rPr>
              <w:t>Организация и обеспечение бюджетного процесса, его открытости и повышения финансовой грамотности в Архангельской области</w:t>
            </w:r>
            <w:r w:rsidRPr="00116B5E">
              <w:rPr>
                <w:b/>
                <w:color w:val="000000"/>
                <w:sz w:val="24"/>
                <w:szCs w:val="24"/>
                <w:lang w:eastAsia="zh-CN"/>
              </w:rPr>
              <w:t>»</w:t>
            </w:r>
            <w:r w:rsidRPr="00116B5E">
              <w:rPr>
                <w:color w:val="000000"/>
                <w:sz w:val="24"/>
                <w:szCs w:val="24"/>
                <w:lang w:eastAsia="zh-CN"/>
              </w:rPr>
              <w:t>, в том числе:</w:t>
            </w:r>
          </w:p>
        </w:tc>
        <w:tc>
          <w:tcPr>
            <w:tcW w:w="529" w:type="pct"/>
            <w:vAlign w:val="center"/>
          </w:tcPr>
          <w:p w:rsidR="00ED7B62" w:rsidRDefault="00ED7B62" w:rsidP="00ED7B6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235 692,2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ED7B62" w:rsidRDefault="00ED7B62" w:rsidP="00ED7B6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262 984,1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ED7B62" w:rsidRDefault="00ED7B62" w:rsidP="00ED7B6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270 349,7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ED7B62" w:rsidRDefault="00ED7B62" w:rsidP="00ED7B6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769 026,0</w:t>
            </w:r>
          </w:p>
        </w:tc>
      </w:tr>
      <w:tr w:rsidR="00ED7B62" w:rsidRPr="00116B5E" w:rsidTr="00ED7B62">
        <w:tc>
          <w:tcPr>
            <w:tcW w:w="3010" w:type="pct"/>
            <w:shd w:val="clear" w:color="auto" w:fill="auto"/>
          </w:tcPr>
          <w:p w:rsidR="00ED7B62" w:rsidRPr="00116B5E" w:rsidRDefault="00ED7B62" w:rsidP="00ED7B62">
            <w:pPr>
              <w:widowControl w:val="0"/>
              <w:outlineLvl w:val="1"/>
              <w:rPr>
                <w:color w:val="000000"/>
                <w:sz w:val="24"/>
                <w:szCs w:val="24"/>
                <w:lang w:eastAsia="zh-CN"/>
              </w:rPr>
            </w:pPr>
            <w:r w:rsidRPr="00116B5E">
              <w:rPr>
                <w:color w:val="000000"/>
                <w:sz w:val="24"/>
                <w:szCs w:val="24"/>
                <w:lang w:eastAsia="zh-CN"/>
              </w:rPr>
              <w:t>областной бюджет</w:t>
            </w:r>
          </w:p>
        </w:tc>
        <w:tc>
          <w:tcPr>
            <w:tcW w:w="529" w:type="pct"/>
            <w:vAlign w:val="center"/>
          </w:tcPr>
          <w:p w:rsidR="00ED7B62" w:rsidRPr="007843EE" w:rsidRDefault="00ED7B62" w:rsidP="00ED7B62">
            <w:pPr>
              <w:jc w:val="right"/>
              <w:rPr>
                <w:bCs/>
                <w:color w:val="000000"/>
              </w:rPr>
            </w:pPr>
            <w:r w:rsidRPr="007843EE">
              <w:rPr>
                <w:bCs/>
                <w:color w:val="000000"/>
              </w:rPr>
              <w:t>235 692,2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ED7B62" w:rsidRPr="007843EE" w:rsidRDefault="00ED7B62" w:rsidP="00ED7B62">
            <w:pPr>
              <w:jc w:val="right"/>
              <w:rPr>
                <w:bCs/>
                <w:color w:val="000000"/>
              </w:rPr>
            </w:pPr>
            <w:r w:rsidRPr="007843EE">
              <w:rPr>
                <w:bCs/>
                <w:color w:val="000000"/>
              </w:rPr>
              <w:t>262 984,1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ED7B62" w:rsidRPr="007843EE" w:rsidRDefault="00ED7B62" w:rsidP="00ED7B62">
            <w:pPr>
              <w:jc w:val="right"/>
              <w:rPr>
                <w:bCs/>
                <w:color w:val="000000"/>
              </w:rPr>
            </w:pPr>
            <w:r w:rsidRPr="007843EE">
              <w:rPr>
                <w:bCs/>
                <w:color w:val="000000"/>
              </w:rPr>
              <w:t>270 349,7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ED7B62" w:rsidRPr="007843EE" w:rsidRDefault="00ED7B62" w:rsidP="00ED7B62">
            <w:pPr>
              <w:jc w:val="right"/>
              <w:rPr>
                <w:bCs/>
                <w:color w:val="000000"/>
              </w:rPr>
            </w:pPr>
            <w:r w:rsidRPr="007843EE">
              <w:rPr>
                <w:bCs/>
                <w:color w:val="000000"/>
              </w:rPr>
              <w:t>769 026,0</w:t>
            </w:r>
          </w:p>
        </w:tc>
      </w:tr>
      <w:tr w:rsidR="00ED7B62" w:rsidRPr="00116B5E" w:rsidTr="00ED7B62">
        <w:tc>
          <w:tcPr>
            <w:tcW w:w="3010" w:type="pct"/>
            <w:shd w:val="clear" w:color="auto" w:fill="auto"/>
          </w:tcPr>
          <w:p w:rsidR="00ED7B62" w:rsidRPr="00116B5E" w:rsidRDefault="00ED7B62" w:rsidP="00ED7B62">
            <w:pPr>
              <w:widowControl w:val="0"/>
              <w:outlineLvl w:val="1"/>
              <w:rPr>
                <w:color w:val="000000"/>
                <w:sz w:val="24"/>
                <w:szCs w:val="24"/>
                <w:lang w:eastAsia="zh-CN"/>
              </w:rPr>
            </w:pPr>
            <w:r w:rsidRPr="00116B5E">
              <w:rPr>
                <w:b/>
                <w:color w:val="000000"/>
                <w:sz w:val="24"/>
                <w:szCs w:val="24"/>
                <w:lang w:eastAsia="zh-CN"/>
              </w:rPr>
              <w:t>Комплекс процессных мероприятий «</w:t>
            </w:r>
            <w:r w:rsidRPr="00116B5E">
              <w:rPr>
                <w:b/>
                <w:color w:val="000000"/>
                <w:sz w:val="24"/>
                <w:szCs w:val="24"/>
              </w:rPr>
              <w:t>Управление государственным долгом Архангельской области</w:t>
            </w:r>
            <w:r w:rsidRPr="00116B5E">
              <w:rPr>
                <w:b/>
                <w:color w:val="000000"/>
                <w:sz w:val="24"/>
                <w:szCs w:val="24"/>
                <w:lang w:eastAsia="zh-CN"/>
              </w:rPr>
              <w:t>»</w:t>
            </w:r>
            <w:r w:rsidRPr="00116B5E">
              <w:rPr>
                <w:color w:val="000000"/>
                <w:sz w:val="24"/>
                <w:szCs w:val="24"/>
                <w:lang w:eastAsia="zh-CN"/>
              </w:rPr>
              <w:t>, в том числе:</w:t>
            </w:r>
          </w:p>
        </w:tc>
        <w:tc>
          <w:tcPr>
            <w:tcW w:w="529" w:type="pct"/>
            <w:vAlign w:val="center"/>
          </w:tcPr>
          <w:p w:rsidR="00ED7B62" w:rsidRDefault="00ED7B62" w:rsidP="00ED7B6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10 823 608,7</w:t>
            </w:r>
          </w:p>
        </w:tc>
        <w:tc>
          <w:tcPr>
            <w:tcW w:w="481" w:type="pct"/>
            <w:vAlign w:val="center"/>
          </w:tcPr>
          <w:p w:rsidR="00ED7B62" w:rsidRDefault="00ED7B62" w:rsidP="00ED7B6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13 508 732,6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ED7B62" w:rsidRPr="00F30C6C" w:rsidRDefault="00ED7B62" w:rsidP="00ED7B62">
            <w:pPr>
              <w:jc w:val="right"/>
              <w:rPr>
                <w:b/>
                <w:bCs/>
                <w:color w:val="000000"/>
              </w:rPr>
            </w:pPr>
            <w:r w:rsidRPr="00F30C6C">
              <w:rPr>
                <w:b/>
                <w:bCs/>
                <w:color w:val="000000"/>
              </w:rPr>
              <w:t>16 084 447,4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ED7B62" w:rsidRPr="00F30C6C" w:rsidRDefault="00ED7B62" w:rsidP="00ED7B62">
            <w:pPr>
              <w:jc w:val="right"/>
              <w:rPr>
                <w:b/>
                <w:bCs/>
                <w:color w:val="000000"/>
              </w:rPr>
            </w:pPr>
            <w:r w:rsidRPr="00F30C6C">
              <w:rPr>
                <w:b/>
                <w:bCs/>
                <w:color w:val="000000"/>
              </w:rPr>
              <w:t>40 416 788,7</w:t>
            </w:r>
          </w:p>
        </w:tc>
      </w:tr>
      <w:tr w:rsidR="00ED7B62" w:rsidRPr="00116B5E" w:rsidTr="00ED7B62">
        <w:tc>
          <w:tcPr>
            <w:tcW w:w="3010" w:type="pct"/>
            <w:shd w:val="clear" w:color="auto" w:fill="auto"/>
          </w:tcPr>
          <w:p w:rsidR="00ED7B62" w:rsidRPr="00116B5E" w:rsidRDefault="00ED7B62" w:rsidP="00ED7B62">
            <w:pPr>
              <w:widowControl w:val="0"/>
              <w:outlineLvl w:val="1"/>
              <w:rPr>
                <w:color w:val="000000"/>
                <w:sz w:val="24"/>
                <w:szCs w:val="24"/>
                <w:lang w:eastAsia="zh-CN"/>
              </w:rPr>
            </w:pPr>
            <w:r w:rsidRPr="00116B5E">
              <w:rPr>
                <w:color w:val="000000"/>
                <w:sz w:val="24"/>
                <w:szCs w:val="24"/>
                <w:lang w:eastAsia="zh-CN"/>
              </w:rPr>
              <w:t>областной бюджет</w:t>
            </w:r>
          </w:p>
        </w:tc>
        <w:tc>
          <w:tcPr>
            <w:tcW w:w="529" w:type="pct"/>
            <w:vAlign w:val="center"/>
          </w:tcPr>
          <w:p w:rsidR="00ED7B62" w:rsidRPr="007843EE" w:rsidRDefault="00ED7B62" w:rsidP="00ED7B62">
            <w:pPr>
              <w:jc w:val="right"/>
              <w:rPr>
                <w:bCs/>
                <w:color w:val="000000"/>
              </w:rPr>
            </w:pPr>
            <w:r w:rsidRPr="007843EE">
              <w:rPr>
                <w:bCs/>
                <w:color w:val="000000"/>
              </w:rPr>
              <w:t>10 823 608,7</w:t>
            </w:r>
          </w:p>
        </w:tc>
        <w:tc>
          <w:tcPr>
            <w:tcW w:w="481" w:type="pct"/>
            <w:vAlign w:val="center"/>
          </w:tcPr>
          <w:p w:rsidR="00ED7B62" w:rsidRPr="007843EE" w:rsidRDefault="00ED7B62" w:rsidP="00ED7B62">
            <w:pPr>
              <w:jc w:val="right"/>
              <w:rPr>
                <w:bCs/>
                <w:color w:val="000000"/>
              </w:rPr>
            </w:pPr>
            <w:r w:rsidRPr="007843EE">
              <w:rPr>
                <w:bCs/>
                <w:color w:val="000000"/>
              </w:rPr>
              <w:t>13 508 7</w:t>
            </w:r>
            <w:r>
              <w:rPr>
                <w:bCs/>
                <w:color w:val="000000"/>
              </w:rPr>
              <w:t>3</w:t>
            </w:r>
            <w:r w:rsidRPr="007843EE">
              <w:rPr>
                <w:bCs/>
                <w:color w:val="000000"/>
              </w:rPr>
              <w:t>2,</w:t>
            </w:r>
            <w:r>
              <w:rPr>
                <w:bCs/>
                <w:color w:val="000000"/>
              </w:rPr>
              <w:t>6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ED7B62" w:rsidRPr="007843EE" w:rsidRDefault="00ED7B62" w:rsidP="00ED7B62">
            <w:pPr>
              <w:jc w:val="right"/>
              <w:rPr>
                <w:bCs/>
                <w:color w:val="000000"/>
              </w:rPr>
            </w:pPr>
            <w:r w:rsidRPr="007843EE">
              <w:rPr>
                <w:bCs/>
                <w:color w:val="000000"/>
              </w:rPr>
              <w:t>16 084 44</w:t>
            </w:r>
            <w:r>
              <w:rPr>
                <w:bCs/>
                <w:color w:val="000000"/>
              </w:rPr>
              <w:t>7</w:t>
            </w:r>
            <w:r w:rsidRPr="007843EE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4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ED7B62" w:rsidRPr="007843EE" w:rsidRDefault="00ED7B62" w:rsidP="00ED7B62">
            <w:pPr>
              <w:jc w:val="right"/>
              <w:rPr>
                <w:bCs/>
                <w:color w:val="000000"/>
              </w:rPr>
            </w:pPr>
            <w:r w:rsidRPr="007843EE">
              <w:rPr>
                <w:bCs/>
                <w:color w:val="000000"/>
              </w:rPr>
              <w:t xml:space="preserve">40 416 </w:t>
            </w:r>
            <w:r>
              <w:rPr>
                <w:bCs/>
                <w:color w:val="000000"/>
              </w:rPr>
              <w:t>788</w:t>
            </w:r>
            <w:r w:rsidRPr="007843EE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7</w:t>
            </w:r>
          </w:p>
        </w:tc>
      </w:tr>
      <w:tr w:rsidR="00ED7B62" w:rsidRPr="00116B5E" w:rsidTr="00ED7B62">
        <w:tc>
          <w:tcPr>
            <w:tcW w:w="3010" w:type="pct"/>
            <w:shd w:val="clear" w:color="auto" w:fill="auto"/>
          </w:tcPr>
          <w:p w:rsidR="00ED7B62" w:rsidRPr="00116B5E" w:rsidRDefault="00ED7B62" w:rsidP="00ED7B62">
            <w:pPr>
              <w:widowControl w:val="0"/>
              <w:outlineLvl w:val="1"/>
              <w:rPr>
                <w:b/>
                <w:color w:val="000000"/>
                <w:sz w:val="24"/>
                <w:szCs w:val="24"/>
                <w:lang w:eastAsia="zh-CN"/>
              </w:rPr>
            </w:pPr>
            <w:r w:rsidRPr="00116B5E">
              <w:rPr>
                <w:b/>
                <w:color w:val="000000"/>
                <w:sz w:val="24"/>
                <w:szCs w:val="24"/>
                <w:lang w:eastAsia="zh-CN"/>
              </w:rPr>
              <w:t>Комплекс процессных мероприятий «</w:t>
            </w:r>
            <w:r w:rsidRPr="00116B5E">
              <w:rPr>
                <w:b/>
                <w:color w:val="000000"/>
                <w:sz w:val="24"/>
                <w:szCs w:val="24"/>
              </w:rPr>
              <w:t>Поддержка бюджетов муниципальных образований Архангельской области и организация направления межбюджетных трансфертов</w:t>
            </w:r>
            <w:r w:rsidRPr="00116B5E">
              <w:rPr>
                <w:b/>
                <w:color w:val="000000"/>
                <w:sz w:val="24"/>
                <w:szCs w:val="24"/>
                <w:lang w:eastAsia="zh-CN"/>
              </w:rPr>
              <w:t>»</w:t>
            </w:r>
            <w:r w:rsidRPr="00116B5E">
              <w:rPr>
                <w:color w:val="000000"/>
                <w:sz w:val="24"/>
                <w:szCs w:val="24"/>
                <w:lang w:eastAsia="zh-CN"/>
              </w:rPr>
              <w:t>,</w:t>
            </w:r>
            <w:r w:rsidRPr="00116B5E">
              <w:rPr>
                <w:b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116B5E">
              <w:rPr>
                <w:color w:val="000000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529" w:type="pct"/>
            <w:vAlign w:val="center"/>
          </w:tcPr>
          <w:p w:rsidR="00ED7B62" w:rsidRPr="00556B5A" w:rsidRDefault="00ED7B62" w:rsidP="00ED7B62">
            <w:pPr>
              <w:jc w:val="right"/>
              <w:rPr>
                <w:b/>
                <w:bCs/>
                <w:color w:val="000000"/>
              </w:rPr>
            </w:pPr>
            <w:r w:rsidRPr="00556B5A">
              <w:rPr>
                <w:b/>
                <w:bCs/>
                <w:color w:val="000000"/>
              </w:rPr>
              <w:t>9 108 574,8</w:t>
            </w:r>
          </w:p>
        </w:tc>
        <w:tc>
          <w:tcPr>
            <w:tcW w:w="481" w:type="pct"/>
            <w:vAlign w:val="center"/>
          </w:tcPr>
          <w:p w:rsidR="00ED7B62" w:rsidRDefault="00ED7B62" w:rsidP="00ED7B6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3 316 144,2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ED7B62" w:rsidRDefault="00ED7B62" w:rsidP="00ED7B6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3 435 454,8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ED7B62" w:rsidRPr="007C4770" w:rsidRDefault="00ED7B62" w:rsidP="00ED7B62">
            <w:pPr>
              <w:jc w:val="right"/>
              <w:rPr>
                <w:b/>
                <w:bCs/>
                <w:color w:val="000000"/>
              </w:rPr>
            </w:pPr>
            <w:r w:rsidRPr="007C4770">
              <w:rPr>
                <w:b/>
                <w:bCs/>
                <w:color w:val="000000"/>
              </w:rPr>
              <w:t>15 860 173,8</w:t>
            </w:r>
          </w:p>
        </w:tc>
      </w:tr>
      <w:tr w:rsidR="00ED7B62" w:rsidRPr="00116B5E" w:rsidTr="00ED7B62">
        <w:tc>
          <w:tcPr>
            <w:tcW w:w="3010" w:type="pct"/>
            <w:shd w:val="clear" w:color="auto" w:fill="auto"/>
          </w:tcPr>
          <w:p w:rsidR="00ED7B62" w:rsidRPr="00116B5E" w:rsidRDefault="00ED7B62" w:rsidP="00ED7B62">
            <w:pPr>
              <w:widowControl w:val="0"/>
              <w:outlineLvl w:val="1"/>
              <w:rPr>
                <w:color w:val="000000"/>
                <w:sz w:val="24"/>
                <w:szCs w:val="24"/>
                <w:lang w:eastAsia="zh-CN"/>
              </w:rPr>
            </w:pPr>
            <w:r w:rsidRPr="00116B5E">
              <w:rPr>
                <w:color w:val="000000"/>
                <w:sz w:val="24"/>
                <w:szCs w:val="24"/>
                <w:lang w:eastAsia="zh-CN"/>
              </w:rPr>
              <w:t>областной бюджет</w:t>
            </w:r>
          </w:p>
        </w:tc>
        <w:tc>
          <w:tcPr>
            <w:tcW w:w="529" w:type="pct"/>
            <w:vAlign w:val="center"/>
          </w:tcPr>
          <w:p w:rsidR="00ED7B62" w:rsidRPr="007843EE" w:rsidRDefault="00ED7B62" w:rsidP="00ED7B6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9 108 574,8</w:t>
            </w:r>
          </w:p>
        </w:tc>
        <w:tc>
          <w:tcPr>
            <w:tcW w:w="481" w:type="pct"/>
            <w:vAlign w:val="center"/>
          </w:tcPr>
          <w:p w:rsidR="00ED7B62" w:rsidRPr="007843EE" w:rsidRDefault="00ED7B62" w:rsidP="00ED7B62">
            <w:pPr>
              <w:jc w:val="right"/>
              <w:rPr>
                <w:bCs/>
                <w:color w:val="000000"/>
              </w:rPr>
            </w:pPr>
            <w:r w:rsidRPr="007843EE">
              <w:rPr>
                <w:bCs/>
                <w:color w:val="000000"/>
              </w:rPr>
              <w:t>3 316 1</w:t>
            </w:r>
            <w:r>
              <w:rPr>
                <w:bCs/>
                <w:color w:val="000000"/>
              </w:rPr>
              <w:t>4</w:t>
            </w:r>
            <w:r w:rsidRPr="007843EE">
              <w:rPr>
                <w:bCs/>
                <w:color w:val="000000"/>
              </w:rPr>
              <w:t>4,</w:t>
            </w:r>
            <w:r>
              <w:rPr>
                <w:bCs/>
                <w:color w:val="000000"/>
              </w:rPr>
              <w:t>2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ED7B62" w:rsidRPr="007843EE" w:rsidRDefault="00ED7B62" w:rsidP="00ED7B62">
            <w:pPr>
              <w:jc w:val="right"/>
              <w:rPr>
                <w:bCs/>
                <w:color w:val="000000"/>
              </w:rPr>
            </w:pPr>
            <w:r w:rsidRPr="007843EE">
              <w:rPr>
                <w:bCs/>
                <w:color w:val="000000"/>
              </w:rPr>
              <w:t>3 435 454,</w:t>
            </w:r>
            <w:r>
              <w:rPr>
                <w:bCs/>
                <w:color w:val="000000"/>
              </w:rPr>
              <w:t>8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ED7B62" w:rsidRPr="007843EE" w:rsidRDefault="00ED7B62" w:rsidP="00ED7B62">
            <w:pPr>
              <w:jc w:val="right"/>
              <w:rPr>
                <w:bCs/>
                <w:color w:val="000000"/>
              </w:rPr>
            </w:pPr>
            <w:r w:rsidRPr="007843EE">
              <w:rPr>
                <w:bCs/>
                <w:color w:val="000000"/>
              </w:rPr>
              <w:t xml:space="preserve">15 </w:t>
            </w:r>
            <w:r>
              <w:rPr>
                <w:bCs/>
                <w:color w:val="000000"/>
              </w:rPr>
              <w:t>860</w:t>
            </w:r>
            <w:r w:rsidRPr="007843EE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173</w:t>
            </w:r>
            <w:r w:rsidRPr="007843EE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8</w:t>
            </w:r>
          </w:p>
        </w:tc>
      </w:tr>
      <w:tr w:rsidR="00ED7B62" w:rsidRPr="0012466B" w:rsidTr="00ED7B62">
        <w:tc>
          <w:tcPr>
            <w:tcW w:w="3010" w:type="pct"/>
            <w:shd w:val="clear" w:color="auto" w:fill="auto"/>
          </w:tcPr>
          <w:p w:rsidR="00ED7B62" w:rsidRPr="00116B5E" w:rsidRDefault="00ED7B62" w:rsidP="00ED7B62">
            <w:pPr>
              <w:widowControl w:val="0"/>
              <w:outlineLvl w:val="1"/>
              <w:rPr>
                <w:color w:val="000000"/>
                <w:sz w:val="24"/>
                <w:szCs w:val="24"/>
              </w:rPr>
            </w:pPr>
            <w:r w:rsidRPr="00116B5E">
              <w:rPr>
                <w:color w:val="000000"/>
                <w:sz w:val="24"/>
                <w:szCs w:val="24"/>
              </w:rPr>
              <w:t xml:space="preserve">консолидированные бюджеты муниципальных образований </w:t>
            </w:r>
          </w:p>
        </w:tc>
        <w:tc>
          <w:tcPr>
            <w:tcW w:w="529" w:type="pct"/>
            <w:vAlign w:val="center"/>
          </w:tcPr>
          <w:p w:rsidR="00ED7B62" w:rsidRPr="007843EE" w:rsidRDefault="00ED7B62" w:rsidP="00ED7B6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9 108 574,8</w:t>
            </w:r>
          </w:p>
        </w:tc>
        <w:tc>
          <w:tcPr>
            <w:tcW w:w="481" w:type="pct"/>
            <w:vAlign w:val="center"/>
          </w:tcPr>
          <w:p w:rsidR="00ED7B62" w:rsidRPr="007843EE" w:rsidRDefault="00ED7B62" w:rsidP="00ED7B62">
            <w:pPr>
              <w:jc w:val="right"/>
              <w:rPr>
                <w:bCs/>
                <w:color w:val="000000"/>
              </w:rPr>
            </w:pPr>
            <w:r w:rsidRPr="007843EE">
              <w:rPr>
                <w:bCs/>
                <w:color w:val="000000"/>
              </w:rPr>
              <w:t>3 316 1</w:t>
            </w:r>
            <w:r>
              <w:rPr>
                <w:bCs/>
                <w:color w:val="000000"/>
              </w:rPr>
              <w:t>4</w:t>
            </w:r>
            <w:r w:rsidRPr="007843EE">
              <w:rPr>
                <w:bCs/>
                <w:color w:val="000000"/>
              </w:rPr>
              <w:t>4,</w:t>
            </w:r>
            <w:r>
              <w:rPr>
                <w:bCs/>
                <w:color w:val="000000"/>
              </w:rPr>
              <w:t>2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ED7B62" w:rsidRPr="007843EE" w:rsidRDefault="00ED7B62" w:rsidP="00ED7B62">
            <w:pPr>
              <w:jc w:val="right"/>
              <w:rPr>
                <w:bCs/>
                <w:color w:val="000000"/>
              </w:rPr>
            </w:pPr>
            <w:r w:rsidRPr="007843EE">
              <w:rPr>
                <w:bCs/>
                <w:color w:val="000000"/>
              </w:rPr>
              <w:t>3 435 454,</w:t>
            </w:r>
            <w:r>
              <w:rPr>
                <w:bCs/>
                <w:color w:val="000000"/>
              </w:rPr>
              <w:t>8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ED7B62" w:rsidRPr="007843EE" w:rsidRDefault="00ED7B62" w:rsidP="00ED7B62">
            <w:pPr>
              <w:jc w:val="right"/>
              <w:rPr>
                <w:bCs/>
                <w:color w:val="000000"/>
              </w:rPr>
            </w:pPr>
            <w:r w:rsidRPr="007843EE">
              <w:rPr>
                <w:bCs/>
                <w:color w:val="000000"/>
              </w:rPr>
              <w:t xml:space="preserve">15 </w:t>
            </w:r>
            <w:r>
              <w:rPr>
                <w:bCs/>
                <w:color w:val="000000"/>
              </w:rPr>
              <w:t>860</w:t>
            </w:r>
            <w:r w:rsidRPr="007843EE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173</w:t>
            </w:r>
            <w:r w:rsidRPr="007843EE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8</w:t>
            </w:r>
          </w:p>
        </w:tc>
      </w:tr>
    </w:tbl>
    <w:p w:rsidR="00ED7B62" w:rsidRPr="00EF5C76" w:rsidRDefault="00ED7B62" w:rsidP="00ED7B62">
      <w:pPr>
        <w:widowControl w:val="0"/>
        <w:jc w:val="center"/>
        <w:outlineLvl w:val="1"/>
        <w:rPr>
          <w:b/>
          <w:bCs/>
          <w:color w:val="000000"/>
          <w:lang w:eastAsia="zh-CN"/>
        </w:rPr>
      </w:pPr>
    </w:p>
    <w:p w:rsidR="00ED7B62" w:rsidRDefault="00ED7B62" w:rsidP="00ED7B62">
      <w:pPr>
        <w:widowControl w:val="0"/>
        <w:jc w:val="center"/>
        <w:outlineLvl w:val="1"/>
        <w:rPr>
          <w:b/>
          <w:bCs/>
          <w:color w:val="000000"/>
          <w:sz w:val="28"/>
          <w:szCs w:val="28"/>
          <w:lang w:eastAsia="zh-CN"/>
        </w:rPr>
      </w:pPr>
      <w:r w:rsidRPr="0012466B">
        <w:rPr>
          <w:b/>
          <w:bCs/>
          <w:color w:val="000000"/>
          <w:sz w:val="28"/>
          <w:szCs w:val="28"/>
          <w:lang w:eastAsia="zh-CN"/>
        </w:rPr>
        <w:t>5.</w:t>
      </w:r>
      <w:r w:rsidRPr="0012466B">
        <w:rPr>
          <w:b/>
          <w:bCs/>
          <w:color w:val="000000"/>
          <w:sz w:val="28"/>
          <w:szCs w:val="28"/>
          <w:lang w:val="en-US" w:eastAsia="zh-CN"/>
        </w:rPr>
        <w:t> </w:t>
      </w:r>
      <w:r w:rsidRPr="0012466B">
        <w:rPr>
          <w:b/>
          <w:bCs/>
          <w:color w:val="000000"/>
          <w:sz w:val="28"/>
          <w:szCs w:val="28"/>
          <w:lang w:eastAsia="zh-CN"/>
        </w:rPr>
        <w:t>Показатели государственной программы в разрезе муниципальных образований</w:t>
      </w:r>
    </w:p>
    <w:p w:rsidR="00ED7B62" w:rsidRPr="00EF5C76" w:rsidRDefault="00ED7B62" w:rsidP="00ED7B62">
      <w:pPr>
        <w:widowControl w:val="0"/>
        <w:jc w:val="center"/>
        <w:outlineLvl w:val="1"/>
        <w:rPr>
          <w:b/>
          <w:bCs/>
          <w:color w:val="000000"/>
          <w:lang w:eastAsia="zh-CN"/>
        </w:rPr>
      </w:pPr>
    </w:p>
    <w:tbl>
      <w:tblPr>
        <w:tblW w:w="5000" w:type="pct"/>
        <w:tblLayout w:type="fixed"/>
        <w:tblCellMar>
          <w:left w:w="85" w:type="dxa"/>
          <w:right w:w="85" w:type="dxa"/>
        </w:tblCellMar>
        <w:tblLook w:val="01E0"/>
      </w:tblPr>
      <w:tblGrid>
        <w:gridCol w:w="6530"/>
        <w:gridCol w:w="1265"/>
        <w:gridCol w:w="1111"/>
        <w:gridCol w:w="2084"/>
        <w:gridCol w:w="1946"/>
        <w:gridCol w:w="1804"/>
      </w:tblGrid>
      <w:tr w:rsidR="00ED7B62" w:rsidRPr="0012466B" w:rsidTr="00ED7B62">
        <w:tc>
          <w:tcPr>
            <w:tcW w:w="221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B62" w:rsidRPr="0012466B" w:rsidRDefault="00ED7B62" w:rsidP="00ED7B62">
            <w:pPr>
              <w:widowControl w:val="0"/>
              <w:jc w:val="center"/>
              <w:rPr>
                <w:b/>
                <w:color w:val="000000"/>
                <w:sz w:val="24"/>
              </w:rPr>
            </w:pPr>
            <w:r w:rsidRPr="0012466B">
              <w:rPr>
                <w:b/>
                <w:color w:val="000000"/>
                <w:sz w:val="24"/>
              </w:rPr>
              <w:t>Наименование муниципального образования Архангельской области</w:t>
            </w:r>
          </w:p>
        </w:tc>
        <w:tc>
          <w:tcPr>
            <w:tcW w:w="8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B62" w:rsidRPr="0012466B" w:rsidRDefault="00ED7B62" w:rsidP="00ED7B62">
            <w:pPr>
              <w:widowControl w:val="0"/>
              <w:jc w:val="center"/>
              <w:rPr>
                <w:b/>
                <w:color w:val="000000"/>
                <w:sz w:val="24"/>
              </w:rPr>
            </w:pPr>
            <w:r w:rsidRPr="0012466B">
              <w:rPr>
                <w:b/>
                <w:color w:val="000000"/>
                <w:sz w:val="24"/>
              </w:rPr>
              <w:t>Базовое значение</w:t>
            </w:r>
          </w:p>
        </w:tc>
        <w:tc>
          <w:tcPr>
            <w:tcW w:w="197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B62" w:rsidRPr="0012466B" w:rsidRDefault="00ED7B62" w:rsidP="00ED7B62">
            <w:pPr>
              <w:widowControl w:val="0"/>
              <w:jc w:val="center"/>
              <w:rPr>
                <w:b/>
                <w:color w:val="000000"/>
                <w:sz w:val="24"/>
              </w:rPr>
            </w:pPr>
            <w:r w:rsidRPr="0012466B">
              <w:rPr>
                <w:b/>
                <w:color w:val="000000"/>
                <w:sz w:val="24"/>
              </w:rPr>
              <w:t>Значение показателя по годам</w:t>
            </w:r>
          </w:p>
        </w:tc>
      </w:tr>
      <w:tr w:rsidR="00ED7B62" w:rsidRPr="0012466B" w:rsidTr="00ED7B62">
        <w:tc>
          <w:tcPr>
            <w:tcW w:w="221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B62" w:rsidRPr="0012466B" w:rsidRDefault="00ED7B62" w:rsidP="00ED7B62">
            <w:pPr>
              <w:widowControl w:val="0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42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B62" w:rsidRPr="0012466B" w:rsidRDefault="00ED7B62" w:rsidP="00ED7B62">
            <w:pPr>
              <w:widowControl w:val="0"/>
              <w:jc w:val="center"/>
              <w:rPr>
                <w:b/>
                <w:color w:val="000000"/>
                <w:sz w:val="24"/>
              </w:rPr>
            </w:pPr>
            <w:r w:rsidRPr="0012466B">
              <w:rPr>
                <w:b/>
                <w:color w:val="000000"/>
                <w:sz w:val="24"/>
              </w:rPr>
              <w:t>значение</w:t>
            </w:r>
          </w:p>
        </w:tc>
        <w:tc>
          <w:tcPr>
            <w:tcW w:w="37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B62" w:rsidRPr="0012466B" w:rsidRDefault="00ED7B62" w:rsidP="00ED7B62">
            <w:pPr>
              <w:widowControl w:val="0"/>
              <w:jc w:val="center"/>
              <w:rPr>
                <w:b/>
                <w:color w:val="000000"/>
                <w:sz w:val="24"/>
              </w:rPr>
            </w:pPr>
            <w:r w:rsidRPr="0012466B">
              <w:rPr>
                <w:b/>
                <w:color w:val="000000"/>
                <w:sz w:val="24"/>
              </w:rPr>
              <w:t>год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B62" w:rsidRPr="00E93D17" w:rsidRDefault="00ED7B62" w:rsidP="00ED7B62">
            <w:pPr>
              <w:widowControl w:val="0"/>
              <w:jc w:val="center"/>
              <w:outlineLvl w:val="3"/>
              <w:rPr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E93D17">
              <w:rPr>
                <w:b/>
                <w:bCs/>
                <w:color w:val="000000"/>
                <w:sz w:val="24"/>
                <w:szCs w:val="24"/>
                <w:lang w:eastAsia="zh-CN"/>
              </w:rPr>
              <w:t>2025 г.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B62" w:rsidRPr="00E93D17" w:rsidRDefault="00ED7B62" w:rsidP="00ED7B62">
            <w:pPr>
              <w:widowControl w:val="0"/>
              <w:jc w:val="center"/>
              <w:outlineLvl w:val="3"/>
              <w:rPr>
                <w:b/>
                <w:bCs/>
                <w:strike/>
                <w:color w:val="000000"/>
                <w:sz w:val="24"/>
                <w:szCs w:val="24"/>
                <w:lang w:eastAsia="zh-CN"/>
              </w:rPr>
            </w:pPr>
            <w:r w:rsidRPr="00E93D17">
              <w:rPr>
                <w:b/>
                <w:bCs/>
                <w:color w:val="000000"/>
                <w:sz w:val="24"/>
                <w:szCs w:val="24"/>
                <w:lang w:eastAsia="zh-CN"/>
              </w:rPr>
              <w:t>2026 г.</w:t>
            </w: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B62" w:rsidRPr="00E93D17" w:rsidRDefault="00ED7B62" w:rsidP="00ED7B62">
            <w:pPr>
              <w:widowControl w:val="0"/>
              <w:jc w:val="center"/>
              <w:outlineLvl w:val="3"/>
              <w:rPr>
                <w:b/>
                <w:bCs/>
                <w:strike/>
                <w:color w:val="000000"/>
                <w:sz w:val="24"/>
                <w:szCs w:val="24"/>
                <w:lang w:eastAsia="zh-CN"/>
              </w:rPr>
            </w:pPr>
            <w:r w:rsidRPr="00E93D17">
              <w:rPr>
                <w:b/>
                <w:bCs/>
                <w:color w:val="000000"/>
                <w:sz w:val="24"/>
                <w:szCs w:val="24"/>
                <w:lang w:eastAsia="zh-CN"/>
              </w:rPr>
              <w:t>2027 г.</w:t>
            </w:r>
          </w:p>
        </w:tc>
      </w:tr>
      <w:tr w:rsidR="00ED7B62" w:rsidRPr="0012466B" w:rsidTr="00ED7B62">
        <w:tc>
          <w:tcPr>
            <w:tcW w:w="2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B62" w:rsidRPr="0012466B" w:rsidRDefault="00ED7B62" w:rsidP="00ED7B62">
            <w:pPr>
              <w:widowControl w:val="0"/>
              <w:jc w:val="center"/>
              <w:rPr>
                <w:color w:val="000000"/>
                <w:sz w:val="24"/>
                <w:lang w:val="en-US"/>
              </w:rPr>
            </w:pPr>
            <w:r w:rsidRPr="0012466B">
              <w:rPr>
                <w:color w:val="000000"/>
                <w:sz w:val="24"/>
                <w:lang w:val="en-US"/>
              </w:rPr>
              <w:t>-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B62" w:rsidRPr="0012466B" w:rsidRDefault="00ED7B62" w:rsidP="00ED7B62">
            <w:pPr>
              <w:widowControl w:val="0"/>
              <w:jc w:val="center"/>
              <w:rPr>
                <w:color w:val="000000"/>
                <w:sz w:val="24"/>
                <w:lang w:val="en-US"/>
              </w:rPr>
            </w:pPr>
            <w:r w:rsidRPr="0012466B">
              <w:rPr>
                <w:color w:val="000000"/>
                <w:sz w:val="24"/>
                <w:lang w:val="en-US"/>
              </w:rPr>
              <w:t>-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B62" w:rsidRPr="0012466B" w:rsidRDefault="00ED7B62" w:rsidP="00ED7B62">
            <w:pPr>
              <w:widowControl w:val="0"/>
              <w:jc w:val="center"/>
              <w:rPr>
                <w:color w:val="000000"/>
                <w:sz w:val="24"/>
                <w:lang w:val="en-US"/>
              </w:rPr>
            </w:pPr>
            <w:r w:rsidRPr="0012466B">
              <w:rPr>
                <w:color w:val="000000"/>
                <w:sz w:val="24"/>
                <w:lang w:val="en-US"/>
              </w:rPr>
              <w:t>-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B62" w:rsidRPr="0012466B" w:rsidRDefault="00ED7B62" w:rsidP="00ED7B62">
            <w:pPr>
              <w:widowControl w:val="0"/>
              <w:jc w:val="center"/>
              <w:rPr>
                <w:color w:val="000000"/>
                <w:sz w:val="24"/>
                <w:lang w:val="en-US"/>
              </w:rPr>
            </w:pPr>
            <w:r w:rsidRPr="0012466B">
              <w:rPr>
                <w:color w:val="000000"/>
                <w:sz w:val="24"/>
                <w:lang w:val="en-US"/>
              </w:rPr>
              <w:t>-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B62" w:rsidRPr="0012466B" w:rsidRDefault="00ED7B62" w:rsidP="00ED7B62">
            <w:pPr>
              <w:widowControl w:val="0"/>
              <w:jc w:val="center"/>
              <w:rPr>
                <w:color w:val="000000"/>
                <w:sz w:val="24"/>
                <w:lang w:val="en-US"/>
              </w:rPr>
            </w:pPr>
            <w:r w:rsidRPr="0012466B">
              <w:rPr>
                <w:color w:val="000000"/>
                <w:sz w:val="24"/>
                <w:lang w:val="en-US"/>
              </w:rPr>
              <w:t>-</w:t>
            </w: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B62" w:rsidRPr="0012466B" w:rsidRDefault="00ED7B62" w:rsidP="00ED7B62">
            <w:pPr>
              <w:widowControl w:val="0"/>
              <w:jc w:val="center"/>
              <w:rPr>
                <w:color w:val="000000"/>
                <w:sz w:val="24"/>
              </w:rPr>
            </w:pPr>
            <w:r w:rsidRPr="0012466B">
              <w:rPr>
                <w:color w:val="000000"/>
                <w:sz w:val="24"/>
                <w:lang w:val="en-US"/>
              </w:rPr>
              <w:t>-</w:t>
            </w:r>
            <w:r w:rsidRPr="00116B5E">
              <w:rPr>
                <w:b/>
                <w:color w:val="000000"/>
                <w:sz w:val="24"/>
                <w:szCs w:val="24"/>
                <w:lang w:eastAsia="zh-CN"/>
              </w:rPr>
              <w:t>»</w:t>
            </w:r>
            <w:r w:rsidRPr="0074546F">
              <w:rPr>
                <w:color w:val="000000"/>
                <w:sz w:val="24"/>
              </w:rPr>
              <w:t>.</w:t>
            </w:r>
          </w:p>
        </w:tc>
      </w:tr>
    </w:tbl>
    <w:p w:rsidR="00921393" w:rsidRDefault="00921393" w:rsidP="001358F0">
      <w:pPr>
        <w:pStyle w:val="af1"/>
        <w:ind w:left="0"/>
        <w:rPr>
          <w:spacing w:val="8"/>
          <w:szCs w:val="28"/>
        </w:rPr>
        <w:sectPr w:rsidR="00921393" w:rsidSect="000E1FD0">
          <w:pgSz w:w="16838" w:h="11906" w:orient="landscape" w:code="9"/>
          <w:pgMar w:top="1304" w:right="1134" w:bottom="851" w:left="1134" w:header="709" w:footer="709" w:gutter="0"/>
          <w:cols w:space="708"/>
          <w:docGrid w:linePitch="360"/>
        </w:sectPr>
      </w:pPr>
    </w:p>
    <w:tbl>
      <w:tblPr>
        <w:tblW w:w="9815" w:type="dxa"/>
        <w:tblInd w:w="-459" w:type="dxa"/>
        <w:tblLayout w:type="fixed"/>
        <w:tblLook w:val="04A0"/>
      </w:tblPr>
      <w:tblGrid>
        <w:gridCol w:w="4428"/>
        <w:gridCol w:w="5387"/>
      </w:tblGrid>
      <w:tr w:rsidR="005959A8" w:rsidRPr="000E1FD0" w:rsidTr="001358F0">
        <w:tc>
          <w:tcPr>
            <w:tcW w:w="4428" w:type="dxa"/>
          </w:tcPr>
          <w:p w:rsidR="005959A8" w:rsidRPr="000E1FD0" w:rsidRDefault="005959A8" w:rsidP="001358F0">
            <w:pPr>
              <w:pStyle w:val="af1"/>
              <w:ind w:left="0"/>
              <w:rPr>
                <w:spacing w:val="8"/>
                <w:szCs w:val="28"/>
              </w:rPr>
            </w:pPr>
          </w:p>
        </w:tc>
        <w:tc>
          <w:tcPr>
            <w:tcW w:w="5387" w:type="dxa"/>
          </w:tcPr>
          <w:p w:rsidR="005959A8" w:rsidRPr="000E1FD0" w:rsidRDefault="005959A8" w:rsidP="001358F0">
            <w:pPr>
              <w:pStyle w:val="af1"/>
              <w:ind w:left="0"/>
              <w:jc w:val="center"/>
              <w:rPr>
                <w:szCs w:val="28"/>
              </w:rPr>
            </w:pPr>
            <w:r w:rsidRPr="000E1FD0">
              <w:rPr>
                <w:szCs w:val="28"/>
              </w:rPr>
              <w:t>УТВЕРЖДЕН</w:t>
            </w:r>
          </w:p>
          <w:p w:rsidR="005959A8" w:rsidRPr="000E1FD0" w:rsidRDefault="005959A8" w:rsidP="001358F0">
            <w:pPr>
              <w:pStyle w:val="af1"/>
              <w:ind w:left="0"/>
              <w:jc w:val="center"/>
              <w:rPr>
                <w:szCs w:val="28"/>
              </w:rPr>
            </w:pPr>
            <w:r w:rsidRPr="000E1FD0">
              <w:rPr>
                <w:szCs w:val="28"/>
              </w:rPr>
              <w:t>постановлением Правительства</w:t>
            </w:r>
          </w:p>
          <w:p w:rsidR="005959A8" w:rsidRPr="000E1FD0" w:rsidRDefault="005959A8" w:rsidP="001358F0">
            <w:pPr>
              <w:pStyle w:val="af1"/>
              <w:ind w:left="0"/>
              <w:jc w:val="center"/>
              <w:rPr>
                <w:szCs w:val="28"/>
              </w:rPr>
            </w:pPr>
            <w:r w:rsidRPr="000E1FD0">
              <w:rPr>
                <w:szCs w:val="28"/>
              </w:rPr>
              <w:t>Архангельской области</w:t>
            </w:r>
          </w:p>
          <w:p w:rsidR="00CF73DC" w:rsidRPr="000E1FD0" w:rsidRDefault="005959A8" w:rsidP="000858DA">
            <w:pPr>
              <w:ind w:firstLine="993"/>
              <w:jc w:val="center"/>
              <w:rPr>
                <w:sz w:val="28"/>
                <w:szCs w:val="28"/>
              </w:rPr>
            </w:pPr>
            <w:r w:rsidRPr="000E1FD0">
              <w:rPr>
                <w:sz w:val="28"/>
                <w:szCs w:val="28"/>
              </w:rPr>
              <w:t>от 11 октября 2013 года № 474-пп</w:t>
            </w:r>
            <w:r w:rsidRPr="000E1FD0">
              <w:rPr>
                <w:sz w:val="28"/>
                <w:szCs w:val="28"/>
              </w:rPr>
              <w:br/>
            </w:r>
            <w:r w:rsidR="000858DA" w:rsidRPr="000E1FD0">
              <w:rPr>
                <w:sz w:val="28"/>
                <w:szCs w:val="28"/>
              </w:rPr>
              <w:t xml:space="preserve">       </w:t>
            </w:r>
            <w:r w:rsidR="000E1FD0" w:rsidRPr="000E1FD0">
              <w:rPr>
                <w:color w:val="000000"/>
                <w:sz w:val="28"/>
                <w:szCs w:val="28"/>
              </w:rPr>
              <w:t xml:space="preserve">(в ред. </w:t>
            </w:r>
            <w:r w:rsidR="000E1FD0" w:rsidRPr="000E1FD0">
              <w:rPr>
                <w:bCs/>
                <w:sz w:val="28"/>
                <w:szCs w:val="28"/>
              </w:rPr>
              <w:t>от 23 октября 2024 г. № 865-пп)</w:t>
            </w:r>
          </w:p>
          <w:p w:rsidR="005959A8" w:rsidRPr="000E1FD0" w:rsidRDefault="005959A8" w:rsidP="00914067">
            <w:pPr>
              <w:pStyle w:val="af1"/>
              <w:ind w:left="0"/>
              <w:jc w:val="center"/>
              <w:rPr>
                <w:szCs w:val="28"/>
              </w:rPr>
            </w:pPr>
          </w:p>
        </w:tc>
      </w:tr>
    </w:tbl>
    <w:p w:rsidR="005959A8" w:rsidRDefault="005959A8" w:rsidP="005959A8">
      <w:pPr>
        <w:jc w:val="center"/>
        <w:rPr>
          <w:b/>
          <w:spacing w:val="60"/>
          <w:sz w:val="28"/>
          <w:szCs w:val="28"/>
        </w:rPr>
      </w:pPr>
    </w:p>
    <w:p w:rsidR="005959A8" w:rsidRPr="004D422D" w:rsidRDefault="005959A8" w:rsidP="005959A8">
      <w:pPr>
        <w:jc w:val="center"/>
        <w:rPr>
          <w:b/>
          <w:spacing w:val="60"/>
          <w:sz w:val="28"/>
          <w:szCs w:val="28"/>
        </w:rPr>
      </w:pPr>
      <w:r w:rsidRPr="004D422D">
        <w:rPr>
          <w:b/>
          <w:spacing w:val="60"/>
          <w:sz w:val="28"/>
          <w:szCs w:val="28"/>
        </w:rPr>
        <w:t>ПОРЯДОК</w:t>
      </w:r>
    </w:p>
    <w:p w:rsidR="005959A8" w:rsidRPr="004D422D" w:rsidRDefault="005959A8" w:rsidP="005959A8">
      <w:pPr>
        <w:jc w:val="center"/>
        <w:rPr>
          <w:b/>
          <w:sz w:val="28"/>
          <w:szCs w:val="28"/>
        </w:rPr>
      </w:pPr>
      <w:r w:rsidRPr="004D422D">
        <w:rPr>
          <w:b/>
          <w:sz w:val="28"/>
          <w:szCs w:val="28"/>
        </w:rPr>
        <w:t xml:space="preserve">предоставления субвенций бюджетам </w:t>
      </w:r>
    </w:p>
    <w:p w:rsidR="005959A8" w:rsidRPr="004D422D" w:rsidRDefault="005959A8" w:rsidP="005959A8">
      <w:pPr>
        <w:jc w:val="center"/>
        <w:rPr>
          <w:b/>
          <w:sz w:val="28"/>
          <w:szCs w:val="28"/>
        </w:rPr>
      </w:pPr>
      <w:r w:rsidRPr="004D422D">
        <w:rPr>
          <w:b/>
          <w:sz w:val="28"/>
          <w:szCs w:val="28"/>
        </w:rPr>
        <w:t>муниципальных образований Архангельской области,</w:t>
      </w:r>
    </w:p>
    <w:p w:rsidR="005959A8" w:rsidRPr="004D422D" w:rsidRDefault="005959A8" w:rsidP="005959A8">
      <w:pPr>
        <w:jc w:val="center"/>
        <w:rPr>
          <w:b/>
          <w:sz w:val="28"/>
          <w:szCs w:val="28"/>
        </w:rPr>
      </w:pPr>
      <w:r w:rsidRPr="004D422D">
        <w:rPr>
          <w:b/>
          <w:sz w:val="28"/>
          <w:szCs w:val="28"/>
        </w:rPr>
        <w:t xml:space="preserve">предоставляемых в рамках </w:t>
      </w:r>
      <w:proofErr w:type="gramStart"/>
      <w:r w:rsidRPr="004D422D">
        <w:rPr>
          <w:b/>
          <w:sz w:val="28"/>
          <w:szCs w:val="28"/>
        </w:rPr>
        <w:t>государственной</w:t>
      </w:r>
      <w:proofErr w:type="gramEnd"/>
      <w:r w:rsidRPr="004D422D">
        <w:rPr>
          <w:b/>
          <w:sz w:val="28"/>
          <w:szCs w:val="28"/>
        </w:rPr>
        <w:t xml:space="preserve"> </w:t>
      </w:r>
    </w:p>
    <w:p w:rsidR="005959A8" w:rsidRPr="004D422D" w:rsidRDefault="005959A8" w:rsidP="005959A8">
      <w:pPr>
        <w:jc w:val="center"/>
        <w:rPr>
          <w:b/>
          <w:sz w:val="28"/>
          <w:szCs w:val="28"/>
        </w:rPr>
      </w:pPr>
      <w:r w:rsidRPr="004D422D">
        <w:rPr>
          <w:b/>
          <w:sz w:val="28"/>
          <w:szCs w:val="28"/>
        </w:rPr>
        <w:t xml:space="preserve">программы Архангельской области «Управление </w:t>
      </w:r>
      <w:proofErr w:type="gramStart"/>
      <w:r w:rsidRPr="004D422D">
        <w:rPr>
          <w:b/>
          <w:sz w:val="28"/>
          <w:szCs w:val="28"/>
        </w:rPr>
        <w:t>государственными</w:t>
      </w:r>
      <w:proofErr w:type="gramEnd"/>
      <w:r w:rsidRPr="004D422D">
        <w:rPr>
          <w:b/>
          <w:sz w:val="28"/>
          <w:szCs w:val="28"/>
        </w:rPr>
        <w:t xml:space="preserve"> </w:t>
      </w:r>
    </w:p>
    <w:p w:rsidR="005959A8" w:rsidRPr="004D422D" w:rsidRDefault="005959A8" w:rsidP="005959A8">
      <w:pPr>
        <w:jc w:val="center"/>
        <w:rPr>
          <w:b/>
          <w:sz w:val="28"/>
          <w:szCs w:val="28"/>
        </w:rPr>
      </w:pPr>
      <w:r w:rsidRPr="004D422D">
        <w:rPr>
          <w:b/>
          <w:sz w:val="28"/>
          <w:szCs w:val="28"/>
        </w:rPr>
        <w:t>финансами и государственным долгом Архангельской области»</w:t>
      </w:r>
    </w:p>
    <w:p w:rsidR="005959A8" w:rsidRPr="004D422D" w:rsidRDefault="005959A8" w:rsidP="005959A8">
      <w:pPr>
        <w:ind w:right="-2"/>
        <w:jc w:val="center"/>
        <w:rPr>
          <w:sz w:val="28"/>
          <w:szCs w:val="28"/>
        </w:rPr>
      </w:pPr>
    </w:p>
    <w:p w:rsidR="005959A8" w:rsidRPr="004D422D" w:rsidRDefault="005959A8" w:rsidP="005959A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D422D">
        <w:rPr>
          <w:rFonts w:ascii="Times New Roman" w:hAnsi="Times New Roman" w:cs="Times New Roman"/>
          <w:spacing w:val="-4"/>
          <w:sz w:val="28"/>
          <w:szCs w:val="28"/>
        </w:rPr>
        <w:t xml:space="preserve">Настоящий Порядок, разработанный в соответствии </w:t>
      </w:r>
      <w:r w:rsidRPr="000B5B74">
        <w:rPr>
          <w:rFonts w:ascii="Times New Roman" w:hAnsi="Times New Roman" w:cs="Times New Roman"/>
          <w:spacing w:val="-4"/>
          <w:sz w:val="28"/>
          <w:szCs w:val="28"/>
        </w:rPr>
        <w:t>со</w:t>
      </w:r>
      <w:r w:rsidRPr="000B5B74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8B0B51" w:rsidRPr="000B5B74">
        <w:rPr>
          <w:rFonts w:ascii="Times New Roman" w:hAnsi="Times New Roman" w:cs="Times New Roman"/>
          <w:spacing w:val="6"/>
          <w:sz w:val="28"/>
          <w:szCs w:val="28"/>
        </w:rPr>
        <w:t>статьями 85 и</w:t>
      </w:r>
      <w:r w:rsidR="008B0B51" w:rsidRPr="000B5B74">
        <w:rPr>
          <w:rFonts w:ascii="Times New Roman" w:hAnsi="Times New Roman" w:cs="Times New Roman"/>
          <w:spacing w:val="6"/>
          <w:sz w:val="28"/>
          <w:szCs w:val="28"/>
          <w:u w:val="single"/>
        </w:rPr>
        <w:t xml:space="preserve"> </w:t>
      </w:r>
      <w:r w:rsidRPr="000B5B74">
        <w:rPr>
          <w:rFonts w:ascii="Times New Roman" w:hAnsi="Times New Roman" w:cs="Times New Roman"/>
          <w:spacing w:val="6"/>
          <w:sz w:val="28"/>
          <w:szCs w:val="28"/>
        </w:rPr>
        <w:t>140</w:t>
      </w:r>
      <w:r w:rsidRPr="000B5B7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пунк</w:t>
      </w:r>
      <w:r w:rsidRPr="004D422D">
        <w:rPr>
          <w:rFonts w:ascii="Times New Roman" w:hAnsi="Times New Roman" w:cs="Times New Roman"/>
          <w:sz w:val="28"/>
          <w:szCs w:val="28"/>
        </w:rPr>
        <w:t>том 18 статьи 5 областного закона от 23 сентября 2008 года № 562-29-ОЗ «О бюджетном процессе Архангельской области», определяет правила предоставления и расходования:</w:t>
      </w:r>
    </w:p>
    <w:p w:rsidR="005959A8" w:rsidRPr="004D422D" w:rsidRDefault="005959A8" w:rsidP="005959A8">
      <w:pPr>
        <w:ind w:firstLine="708"/>
        <w:jc w:val="both"/>
        <w:rPr>
          <w:sz w:val="28"/>
          <w:szCs w:val="28"/>
        </w:rPr>
      </w:pPr>
      <w:r w:rsidRPr="004D422D">
        <w:rPr>
          <w:sz w:val="28"/>
          <w:szCs w:val="28"/>
        </w:rPr>
        <w:t xml:space="preserve">субвенций бюджетам муниципальных образований Архангельской области на осуществление полномочий по первичному воинскому учету </w:t>
      </w:r>
      <w:r w:rsidRPr="004D422D">
        <w:rPr>
          <w:sz w:val="28"/>
          <w:szCs w:val="28"/>
        </w:rPr>
        <w:br/>
      </w:r>
      <w:r w:rsidR="00B9781F" w:rsidRPr="00335A6A">
        <w:rPr>
          <w:sz w:val="28"/>
          <w:szCs w:val="28"/>
        </w:rPr>
        <w:t xml:space="preserve">органами местного самоуправления </w:t>
      </w:r>
      <w:r w:rsidR="00B9781F" w:rsidRPr="001B01CF">
        <w:rPr>
          <w:sz w:val="28"/>
          <w:szCs w:val="28"/>
        </w:rPr>
        <w:t>поселений, муниципальных и городских округов</w:t>
      </w:r>
      <w:r w:rsidR="00D033A2" w:rsidRPr="004D422D">
        <w:rPr>
          <w:sz w:val="28"/>
          <w:szCs w:val="28"/>
        </w:rPr>
        <w:t>;</w:t>
      </w:r>
    </w:p>
    <w:p w:rsidR="00F240A7" w:rsidRPr="004D422D" w:rsidRDefault="00F240A7" w:rsidP="00F240A7">
      <w:pPr>
        <w:tabs>
          <w:tab w:val="num" w:pos="1080"/>
        </w:tabs>
        <w:ind w:firstLine="706"/>
        <w:jc w:val="both"/>
        <w:rPr>
          <w:sz w:val="28"/>
          <w:szCs w:val="28"/>
        </w:rPr>
      </w:pPr>
      <w:r w:rsidRPr="004D422D">
        <w:rPr>
          <w:sz w:val="28"/>
          <w:szCs w:val="28"/>
        </w:rPr>
        <w:t xml:space="preserve">субвенций бюджетам муниципальных районов Архангельской области на осуществление государственных полномочий по расчету и </w:t>
      </w:r>
      <w:proofErr w:type="gramStart"/>
      <w:r w:rsidRPr="004D422D">
        <w:rPr>
          <w:sz w:val="28"/>
          <w:szCs w:val="28"/>
        </w:rPr>
        <w:t>предоставлению</w:t>
      </w:r>
      <w:proofErr w:type="gramEnd"/>
      <w:r w:rsidRPr="004D422D">
        <w:rPr>
          <w:sz w:val="28"/>
          <w:szCs w:val="28"/>
        </w:rPr>
        <w:t xml:space="preserve"> местным бюджетам </w:t>
      </w:r>
      <w:r w:rsidR="00721D08" w:rsidRPr="004D422D">
        <w:rPr>
          <w:sz w:val="28"/>
          <w:szCs w:val="28"/>
        </w:rPr>
        <w:t xml:space="preserve">городских, сельских </w:t>
      </w:r>
      <w:r w:rsidRPr="004D422D">
        <w:rPr>
          <w:sz w:val="28"/>
          <w:szCs w:val="28"/>
        </w:rPr>
        <w:t>поселений дотаций на выравнивание бюд</w:t>
      </w:r>
      <w:r w:rsidR="00AF0C05" w:rsidRPr="004D422D">
        <w:rPr>
          <w:sz w:val="28"/>
          <w:szCs w:val="28"/>
        </w:rPr>
        <w:t>жетной обеспеченности поселений;</w:t>
      </w:r>
    </w:p>
    <w:p w:rsidR="00AF0C05" w:rsidRPr="004D422D" w:rsidRDefault="00AF0C05" w:rsidP="00AF0C05">
      <w:pPr>
        <w:tabs>
          <w:tab w:val="num" w:pos="1080"/>
        </w:tabs>
        <w:ind w:firstLine="706"/>
        <w:jc w:val="both"/>
        <w:rPr>
          <w:sz w:val="28"/>
          <w:szCs w:val="28"/>
        </w:rPr>
      </w:pPr>
      <w:r w:rsidRPr="004D422D">
        <w:rPr>
          <w:sz w:val="28"/>
          <w:szCs w:val="28"/>
        </w:rPr>
        <w:t>субвенций бюджетам муниципальных образований Архангельской области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Федерации.</w:t>
      </w:r>
    </w:p>
    <w:p w:rsidR="00CF73DC" w:rsidRDefault="00CF73DC" w:rsidP="00B9781F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9781F" w:rsidRPr="00D85A6F" w:rsidRDefault="00B9781F" w:rsidP="00B9781F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85A6F">
        <w:rPr>
          <w:rFonts w:ascii="Times New Roman" w:hAnsi="Times New Roman" w:cs="Times New Roman"/>
          <w:sz w:val="28"/>
          <w:szCs w:val="28"/>
        </w:rPr>
        <w:t>II. Порядок предоставления субвенций бюджетам муниципальных</w:t>
      </w:r>
    </w:p>
    <w:p w:rsidR="00B9781F" w:rsidRPr="00D85A6F" w:rsidRDefault="00B9781F" w:rsidP="00B9781F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85A6F">
        <w:rPr>
          <w:rFonts w:ascii="Times New Roman" w:hAnsi="Times New Roman" w:cs="Times New Roman"/>
          <w:sz w:val="28"/>
          <w:szCs w:val="28"/>
        </w:rPr>
        <w:t>образований Архангельской области на осуществление</w:t>
      </w:r>
    </w:p>
    <w:p w:rsidR="00B9781F" w:rsidRPr="00D85A6F" w:rsidRDefault="00B9781F" w:rsidP="00B9781F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85A6F">
        <w:rPr>
          <w:rFonts w:ascii="Times New Roman" w:hAnsi="Times New Roman" w:cs="Times New Roman"/>
          <w:sz w:val="28"/>
          <w:szCs w:val="28"/>
        </w:rPr>
        <w:t>полномочий по первичному воинскому учету</w:t>
      </w:r>
    </w:p>
    <w:p w:rsidR="00B9781F" w:rsidRPr="00D85A6F" w:rsidRDefault="00B9781F" w:rsidP="00B9781F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85A6F"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 поселений, муниципальных и городских округов </w:t>
      </w:r>
    </w:p>
    <w:p w:rsidR="00B9781F" w:rsidRPr="00D85A6F" w:rsidRDefault="00B9781F" w:rsidP="00B9781F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E2FC8" w:rsidRPr="0012466B" w:rsidRDefault="004E2FC8" w:rsidP="004E2FC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466B">
        <w:rPr>
          <w:rFonts w:ascii="Times New Roman" w:hAnsi="Times New Roman" w:cs="Times New Roman"/>
          <w:color w:val="000000"/>
          <w:sz w:val="28"/>
          <w:szCs w:val="28"/>
        </w:rPr>
        <w:t>2.1. </w:t>
      </w:r>
      <w:proofErr w:type="gramStart"/>
      <w:r w:rsidRPr="0012466B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Настоящий раздел, разработанный в соответствии с пунктом 6 статьи 140 Бюджетного кодекса Российской Федерации, пунктом 2 статьи 8 Федерального закона от 28 марта 1998 года № 53-ФЗ «О воинской </w:t>
      </w:r>
      <w:r w:rsidRPr="0012466B">
        <w:rPr>
          <w:rFonts w:ascii="Times New Roman" w:hAnsi="Times New Roman" w:cs="Times New Roman"/>
          <w:color w:val="000000"/>
          <w:spacing w:val="-4"/>
          <w:sz w:val="28"/>
          <w:szCs w:val="28"/>
        </w:rPr>
        <w:t>обязанности и военной службе», статьей 52 Федерального закона от 21 декабря</w:t>
      </w:r>
      <w:r w:rsidRPr="0012466B">
        <w:rPr>
          <w:rFonts w:ascii="Times New Roman" w:hAnsi="Times New Roman" w:cs="Times New Roman"/>
          <w:color w:val="000000"/>
          <w:sz w:val="28"/>
          <w:szCs w:val="28"/>
        </w:rPr>
        <w:t xml:space="preserve"> 2021 года № 414-ФЗ «Об общих принципах организации публичной власти </w:t>
      </w:r>
      <w:r w:rsidRPr="001246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466B">
        <w:rPr>
          <w:rFonts w:ascii="Times New Roman" w:hAnsi="Times New Roman" w:cs="Times New Roman"/>
          <w:color w:val="000000"/>
          <w:spacing w:val="-6"/>
          <w:sz w:val="28"/>
          <w:szCs w:val="28"/>
        </w:rPr>
        <w:t>в субъектах Российской Федерации», постановлением Правительства Российской</w:t>
      </w:r>
      <w:r w:rsidRPr="0012466B">
        <w:rPr>
          <w:rFonts w:ascii="Times New Roman" w:hAnsi="Times New Roman" w:cs="Times New Roman"/>
          <w:color w:val="000000"/>
          <w:sz w:val="28"/>
          <w:szCs w:val="28"/>
        </w:rPr>
        <w:t xml:space="preserve"> Федерации от 29 апреля 2006</w:t>
      </w:r>
      <w:proofErr w:type="gramEnd"/>
      <w:r w:rsidRPr="001246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2466B">
        <w:rPr>
          <w:rFonts w:ascii="Times New Roman" w:hAnsi="Times New Roman" w:cs="Times New Roman"/>
          <w:color w:val="000000"/>
          <w:sz w:val="28"/>
          <w:szCs w:val="28"/>
        </w:rPr>
        <w:t xml:space="preserve">года № 258 «О субвенциях на осуществление </w:t>
      </w:r>
      <w:r w:rsidRPr="0012466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полномочий по первичному воинскому учету органами местного </w:t>
      </w:r>
      <w:r w:rsidRPr="0012466B">
        <w:rPr>
          <w:rFonts w:ascii="Times New Roman" w:hAnsi="Times New Roman" w:cs="Times New Roman"/>
          <w:color w:val="000000"/>
          <w:spacing w:val="-2"/>
          <w:sz w:val="28"/>
          <w:szCs w:val="28"/>
        </w:rPr>
        <w:t>самоуправления поселений, муниципальных и городских округов», Правилами</w:t>
      </w:r>
      <w:r w:rsidRPr="0012466B">
        <w:rPr>
          <w:rFonts w:ascii="Times New Roman" w:hAnsi="Times New Roman" w:cs="Times New Roman"/>
          <w:color w:val="000000"/>
          <w:sz w:val="28"/>
          <w:szCs w:val="28"/>
        </w:rPr>
        <w:t xml:space="preserve"> расходования местными бюджетами субвенций из бюджета субъекта Российской Федерации, финансовое обеспечение которых осуществляется </w:t>
      </w:r>
      <w:r w:rsidRPr="001246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466B">
        <w:rPr>
          <w:rFonts w:ascii="Times New Roman" w:hAnsi="Times New Roman" w:cs="Times New Roman"/>
          <w:color w:val="000000"/>
          <w:spacing w:val="-2"/>
          <w:sz w:val="28"/>
          <w:szCs w:val="28"/>
        </w:rPr>
        <w:t>за счет субвенций из федерального бюджета, утвержденными постановлением</w:t>
      </w:r>
      <w:r w:rsidRPr="0012466B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Российской Федерации от 18 октября 2005 года № 625, устанавливает правила предоставления субвенций бюджетам муниципальных образований Архангельской области (далее</w:t>
      </w:r>
      <w:proofErr w:type="gramEnd"/>
      <w:r w:rsidRPr="001246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2466B">
        <w:rPr>
          <w:rFonts w:ascii="Times New Roman" w:hAnsi="Times New Roman" w:cs="Times New Roman"/>
          <w:color w:val="000000"/>
          <w:sz w:val="28"/>
          <w:szCs w:val="28"/>
        </w:rPr>
        <w:t xml:space="preserve">в настоящем разделе соответственно – местные бюджеты, муниципальные образования) </w:t>
      </w:r>
      <w:r w:rsidRPr="0012466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на осуществление полномочий по первичному воинскому учету органами местного самоуправления поселений, муниципальных и городских округов, на территориях которых отсутствуют структурные подразделения военных комиссариатов, а также полномочий на осуществление воинского учета </w:t>
      </w:r>
      <w:r w:rsidRPr="0012466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отдельных населенных пунктах муниципальных округов, на территориях которых имеются структурные подразделения военных комиссариатов </w:t>
      </w:r>
      <w:r w:rsidRPr="0012466B">
        <w:rPr>
          <w:rFonts w:ascii="Times New Roman" w:hAnsi="Times New Roman" w:cs="Times New Roman"/>
          <w:color w:val="000000"/>
          <w:sz w:val="28"/>
          <w:szCs w:val="28"/>
        </w:rPr>
        <w:br/>
        <w:t>(за исключением населенных пунктов, на территориях которых указанные</w:t>
      </w:r>
      <w:proofErr w:type="gramEnd"/>
      <w:r w:rsidRPr="0012466B">
        <w:rPr>
          <w:rFonts w:ascii="Times New Roman" w:hAnsi="Times New Roman" w:cs="Times New Roman"/>
          <w:color w:val="000000"/>
          <w:sz w:val="28"/>
          <w:szCs w:val="28"/>
        </w:rPr>
        <w:t xml:space="preserve"> полномочия осуществляются структурными подразделениями военных комиссариатов) (далее в настоящем разделе – субвенции).</w:t>
      </w:r>
    </w:p>
    <w:p w:rsidR="004E2FC8" w:rsidRPr="0012466B" w:rsidRDefault="004E2FC8" w:rsidP="004E2FC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466B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Понятия, используемые в настоящем Порядке, применяются в значениях,</w:t>
      </w:r>
      <w:r w:rsidRPr="0012466B"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определенных </w:t>
      </w:r>
      <w:r>
        <w:rPr>
          <w:rFonts w:ascii="Times New Roman" w:hAnsi="Times New Roman" w:cs="Times New Roman"/>
          <w:color w:val="000000"/>
          <w:sz w:val="28"/>
          <w:szCs w:val="28"/>
        </w:rPr>
        <w:t>Федеральны</w:t>
      </w:r>
      <w:r w:rsidRPr="0012466B">
        <w:rPr>
          <w:rFonts w:ascii="Times New Roman" w:hAnsi="Times New Roman" w:cs="Times New Roman"/>
          <w:color w:val="000000"/>
          <w:sz w:val="28"/>
          <w:szCs w:val="28"/>
        </w:rPr>
        <w:t>м закон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12466B">
        <w:rPr>
          <w:rFonts w:ascii="Times New Roman" w:hAnsi="Times New Roman" w:cs="Times New Roman"/>
          <w:color w:val="000000"/>
          <w:sz w:val="28"/>
          <w:szCs w:val="28"/>
        </w:rPr>
        <w:t xml:space="preserve"> от 28 марта 1998 года № 53-ФЗ </w:t>
      </w:r>
      <w:r w:rsidRPr="0012466B">
        <w:rPr>
          <w:rFonts w:ascii="Times New Roman" w:hAnsi="Times New Roman" w:cs="Times New Roman"/>
          <w:color w:val="000000"/>
          <w:sz w:val="28"/>
          <w:szCs w:val="28"/>
        </w:rPr>
        <w:br/>
        <w:t>«О воинской обязанности и военной службе».</w:t>
      </w:r>
    </w:p>
    <w:p w:rsidR="004E2FC8" w:rsidRPr="0012466B" w:rsidRDefault="004E2FC8" w:rsidP="004E2FC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466B">
        <w:rPr>
          <w:rFonts w:ascii="Times New Roman" w:hAnsi="Times New Roman" w:cs="Times New Roman"/>
          <w:color w:val="000000"/>
          <w:sz w:val="28"/>
          <w:szCs w:val="28"/>
        </w:rPr>
        <w:t>2.2. Средства субвенций предоставляются для реализации статьи 8 Федерального закона от 28 марта 1998 года № 53-ФЗ «О воинской обязанности и военной службе»:</w:t>
      </w:r>
    </w:p>
    <w:p w:rsidR="004E2FC8" w:rsidRPr="008869E7" w:rsidRDefault="004E2FC8" w:rsidP="004E2FC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69E7">
        <w:rPr>
          <w:rFonts w:ascii="Times New Roman" w:hAnsi="Times New Roman" w:cs="Times New Roman"/>
          <w:color w:val="000000"/>
          <w:sz w:val="28"/>
          <w:szCs w:val="28"/>
        </w:rPr>
        <w:t xml:space="preserve">на оплату труда работников органов местного самоуправления муниципальных образований, муниципальных служащих муниципальных образований, командировочные и иные выплаты в соответствии с трудовыми договорами (служебными контрактами, контрактами) и законодательством Российской Федерации, законодательством Архангельской области </w:t>
      </w:r>
      <w:r w:rsidRPr="008869E7">
        <w:rPr>
          <w:rFonts w:ascii="Times New Roman" w:hAnsi="Times New Roman" w:cs="Times New Roman"/>
          <w:color w:val="000000"/>
          <w:sz w:val="28"/>
          <w:szCs w:val="28"/>
        </w:rPr>
        <w:br/>
        <w:t>и муниципальными правовыми актами муниципальных образований;</w:t>
      </w:r>
    </w:p>
    <w:p w:rsidR="004E2FC8" w:rsidRPr="008869E7" w:rsidRDefault="004E2FC8" w:rsidP="004E2FC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69E7">
        <w:rPr>
          <w:rFonts w:ascii="Times New Roman" w:hAnsi="Times New Roman" w:cs="Times New Roman"/>
          <w:color w:val="000000"/>
          <w:sz w:val="28"/>
          <w:szCs w:val="28"/>
        </w:rPr>
        <w:t>на закупку товаров, работ, услуг для обеспечения муниципальных нужд муниципальных образований;</w:t>
      </w:r>
    </w:p>
    <w:p w:rsidR="004E2FC8" w:rsidRPr="0012466B" w:rsidRDefault="004E2FC8" w:rsidP="004E2FC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69E7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 уплату</w:t>
      </w:r>
      <w:r w:rsidRPr="0012466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налогов, сборов и иных обязательных платежей в бюджетную</w:t>
      </w:r>
      <w:r w:rsidRPr="0012466B">
        <w:rPr>
          <w:rFonts w:ascii="Times New Roman" w:hAnsi="Times New Roman" w:cs="Times New Roman"/>
          <w:color w:val="000000"/>
          <w:sz w:val="28"/>
          <w:szCs w:val="28"/>
        </w:rPr>
        <w:t xml:space="preserve"> систему Российской Федерации.</w:t>
      </w:r>
    </w:p>
    <w:p w:rsidR="004E2FC8" w:rsidRPr="0012466B" w:rsidRDefault="004E2FC8" w:rsidP="004E2FC8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12466B">
        <w:rPr>
          <w:color w:val="000000"/>
          <w:sz w:val="28"/>
          <w:szCs w:val="28"/>
        </w:rPr>
        <w:t>2.3. </w:t>
      </w:r>
      <w:proofErr w:type="gramStart"/>
      <w:r w:rsidRPr="0012466B">
        <w:rPr>
          <w:color w:val="000000"/>
          <w:sz w:val="28"/>
          <w:szCs w:val="28"/>
        </w:rPr>
        <w:t xml:space="preserve">Субвенции предоставляются местным бюджетам в пределах бюджетных ассигнований, поступающих из федерального бюджета на эти цели, предусмотренных министерству финансов Архангельской области (далее – министерство финансов) в областном законе об областном бюджете на соответствующий финансовый год и плановый период на реализацию мероприятия (результата) «Распределены и предоставлены бюджетам муниципальных образований Архангельской области субвенции </w:t>
      </w:r>
      <w:r w:rsidRPr="0012466B">
        <w:rPr>
          <w:color w:val="000000"/>
          <w:sz w:val="28"/>
          <w:szCs w:val="28"/>
        </w:rPr>
        <w:br/>
        <w:t>на осуществление полномочий по первичному воинскому учету органами местного самоуправления поселений</w:t>
      </w:r>
      <w:proofErr w:type="gramEnd"/>
      <w:r w:rsidRPr="0012466B">
        <w:rPr>
          <w:color w:val="000000"/>
          <w:sz w:val="28"/>
          <w:szCs w:val="28"/>
        </w:rPr>
        <w:t xml:space="preserve">, муниципальных и городских округов» комплекса процессных мероприятий «Поддержка бюджетов муниципальных </w:t>
      </w:r>
      <w:r w:rsidRPr="0012466B">
        <w:rPr>
          <w:color w:val="000000"/>
          <w:spacing w:val="-6"/>
          <w:sz w:val="28"/>
          <w:szCs w:val="28"/>
        </w:rPr>
        <w:t>образований Архангельской области и организация направления межбюджетных</w:t>
      </w:r>
      <w:r w:rsidRPr="0012466B">
        <w:rPr>
          <w:color w:val="000000"/>
          <w:sz w:val="28"/>
          <w:szCs w:val="28"/>
        </w:rPr>
        <w:t xml:space="preserve"> </w:t>
      </w:r>
      <w:r w:rsidRPr="0012466B">
        <w:rPr>
          <w:color w:val="000000"/>
          <w:sz w:val="28"/>
          <w:szCs w:val="28"/>
        </w:rPr>
        <w:lastRenderedPageBreak/>
        <w:t>трансфертов», являющегося структурным элементом государственной программы Архангельской области «Управление государственными финансами и государственным долгом Архангельской области».</w:t>
      </w:r>
    </w:p>
    <w:p w:rsidR="004E2FC8" w:rsidRPr="0012466B" w:rsidRDefault="004E2FC8" w:rsidP="004E2FC8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12466B">
        <w:rPr>
          <w:color w:val="000000"/>
          <w:spacing w:val="-4"/>
          <w:sz w:val="28"/>
          <w:szCs w:val="28"/>
        </w:rPr>
        <w:t>2.4. Учет операций по использованию средств субвенций осуществляется</w:t>
      </w:r>
      <w:r w:rsidRPr="0012466B">
        <w:rPr>
          <w:color w:val="000000"/>
          <w:sz w:val="28"/>
          <w:szCs w:val="28"/>
        </w:rPr>
        <w:t xml:space="preserve"> на лицевых счетах получателей средств местных бюджетов, открытых </w:t>
      </w:r>
      <w:r w:rsidRPr="0012466B">
        <w:rPr>
          <w:color w:val="000000"/>
          <w:sz w:val="28"/>
          <w:szCs w:val="28"/>
        </w:rPr>
        <w:br/>
        <w:t>в органах Федерального казначейства, при осуществлении казначейского обслуживания исполнения местных бюджетов.</w:t>
      </w:r>
    </w:p>
    <w:p w:rsidR="004E2FC8" w:rsidRPr="0012466B" w:rsidRDefault="004E2FC8" w:rsidP="004E2FC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466B">
        <w:rPr>
          <w:rFonts w:ascii="Times New Roman" w:hAnsi="Times New Roman" w:cs="Times New Roman"/>
          <w:color w:val="000000"/>
          <w:sz w:val="28"/>
          <w:szCs w:val="28"/>
        </w:rPr>
        <w:t>Получатели средств местных бюджетов представляют в органы Федерального казначейства документы, подтверждающие возникновение денежных обязательств, предусмотренные Порядком учета Управлением Федерального казначейства по Архангельской области и Ненецкому автономному округу бюджетных и денежных обязательств получателей средств областного бюджета Архангельской области, утвержденным постановлением министерства финансов от 23 декабря 2016 года № 24-пф.</w:t>
      </w:r>
    </w:p>
    <w:p w:rsidR="004E2FC8" w:rsidRPr="0012466B" w:rsidRDefault="004E2FC8" w:rsidP="004E2FC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466B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При обеспечении наличными денежными средствами получатели средств</w:t>
      </w:r>
      <w:r w:rsidRPr="0012466B">
        <w:rPr>
          <w:rFonts w:ascii="Times New Roman" w:hAnsi="Times New Roman" w:cs="Times New Roman"/>
          <w:color w:val="000000"/>
          <w:sz w:val="28"/>
          <w:szCs w:val="28"/>
        </w:rPr>
        <w:t xml:space="preserve"> местных бюджетов руководствуются Правилами обеспечения наличными денежными средствами и денежными средствами, предназначенными для осуществления расчетов по операциям, совершаемым с использованием </w:t>
      </w:r>
      <w:r w:rsidRPr="0012466B">
        <w:rPr>
          <w:rFonts w:ascii="Times New Roman" w:hAnsi="Times New Roman" w:cs="Times New Roman"/>
          <w:color w:val="000000"/>
          <w:spacing w:val="-2"/>
          <w:sz w:val="28"/>
          <w:szCs w:val="28"/>
        </w:rPr>
        <w:t>платежных карт, участников системы казначейских платежей, утвержденными</w:t>
      </w:r>
      <w:r w:rsidRPr="0012466B">
        <w:rPr>
          <w:rFonts w:ascii="Times New Roman" w:hAnsi="Times New Roman" w:cs="Times New Roman"/>
          <w:color w:val="000000"/>
          <w:sz w:val="28"/>
          <w:szCs w:val="28"/>
        </w:rPr>
        <w:t xml:space="preserve"> приказом Федерального казначейства от 15 мая 2020 года № 22н.</w:t>
      </w:r>
    </w:p>
    <w:p w:rsidR="004E2FC8" w:rsidRPr="0012466B" w:rsidRDefault="004E2FC8" w:rsidP="004E2FC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466B">
        <w:rPr>
          <w:rFonts w:ascii="Times New Roman" w:hAnsi="Times New Roman" w:cs="Times New Roman"/>
          <w:color w:val="000000"/>
          <w:sz w:val="28"/>
          <w:szCs w:val="28"/>
        </w:rPr>
        <w:t xml:space="preserve">2.5. Перечисление средств субвенций из областного бюджета местным бюджетам осуществляется в порядке, установленном Федеральным казначейством, в пределах сумм, необходимых для оплаты денежных </w:t>
      </w:r>
      <w:r w:rsidRPr="0012466B">
        <w:rPr>
          <w:rFonts w:ascii="Times New Roman" w:hAnsi="Times New Roman" w:cs="Times New Roman"/>
          <w:color w:val="000000"/>
          <w:spacing w:val="-4"/>
          <w:sz w:val="28"/>
          <w:szCs w:val="28"/>
        </w:rPr>
        <w:t>обязательств по расходам получателей средств местных бюджетов, источником</w:t>
      </w:r>
      <w:r w:rsidRPr="001246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466B">
        <w:rPr>
          <w:rFonts w:ascii="Times New Roman" w:hAnsi="Times New Roman" w:cs="Times New Roman"/>
          <w:color w:val="000000"/>
          <w:spacing w:val="-6"/>
          <w:sz w:val="28"/>
          <w:szCs w:val="28"/>
        </w:rPr>
        <w:t>финансового обеспечения которых являются субвенции. При этом перечисление</w:t>
      </w:r>
      <w:r w:rsidRPr="0012466B">
        <w:rPr>
          <w:rFonts w:ascii="Times New Roman" w:hAnsi="Times New Roman" w:cs="Times New Roman"/>
          <w:color w:val="000000"/>
          <w:sz w:val="28"/>
          <w:szCs w:val="28"/>
        </w:rPr>
        <w:t xml:space="preserve"> средств субвенций осуществляется в пределах показателей сводной бюджетной росписи областного бюджета и в соответствии с кассовым </w:t>
      </w:r>
      <w:r w:rsidRPr="0012466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планом по расходам областного бюджета, </w:t>
      </w:r>
      <w:proofErr w:type="gramStart"/>
      <w:r w:rsidRPr="0012466B">
        <w:rPr>
          <w:rFonts w:ascii="Times New Roman" w:hAnsi="Times New Roman" w:cs="Times New Roman"/>
          <w:color w:val="000000"/>
          <w:spacing w:val="-4"/>
          <w:sz w:val="28"/>
          <w:szCs w:val="28"/>
        </w:rPr>
        <w:t>утвержденными</w:t>
      </w:r>
      <w:proofErr w:type="gramEnd"/>
      <w:r w:rsidRPr="0012466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на соответствующий</w:t>
      </w:r>
      <w:r w:rsidRPr="0012466B">
        <w:rPr>
          <w:rFonts w:ascii="Times New Roman" w:hAnsi="Times New Roman" w:cs="Times New Roman"/>
          <w:color w:val="000000"/>
          <w:sz w:val="28"/>
          <w:szCs w:val="28"/>
        </w:rPr>
        <w:t xml:space="preserve"> финансовый год.</w:t>
      </w:r>
    </w:p>
    <w:p w:rsidR="004E2FC8" w:rsidRPr="0012466B" w:rsidRDefault="004E2FC8" w:rsidP="004E2FC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466B">
        <w:rPr>
          <w:rFonts w:ascii="Times New Roman" w:hAnsi="Times New Roman" w:cs="Times New Roman"/>
          <w:color w:val="000000"/>
          <w:spacing w:val="-6"/>
          <w:sz w:val="28"/>
          <w:szCs w:val="28"/>
        </w:rPr>
        <w:t>Органы местного самоуправления муниципальных районов Архангельской</w:t>
      </w:r>
      <w:r w:rsidRPr="0012466B">
        <w:rPr>
          <w:rFonts w:ascii="Times New Roman" w:hAnsi="Times New Roman" w:cs="Times New Roman"/>
          <w:color w:val="000000"/>
          <w:sz w:val="28"/>
          <w:szCs w:val="28"/>
        </w:rPr>
        <w:t xml:space="preserve"> области перечисляют субвенции в порядке межбюджетных отношений органам местного самоуправления поселений Архангельской области.</w:t>
      </w:r>
    </w:p>
    <w:p w:rsidR="004E2FC8" w:rsidRPr="0012466B" w:rsidRDefault="004E2FC8" w:rsidP="004E2FC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466B">
        <w:rPr>
          <w:rFonts w:ascii="Times New Roman" w:hAnsi="Times New Roman" w:cs="Times New Roman"/>
          <w:color w:val="000000"/>
          <w:sz w:val="28"/>
          <w:szCs w:val="28"/>
        </w:rPr>
        <w:t xml:space="preserve">2.6. Органы местного самоуправления муниципальных образований отражают суммы субвенций в доходах местных бюджетов в соответствии </w:t>
      </w:r>
      <w:r w:rsidRPr="0012466B">
        <w:rPr>
          <w:rFonts w:ascii="Times New Roman" w:hAnsi="Times New Roman" w:cs="Times New Roman"/>
          <w:color w:val="000000"/>
          <w:sz w:val="28"/>
          <w:szCs w:val="28"/>
        </w:rPr>
        <w:br/>
        <w:t>с кодами бюджетной классификации, утвержденной законодательством Российской Федерации.</w:t>
      </w:r>
    </w:p>
    <w:p w:rsidR="004E2FC8" w:rsidRPr="0012466B" w:rsidRDefault="004E2FC8" w:rsidP="004E2FC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466B">
        <w:rPr>
          <w:rFonts w:ascii="Times New Roman" w:hAnsi="Times New Roman" w:cs="Times New Roman"/>
          <w:color w:val="000000"/>
          <w:sz w:val="28"/>
          <w:szCs w:val="28"/>
        </w:rPr>
        <w:t xml:space="preserve">2.7. Получатели средств местных бюджетов осуществляют кассовые расходы, связанные с первичным воинским учетом, в соответствии с кодами бюджетной классификации, утвержденной законодательством Российской </w:t>
      </w:r>
      <w:r w:rsidRPr="0012466B">
        <w:rPr>
          <w:rFonts w:ascii="Times New Roman" w:hAnsi="Times New Roman" w:cs="Times New Roman"/>
          <w:color w:val="000000"/>
          <w:spacing w:val="-2"/>
          <w:sz w:val="28"/>
          <w:szCs w:val="28"/>
        </w:rPr>
        <w:t>Федерации, и нормативными правовыми актами, регулирующими бюджетные</w:t>
      </w:r>
      <w:r w:rsidRPr="0012466B">
        <w:rPr>
          <w:rFonts w:ascii="Times New Roman" w:hAnsi="Times New Roman" w:cs="Times New Roman"/>
          <w:color w:val="000000"/>
          <w:sz w:val="28"/>
          <w:szCs w:val="28"/>
        </w:rPr>
        <w:t xml:space="preserve"> правоотношения.</w:t>
      </w:r>
    </w:p>
    <w:p w:rsidR="004E2FC8" w:rsidRPr="0012466B" w:rsidRDefault="004E2FC8" w:rsidP="004E2FC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466B">
        <w:rPr>
          <w:rFonts w:ascii="Times New Roman" w:hAnsi="Times New Roman" w:cs="Times New Roman"/>
          <w:color w:val="000000"/>
          <w:sz w:val="28"/>
          <w:szCs w:val="28"/>
        </w:rPr>
        <w:t xml:space="preserve">2.8. Органы местного самоуправления муниципальных образований ежеквартально, не позднее седьмого числа месяца, следующего за отчетным кварталом, представляют в министерство финансов отчет о расходах местных бюджетов, связанных с осуществлением полномочий </w:t>
      </w:r>
      <w:r w:rsidRPr="001246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466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 первичному воинскому учету, источником финансового обеспечения которых являются субвенции, по форме, установленной Министерством финансов Российской Федерации.</w:t>
      </w:r>
    </w:p>
    <w:p w:rsidR="004E2FC8" w:rsidRPr="0012466B" w:rsidRDefault="004E2FC8" w:rsidP="004E2FC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466B">
        <w:rPr>
          <w:rFonts w:ascii="Times New Roman" w:hAnsi="Times New Roman" w:cs="Times New Roman"/>
          <w:color w:val="000000"/>
          <w:sz w:val="28"/>
          <w:szCs w:val="28"/>
        </w:rPr>
        <w:t xml:space="preserve">2.9. Ответственность за нецелевое использование средств субвенции </w:t>
      </w:r>
      <w:r w:rsidRPr="0012466B">
        <w:rPr>
          <w:rFonts w:ascii="Times New Roman" w:hAnsi="Times New Roman" w:cs="Times New Roman"/>
          <w:color w:val="000000"/>
          <w:sz w:val="28"/>
          <w:szCs w:val="28"/>
        </w:rPr>
        <w:br/>
        <w:t>и за достоверность представленных отчетов возлагается на органы местного самоуправления соответствующих муниципальных образований.</w:t>
      </w:r>
    </w:p>
    <w:p w:rsidR="004E2FC8" w:rsidRPr="0012466B" w:rsidRDefault="004E2FC8" w:rsidP="004E2FC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466B">
        <w:rPr>
          <w:rFonts w:ascii="Times New Roman" w:hAnsi="Times New Roman" w:cs="Times New Roman"/>
          <w:color w:val="000000"/>
          <w:sz w:val="28"/>
          <w:szCs w:val="28"/>
        </w:rPr>
        <w:t>2.10. </w:t>
      </w:r>
      <w:proofErr w:type="gramStart"/>
      <w:r w:rsidRPr="0012466B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12466B">
        <w:rPr>
          <w:rFonts w:ascii="Times New Roman" w:hAnsi="Times New Roman" w:cs="Times New Roman"/>
          <w:color w:val="000000"/>
          <w:sz w:val="28"/>
          <w:szCs w:val="28"/>
        </w:rPr>
        <w:t xml:space="preserve"> целевым использованием средств субвенций осуществляют органы местного самоуправления соответствующих муниципальных образований, министерство финансов и органы государственного финансового контроля Архангельской области в порядке, установленном бюджетным законодательством Российской Федерации.</w:t>
      </w:r>
    </w:p>
    <w:p w:rsidR="004E2FC8" w:rsidRPr="0012466B" w:rsidRDefault="004E2FC8" w:rsidP="004E2FC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466B">
        <w:rPr>
          <w:rFonts w:ascii="Times New Roman" w:hAnsi="Times New Roman" w:cs="Times New Roman"/>
          <w:color w:val="000000"/>
          <w:sz w:val="28"/>
          <w:szCs w:val="28"/>
        </w:rPr>
        <w:t xml:space="preserve">2.11. Бюджетные меры принуждения к получателям субвенций, совершившим бюджетные нарушения, применяются в порядке </w:t>
      </w:r>
      <w:r w:rsidRPr="0012466B">
        <w:rPr>
          <w:rFonts w:ascii="Times New Roman" w:hAnsi="Times New Roman" w:cs="Times New Roman"/>
          <w:color w:val="000000"/>
          <w:sz w:val="28"/>
          <w:szCs w:val="28"/>
        </w:rPr>
        <w:br/>
        <w:t>и по основаниям, установленным бюджетным законодательством Российской Федерации.</w:t>
      </w:r>
    </w:p>
    <w:p w:rsidR="00B9781F" w:rsidRPr="004D422D" w:rsidRDefault="004E2FC8" w:rsidP="004E2FC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2466B">
        <w:rPr>
          <w:rFonts w:ascii="Times New Roman" w:hAnsi="Times New Roman"/>
          <w:color w:val="000000"/>
          <w:spacing w:val="-4"/>
          <w:sz w:val="28"/>
          <w:szCs w:val="28"/>
        </w:rPr>
        <w:t>2.12. </w:t>
      </w:r>
      <w:proofErr w:type="gramStart"/>
      <w:r w:rsidRPr="0012466B">
        <w:rPr>
          <w:rFonts w:ascii="Times New Roman" w:hAnsi="Times New Roman"/>
          <w:color w:val="000000"/>
          <w:spacing w:val="-4"/>
          <w:sz w:val="28"/>
          <w:szCs w:val="28"/>
        </w:rPr>
        <w:t>Не использованные в отчетном финансовом году остатки субвенций</w:t>
      </w:r>
      <w:r w:rsidRPr="0012466B">
        <w:rPr>
          <w:rFonts w:ascii="Times New Roman" w:hAnsi="Times New Roman"/>
          <w:color w:val="000000"/>
          <w:sz w:val="28"/>
          <w:szCs w:val="28"/>
        </w:rPr>
        <w:t xml:space="preserve"> на единых счетах местных бюджетов и суммы восстановленной дебиторской задолженности подлежат возврату в доход областного бюджета органами местного самоуправления муниципальных образований, за которыми </w:t>
      </w:r>
      <w:r w:rsidRPr="0012466B">
        <w:rPr>
          <w:rFonts w:ascii="Times New Roman" w:hAnsi="Times New Roman"/>
          <w:color w:val="000000"/>
          <w:sz w:val="28"/>
          <w:szCs w:val="28"/>
        </w:rPr>
        <w:br/>
      </w:r>
      <w:r w:rsidRPr="0012466B">
        <w:rPr>
          <w:rFonts w:ascii="Times New Roman" w:hAnsi="Times New Roman"/>
          <w:color w:val="000000"/>
          <w:spacing w:val="-4"/>
          <w:sz w:val="28"/>
          <w:szCs w:val="28"/>
        </w:rPr>
        <w:t>в соответствии с законодательными и иными нормативными правовыми актами</w:t>
      </w:r>
      <w:r w:rsidRPr="0012466B">
        <w:rPr>
          <w:rFonts w:ascii="Times New Roman" w:hAnsi="Times New Roman"/>
          <w:color w:val="000000"/>
          <w:sz w:val="28"/>
          <w:szCs w:val="28"/>
        </w:rPr>
        <w:t xml:space="preserve"> закреплены источники доходов местных бюджетов по возврату остатков субвенций, в порядке, установленном законодательством Российской Федерации.</w:t>
      </w:r>
      <w:proofErr w:type="gramEnd"/>
    </w:p>
    <w:p w:rsidR="004C45C1" w:rsidRPr="004D422D" w:rsidRDefault="004C45C1" w:rsidP="004C45C1">
      <w:pPr>
        <w:widowControl w:val="0"/>
        <w:spacing w:before="240" w:after="120"/>
        <w:jc w:val="center"/>
        <w:rPr>
          <w:b/>
          <w:sz w:val="28"/>
          <w:szCs w:val="28"/>
        </w:rPr>
      </w:pPr>
      <w:r w:rsidRPr="004D422D">
        <w:rPr>
          <w:b/>
          <w:sz w:val="28"/>
          <w:szCs w:val="28"/>
          <w:lang w:val="en-US"/>
        </w:rPr>
        <w:t>III</w:t>
      </w:r>
      <w:r w:rsidRPr="004D422D">
        <w:rPr>
          <w:b/>
          <w:sz w:val="28"/>
          <w:szCs w:val="28"/>
        </w:rPr>
        <w:t>. Порядок предоставления субвенций бюджетам муниципальных районов Архангельской области на осуществление государственных полномочий по расчету и предоставлению местным бюджетам городских, сельских поселений дотаций на выравнивание бюджетной обеспеченности поселений</w:t>
      </w:r>
    </w:p>
    <w:p w:rsidR="004C45C1" w:rsidRPr="004D422D" w:rsidRDefault="004C45C1" w:rsidP="004C45C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B5B74">
        <w:rPr>
          <w:rFonts w:ascii="Times New Roman" w:hAnsi="Times New Roman" w:cs="Times New Roman"/>
          <w:sz w:val="28"/>
          <w:szCs w:val="28"/>
        </w:rPr>
        <w:t>3.1.</w:t>
      </w:r>
      <w:r w:rsidRPr="000B5B74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0B5B74">
        <w:rPr>
          <w:rFonts w:ascii="Times New Roman" w:hAnsi="Times New Roman" w:cs="Times New Roman"/>
          <w:sz w:val="28"/>
          <w:szCs w:val="28"/>
        </w:rPr>
        <w:t>Настоящий раздел</w:t>
      </w:r>
      <w:r w:rsidR="003C021D" w:rsidRPr="000B5B74">
        <w:rPr>
          <w:rFonts w:ascii="Times New Roman" w:hAnsi="Times New Roman" w:cs="Times New Roman"/>
          <w:sz w:val="28"/>
          <w:szCs w:val="28"/>
        </w:rPr>
        <w:t xml:space="preserve">, разработанный в соответствии с пунктом 5 статьи 137 Бюджетного кодекса Российской Федерации, </w:t>
      </w:r>
      <w:hyperlink r:id="rId11" w:history="1">
        <w:r w:rsidR="003C021D" w:rsidRPr="000B5B74">
          <w:rPr>
            <w:rFonts w:ascii="Times New Roman" w:hAnsi="Times New Roman" w:cs="Times New Roman"/>
            <w:sz w:val="28"/>
            <w:szCs w:val="28"/>
          </w:rPr>
          <w:t xml:space="preserve">пунктом 70 </w:t>
        </w:r>
        <w:r w:rsidR="007A159C" w:rsidRPr="000B5B74">
          <w:rPr>
            <w:rFonts w:ascii="Times New Roman" w:hAnsi="Times New Roman" w:cs="Times New Roman"/>
            <w:sz w:val="28"/>
            <w:szCs w:val="28"/>
          </w:rPr>
          <w:t xml:space="preserve">                   </w:t>
        </w:r>
        <w:r w:rsidR="003C021D" w:rsidRPr="000B5B74">
          <w:rPr>
            <w:rFonts w:ascii="Times New Roman" w:hAnsi="Times New Roman" w:cs="Times New Roman"/>
            <w:sz w:val="28"/>
            <w:szCs w:val="28"/>
          </w:rPr>
          <w:t>части 1 статьи 44</w:t>
        </w:r>
      </w:hyperlink>
      <w:r w:rsidR="007A159C" w:rsidRPr="000B5B74">
        <w:rPr>
          <w:rFonts w:ascii="Times New Roman" w:hAnsi="Times New Roman" w:cs="Times New Roman"/>
          <w:sz w:val="28"/>
          <w:szCs w:val="28"/>
        </w:rPr>
        <w:t>, статьей 52</w:t>
      </w:r>
      <w:r w:rsidR="003C021D" w:rsidRPr="000B5B74">
        <w:rPr>
          <w:rFonts w:ascii="Times New Roman" w:hAnsi="Times New Roman" w:cs="Times New Roman"/>
          <w:sz w:val="28"/>
          <w:szCs w:val="28"/>
        </w:rPr>
        <w:t xml:space="preserve"> Федерального закона от 21 декабря 2021 года </w:t>
      </w:r>
      <w:r w:rsidR="007A159C" w:rsidRPr="000B5B74">
        <w:rPr>
          <w:rFonts w:ascii="Times New Roman" w:hAnsi="Times New Roman" w:cs="Times New Roman"/>
          <w:sz w:val="28"/>
          <w:szCs w:val="28"/>
        </w:rPr>
        <w:t xml:space="preserve">      </w:t>
      </w:r>
      <w:r w:rsidR="003C021D" w:rsidRPr="000B5B74">
        <w:rPr>
          <w:rFonts w:ascii="Times New Roman" w:hAnsi="Times New Roman" w:cs="Times New Roman"/>
          <w:sz w:val="28"/>
          <w:szCs w:val="28"/>
        </w:rPr>
        <w:t xml:space="preserve">№ 414-ФЗ «Об общих принципах организации публичной власти в субъектах Российской Федерации» </w:t>
      </w:r>
      <w:r w:rsidRPr="000B5B74">
        <w:rPr>
          <w:rFonts w:ascii="Times New Roman" w:hAnsi="Times New Roman" w:cs="Times New Roman"/>
          <w:sz w:val="28"/>
          <w:szCs w:val="28"/>
        </w:rPr>
        <w:t xml:space="preserve">определяет порядок предоставления субвенций из областного бюджета бюджетам муниципальных районов Архангельской </w:t>
      </w:r>
      <w:r w:rsidRPr="000B5B74">
        <w:rPr>
          <w:rFonts w:ascii="Times New Roman" w:hAnsi="Times New Roman" w:cs="Times New Roman"/>
          <w:spacing w:val="-2"/>
          <w:sz w:val="28"/>
          <w:szCs w:val="28"/>
        </w:rPr>
        <w:t>области (далее – муниципальные районы) на осуществление государственных</w:t>
      </w:r>
      <w:r w:rsidRPr="000B5B74">
        <w:rPr>
          <w:rFonts w:ascii="Times New Roman" w:hAnsi="Times New Roman" w:cs="Times New Roman"/>
          <w:sz w:val="28"/>
          <w:szCs w:val="28"/>
        </w:rPr>
        <w:t xml:space="preserve"> полномочий по</w:t>
      </w:r>
      <w:proofErr w:type="gramEnd"/>
      <w:r w:rsidRPr="000B5B74">
        <w:rPr>
          <w:rFonts w:ascii="Times New Roman" w:hAnsi="Times New Roman" w:cs="Times New Roman"/>
          <w:sz w:val="28"/>
          <w:szCs w:val="28"/>
        </w:rPr>
        <w:t xml:space="preserve"> расчету и </w:t>
      </w:r>
      <w:proofErr w:type="gramStart"/>
      <w:r w:rsidRPr="000B5B74">
        <w:rPr>
          <w:rFonts w:ascii="Times New Roman" w:hAnsi="Times New Roman" w:cs="Times New Roman"/>
          <w:sz w:val="28"/>
          <w:szCs w:val="28"/>
        </w:rPr>
        <w:t>предоставлению</w:t>
      </w:r>
      <w:proofErr w:type="gramEnd"/>
      <w:r w:rsidRPr="000B5B74">
        <w:rPr>
          <w:rFonts w:ascii="Times New Roman" w:hAnsi="Times New Roman" w:cs="Times New Roman"/>
          <w:sz w:val="28"/>
          <w:szCs w:val="28"/>
        </w:rPr>
        <w:t xml:space="preserve"> местным бюджетам городских, </w:t>
      </w:r>
      <w:r w:rsidRPr="000B5B74">
        <w:rPr>
          <w:rFonts w:ascii="Times New Roman" w:hAnsi="Times New Roman" w:cs="Times New Roman"/>
          <w:spacing w:val="-2"/>
          <w:sz w:val="28"/>
          <w:szCs w:val="28"/>
        </w:rPr>
        <w:t>сельских поселений (далее – поселения) дотаций на выравнивание бюджетной</w:t>
      </w:r>
      <w:r w:rsidRPr="000B5B74">
        <w:rPr>
          <w:rFonts w:ascii="Times New Roman" w:hAnsi="Times New Roman" w:cs="Times New Roman"/>
          <w:sz w:val="28"/>
          <w:szCs w:val="28"/>
        </w:rPr>
        <w:t xml:space="preserve"> обеспеченности поселений (далее – субвенции).</w:t>
      </w:r>
    </w:p>
    <w:p w:rsidR="004C45C1" w:rsidRPr="004D422D" w:rsidRDefault="004C45C1" w:rsidP="004C45C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D422D">
        <w:rPr>
          <w:rFonts w:ascii="Times New Roman" w:hAnsi="Times New Roman" w:cs="Times New Roman"/>
          <w:sz w:val="28"/>
          <w:szCs w:val="28"/>
        </w:rPr>
        <w:t xml:space="preserve">3.2. Субвенции предоставляются в соответствии с пунктом 5 статьи 137 Бюджетного кодекса Российской Федерации и главой </w:t>
      </w:r>
      <w:r w:rsidRPr="004D422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D422D">
        <w:rPr>
          <w:rFonts w:ascii="Times New Roman" w:hAnsi="Times New Roman" w:cs="Times New Roman"/>
          <w:sz w:val="28"/>
          <w:szCs w:val="28"/>
        </w:rPr>
        <w:t xml:space="preserve"> областного закона </w:t>
      </w:r>
      <w:r w:rsidRPr="004D422D">
        <w:rPr>
          <w:rFonts w:ascii="Times New Roman" w:hAnsi="Times New Roman" w:cs="Times New Roman"/>
          <w:sz w:val="28"/>
          <w:szCs w:val="28"/>
        </w:rPr>
        <w:br/>
        <w:t>от 20 сентября 2005 года № 84-5-ОЗ «О наделении органов местного самоуправления муниципальных образований Архангельской области отдельными государственными полномочиями».</w:t>
      </w:r>
    </w:p>
    <w:p w:rsidR="004E2FC8" w:rsidRDefault="004E2FC8" w:rsidP="004C45C1">
      <w:pPr>
        <w:ind w:firstLine="709"/>
        <w:jc w:val="both"/>
        <w:rPr>
          <w:color w:val="000000"/>
          <w:sz w:val="28"/>
          <w:szCs w:val="28"/>
        </w:rPr>
      </w:pPr>
      <w:r w:rsidRPr="0012466B">
        <w:rPr>
          <w:color w:val="000000"/>
          <w:sz w:val="28"/>
          <w:szCs w:val="28"/>
        </w:rPr>
        <w:lastRenderedPageBreak/>
        <w:t xml:space="preserve">3.3. Субвенции предоставляются за счет средств областного бюджета, утвержденных на эти цели министерству финансов </w:t>
      </w:r>
      <w:r w:rsidRPr="008869E7">
        <w:rPr>
          <w:color w:val="000000"/>
          <w:sz w:val="28"/>
          <w:szCs w:val="28"/>
        </w:rPr>
        <w:t xml:space="preserve">на соответствующий финансовый год и плановый период на реализацию мероприятия (результата) «Распределены и предоставлены бюджетам </w:t>
      </w:r>
      <w:r w:rsidRPr="008869E7">
        <w:rPr>
          <w:bCs/>
          <w:color w:val="000000"/>
          <w:sz w:val="28"/>
          <w:szCs w:val="28"/>
        </w:rPr>
        <w:t>муниципальных районов Архангельской области</w:t>
      </w:r>
      <w:r w:rsidRPr="008869E7">
        <w:rPr>
          <w:color w:val="000000"/>
          <w:sz w:val="28"/>
          <w:szCs w:val="28"/>
        </w:rPr>
        <w:t xml:space="preserve"> субвенции на осуществление государственных полномочий по расчету и </w:t>
      </w:r>
      <w:proofErr w:type="gramStart"/>
      <w:r w:rsidRPr="008869E7">
        <w:rPr>
          <w:color w:val="000000"/>
          <w:sz w:val="28"/>
          <w:szCs w:val="28"/>
        </w:rPr>
        <w:t>предоставлению</w:t>
      </w:r>
      <w:proofErr w:type="gramEnd"/>
      <w:r w:rsidRPr="008869E7">
        <w:rPr>
          <w:color w:val="000000"/>
          <w:sz w:val="28"/>
          <w:szCs w:val="28"/>
        </w:rPr>
        <w:t xml:space="preserve"> местным бюджетам городских, сельских поселений Архангельской области дотаций на выравнивание бюджетной обеспеченности поселений» комплекса </w:t>
      </w:r>
      <w:r w:rsidRPr="008869E7">
        <w:rPr>
          <w:color w:val="000000"/>
          <w:spacing w:val="-2"/>
          <w:sz w:val="28"/>
          <w:szCs w:val="28"/>
        </w:rPr>
        <w:t>процессных мероприятий «Поддержка бюджетов муниципальных образований</w:t>
      </w:r>
      <w:r w:rsidRPr="008869E7">
        <w:rPr>
          <w:color w:val="000000"/>
          <w:sz w:val="28"/>
          <w:szCs w:val="28"/>
        </w:rPr>
        <w:t xml:space="preserve"> Архангельской области и организация направления межбюджетных трансфертов», являющегося структурным элементом государственной программы Архангельской области “Управление государственными финансами и государственным долгом Архангельской области”</w:t>
      </w:r>
      <w:r>
        <w:rPr>
          <w:color w:val="000000"/>
          <w:sz w:val="28"/>
          <w:szCs w:val="28"/>
        </w:rPr>
        <w:t>.</w:t>
      </w:r>
    </w:p>
    <w:p w:rsidR="004C45C1" w:rsidRPr="004D422D" w:rsidRDefault="004C45C1" w:rsidP="004C45C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422D">
        <w:rPr>
          <w:sz w:val="28"/>
          <w:szCs w:val="28"/>
        </w:rPr>
        <w:t>3.4.</w:t>
      </w:r>
      <w:r w:rsidRPr="004D422D">
        <w:rPr>
          <w:sz w:val="28"/>
          <w:szCs w:val="28"/>
          <w:lang w:val="en-US"/>
        </w:rPr>
        <w:t> </w:t>
      </w:r>
      <w:r w:rsidRPr="004D422D">
        <w:rPr>
          <w:sz w:val="28"/>
          <w:szCs w:val="28"/>
        </w:rPr>
        <w:t xml:space="preserve">Министерство финансов осуществляет перечисление средств субвенций в пределах </w:t>
      </w:r>
      <w:r w:rsidRPr="004D422D">
        <w:rPr>
          <w:rFonts w:eastAsia="Calibri"/>
          <w:sz w:val="28"/>
          <w:szCs w:val="28"/>
          <w:lang w:eastAsia="en-US"/>
        </w:rPr>
        <w:t>доведенных лимитов бюджетных обязательств, кассового плана и предельных объемов финансирования.</w:t>
      </w:r>
    </w:p>
    <w:p w:rsidR="00ED7F10" w:rsidRPr="004D422D" w:rsidRDefault="00ED7F10" w:rsidP="00ED7F10">
      <w:pPr>
        <w:tabs>
          <w:tab w:val="num" w:pos="993"/>
          <w:tab w:val="left" w:pos="1276"/>
        </w:tabs>
        <w:overflowPunct/>
        <w:ind w:firstLine="709"/>
        <w:jc w:val="both"/>
        <w:rPr>
          <w:sz w:val="28"/>
          <w:szCs w:val="28"/>
        </w:rPr>
      </w:pPr>
      <w:r w:rsidRPr="004D422D">
        <w:rPr>
          <w:sz w:val="28"/>
          <w:szCs w:val="28"/>
        </w:rPr>
        <w:t xml:space="preserve">3.5. Субвенции перечисляются в порядке межбюджетных отношений на казначейские счета для осуществления и отражения операций по учету </w:t>
      </w:r>
      <w:r w:rsidRPr="004D422D">
        <w:rPr>
          <w:sz w:val="28"/>
          <w:szCs w:val="28"/>
        </w:rPr>
        <w:br/>
        <w:t>и распределению поступлений, открытые Управлению Федерального казначейства по Архангельской области и Ненецкому автономному округу, для последующего перечисления в установленном порядке в бюджеты муниципальных районов.</w:t>
      </w:r>
    </w:p>
    <w:p w:rsidR="004C45C1" w:rsidRPr="004D422D" w:rsidRDefault="004C45C1" w:rsidP="004C45C1">
      <w:pPr>
        <w:overflowPunct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D422D">
        <w:rPr>
          <w:rFonts w:eastAsia="Calibri"/>
          <w:sz w:val="28"/>
          <w:szCs w:val="28"/>
          <w:lang w:eastAsia="en-US"/>
        </w:rPr>
        <w:t>3.6.</w:t>
      </w:r>
      <w:r w:rsidRPr="004D422D">
        <w:rPr>
          <w:rFonts w:eastAsia="Calibri"/>
          <w:sz w:val="28"/>
          <w:szCs w:val="28"/>
          <w:lang w:val="en-US" w:eastAsia="en-US"/>
        </w:rPr>
        <w:t> </w:t>
      </w:r>
      <w:r w:rsidRPr="004D422D">
        <w:rPr>
          <w:rFonts w:eastAsia="Calibri"/>
          <w:sz w:val="28"/>
          <w:szCs w:val="28"/>
          <w:lang w:eastAsia="en-US"/>
        </w:rPr>
        <w:t xml:space="preserve">Субвенции, полученные местными бюджетами муниципальных </w:t>
      </w:r>
      <w:r w:rsidRPr="004D422D">
        <w:rPr>
          <w:rFonts w:eastAsia="Calibri"/>
          <w:spacing w:val="-2"/>
          <w:sz w:val="28"/>
          <w:szCs w:val="28"/>
          <w:lang w:eastAsia="en-US"/>
        </w:rPr>
        <w:t>районов, включаются в дотации на выравнивание бюджетной обеспеченности</w:t>
      </w:r>
      <w:r w:rsidRPr="004D422D">
        <w:rPr>
          <w:rFonts w:eastAsia="Calibri"/>
          <w:sz w:val="28"/>
          <w:szCs w:val="28"/>
          <w:lang w:eastAsia="en-US"/>
        </w:rPr>
        <w:t xml:space="preserve"> поселений и распределяются между поселениями, не предоставляющими </w:t>
      </w:r>
      <w:r w:rsidRPr="004D422D">
        <w:rPr>
          <w:rFonts w:eastAsia="Calibri"/>
          <w:spacing w:val="-4"/>
          <w:sz w:val="28"/>
          <w:szCs w:val="28"/>
          <w:lang w:eastAsia="en-US"/>
        </w:rPr>
        <w:t>субсидии из местных бюджетов поселений областному бюджету в соответствии</w:t>
      </w:r>
      <w:r w:rsidRPr="004D422D">
        <w:rPr>
          <w:rFonts w:eastAsia="Calibri"/>
          <w:sz w:val="28"/>
          <w:szCs w:val="28"/>
          <w:lang w:eastAsia="en-US"/>
        </w:rPr>
        <w:t xml:space="preserve"> со статьей 10 областного закона от 22 октября 2009 года № 78-6-ОЗ </w:t>
      </w:r>
      <w:r w:rsidRPr="004D422D">
        <w:rPr>
          <w:rFonts w:eastAsia="Calibri"/>
          <w:sz w:val="28"/>
          <w:szCs w:val="28"/>
          <w:lang w:eastAsia="en-US"/>
        </w:rPr>
        <w:br/>
        <w:t>«О реализации полномочий Архангельской области в сфере регулирования межбюджетных отношений».</w:t>
      </w:r>
    </w:p>
    <w:p w:rsidR="004C45C1" w:rsidRPr="004D422D" w:rsidRDefault="004C45C1" w:rsidP="004C45C1">
      <w:pPr>
        <w:overflowPunct/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4D422D">
        <w:rPr>
          <w:rFonts w:eastAsia="Calibri"/>
          <w:spacing w:val="-2"/>
          <w:sz w:val="28"/>
          <w:szCs w:val="28"/>
          <w:lang w:eastAsia="en-US"/>
        </w:rPr>
        <w:t>В соответствии с пунктом 8 статьи 137 Бюджетного кодекса Российской</w:t>
      </w:r>
      <w:r w:rsidRPr="004D422D">
        <w:rPr>
          <w:rFonts w:eastAsia="Calibri"/>
          <w:sz w:val="28"/>
          <w:szCs w:val="28"/>
          <w:lang w:eastAsia="en-US"/>
        </w:rPr>
        <w:t xml:space="preserve"> Федерации и подпунктом 28.1 статьи 5 областного закона от 23 сентября 2008 года № 562-29-ОЗ «О бюджетном процессе Архангельской области» между финансовыми органами муниципальных районов и главами местных </w:t>
      </w:r>
      <w:r w:rsidRPr="004D422D">
        <w:rPr>
          <w:rFonts w:eastAsia="Calibri"/>
          <w:spacing w:val="-2"/>
          <w:sz w:val="28"/>
          <w:szCs w:val="28"/>
          <w:lang w:eastAsia="en-US"/>
        </w:rPr>
        <w:t>администраций поселений, получающих дотации на выравнивание бюджетной</w:t>
      </w:r>
      <w:r w:rsidRPr="004D422D">
        <w:rPr>
          <w:rFonts w:eastAsia="Calibri"/>
          <w:sz w:val="28"/>
          <w:szCs w:val="28"/>
          <w:lang w:eastAsia="en-US"/>
        </w:rPr>
        <w:t xml:space="preserve"> обеспеченности поселений, источником финансового обеспечения которых </w:t>
      </w:r>
      <w:r w:rsidRPr="004D422D">
        <w:rPr>
          <w:rFonts w:eastAsia="Calibri"/>
          <w:spacing w:val="-2"/>
          <w:sz w:val="28"/>
          <w:szCs w:val="28"/>
          <w:lang w:eastAsia="en-US"/>
        </w:rPr>
        <w:t>являются субвенции, заключаются соглашения, которыми предусматриваются</w:t>
      </w:r>
      <w:r w:rsidRPr="004D422D">
        <w:rPr>
          <w:rFonts w:eastAsia="Calibri"/>
          <w:sz w:val="28"/>
          <w:szCs w:val="28"/>
          <w:lang w:eastAsia="en-US"/>
        </w:rPr>
        <w:t xml:space="preserve"> </w:t>
      </w:r>
      <w:r w:rsidRPr="004D422D">
        <w:rPr>
          <w:rFonts w:eastAsia="Calibri"/>
          <w:spacing w:val="-4"/>
          <w:sz w:val="28"/>
          <w:szCs w:val="28"/>
          <w:lang w:eastAsia="en-US"/>
        </w:rPr>
        <w:t>меры по социально-экономическому развитию</w:t>
      </w:r>
      <w:proofErr w:type="gramEnd"/>
      <w:r w:rsidRPr="004D422D">
        <w:rPr>
          <w:rFonts w:eastAsia="Calibri"/>
          <w:spacing w:val="-4"/>
          <w:sz w:val="28"/>
          <w:szCs w:val="28"/>
          <w:lang w:eastAsia="en-US"/>
        </w:rPr>
        <w:t xml:space="preserve"> </w:t>
      </w:r>
      <w:proofErr w:type="gramStart"/>
      <w:r w:rsidRPr="004D422D">
        <w:rPr>
          <w:rFonts w:eastAsia="Calibri"/>
          <w:spacing w:val="-4"/>
          <w:sz w:val="28"/>
          <w:szCs w:val="28"/>
          <w:lang w:eastAsia="en-US"/>
        </w:rPr>
        <w:t>и оздоровлению муниципальных</w:t>
      </w:r>
      <w:r w:rsidRPr="004D422D">
        <w:rPr>
          <w:rFonts w:eastAsia="Calibri"/>
          <w:sz w:val="28"/>
          <w:szCs w:val="28"/>
          <w:lang w:eastAsia="en-US"/>
        </w:rPr>
        <w:t xml:space="preserve"> финансов поселений Архангельской области, в соответствии с Порядком </w:t>
      </w:r>
      <w:r w:rsidRPr="004D422D">
        <w:rPr>
          <w:rFonts w:eastAsia="Calibri"/>
          <w:sz w:val="28"/>
          <w:szCs w:val="28"/>
          <w:lang w:eastAsia="en-US"/>
        </w:rPr>
        <w:br/>
        <w:t xml:space="preserve">и сроками заключения соглашений, которыми предусматриваются меры </w:t>
      </w:r>
      <w:r w:rsidRPr="004D422D">
        <w:rPr>
          <w:rFonts w:eastAsia="Calibri"/>
          <w:sz w:val="28"/>
          <w:szCs w:val="28"/>
          <w:lang w:eastAsia="en-US"/>
        </w:rPr>
        <w:br/>
        <w:t xml:space="preserve">по социально-экономическому развитию и оздоровлению муниципальных финансов городских, сельских поселений Архангельской области, между </w:t>
      </w:r>
      <w:r w:rsidRPr="004D422D">
        <w:rPr>
          <w:rFonts w:eastAsia="Calibri"/>
          <w:spacing w:val="-6"/>
          <w:sz w:val="28"/>
          <w:szCs w:val="28"/>
          <w:lang w:eastAsia="en-US"/>
        </w:rPr>
        <w:t>финансовым органом муниципального района Архангельской области и главами</w:t>
      </w:r>
      <w:r w:rsidRPr="004D422D">
        <w:rPr>
          <w:rFonts w:eastAsia="Calibri"/>
          <w:sz w:val="28"/>
          <w:szCs w:val="28"/>
          <w:lang w:eastAsia="en-US"/>
        </w:rPr>
        <w:t xml:space="preserve"> местных администраций городских, сельских поселений Архангельской области, получающих дотации на выравнивание бюджетной обеспеченности поселений из областного бюджета и (или) доходы по</w:t>
      </w:r>
      <w:proofErr w:type="gramEnd"/>
      <w:r w:rsidRPr="004D422D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4D422D">
        <w:rPr>
          <w:rFonts w:eastAsia="Calibri"/>
          <w:sz w:val="28"/>
          <w:szCs w:val="28"/>
          <w:lang w:eastAsia="en-US"/>
        </w:rPr>
        <w:t xml:space="preserve">заменяющим указанные </w:t>
      </w:r>
      <w:r w:rsidRPr="004D422D">
        <w:rPr>
          <w:rFonts w:eastAsia="Calibri"/>
          <w:sz w:val="28"/>
          <w:szCs w:val="28"/>
          <w:lang w:eastAsia="en-US"/>
        </w:rPr>
        <w:lastRenderedPageBreak/>
        <w:t xml:space="preserve">дотации дополнительным нормативам отчислений от налога на доходы физических лиц, а также требования к данным соглашениям, меры </w:t>
      </w:r>
      <w:r w:rsidRPr="004D422D">
        <w:rPr>
          <w:rFonts w:eastAsia="Calibri"/>
          <w:spacing w:val="-4"/>
          <w:sz w:val="28"/>
          <w:szCs w:val="28"/>
          <w:lang w:eastAsia="en-US"/>
        </w:rPr>
        <w:t>ответственности за нарушение порядка и сроков заключения таких соглашений</w:t>
      </w:r>
      <w:r w:rsidRPr="004D422D">
        <w:rPr>
          <w:rFonts w:eastAsia="Calibri"/>
          <w:sz w:val="28"/>
          <w:szCs w:val="28"/>
          <w:lang w:eastAsia="en-US"/>
        </w:rPr>
        <w:t xml:space="preserve"> и за невыполнение органами местного самоуправления городских, сельских поселений Архангельской области обязательств, возникающих из таких соглашений, утвержденными постановлением Правительства Архангельской области от </w:t>
      </w:r>
      <w:r w:rsidRPr="004D422D">
        <w:rPr>
          <w:bCs/>
          <w:sz w:val="28"/>
          <w:szCs w:val="28"/>
        </w:rPr>
        <w:t>24 декабря 2019 года № 733-пп</w:t>
      </w:r>
      <w:r w:rsidRPr="004D422D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4C45C1" w:rsidRPr="004D422D" w:rsidRDefault="004C45C1" w:rsidP="004C45C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D422D">
        <w:rPr>
          <w:rFonts w:ascii="Times New Roman" w:hAnsi="Times New Roman" w:cs="Times New Roman"/>
          <w:sz w:val="28"/>
          <w:szCs w:val="28"/>
        </w:rPr>
        <w:t>3.7.</w:t>
      </w:r>
      <w:r w:rsidRPr="004D422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D422D">
        <w:rPr>
          <w:rFonts w:ascii="Times New Roman" w:hAnsi="Times New Roman" w:cs="Times New Roman"/>
          <w:sz w:val="28"/>
          <w:szCs w:val="28"/>
        </w:rPr>
        <w:t>Дотации на выравнивание бюджетной обеспеченности поселений, источником финансового обеспечения которых являются субвенции, предоставляются из бюджета муниципального района бюджетам поселений без установления целевого направления их использования.</w:t>
      </w:r>
    </w:p>
    <w:p w:rsidR="004C45C1" w:rsidRPr="004D422D" w:rsidRDefault="004C45C1" w:rsidP="004C45C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D422D">
        <w:rPr>
          <w:rFonts w:ascii="Times New Roman" w:hAnsi="Times New Roman" w:cs="Times New Roman"/>
          <w:spacing w:val="-4"/>
          <w:sz w:val="28"/>
          <w:szCs w:val="28"/>
        </w:rPr>
        <w:t>3.8. Органы местного самоуправления муниципальных районов отражают</w:t>
      </w:r>
      <w:r w:rsidRPr="004D422D">
        <w:rPr>
          <w:rFonts w:ascii="Times New Roman" w:hAnsi="Times New Roman" w:cs="Times New Roman"/>
          <w:sz w:val="28"/>
          <w:szCs w:val="28"/>
        </w:rPr>
        <w:t xml:space="preserve"> субвенции в доходах и осуществляют кассовые расходы в соответствии </w:t>
      </w:r>
      <w:r w:rsidRPr="004D422D">
        <w:rPr>
          <w:rFonts w:ascii="Times New Roman" w:hAnsi="Times New Roman" w:cs="Times New Roman"/>
          <w:sz w:val="28"/>
          <w:szCs w:val="28"/>
        </w:rPr>
        <w:br/>
        <w:t xml:space="preserve">с кодами бюджетной классификации, утвержденной законодательством </w:t>
      </w:r>
      <w:r w:rsidRPr="004D422D">
        <w:rPr>
          <w:rFonts w:ascii="Times New Roman" w:hAnsi="Times New Roman" w:cs="Times New Roman"/>
          <w:spacing w:val="-2"/>
          <w:sz w:val="28"/>
          <w:szCs w:val="28"/>
        </w:rPr>
        <w:t>Российской Федерации, и нормативными правовыми актами, регулирующими</w:t>
      </w:r>
      <w:r w:rsidRPr="004D422D">
        <w:rPr>
          <w:rFonts w:ascii="Times New Roman" w:hAnsi="Times New Roman" w:cs="Times New Roman"/>
          <w:sz w:val="28"/>
          <w:szCs w:val="28"/>
        </w:rPr>
        <w:t xml:space="preserve"> бюджетные правоотношения.</w:t>
      </w:r>
    </w:p>
    <w:p w:rsidR="004C45C1" w:rsidRPr="004D422D" w:rsidRDefault="004C45C1" w:rsidP="004C45C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D422D">
        <w:rPr>
          <w:rFonts w:ascii="Times New Roman" w:hAnsi="Times New Roman" w:cs="Times New Roman"/>
          <w:spacing w:val="-4"/>
          <w:sz w:val="28"/>
          <w:szCs w:val="28"/>
        </w:rPr>
        <w:t>3.9. Учет операций по использованию средств субвенций осуществляется</w:t>
      </w:r>
      <w:r w:rsidRPr="004D422D">
        <w:rPr>
          <w:rFonts w:ascii="Times New Roman" w:hAnsi="Times New Roman" w:cs="Times New Roman"/>
          <w:sz w:val="28"/>
          <w:szCs w:val="28"/>
        </w:rPr>
        <w:t xml:space="preserve"> на лицевых счетах получателей средств местных бюджетов, открытых </w:t>
      </w:r>
      <w:r w:rsidRPr="004D422D">
        <w:rPr>
          <w:rFonts w:ascii="Times New Roman" w:hAnsi="Times New Roman" w:cs="Times New Roman"/>
          <w:sz w:val="28"/>
          <w:szCs w:val="28"/>
        </w:rPr>
        <w:br/>
        <w:t xml:space="preserve">в органах Федерального казначейства. </w:t>
      </w:r>
    </w:p>
    <w:p w:rsidR="004C45C1" w:rsidRPr="004D422D" w:rsidRDefault="004C45C1" w:rsidP="004C45C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D422D">
        <w:rPr>
          <w:rFonts w:ascii="Times New Roman" w:hAnsi="Times New Roman" w:cs="Times New Roman"/>
          <w:sz w:val="28"/>
          <w:szCs w:val="28"/>
        </w:rPr>
        <w:t xml:space="preserve">3.10. Органы местного самоуправления муниципальных районов представляют в министерство финансов отчет о произведенных расходах </w:t>
      </w:r>
      <w:r w:rsidRPr="004D422D">
        <w:rPr>
          <w:rFonts w:ascii="Times New Roman" w:hAnsi="Times New Roman" w:cs="Times New Roman"/>
          <w:sz w:val="28"/>
          <w:szCs w:val="28"/>
        </w:rPr>
        <w:br/>
        <w:t>по форме и в сроки, установленные министерством финансов.</w:t>
      </w:r>
    </w:p>
    <w:p w:rsidR="004C45C1" w:rsidRPr="004D422D" w:rsidRDefault="004C45C1" w:rsidP="004C45C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D422D">
        <w:rPr>
          <w:rFonts w:ascii="Times New Roman" w:hAnsi="Times New Roman" w:cs="Times New Roman"/>
          <w:sz w:val="28"/>
          <w:szCs w:val="28"/>
        </w:rPr>
        <w:t>3.11. Ответственность за нецелевое использование средств субвенций возлагается на органы местного самоуправления муниципальных районов.</w:t>
      </w:r>
    </w:p>
    <w:p w:rsidR="004C45C1" w:rsidRPr="004D422D" w:rsidRDefault="004C45C1" w:rsidP="004C45C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D422D">
        <w:rPr>
          <w:rFonts w:ascii="Times New Roman" w:hAnsi="Times New Roman" w:cs="Times New Roman"/>
          <w:sz w:val="28"/>
          <w:szCs w:val="28"/>
        </w:rPr>
        <w:t>3.12. </w:t>
      </w:r>
      <w:proofErr w:type="gramStart"/>
      <w:r w:rsidRPr="004D422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D422D">
        <w:rPr>
          <w:rFonts w:ascii="Times New Roman" w:hAnsi="Times New Roman" w:cs="Times New Roman"/>
          <w:sz w:val="28"/>
          <w:szCs w:val="28"/>
        </w:rPr>
        <w:t xml:space="preserve"> целевым использованием субвенций осуществляется министерством финансов и органами государственного финансового контроля Архангельской области в порядке, установленном бюджетным законодательством Российской Федерации.</w:t>
      </w:r>
    </w:p>
    <w:p w:rsidR="004C45C1" w:rsidRDefault="004C45C1" w:rsidP="004C45C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D422D">
        <w:rPr>
          <w:rFonts w:ascii="Times New Roman" w:hAnsi="Times New Roman" w:cs="Times New Roman"/>
          <w:sz w:val="28"/>
          <w:szCs w:val="28"/>
        </w:rPr>
        <w:t xml:space="preserve">3.13. Бюджетные меры принуждения к получателям субвенций, </w:t>
      </w:r>
      <w:r w:rsidRPr="004D422D">
        <w:rPr>
          <w:rFonts w:ascii="Times New Roman" w:hAnsi="Times New Roman" w:cs="Times New Roman"/>
          <w:spacing w:val="-6"/>
          <w:sz w:val="28"/>
          <w:szCs w:val="28"/>
        </w:rPr>
        <w:t>совершившим бюджетные нарушения, применяются в порядке и по основаниям,</w:t>
      </w:r>
      <w:r w:rsidRPr="004D422D">
        <w:rPr>
          <w:rFonts w:ascii="Times New Roman" w:hAnsi="Times New Roman" w:cs="Times New Roman"/>
          <w:sz w:val="28"/>
          <w:szCs w:val="28"/>
        </w:rPr>
        <w:t xml:space="preserve"> установленным бюджетным законодательством Российской Федерации.</w:t>
      </w:r>
    </w:p>
    <w:p w:rsidR="00B9781F" w:rsidRPr="004D422D" w:rsidRDefault="00B9781F" w:rsidP="004C45C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9781F" w:rsidRPr="00D85A6F" w:rsidRDefault="00B9781F" w:rsidP="00B9781F">
      <w:pPr>
        <w:ind w:firstLine="709"/>
        <w:jc w:val="center"/>
        <w:rPr>
          <w:sz w:val="28"/>
          <w:szCs w:val="28"/>
        </w:rPr>
      </w:pPr>
      <w:r w:rsidRPr="00D85A6F">
        <w:rPr>
          <w:b/>
          <w:bCs/>
          <w:sz w:val="28"/>
          <w:szCs w:val="28"/>
        </w:rPr>
        <w:t>IV. Порядок предоставления субвенций бюджетам муниципальных</w:t>
      </w:r>
      <w:r w:rsidRPr="00D85A6F">
        <w:rPr>
          <w:sz w:val="28"/>
          <w:szCs w:val="28"/>
        </w:rPr>
        <w:t xml:space="preserve"> </w:t>
      </w:r>
      <w:r w:rsidRPr="00D85A6F">
        <w:rPr>
          <w:b/>
          <w:bCs/>
          <w:sz w:val="28"/>
          <w:szCs w:val="28"/>
        </w:rPr>
        <w:t>образований Архангельской области на осуществление</w:t>
      </w:r>
      <w:r w:rsidRPr="00D85A6F">
        <w:rPr>
          <w:sz w:val="28"/>
          <w:szCs w:val="28"/>
        </w:rPr>
        <w:t xml:space="preserve"> </w:t>
      </w:r>
      <w:r w:rsidRPr="00D85A6F">
        <w:rPr>
          <w:b/>
          <w:bCs/>
          <w:sz w:val="28"/>
          <w:szCs w:val="28"/>
        </w:rPr>
        <w:t>полномочий</w:t>
      </w:r>
      <w:r>
        <w:rPr>
          <w:b/>
          <w:bCs/>
          <w:sz w:val="28"/>
          <w:szCs w:val="28"/>
        </w:rPr>
        <w:t xml:space="preserve"> </w:t>
      </w:r>
      <w:r w:rsidRPr="00D85A6F">
        <w:rPr>
          <w:b/>
          <w:bCs/>
          <w:sz w:val="28"/>
          <w:szCs w:val="28"/>
        </w:rPr>
        <w:t>по составлению (изменению) списков кандидатов</w:t>
      </w:r>
      <w:r w:rsidRPr="00D85A6F">
        <w:rPr>
          <w:sz w:val="28"/>
          <w:szCs w:val="28"/>
        </w:rPr>
        <w:t xml:space="preserve"> </w:t>
      </w:r>
    </w:p>
    <w:p w:rsidR="00B9781F" w:rsidRPr="00D85A6F" w:rsidRDefault="00B9781F" w:rsidP="00B9781F">
      <w:pPr>
        <w:ind w:firstLine="709"/>
        <w:jc w:val="center"/>
        <w:rPr>
          <w:sz w:val="28"/>
          <w:szCs w:val="28"/>
        </w:rPr>
      </w:pPr>
      <w:r w:rsidRPr="00D85A6F">
        <w:rPr>
          <w:b/>
          <w:bCs/>
          <w:sz w:val="28"/>
          <w:szCs w:val="28"/>
        </w:rPr>
        <w:t>в присяжные заседатели федеральных судов общей</w:t>
      </w:r>
      <w:r w:rsidRPr="00D85A6F">
        <w:rPr>
          <w:sz w:val="28"/>
          <w:szCs w:val="28"/>
        </w:rPr>
        <w:t xml:space="preserve"> </w:t>
      </w:r>
    </w:p>
    <w:p w:rsidR="00B9781F" w:rsidRPr="00D85A6F" w:rsidRDefault="00B9781F" w:rsidP="00B9781F">
      <w:pPr>
        <w:ind w:firstLine="709"/>
        <w:jc w:val="center"/>
        <w:rPr>
          <w:sz w:val="28"/>
          <w:szCs w:val="28"/>
        </w:rPr>
      </w:pPr>
      <w:r w:rsidRPr="00D85A6F">
        <w:rPr>
          <w:b/>
          <w:bCs/>
          <w:sz w:val="28"/>
          <w:szCs w:val="28"/>
        </w:rPr>
        <w:t>юрисдикции в Российской Федерации</w:t>
      </w:r>
      <w:r w:rsidRPr="00D85A6F">
        <w:rPr>
          <w:sz w:val="28"/>
          <w:szCs w:val="28"/>
        </w:rPr>
        <w:t xml:space="preserve"> </w:t>
      </w:r>
    </w:p>
    <w:p w:rsidR="00B9781F" w:rsidRPr="00D85A6F" w:rsidRDefault="00B9781F" w:rsidP="00B9781F">
      <w:pPr>
        <w:ind w:firstLine="709"/>
        <w:jc w:val="both"/>
        <w:rPr>
          <w:sz w:val="28"/>
          <w:szCs w:val="28"/>
        </w:rPr>
      </w:pPr>
      <w:r w:rsidRPr="00D85A6F">
        <w:rPr>
          <w:sz w:val="28"/>
          <w:szCs w:val="28"/>
        </w:rPr>
        <w:t xml:space="preserve">  </w:t>
      </w:r>
    </w:p>
    <w:p w:rsidR="004E2FC8" w:rsidRPr="0012466B" w:rsidRDefault="004E2FC8" w:rsidP="004E2FC8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12466B">
        <w:rPr>
          <w:color w:val="000000"/>
          <w:sz w:val="28"/>
          <w:szCs w:val="28"/>
        </w:rPr>
        <w:t>4.1. </w:t>
      </w:r>
      <w:proofErr w:type="gramStart"/>
      <w:r w:rsidRPr="0012466B">
        <w:rPr>
          <w:color w:val="000000"/>
          <w:sz w:val="28"/>
          <w:szCs w:val="28"/>
        </w:rPr>
        <w:t xml:space="preserve">Настоящий раздел, разработанный в соответствии с пунктом 6 статьи 140 Бюджетного кодекса Российской Федерации, статьей 5 Федерального закона от 20 августа 2004 года № 113-ФЗ «О присяжных </w:t>
      </w:r>
      <w:r w:rsidRPr="0012466B">
        <w:rPr>
          <w:color w:val="000000"/>
          <w:spacing w:val="-2"/>
          <w:sz w:val="28"/>
          <w:szCs w:val="28"/>
        </w:rPr>
        <w:t>заседателях федеральных судов общей юрисдикции в Российской Федерации»,</w:t>
      </w:r>
      <w:r w:rsidRPr="0012466B">
        <w:rPr>
          <w:color w:val="000000"/>
          <w:sz w:val="28"/>
          <w:szCs w:val="28"/>
        </w:rPr>
        <w:t xml:space="preserve"> Правилами финансового обеспечения переданных исполнительно-распорядительным органам муниципальных образований государственных полномочий по составлению списков кандидатов в присяжные заседатели </w:t>
      </w:r>
      <w:r w:rsidRPr="0012466B">
        <w:rPr>
          <w:color w:val="000000"/>
          <w:sz w:val="28"/>
          <w:szCs w:val="28"/>
        </w:rPr>
        <w:lastRenderedPageBreak/>
        <w:t>федеральных судов общей юрисдикции в Российской Федерации, утвержденными постановлением</w:t>
      </w:r>
      <w:proofErr w:type="gramEnd"/>
      <w:r w:rsidRPr="0012466B">
        <w:rPr>
          <w:color w:val="000000"/>
          <w:sz w:val="28"/>
          <w:szCs w:val="28"/>
        </w:rPr>
        <w:t xml:space="preserve"> </w:t>
      </w:r>
      <w:proofErr w:type="gramStart"/>
      <w:r w:rsidRPr="0012466B">
        <w:rPr>
          <w:color w:val="000000"/>
          <w:sz w:val="28"/>
          <w:szCs w:val="28"/>
        </w:rPr>
        <w:t xml:space="preserve">Правительства Российской Федерации </w:t>
      </w:r>
      <w:r w:rsidRPr="0012466B">
        <w:rPr>
          <w:color w:val="000000"/>
          <w:sz w:val="28"/>
          <w:szCs w:val="28"/>
        </w:rPr>
        <w:br/>
        <w:t xml:space="preserve">от 23 мая 2005 года № 320, Правилами расходования местными бюджетами субвенций из бюджета субъекта Российской Федерации, финансовое обеспечение которых осуществляется за счет субвенций из федерального бюджета, утвержденными постановлением Правительства Российской Федерации от 18 октября 2005 года № 625, приказом Судебного </w:t>
      </w:r>
      <w:r w:rsidRPr="0012466B">
        <w:rPr>
          <w:color w:val="000000"/>
          <w:spacing w:val="-2"/>
          <w:sz w:val="28"/>
          <w:szCs w:val="28"/>
        </w:rPr>
        <w:t>департамента при Верховном Суде Российской Федерации от 15 мая 2018 года</w:t>
      </w:r>
      <w:r w:rsidRPr="0012466B">
        <w:rPr>
          <w:color w:val="000000"/>
          <w:sz w:val="28"/>
          <w:szCs w:val="28"/>
        </w:rPr>
        <w:t xml:space="preserve"> № 78 «О финансовом обеспечении переданных исполнительно-распорядительным органам</w:t>
      </w:r>
      <w:proofErr w:type="gramEnd"/>
      <w:r w:rsidRPr="0012466B">
        <w:rPr>
          <w:color w:val="000000"/>
          <w:sz w:val="28"/>
          <w:szCs w:val="28"/>
        </w:rPr>
        <w:t xml:space="preserve"> </w:t>
      </w:r>
      <w:proofErr w:type="gramStart"/>
      <w:r w:rsidRPr="0012466B">
        <w:rPr>
          <w:color w:val="000000"/>
          <w:sz w:val="28"/>
          <w:szCs w:val="28"/>
        </w:rPr>
        <w:t xml:space="preserve">муниципальных образований государственных полномочий по составлению списков кандидатов в присяжные заседатели», устанавливает правила предоставления субвенций бюджетам муниципальных образований Архангельской области (далее в настоящем разделе – местные бюджеты, муниципальные образования) на осуществление полномочий </w:t>
      </w:r>
      <w:r w:rsidRPr="0012466B">
        <w:rPr>
          <w:color w:val="000000"/>
          <w:sz w:val="28"/>
          <w:szCs w:val="28"/>
        </w:rPr>
        <w:br/>
        <w:t xml:space="preserve">по составлению (изменению) списков кандидатов в присяжные заседатели федеральных судов общей юрисдикции в Российской Федерации (далее </w:t>
      </w:r>
      <w:r w:rsidRPr="0012466B">
        <w:rPr>
          <w:color w:val="000000"/>
          <w:sz w:val="28"/>
          <w:szCs w:val="28"/>
        </w:rPr>
        <w:br/>
        <w:t xml:space="preserve">в настоящем разделе – субвенции). </w:t>
      </w:r>
      <w:proofErr w:type="gramEnd"/>
    </w:p>
    <w:p w:rsidR="004E2FC8" w:rsidRPr="0012466B" w:rsidRDefault="004E2FC8" w:rsidP="004E2FC8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12466B">
        <w:rPr>
          <w:color w:val="000000"/>
          <w:sz w:val="28"/>
          <w:szCs w:val="28"/>
        </w:rPr>
        <w:t xml:space="preserve">4.2. Средства субвенций предоставляются для реализации статьи 5 Федерального закона от 20 августа 2004 года № 113-ФЗ «О присяжных </w:t>
      </w:r>
      <w:r w:rsidRPr="0012466B">
        <w:rPr>
          <w:color w:val="000000"/>
          <w:spacing w:val="-2"/>
          <w:sz w:val="28"/>
          <w:szCs w:val="28"/>
        </w:rPr>
        <w:t>заседателях федеральных судов общей юрисдикции в Российской Федерации»</w:t>
      </w:r>
      <w:r w:rsidRPr="0012466B">
        <w:rPr>
          <w:color w:val="000000"/>
          <w:sz w:val="28"/>
          <w:szCs w:val="28"/>
        </w:rPr>
        <w:t xml:space="preserve"> на оплату расходов по закупке товаров, работ, услуг для обеспечения муниципальных нужд муниципальных образований. </w:t>
      </w:r>
    </w:p>
    <w:p w:rsidR="004E2FC8" w:rsidRPr="00A168A9" w:rsidRDefault="004E2FC8" w:rsidP="004E2FC8">
      <w:pPr>
        <w:widowControl w:val="0"/>
        <w:ind w:firstLine="709"/>
        <w:jc w:val="both"/>
        <w:rPr>
          <w:color w:val="000000"/>
          <w:spacing w:val="-10"/>
          <w:sz w:val="28"/>
          <w:szCs w:val="28"/>
        </w:rPr>
      </w:pPr>
      <w:r w:rsidRPr="00A168A9">
        <w:rPr>
          <w:color w:val="000000"/>
          <w:sz w:val="28"/>
          <w:szCs w:val="28"/>
        </w:rPr>
        <w:t>4.3. </w:t>
      </w:r>
      <w:proofErr w:type="gramStart"/>
      <w:r w:rsidRPr="00A168A9">
        <w:rPr>
          <w:color w:val="000000"/>
          <w:sz w:val="28"/>
          <w:szCs w:val="28"/>
        </w:rPr>
        <w:t xml:space="preserve">Субвенции предоставляются местным бюджетам в пределах </w:t>
      </w:r>
      <w:r w:rsidRPr="00A168A9">
        <w:rPr>
          <w:color w:val="000000"/>
          <w:spacing w:val="-4"/>
          <w:sz w:val="28"/>
          <w:szCs w:val="28"/>
        </w:rPr>
        <w:t>бюджетных ассигнований, поступающих из федерального бюджета на эти цели,</w:t>
      </w:r>
      <w:r w:rsidRPr="0012466B">
        <w:rPr>
          <w:color w:val="000000"/>
          <w:sz w:val="28"/>
          <w:szCs w:val="28"/>
        </w:rPr>
        <w:t xml:space="preserve"> предусмотренных министерству финансов в областном законе </w:t>
      </w:r>
      <w:r w:rsidRPr="008869E7">
        <w:rPr>
          <w:color w:val="000000"/>
          <w:sz w:val="28"/>
          <w:szCs w:val="28"/>
        </w:rPr>
        <w:t xml:space="preserve">об областном </w:t>
      </w:r>
      <w:r w:rsidRPr="00A168A9">
        <w:rPr>
          <w:color w:val="000000"/>
          <w:spacing w:val="-8"/>
          <w:sz w:val="28"/>
          <w:szCs w:val="28"/>
        </w:rPr>
        <w:t>бюджете на соответствующий финансовый год и плановый период на реализацию</w:t>
      </w:r>
      <w:r w:rsidRPr="008869E7">
        <w:rPr>
          <w:color w:val="000000"/>
          <w:sz w:val="28"/>
          <w:szCs w:val="28"/>
        </w:rPr>
        <w:t xml:space="preserve"> </w:t>
      </w:r>
      <w:r w:rsidRPr="00A168A9">
        <w:rPr>
          <w:color w:val="000000"/>
          <w:sz w:val="28"/>
          <w:szCs w:val="28"/>
        </w:rPr>
        <w:t xml:space="preserve">мероприятия (результата) «Распределены и предоставлены бюджетам муниципальных образований Архангельской области субвенции на </w:t>
      </w:r>
      <w:r w:rsidRPr="00A168A9">
        <w:rPr>
          <w:color w:val="000000"/>
          <w:spacing w:val="-2"/>
          <w:sz w:val="28"/>
          <w:szCs w:val="28"/>
        </w:rPr>
        <w:t>осуществление полномочий по составлению (изменению) списков кандидатов</w:t>
      </w:r>
      <w:r w:rsidRPr="00A168A9">
        <w:rPr>
          <w:color w:val="000000"/>
          <w:sz w:val="28"/>
          <w:szCs w:val="28"/>
        </w:rPr>
        <w:t xml:space="preserve"> </w:t>
      </w:r>
      <w:r w:rsidRPr="00A168A9">
        <w:rPr>
          <w:color w:val="000000"/>
          <w:spacing w:val="-2"/>
          <w:sz w:val="28"/>
          <w:szCs w:val="28"/>
        </w:rPr>
        <w:t>в присяжные заседатели федеральных судов общей юрисдикции в</w:t>
      </w:r>
      <w:proofErr w:type="gramEnd"/>
      <w:r w:rsidRPr="00A168A9">
        <w:rPr>
          <w:color w:val="000000"/>
          <w:spacing w:val="-2"/>
          <w:sz w:val="28"/>
          <w:szCs w:val="28"/>
        </w:rPr>
        <w:t xml:space="preserve"> Российской</w:t>
      </w:r>
      <w:r w:rsidRPr="00A168A9">
        <w:rPr>
          <w:color w:val="000000"/>
          <w:sz w:val="28"/>
          <w:szCs w:val="28"/>
        </w:rPr>
        <w:t xml:space="preserve"> Федерации» комплекса процессных мероприятий «Поддержка бюджетов муниципальных образований Архангельской области и организация направления межбюджетных трансфертов», являющегося структурным элементом государственной программы Архангельской области «Управление </w:t>
      </w:r>
      <w:r w:rsidRPr="00A168A9">
        <w:rPr>
          <w:color w:val="000000"/>
          <w:spacing w:val="-10"/>
          <w:sz w:val="28"/>
          <w:szCs w:val="28"/>
        </w:rPr>
        <w:t>государственными финансами и государственным долгом Архангельской области».</w:t>
      </w:r>
    </w:p>
    <w:p w:rsidR="004E2FC8" w:rsidRPr="0012466B" w:rsidRDefault="004E2FC8" w:rsidP="004E2FC8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12466B">
        <w:rPr>
          <w:color w:val="000000"/>
          <w:sz w:val="28"/>
          <w:szCs w:val="28"/>
        </w:rPr>
        <w:t xml:space="preserve">4.4. Перечисление средств субвенций из областного бюджета местным бюджетам осуществляется на единые счета местных бюджетов, открытые </w:t>
      </w:r>
      <w:r w:rsidRPr="0012466B">
        <w:rPr>
          <w:color w:val="000000"/>
          <w:spacing w:val="-2"/>
          <w:sz w:val="28"/>
          <w:szCs w:val="28"/>
        </w:rPr>
        <w:t>финансовым органам муниципальных образований, в порядке, установленном</w:t>
      </w:r>
      <w:r w:rsidRPr="0012466B">
        <w:rPr>
          <w:color w:val="000000"/>
          <w:sz w:val="28"/>
          <w:szCs w:val="28"/>
        </w:rPr>
        <w:t xml:space="preserve"> Федеральным казначейством, в пределах суммы, необходимой для оплаты денежных обязательств по расходам получателей средств местных бюджетов, источником финансового обеспечения которых являются указанные субвенции. При этом перечисление средств субвенций осуществляется </w:t>
      </w:r>
      <w:r w:rsidRPr="0012466B">
        <w:rPr>
          <w:color w:val="000000"/>
          <w:sz w:val="28"/>
          <w:szCs w:val="28"/>
        </w:rPr>
        <w:br/>
        <w:t xml:space="preserve">в пределах показателей сводной бюджетной росписи областного бюджета </w:t>
      </w:r>
      <w:r w:rsidRPr="0012466B">
        <w:rPr>
          <w:color w:val="000000"/>
          <w:sz w:val="28"/>
          <w:szCs w:val="28"/>
        </w:rPr>
        <w:br/>
        <w:t>и в соответствии с кассовым планом по расходам областного бюджета, которые утверждены на соответствующий финансовый год.</w:t>
      </w:r>
    </w:p>
    <w:p w:rsidR="004E2FC8" w:rsidRPr="0012466B" w:rsidRDefault="004E2FC8" w:rsidP="004E2FC8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12466B">
        <w:rPr>
          <w:color w:val="000000"/>
          <w:spacing w:val="-4"/>
          <w:sz w:val="28"/>
          <w:szCs w:val="28"/>
        </w:rPr>
        <w:lastRenderedPageBreak/>
        <w:t>4.5. Учет операций по использованию средств субвенций осуществляется</w:t>
      </w:r>
      <w:r w:rsidRPr="0012466B">
        <w:rPr>
          <w:color w:val="000000"/>
          <w:sz w:val="28"/>
          <w:szCs w:val="28"/>
        </w:rPr>
        <w:t xml:space="preserve"> на лицевых счетах получателей средств местных бюджетов, открытых </w:t>
      </w:r>
      <w:r w:rsidRPr="0012466B">
        <w:rPr>
          <w:color w:val="000000"/>
          <w:sz w:val="28"/>
          <w:szCs w:val="28"/>
        </w:rPr>
        <w:br/>
        <w:t>в органах Федерального казначейства</w:t>
      </w:r>
      <w:r>
        <w:rPr>
          <w:color w:val="000000"/>
          <w:sz w:val="28"/>
          <w:szCs w:val="28"/>
        </w:rPr>
        <w:t>,</w:t>
      </w:r>
      <w:r w:rsidRPr="0012466B">
        <w:rPr>
          <w:color w:val="000000"/>
          <w:sz w:val="28"/>
          <w:szCs w:val="28"/>
        </w:rPr>
        <w:t xml:space="preserve"> при осуществлении казначейского обслуживания исполнения местных бюджетов. </w:t>
      </w:r>
    </w:p>
    <w:p w:rsidR="004E2FC8" w:rsidRPr="008869E7" w:rsidRDefault="004E2FC8" w:rsidP="004E2FC8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12466B">
        <w:rPr>
          <w:color w:val="000000"/>
          <w:sz w:val="28"/>
          <w:szCs w:val="28"/>
        </w:rPr>
        <w:t xml:space="preserve">4.6. Получатели средств местных бюджетов представляют в органы Федерального казначейства документы, подтверждающие возникновение </w:t>
      </w:r>
      <w:r w:rsidRPr="00A168A9">
        <w:rPr>
          <w:color w:val="000000"/>
          <w:sz w:val="28"/>
          <w:szCs w:val="28"/>
        </w:rPr>
        <w:t xml:space="preserve">денежных обязательств, предусмотренные Порядком учета Управлением </w:t>
      </w:r>
      <w:r w:rsidRPr="00A168A9">
        <w:rPr>
          <w:color w:val="000000"/>
          <w:spacing w:val="-8"/>
          <w:sz w:val="28"/>
          <w:szCs w:val="28"/>
        </w:rPr>
        <w:t>Федерального казначейства по Архангельской области и Ненецкому автономному</w:t>
      </w:r>
      <w:r w:rsidRPr="0012466B">
        <w:rPr>
          <w:color w:val="000000"/>
          <w:spacing w:val="-4"/>
          <w:sz w:val="28"/>
          <w:szCs w:val="28"/>
        </w:rPr>
        <w:t xml:space="preserve"> округу бюджетных и денежных обязательств получателей средств</w:t>
      </w:r>
      <w:r w:rsidRPr="0012466B">
        <w:rPr>
          <w:color w:val="000000"/>
          <w:sz w:val="28"/>
          <w:szCs w:val="28"/>
        </w:rPr>
        <w:t xml:space="preserve"> областного </w:t>
      </w:r>
      <w:r w:rsidRPr="00A168A9">
        <w:rPr>
          <w:color w:val="000000"/>
          <w:spacing w:val="-4"/>
          <w:sz w:val="28"/>
          <w:szCs w:val="28"/>
        </w:rPr>
        <w:t>бюджета Архангельской области, утвержденным постановлением министерства</w:t>
      </w:r>
      <w:r w:rsidRPr="008869E7">
        <w:rPr>
          <w:color w:val="000000"/>
          <w:sz w:val="28"/>
          <w:szCs w:val="28"/>
        </w:rPr>
        <w:t xml:space="preserve"> финансов Архангельской области от 23 декабря 2016 года № 24-пф. </w:t>
      </w:r>
    </w:p>
    <w:p w:rsidR="004E2FC8" w:rsidRPr="0012466B" w:rsidRDefault="004E2FC8" w:rsidP="004E2FC8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12466B">
        <w:rPr>
          <w:color w:val="000000"/>
          <w:spacing w:val="-4"/>
          <w:sz w:val="28"/>
          <w:szCs w:val="28"/>
        </w:rPr>
        <w:t>При обеспечении наличными денежными средствами получатели средств</w:t>
      </w:r>
      <w:r w:rsidRPr="0012466B">
        <w:rPr>
          <w:color w:val="000000"/>
          <w:sz w:val="28"/>
          <w:szCs w:val="28"/>
        </w:rPr>
        <w:t xml:space="preserve"> местных бюджетов руководствуются Правилами обеспечения наличными денежными средствами и денежными средствами, предназначенными для осуществления расчетов по операциям, совершаемым с использованием </w:t>
      </w:r>
      <w:r w:rsidRPr="0012466B">
        <w:rPr>
          <w:color w:val="000000"/>
          <w:spacing w:val="-2"/>
          <w:sz w:val="28"/>
          <w:szCs w:val="28"/>
        </w:rPr>
        <w:t>платежных карт, участников системы казначейских платежей, утвержденными</w:t>
      </w:r>
      <w:r w:rsidRPr="0012466B">
        <w:rPr>
          <w:color w:val="000000"/>
          <w:sz w:val="28"/>
          <w:szCs w:val="28"/>
        </w:rPr>
        <w:t xml:space="preserve"> приказом Федерального казначейства от 15 мая 2020 года № 22н. </w:t>
      </w:r>
    </w:p>
    <w:p w:rsidR="004E2FC8" w:rsidRPr="0012466B" w:rsidRDefault="004E2FC8" w:rsidP="004E2FC8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12466B">
        <w:rPr>
          <w:color w:val="000000"/>
          <w:sz w:val="28"/>
          <w:szCs w:val="28"/>
        </w:rPr>
        <w:t xml:space="preserve">4.7. Органы местного самоуправления муниципальных образований отражают суммы субвенций в доходах местных бюджетов в соответствии </w:t>
      </w:r>
      <w:r w:rsidRPr="0012466B">
        <w:rPr>
          <w:color w:val="000000"/>
          <w:sz w:val="28"/>
          <w:szCs w:val="28"/>
        </w:rPr>
        <w:br/>
        <w:t xml:space="preserve">с кодами бюджетной классификации, утвержденной законодательством Российской Федерации. </w:t>
      </w:r>
    </w:p>
    <w:p w:rsidR="004E2FC8" w:rsidRPr="0012466B" w:rsidRDefault="004E2FC8" w:rsidP="004E2FC8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12466B">
        <w:rPr>
          <w:color w:val="000000"/>
          <w:sz w:val="28"/>
          <w:szCs w:val="28"/>
        </w:rPr>
        <w:t xml:space="preserve">Получатели средств местных бюджетов осуществляют кассовые расходы в соответствии с кодами бюджетной классификации, утвержденной законодательством Российской Федерации и нормативными правовыми актами, регулирующими бюджетные правоотношения. </w:t>
      </w:r>
    </w:p>
    <w:p w:rsidR="004E2FC8" w:rsidRPr="0012466B" w:rsidRDefault="004E2FC8" w:rsidP="00D53CBA">
      <w:pPr>
        <w:ind w:firstLine="851"/>
        <w:jc w:val="both"/>
        <w:rPr>
          <w:color w:val="000000"/>
          <w:sz w:val="28"/>
          <w:szCs w:val="28"/>
        </w:rPr>
      </w:pPr>
      <w:r w:rsidRPr="0012466B">
        <w:rPr>
          <w:color w:val="000000"/>
          <w:sz w:val="28"/>
          <w:szCs w:val="28"/>
        </w:rPr>
        <w:t xml:space="preserve">4.8. Органы местного самоуправления муниципальных образований представляют в министерство финансов </w:t>
      </w:r>
      <w:r w:rsidR="00D53CBA" w:rsidRPr="00E92A86">
        <w:rPr>
          <w:sz w:val="28"/>
          <w:szCs w:val="28"/>
        </w:rPr>
        <w:t>отчет об использовании субвенций муниципальными образованиями для финансового обеспечения полномочий по составлению (изменению) списков кандидатов в присяжные заседатели федеральных судов общей юрисдикции в Российской Федерации</w:t>
      </w:r>
      <w:r w:rsidR="00D53CBA">
        <w:rPr>
          <w:sz w:val="28"/>
          <w:szCs w:val="28"/>
        </w:rPr>
        <w:t xml:space="preserve"> </w:t>
      </w:r>
      <w:r w:rsidRPr="0012466B">
        <w:rPr>
          <w:color w:val="000000"/>
          <w:sz w:val="28"/>
          <w:szCs w:val="28"/>
        </w:rPr>
        <w:t xml:space="preserve">по форме и в сроки, установленные постановлением министерства финансов. </w:t>
      </w:r>
    </w:p>
    <w:p w:rsidR="004E2FC8" w:rsidRPr="0012466B" w:rsidRDefault="004E2FC8" w:rsidP="004E2FC8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12466B">
        <w:rPr>
          <w:color w:val="000000"/>
          <w:sz w:val="28"/>
          <w:szCs w:val="28"/>
        </w:rPr>
        <w:t xml:space="preserve">4.9. Ответственность за нецелевое использование средств субвенций </w:t>
      </w:r>
      <w:r w:rsidRPr="0012466B">
        <w:rPr>
          <w:color w:val="000000"/>
          <w:sz w:val="28"/>
          <w:szCs w:val="28"/>
        </w:rPr>
        <w:br/>
        <w:t xml:space="preserve">и достоверность представленных отчетов возлагается на органы местного самоуправления соответствующих муниципальных образований. </w:t>
      </w:r>
    </w:p>
    <w:p w:rsidR="004E2FC8" w:rsidRPr="0012466B" w:rsidRDefault="004E2FC8" w:rsidP="004E2FC8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12466B">
        <w:rPr>
          <w:color w:val="000000"/>
          <w:sz w:val="28"/>
          <w:szCs w:val="28"/>
        </w:rPr>
        <w:t>4.10. </w:t>
      </w:r>
      <w:proofErr w:type="gramStart"/>
      <w:r w:rsidRPr="0012466B">
        <w:rPr>
          <w:color w:val="000000"/>
          <w:sz w:val="28"/>
          <w:szCs w:val="28"/>
        </w:rPr>
        <w:t>Контроль за</w:t>
      </w:r>
      <w:proofErr w:type="gramEnd"/>
      <w:r w:rsidRPr="0012466B">
        <w:rPr>
          <w:color w:val="000000"/>
          <w:sz w:val="28"/>
          <w:szCs w:val="28"/>
        </w:rPr>
        <w:t xml:space="preserve"> целевым использованием средств субвенций осуществляют федеральный орган исполнительной власти, осуществляющий функции по контролю и надзору в финансово-бюджетной сфере, министерство финансов и органы государственного финансового контроля Архангельской области в порядке, установленном бюджетным законодательством Российской Федерации. </w:t>
      </w:r>
    </w:p>
    <w:p w:rsidR="004E2FC8" w:rsidRPr="0012466B" w:rsidRDefault="004E2FC8" w:rsidP="004E2FC8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12466B">
        <w:rPr>
          <w:color w:val="000000"/>
          <w:sz w:val="28"/>
          <w:szCs w:val="28"/>
        </w:rPr>
        <w:t xml:space="preserve">4.11. Бюджетные меры принуждения к получателям субвенций, </w:t>
      </w:r>
      <w:r w:rsidRPr="0012466B">
        <w:rPr>
          <w:color w:val="000000"/>
          <w:spacing w:val="-6"/>
          <w:sz w:val="28"/>
          <w:szCs w:val="28"/>
        </w:rPr>
        <w:t>совершившим бюджетные нарушения, применяются в порядке и по основаниям,</w:t>
      </w:r>
      <w:r w:rsidRPr="0012466B">
        <w:rPr>
          <w:color w:val="000000"/>
          <w:sz w:val="28"/>
          <w:szCs w:val="28"/>
        </w:rPr>
        <w:t xml:space="preserve"> установленным бюджетным законодательством Российской Федерации.</w:t>
      </w:r>
    </w:p>
    <w:p w:rsidR="004C45C1" w:rsidRPr="004D422D" w:rsidRDefault="004E2FC8" w:rsidP="004E2FC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2466B">
        <w:rPr>
          <w:rFonts w:ascii="Times New Roman" w:hAnsi="Times New Roman"/>
          <w:color w:val="000000"/>
          <w:sz w:val="28"/>
          <w:szCs w:val="28"/>
        </w:rPr>
        <w:t>4.12. </w:t>
      </w:r>
      <w:proofErr w:type="gramStart"/>
      <w:r w:rsidRPr="0012466B">
        <w:rPr>
          <w:rFonts w:ascii="Times New Roman" w:hAnsi="Times New Roman"/>
          <w:color w:val="000000"/>
          <w:sz w:val="28"/>
          <w:szCs w:val="28"/>
        </w:rPr>
        <w:t xml:space="preserve">Не использованные в отчетном финансовом году остатки субвенций на единых счетах местных бюджетов и суммы восстановленной </w:t>
      </w:r>
      <w:r w:rsidRPr="0012466B">
        <w:rPr>
          <w:rFonts w:ascii="Times New Roman" w:hAnsi="Times New Roman"/>
          <w:color w:val="000000"/>
          <w:sz w:val="28"/>
          <w:szCs w:val="28"/>
        </w:rPr>
        <w:lastRenderedPageBreak/>
        <w:t xml:space="preserve">дебиторской задолженности подлежат возврату в доход областного бюджета органами местного самоуправления, за которыми в соответствии </w:t>
      </w:r>
      <w:r w:rsidRPr="0012466B">
        <w:rPr>
          <w:rFonts w:ascii="Times New Roman" w:hAnsi="Times New Roman"/>
          <w:color w:val="000000"/>
          <w:sz w:val="28"/>
          <w:szCs w:val="28"/>
        </w:rPr>
        <w:br/>
        <w:t xml:space="preserve">с законодательными и иными нормативными правовыми актами закреплены источники доходов местных бюджетов по возврату остатков субвенций, </w:t>
      </w:r>
      <w:r w:rsidRPr="0012466B">
        <w:rPr>
          <w:rFonts w:ascii="Times New Roman" w:hAnsi="Times New Roman"/>
          <w:color w:val="000000"/>
          <w:sz w:val="28"/>
          <w:szCs w:val="28"/>
        </w:rPr>
        <w:br/>
        <w:t>в порядке, установленном законодательством Российской Федерации</w:t>
      </w:r>
      <w:r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AF0C05" w:rsidRPr="004D422D" w:rsidRDefault="00AF0C05" w:rsidP="00E24BA5">
      <w:pPr>
        <w:ind w:firstLine="709"/>
        <w:jc w:val="both"/>
        <w:rPr>
          <w:sz w:val="28"/>
          <w:szCs w:val="28"/>
        </w:rPr>
        <w:sectPr w:rsidR="00AF0C05" w:rsidRPr="004D422D" w:rsidSect="000E1FD0"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CF73DC" w:rsidRDefault="00EF5C76" w:rsidP="00020AC6">
      <w:pPr>
        <w:widowControl w:val="0"/>
        <w:ind w:left="4678"/>
        <w:jc w:val="center"/>
        <w:rPr>
          <w:color w:val="000000"/>
          <w:sz w:val="28"/>
          <w:szCs w:val="28"/>
        </w:rPr>
      </w:pPr>
      <w:proofErr w:type="gramStart"/>
      <w:r w:rsidRPr="00EF5C76">
        <w:rPr>
          <w:color w:val="000000"/>
          <w:sz w:val="28"/>
          <w:szCs w:val="28"/>
          <w:lang w:bidi="en-US"/>
        </w:rPr>
        <w:lastRenderedPageBreak/>
        <w:t>УТВЕРЖДЕНА</w:t>
      </w:r>
      <w:proofErr w:type="gramEnd"/>
      <w:r w:rsidRPr="00EF5C76">
        <w:rPr>
          <w:color w:val="000000"/>
          <w:sz w:val="28"/>
          <w:szCs w:val="28"/>
          <w:lang w:bidi="en-US"/>
        </w:rPr>
        <w:t xml:space="preserve"> </w:t>
      </w:r>
      <w:r w:rsidRPr="00EF5C76">
        <w:rPr>
          <w:color w:val="000000"/>
          <w:sz w:val="28"/>
          <w:szCs w:val="28"/>
          <w:lang w:bidi="en-US"/>
        </w:rPr>
        <w:br/>
        <w:t xml:space="preserve">постановлением Правительства Архангельской области </w:t>
      </w:r>
      <w:r w:rsidRPr="00EF5C76">
        <w:rPr>
          <w:color w:val="000000"/>
          <w:sz w:val="28"/>
          <w:szCs w:val="28"/>
          <w:lang w:bidi="en-US"/>
        </w:rPr>
        <w:br/>
        <w:t xml:space="preserve">от </w:t>
      </w:r>
      <w:r w:rsidRPr="00EF5C76">
        <w:rPr>
          <w:color w:val="000000"/>
          <w:sz w:val="28"/>
          <w:szCs w:val="28"/>
        </w:rPr>
        <w:t>11 октября 2013 г. № 474-пп</w:t>
      </w:r>
    </w:p>
    <w:p w:rsidR="00EF5C76" w:rsidRPr="00CF73DC" w:rsidRDefault="00CF73DC" w:rsidP="00020AC6">
      <w:pPr>
        <w:widowControl w:val="0"/>
        <w:ind w:left="4678"/>
        <w:jc w:val="center"/>
        <w:rPr>
          <w:rFonts w:ascii="Calibri" w:hAnsi="Calibri"/>
          <w:b/>
          <w:color w:val="000000"/>
          <w:spacing w:val="60"/>
          <w:sz w:val="24"/>
          <w:szCs w:val="24"/>
        </w:rPr>
      </w:pPr>
      <w:r w:rsidRPr="00CF73DC">
        <w:rPr>
          <w:color w:val="000000"/>
          <w:sz w:val="24"/>
          <w:szCs w:val="24"/>
        </w:rPr>
        <w:t>(в ред. от 23</w:t>
      </w:r>
      <w:r w:rsidR="000858DA">
        <w:rPr>
          <w:color w:val="000000"/>
          <w:sz w:val="24"/>
          <w:szCs w:val="24"/>
        </w:rPr>
        <w:t xml:space="preserve"> октября </w:t>
      </w:r>
      <w:r w:rsidRPr="00CF73DC">
        <w:rPr>
          <w:color w:val="000000"/>
          <w:sz w:val="24"/>
          <w:szCs w:val="24"/>
        </w:rPr>
        <w:t xml:space="preserve">2024 </w:t>
      </w:r>
      <w:r w:rsidR="000858DA">
        <w:rPr>
          <w:color w:val="000000"/>
          <w:sz w:val="24"/>
          <w:szCs w:val="24"/>
        </w:rPr>
        <w:t xml:space="preserve">г. </w:t>
      </w:r>
      <w:r w:rsidRPr="00CF73DC">
        <w:rPr>
          <w:color w:val="000000"/>
          <w:sz w:val="24"/>
          <w:szCs w:val="24"/>
        </w:rPr>
        <w:t>№ 865-пп)</w:t>
      </w:r>
      <w:r w:rsidR="00EF5C76" w:rsidRPr="00CF73DC">
        <w:rPr>
          <w:color w:val="000000"/>
          <w:sz w:val="24"/>
          <w:szCs w:val="24"/>
        </w:rPr>
        <w:br/>
      </w:r>
    </w:p>
    <w:p w:rsidR="00EF5C76" w:rsidRDefault="00EF5C76" w:rsidP="00EF5C76">
      <w:pPr>
        <w:widowControl w:val="0"/>
        <w:jc w:val="center"/>
        <w:rPr>
          <w:b/>
          <w:color w:val="000000"/>
          <w:sz w:val="28"/>
          <w:szCs w:val="28"/>
        </w:rPr>
      </w:pPr>
      <w:r w:rsidRPr="00272D1D">
        <w:rPr>
          <w:rFonts w:ascii="Times New Roman Полужирный" w:hAnsi="Times New Roman Полужирный"/>
          <w:b/>
          <w:color w:val="000000"/>
          <w:spacing w:val="60"/>
          <w:sz w:val="28"/>
          <w:szCs w:val="28"/>
        </w:rPr>
        <w:t>МЕТОДИКА</w:t>
      </w:r>
      <w:r w:rsidRPr="00923E01">
        <w:rPr>
          <w:b/>
          <w:color w:val="000000"/>
          <w:sz w:val="28"/>
          <w:szCs w:val="28"/>
        </w:rPr>
        <w:t xml:space="preserve"> </w:t>
      </w:r>
      <w:r w:rsidRPr="00923E01">
        <w:rPr>
          <w:b/>
          <w:color w:val="000000"/>
          <w:sz w:val="28"/>
          <w:szCs w:val="28"/>
        </w:rPr>
        <w:br/>
        <w:t>распределения дотаций бюджетам муниципальных районов, муниципальных округов и городских округов Архангельской области на поддержку мер по обеспечению сбалансированности местных бюджетов и правила их предоставления на 202</w:t>
      </w:r>
      <w:r>
        <w:rPr>
          <w:b/>
          <w:color w:val="000000"/>
          <w:sz w:val="28"/>
          <w:szCs w:val="28"/>
        </w:rPr>
        <w:t>5</w:t>
      </w:r>
      <w:r w:rsidRPr="00923E01">
        <w:rPr>
          <w:b/>
          <w:color w:val="000000"/>
          <w:sz w:val="28"/>
          <w:szCs w:val="28"/>
        </w:rPr>
        <w:t xml:space="preserve"> год</w:t>
      </w:r>
    </w:p>
    <w:p w:rsidR="00EF5C76" w:rsidRDefault="00EF5C76" w:rsidP="00EF5C76">
      <w:pPr>
        <w:widowControl w:val="0"/>
        <w:jc w:val="center"/>
        <w:rPr>
          <w:b/>
          <w:color w:val="000000"/>
          <w:sz w:val="28"/>
          <w:szCs w:val="28"/>
        </w:rPr>
      </w:pPr>
    </w:p>
    <w:p w:rsidR="00EF5C76" w:rsidRPr="00923E01" w:rsidRDefault="00EF5C76" w:rsidP="00EF5C76">
      <w:pPr>
        <w:widowControl w:val="0"/>
        <w:jc w:val="center"/>
        <w:rPr>
          <w:b/>
          <w:color w:val="000000"/>
          <w:sz w:val="28"/>
          <w:szCs w:val="28"/>
        </w:rPr>
      </w:pPr>
    </w:p>
    <w:p w:rsidR="00EF5C76" w:rsidRPr="00246F92" w:rsidRDefault="00EF5C76" w:rsidP="00EF5C76">
      <w:pPr>
        <w:widowControl w:val="0"/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246F92">
        <w:rPr>
          <w:color w:val="000000"/>
          <w:sz w:val="28"/>
          <w:szCs w:val="28"/>
        </w:rPr>
        <w:t>1. </w:t>
      </w:r>
      <w:proofErr w:type="gramStart"/>
      <w:r w:rsidRPr="00246F92">
        <w:rPr>
          <w:color w:val="000000"/>
          <w:sz w:val="28"/>
          <w:szCs w:val="28"/>
        </w:rPr>
        <w:t xml:space="preserve">Настоящая методика, разработанная в соответствии со статьями 85 </w:t>
      </w:r>
      <w:r w:rsidRPr="00246F92">
        <w:rPr>
          <w:color w:val="000000"/>
          <w:sz w:val="28"/>
          <w:szCs w:val="28"/>
        </w:rPr>
        <w:br/>
        <w:t xml:space="preserve">и 138.4 Бюджетного кодекса Российской Федерации, пунктом 70 части 1 статьи 44 Федерального закона от 21 декабря 2021 года № 414-ФЗ «Об общих </w:t>
      </w:r>
      <w:r w:rsidRPr="00246F92">
        <w:rPr>
          <w:color w:val="000000"/>
          <w:spacing w:val="-6"/>
          <w:sz w:val="28"/>
          <w:szCs w:val="28"/>
        </w:rPr>
        <w:t>принципах организации публичной власти в субъектах Российской Федерации»,</w:t>
      </w:r>
      <w:r w:rsidRPr="00246F92">
        <w:rPr>
          <w:color w:val="000000"/>
          <w:sz w:val="28"/>
          <w:szCs w:val="28"/>
        </w:rPr>
        <w:t xml:space="preserve"> </w:t>
      </w:r>
      <w:r w:rsidRPr="00246F92">
        <w:rPr>
          <w:color w:val="000000"/>
          <w:spacing w:val="-6"/>
          <w:sz w:val="28"/>
          <w:szCs w:val="28"/>
        </w:rPr>
        <w:t>пунктом 18.1 статьи 5 областного закона от 23 сентября 2008 года № 562-29-</w:t>
      </w:r>
      <w:r w:rsidRPr="00246F92">
        <w:rPr>
          <w:color w:val="000000"/>
          <w:sz w:val="28"/>
          <w:szCs w:val="28"/>
        </w:rPr>
        <w:t>ОЗ «О бюджетном процессе Архангельской области», определяет правила предоставления и распределения</w:t>
      </w:r>
      <w:proofErr w:type="gramEnd"/>
      <w:r w:rsidRPr="00246F92">
        <w:rPr>
          <w:color w:val="000000"/>
          <w:sz w:val="28"/>
          <w:szCs w:val="28"/>
        </w:rPr>
        <w:t xml:space="preserve"> дотаций бюджетам муниципальных районов, муниципальных округов и городских округов Архангельской области (далее соответственно – местные бюджеты, муниципальные районы, муниципальные </w:t>
      </w:r>
      <w:r w:rsidRPr="00246F92">
        <w:rPr>
          <w:color w:val="000000"/>
          <w:spacing w:val="-6"/>
          <w:sz w:val="28"/>
          <w:szCs w:val="28"/>
        </w:rPr>
        <w:t>округа, городские округа) на поддержку мер по обеспечению сбалансированности</w:t>
      </w:r>
      <w:r w:rsidRPr="00246F92">
        <w:rPr>
          <w:color w:val="000000"/>
          <w:sz w:val="28"/>
          <w:szCs w:val="28"/>
        </w:rPr>
        <w:t xml:space="preserve"> местных бюджетов (далее – дотации).</w:t>
      </w:r>
    </w:p>
    <w:p w:rsidR="00EF5C76" w:rsidRPr="00246F92" w:rsidRDefault="00EF5C76" w:rsidP="00EF5C7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6F92">
        <w:rPr>
          <w:rFonts w:ascii="Times New Roman" w:hAnsi="Times New Roman" w:cs="Times New Roman"/>
          <w:color w:val="000000"/>
          <w:spacing w:val="-6"/>
          <w:sz w:val="28"/>
          <w:szCs w:val="28"/>
        </w:rPr>
        <w:t>2. Главным распорядителем средств областного бюджета, предусмотренных</w:t>
      </w:r>
      <w:r w:rsidRPr="00246F92">
        <w:rPr>
          <w:rFonts w:ascii="Times New Roman" w:hAnsi="Times New Roman" w:cs="Times New Roman"/>
          <w:color w:val="000000"/>
          <w:sz w:val="28"/>
          <w:szCs w:val="28"/>
        </w:rPr>
        <w:t xml:space="preserve"> на предоставление дотации, является министерство финансов Архангельской области (далее – министерство).</w:t>
      </w:r>
    </w:p>
    <w:p w:rsidR="00EF5C76" w:rsidRPr="00923E01" w:rsidRDefault="00EF5C76" w:rsidP="00EF5C76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53E1A">
        <w:rPr>
          <w:color w:val="000000"/>
          <w:sz w:val="28"/>
          <w:szCs w:val="28"/>
        </w:rPr>
        <w:t>3.</w:t>
      </w:r>
      <w:r w:rsidRPr="00923E01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Д</w:t>
      </w:r>
      <w:r w:rsidRPr="00B37D11">
        <w:rPr>
          <w:color w:val="000000"/>
          <w:sz w:val="28"/>
          <w:szCs w:val="28"/>
        </w:rPr>
        <w:t>отаци</w:t>
      </w:r>
      <w:r>
        <w:rPr>
          <w:color w:val="000000"/>
          <w:sz w:val="28"/>
          <w:szCs w:val="28"/>
        </w:rPr>
        <w:t>я</w:t>
      </w:r>
      <w:r w:rsidRPr="00B37D11">
        <w:rPr>
          <w:color w:val="000000"/>
          <w:sz w:val="28"/>
          <w:szCs w:val="28"/>
        </w:rPr>
        <w:t xml:space="preserve"> </w:t>
      </w:r>
      <w:r w:rsidRPr="00923E01">
        <w:rPr>
          <w:color w:val="000000"/>
          <w:sz w:val="28"/>
          <w:szCs w:val="28"/>
        </w:rPr>
        <w:t xml:space="preserve">предоставляется местному бюджету при условии, если расчетные расходы консолидированного бюджета </w:t>
      </w:r>
      <w:r w:rsidRPr="00453E1A">
        <w:rPr>
          <w:color w:val="000000"/>
          <w:sz w:val="28"/>
          <w:szCs w:val="28"/>
        </w:rPr>
        <w:t>муниципального района, муниципального округа и городского округа</w:t>
      </w:r>
      <w:r w:rsidRPr="00923E01">
        <w:rPr>
          <w:color w:val="000000"/>
          <w:sz w:val="28"/>
          <w:szCs w:val="28"/>
        </w:rPr>
        <w:t xml:space="preserve"> (далее – консолидированный </w:t>
      </w:r>
      <w:r w:rsidRPr="00272D1D">
        <w:rPr>
          <w:color w:val="000000"/>
          <w:spacing w:val="-6"/>
          <w:sz w:val="28"/>
          <w:szCs w:val="28"/>
        </w:rPr>
        <w:t>местный бюджет) на 202</w:t>
      </w:r>
      <w:r>
        <w:rPr>
          <w:color w:val="000000"/>
          <w:spacing w:val="-6"/>
          <w:sz w:val="28"/>
          <w:szCs w:val="28"/>
        </w:rPr>
        <w:t>5</w:t>
      </w:r>
      <w:r w:rsidRPr="00272D1D">
        <w:rPr>
          <w:color w:val="000000"/>
          <w:spacing w:val="-6"/>
          <w:sz w:val="28"/>
          <w:szCs w:val="28"/>
        </w:rPr>
        <w:t xml:space="preserve"> год превышают расчетные доходы консолидированного </w:t>
      </w:r>
      <w:r w:rsidRPr="00923E01">
        <w:rPr>
          <w:color w:val="000000"/>
          <w:sz w:val="28"/>
          <w:szCs w:val="28"/>
        </w:rPr>
        <w:t>местного бюджета в 202</w:t>
      </w:r>
      <w:r>
        <w:rPr>
          <w:color w:val="000000"/>
          <w:sz w:val="28"/>
          <w:szCs w:val="28"/>
        </w:rPr>
        <w:t>5</w:t>
      </w:r>
      <w:r w:rsidRPr="00923E01">
        <w:rPr>
          <w:color w:val="000000"/>
          <w:sz w:val="28"/>
          <w:szCs w:val="28"/>
        </w:rPr>
        <w:t xml:space="preserve"> году.</w:t>
      </w:r>
    </w:p>
    <w:p w:rsidR="00EF5C76" w:rsidRPr="00923E01" w:rsidRDefault="00EF5C76" w:rsidP="00EF5C76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272D1D">
        <w:rPr>
          <w:color w:val="000000"/>
          <w:spacing w:val="-6"/>
          <w:sz w:val="28"/>
          <w:szCs w:val="28"/>
        </w:rPr>
        <w:t>В дотации учтены выпадающие доходы местных бюджетов муниципальных</w:t>
      </w:r>
      <w:r w:rsidRPr="00923E01">
        <w:rPr>
          <w:color w:val="000000"/>
          <w:sz w:val="28"/>
          <w:szCs w:val="28"/>
        </w:rPr>
        <w:t xml:space="preserve"> </w:t>
      </w:r>
      <w:r w:rsidRPr="00272D1D">
        <w:rPr>
          <w:color w:val="000000"/>
          <w:spacing w:val="-6"/>
          <w:sz w:val="28"/>
          <w:szCs w:val="28"/>
        </w:rPr>
        <w:t>округов в соответствии с подпунктом 8 пункта 6 статьи 7.8.1 областного закона</w:t>
      </w:r>
      <w:r w:rsidRPr="00923E01">
        <w:rPr>
          <w:color w:val="000000"/>
          <w:sz w:val="28"/>
          <w:szCs w:val="28"/>
        </w:rPr>
        <w:t xml:space="preserve"> от 23 сентября 2004 года № 259-внеоч.-</w:t>
      </w:r>
      <w:proofErr w:type="gramStart"/>
      <w:r w:rsidRPr="00923E01">
        <w:rPr>
          <w:color w:val="000000"/>
          <w:sz w:val="28"/>
          <w:szCs w:val="28"/>
        </w:rPr>
        <w:t>ОЗ</w:t>
      </w:r>
      <w:proofErr w:type="gramEnd"/>
      <w:r w:rsidRPr="00923E01">
        <w:rPr>
          <w:color w:val="000000"/>
          <w:sz w:val="28"/>
          <w:szCs w:val="28"/>
        </w:rPr>
        <w:t xml:space="preserve"> «О реализации государственных </w:t>
      </w:r>
      <w:r w:rsidRPr="00272D1D">
        <w:rPr>
          <w:color w:val="000000"/>
          <w:spacing w:val="-8"/>
          <w:sz w:val="28"/>
          <w:szCs w:val="28"/>
        </w:rPr>
        <w:t>полномочий Архангельской области в сфере правового регулирования организации</w:t>
      </w:r>
      <w:r w:rsidRPr="00923E01">
        <w:rPr>
          <w:color w:val="000000"/>
          <w:sz w:val="28"/>
          <w:szCs w:val="28"/>
        </w:rPr>
        <w:t xml:space="preserve"> и осуществления местного самоуправления».</w:t>
      </w:r>
    </w:p>
    <w:p w:rsidR="00EF5C76" w:rsidRPr="00923E01" w:rsidRDefault="00EF5C76" w:rsidP="00EF5C76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53E1A">
        <w:rPr>
          <w:color w:val="000000"/>
          <w:sz w:val="28"/>
          <w:szCs w:val="28"/>
        </w:rPr>
        <w:t>4</w:t>
      </w:r>
      <w:r w:rsidRPr="00923E01">
        <w:rPr>
          <w:color w:val="000000"/>
          <w:sz w:val="28"/>
          <w:szCs w:val="28"/>
        </w:rPr>
        <w:t>. Объем дотации местному бюджету рассчитывается по следующей формуле:</w:t>
      </w:r>
    </w:p>
    <w:p w:rsidR="00EF5C76" w:rsidRPr="00923E01" w:rsidRDefault="00EF5C76" w:rsidP="00EF5C76">
      <w:pPr>
        <w:widowControl w:val="0"/>
        <w:jc w:val="center"/>
        <w:rPr>
          <w:color w:val="000000"/>
          <w:sz w:val="28"/>
          <w:szCs w:val="28"/>
        </w:rPr>
      </w:pPr>
      <w:r w:rsidRPr="00923E01">
        <w:rPr>
          <w:color w:val="000000"/>
          <w:sz w:val="28"/>
          <w:szCs w:val="28"/>
        </w:rPr>
        <w:t>Д = </w:t>
      </w:r>
      <w:r w:rsidRPr="00771120">
        <w:rPr>
          <w:color w:val="000000"/>
          <w:sz w:val="28"/>
          <w:szCs w:val="28"/>
        </w:rPr>
        <w:t>РР</w:t>
      </w:r>
      <w:r w:rsidRPr="00771120">
        <w:rPr>
          <w:color w:val="000000"/>
          <w:sz w:val="28"/>
          <w:szCs w:val="28"/>
          <w:vertAlign w:val="superscript"/>
        </w:rPr>
        <w:t xml:space="preserve">2025 </w:t>
      </w:r>
      <w:r w:rsidRPr="00771120">
        <w:rPr>
          <w:color w:val="000000"/>
          <w:sz w:val="28"/>
          <w:szCs w:val="28"/>
        </w:rPr>
        <w:t>– РД</w:t>
      </w:r>
      <w:r w:rsidRPr="00771120">
        <w:rPr>
          <w:color w:val="000000"/>
          <w:sz w:val="28"/>
          <w:szCs w:val="28"/>
          <w:vertAlign w:val="superscript"/>
        </w:rPr>
        <w:t xml:space="preserve">2025 </w:t>
      </w:r>
      <w:r w:rsidRPr="00771120">
        <w:rPr>
          <w:color w:val="000000"/>
          <w:sz w:val="28"/>
          <w:szCs w:val="28"/>
        </w:rPr>
        <w:t>+ КВД,</w:t>
      </w:r>
    </w:p>
    <w:p w:rsidR="00EF5C76" w:rsidRPr="00923E01" w:rsidRDefault="00EF5C76" w:rsidP="00EF5C76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923E01">
        <w:rPr>
          <w:color w:val="000000"/>
          <w:sz w:val="28"/>
          <w:szCs w:val="28"/>
        </w:rPr>
        <w:t>где:</w:t>
      </w:r>
    </w:p>
    <w:p w:rsidR="00EF5C76" w:rsidRPr="00923E01" w:rsidRDefault="00EF5C76" w:rsidP="00EF5C76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923E01">
        <w:rPr>
          <w:color w:val="000000"/>
          <w:sz w:val="28"/>
          <w:szCs w:val="28"/>
        </w:rPr>
        <w:t>Д – объем дотации местному бюджету, рублей;</w:t>
      </w:r>
    </w:p>
    <w:p w:rsidR="00EF5C76" w:rsidRDefault="00EF5C76" w:rsidP="00EF5C76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923E01">
        <w:rPr>
          <w:color w:val="000000"/>
          <w:sz w:val="28"/>
          <w:szCs w:val="28"/>
        </w:rPr>
        <w:t>РР</w:t>
      </w:r>
      <w:r w:rsidRPr="00923E01">
        <w:rPr>
          <w:color w:val="000000"/>
          <w:sz w:val="28"/>
          <w:szCs w:val="28"/>
          <w:vertAlign w:val="superscript"/>
        </w:rPr>
        <w:t>202</w:t>
      </w:r>
      <w:r>
        <w:rPr>
          <w:color w:val="000000"/>
          <w:sz w:val="28"/>
          <w:szCs w:val="28"/>
          <w:vertAlign w:val="superscript"/>
        </w:rPr>
        <w:t>5</w:t>
      </w:r>
      <w:r w:rsidRPr="00923E01">
        <w:rPr>
          <w:color w:val="000000"/>
          <w:sz w:val="28"/>
          <w:szCs w:val="28"/>
          <w:vertAlign w:val="superscript"/>
        </w:rPr>
        <w:t xml:space="preserve"> </w:t>
      </w:r>
      <w:r w:rsidRPr="00923E01">
        <w:rPr>
          <w:color w:val="000000"/>
          <w:sz w:val="28"/>
          <w:szCs w:val="28"/>
        </w:rPr>
        <w:t>– расчетные расходы консолидированного местного бюджета                    в 202</w:t>
      </w:r>
      <w:r>
        <w:rPr>
          <w:color w:val="000000"/>
          <w:sz w:val="28"/>
          <w:szCs w:val="28"/>
        </w:rPr>
        <w:t>5</w:t>
      </w:r>
      <w:r w:rsidRPr="00923E01">
        <w:rPr>
          <w:color w:val="000000"/>
          <w:sz w:val="28"/>
          <w:szCs w:val="28"/>
        </w:rPr>
        <w:t xml:space="preserve"> году, рублей;</w:t>
      </w:r>
    </w:p>
    <w:p w:rsidR="00EF5C76" w:rsidRPr="00923E01" w:rsidRDefault="00EF5C76" w:rsidP="00EF5C76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923E01">
        <w:rPr>
          <w:color w:val="000000"/>
          <w:sz w:val="28"/>
          <w:szCs w:val="28"/>
        </w:rPr>
        <w:t>РД</w:t>
      </w:r>
      <w:r w:rsidRPr="00923E01">
        <w:rPr>
          <w:color w:val="000000"/>
          <w:sz w:val="28"/>
          <w:szCs w:val="28"/>
          <w:vertAlign w:val="superscript"/>
        </w:rPr>
        <w:t>202</w:t>
      </w:r>
      <w:r>
        <w:rPr>
          <w:color w:val="000000"/>
          <w:sz w:val="28"/>
          <w:szCs w:val="28"/>
          <w:vertAlign w:val="superscript"/>
        </w:rPr>
        <w:t>5</w:t>
      </w:r>
      <w:r w:rsidRPr="00923E01">
        <w:rPr>
          <w:color w:val="000000"/>
          <w:sz w:val="28"/>
          <w:szCs w:val="28"/>
          <w:vertAlign w:val="superscript"/>
        </w:rPr>
        <w:t xml:space="preserve"> </w:t>
      </w:r>
      <w:r w:rsidRPr="00923E01">
        <w:rPr>
          <w:color w:val="000000"/>
          <w:sz w:val="28"/>
          <w:szCs w:val="28"/>
        </w:rPr>
        <w:t xml:space="preserve">– расчетные доходы консолидированного местного бюджета                      </w:t>
      </w:r>
      <w:r w:rsidRPr="00923E01">
        <w:rPr>
          <w:color w:val="000000"/>
          <w:sz w:val="28"/>
          <w:szCs w:val="28"/>
        </w:rPr>
        <w:lastRenderedPageBreak/>
        <w:t>в 202</w:t>
      </w:r>
      <w:r>
        <w:rPr>
          <w:color w:val="000000"/>
          <w:sz w:val="28"/>
          <w:szCs w:val="28"/>
        </w:rPr>
        <w:t>5</w:t>
      </w:r>
      <w:r w:rsidRPr="00923E01">
        <w:rPr>
          <w:color w:val="000000"/>
          <w:sz w:val="28"/>
          <w:szCs w:val="28"/>
        </w:rPr>
        <w:t xml:space="preserve"> году, рублей;</w:t>
      </w:r>
    </w:p>
    <w:p w:rsidR="00EF5C76" w:rsidRPr="00923E01" w:rsidRDefault="00EF5C76" w:rsidP="00EF5C76">
      <w:pPr>
        <w:widowControl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923E01">
        <w:rPr>
          <w:color w:val="000000"/>
          <w:sz w:val="28"/>
          <w:szCs w:val="28"/>
        </w:rPr>
        <w:t xml:space="preserve">КВД – компенсация выпадающих доходов местных бюджетов муниципальных округов в случае, если объем дополнительных поступлений от налога на доходы физических лиц в местный бюджет муниципального округа в связи с увеличением размера норматива отчислений от этого налога </w:t>
      </w:r>
      <w:r w:rsidRPr="00272D1D">
        <w:rPr>
          <w:color w:val="000000"/>
          <w:spacing w:val="-8"/>
          <w:sz w:val="28"/>
          <w:szCs w:val="28"/>
        </w:rPr>
        <w:t>меньше совокупного объема дотаций на выравнивание бюджетной обеспеченности</w:t>
      </w:r>
      <w:r w:rsidRPr="00923E01">
        <w:rPr>
          <w:color w:val="000000"/>
          <w:sz w:val="28"/>
          <w:szCs w:val="28"/>
        </w:rPr>
        <w:t xml:space="preserve"> </w:t>
      </w:r>
      <w:r w:rsidRPr="00272D1D">
        <w:rPr>
          <w:color w:val="000000"/>
          <w:spacing w:val="-12"/>
          <w:sz w:val="28"/>
          <w:szCs w:val="28"/>
        </w:rPr>
        <w:t>поселений, рассчитанного в сопоставимых условиях для поселений соответствующего</w:t>
      </w:r>
      <w:r w:rsidRPr="00923E01">
        <w:rPr>
          <w:color w:val="000000"/>
          <w:sz w:val="28"/>
          <w:szCs w:val="28"/>
        </w:rPr>
        <w:t xml:space="preserve"> муниципального района.</w:t>
      </w:r>
      <w:proofErr w:type="gramEnd"/>
    </w:p>
    <w:p w:rsidR="00EF5C76" w:rsidRDefault="00EF5C76" w:rsidP="00EF5C76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53E1A">
        <w:rPr>
          <w:color w:val="000000"/>
          <w:spacing w:val="-6"/>
          <w:sz w:val="28"/>
          <w:szCs w:val="28"/>
        </w:rPr>
        <w:t>5</w:t>
      </w:r>
      <w:r w:rsidRPr="00272D1D">
        <w:rPr>
          <w:color w:val="000000"/>
          <w:spacing w:val="-6"/>
          <w:sz w:val="28"/>
          <w:szCs w:val="28"/>
        </w:rPr>
        <w:t>. Расчетные доходы консолидированного местного бюджета в 202</w:t>
      </w:r>
      <w:r>
        <w:rPr>
          <w:color w:val="000000"/>
          <w:spacing w:val="-6"/>
          <w:sz w:val="28"/>
          <w:szCs w:val="28"/>
        </w:rPr>
        <w:t>5</w:t>
      </w:r>
      <w:r w:rsidRPr="00272D1D">
        <w:rPr>
          <w:color w:val="000000"/>
          <w:spacing w:val="-6"/>
          <w:sz w:val="28"/>
          <w:szCs w:val="28"/>
        </w:rPr>
        <w:t xml:space="preserve"> году</w:t>
      </w:r>
      <w:r w:rsidRPr="00923E01">
        <w:rPr>
          <w:color w:val="000000"/>
          <w:sz w:val="28"/>
          <w:szCs w:val="28"/>
        </w:rPr>
        <w:t xml:space="preserve"> рассчитываются по следующей формуле:</w:t>
      </w:r>
    </w:p>
    <w:p w:rsidR="00EF5C76" w:rsidRPr="00272D1D" w:rsidRDefault="00EF5C76" w:rsidP="00EF5C76">
      <w:pPr>
        <w:widowControl w:val="0"/>
        <w:ind w:firstLine="709"/>
        <w:jc w:val="both"/>
        <w:rPr>
          <w:color w:val="000000"/>
          <w:sz w:val="8"/>
          <w:szCs w:val="8"/>
        </w:rPr>
      </w:pPr>
    </w:p>
    <w:p w:rsidR="00EF5C76" w:rsidRPr="00923E01" w:rsidRDefault="00EF5C76" w:rsidP="00EF5C76">
      <w:pPr>
        <w:widowControl w:val="0"/>
        <w:jc w:val="center"/>
        <w:rPr>
          <w:color w:val="000000"/>
          <w:sz w:val="28"/>
          <w:szCs w:val="28"/>
        </w:rPr>
      </w:pPr>
      <w:r w:rsidRPr="00923E01">
        <w:rPr>
          <w:color w:val="000000"/>
          <w:sz w:val="28"/>
          <w:szCs w:val="28"/>
        </w:rPr>
        <w:t>РД</w:t>
      </w:r>
      <w:r w:rsidRPr="00923E01">
        <w:rPr>
          <w:color w:val="000000"/>
          <w:sz w:val="28"/>
          <w:szCs w:val="28"/>
          <w:vertAlign w:val="superscript"/>
        </w:rPr>
        <w:t>202</w:t>
      </w:r>
      <w:r>
        <w:rPr>
          <w:color w:val="000000"/>
          <w:sz w:val="28"/>
          <w:szCs w:val="28"/>
          <w:vertAlign w:val="superscript"/>
        </w:rPr>
        <w:t>5</w:t>
      </w:r>
      <w:r w:rsidRPr="00923E01">
        <w:rPr>
          <w:color w:val="000000"/>
          <w:sz w:val="28"/>
          <w:szCs w:val="28"/>
          <w:vertAlign w:val="superscript"/>
        </w:rPr>
        <w:t xml:space="preserve"> </w:t>
      </w:r>
      <w:r w:rsidRPr="00923E01">
        <w:rPr>
          <w:color w:val="000000"/>
          <w:sz w:val="28"/>
          <w:szCs w:val="28"/>
        </w:rPr>
        <w:t>= НД</w:t>
      </w:r>
      <w:r w:rsidRPr="00923E01">
        <w:rPr>
          <w:color w:val="000000"/>
          <w:sz w:val="28"/>
          <w:szCs w:val="28"/>
          <w:vertAlign w:val="superscript"/>
        </w:rPr>
        <w:t>202</w:t>
      </w:r>
      <w:r>
        <w:rPr>
          <w:color w:val="000000"/>
          <w:sz w:val="28"/>
          <w:szCs w:val="28"/>
          <w:vertAlign w:val="superscript"/>
        </w:rPr>
        <w:t>5</w:t>
      </w:r>
      <w:r w:rsidRPr="00923E01">
        <w:rPr>
          <w:color w:val="000000"/>
          <w:sz w:val="28"/>
          <w:szCs w:val="28"/>
        </w:rPr>
        <w:t xml:space="preserve"> + ДП</w:t>
      </w:r>
      <w:r w:rsidRPr="00923E01">
        <w:rPr>
          <w:color w:val="000000"/>
          <w:sz w:val="28"/>
          <w:szCs w:val="28"/>
          <w:vertAlign w:val="superscript"/>
        </w:rPr>
        <w:t>202</w:t>
      </w:r>
      <w:r>
        <w:rPr>
          <w:color w:val="000000"/>
          <w:sz w:val="28"/>
          <w:szCs w:val="28"/>
          <w:vertAlign w:val="superscript"/>
        </w:rPr>
        <w:t>5</w:t>
      </w:r>
      <w:r w:rsidRPr="00923E01">
        <w:rPr>
          <w:color w:val="000000"/>
          <w:sz w:val="28"/>
          <w:szCs w:val="28"/>
          <w:vertAlign w:val="superscript"/>
        </w:rPr>
        <w:t xml:space="preserve"> </w:t>
      </w:r>
      <w:r w:rsidRPr="00923E01">
        <w:rPr>
          <w:color w:val="000000"/>
          <w:sz w:val="28"/>
          <w:szCs w:val="28"/>
        </w:rPr>
        <w:t>+ ДМР (МО, ГО)</w:t>
      </w:r>
      <w:r w:rsidRPr="00923E01">
        <w:rPr>
          <w:color w:val="000000"/>
          <w:sz w:val="28"/>
          <w:szCs w:val="28"/>
          <w:vertAlign w:val="superscript"/>
        </w:rPr>
        <w:t>202</w:t>
      </w:r>
      <w:r>
        <w:rPr>
          <w:color w:val="000000"/>
          <w:sz w:val="28"/>
          <w:szCs w:val="28"/>
          <w:vertAlign w:val="superscript"/>
        </w:rPr>
        <w:t>5</w:t>
      </w:r>
      <w:r w:rsidRPr="00923E01">
        <w:rPr>
          <w:color w:val="000000"/>
          <w:sz w:val="28"/>
          <w:szCs w:val="28"/>
        </w:rPr>
        <w:t>,</w:t>
      </w:r>
    </w:p>
    <w:p w:rsidR="00EF5C76" w:rsidRPr="00272D1D" w:rsidRDefault="00EF5C76" w:rsidP="00EF5C76">
      <w:pPr>
        <w:widowControl w:val="0"/>
        <w:ind w:firstLine="709"/>
        <w:jc w:val="both"/>
        <w:rPr>
          <w:color w:val="000000"/>
          <w:sz w:val="8"/>
          <w:szCs w:val="8"/>
        </w:rPr>
      </w:pPr>
    </w:p>
    <w:p w:rsidR="00EF5C76" w:rsidRPr="00923E01" w:rsidRDefault="00EF5C76" w:rsidP="00EF5C76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923E01">
        <w:rPr>
          <w:color w:val="000000"/>
          <w:sz w:val="28"/>
          <w:szCs w:val="28"/>
        </w:rPr>
        <w:t>где:</w:t>
      </w:r>
    </w:p>
    <w:p w:rsidR="00EF5C76" w:rsidRPr="00923E01" w:rsidRDefault="00EF5C76" w:rsidP="00EF5C76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923E01">
        <w:rPr>
          <w:color w:val="000000"/>
          <w:sz w:val="28"/>
          <w:szCs w:val="28"/>
        </w:rPr>
        <w:t>РД</w:t>
      </w:r>
      <w:r w:rsidRPr="00923E01">
        <w:rPr>
          <w:color w:val="000000"/>
          <w:sz w:val="28"/>
          <w:szCs w:val="28"/>
          <w:vertAlign w:val="superscript"/>
        </w:rPr>
        <w:t>202</w:t>
      </w:r>
      <w:r>
        <w:rPr>
          <w:color w:val="000000"/>
          <w:sz w:val="28"/>
          <w:szCs w:val="28"/>
          <w:vertAlign w:val="superscript"/>
        </w:rPr>
        <w:t>5</w:t>
      </w:r>
      <w:r w:rsidRPr="00923E01">
        <w:rPr>
          <w:color w:val="000000"/>
          <w:sz w:val="28"/>
          <w:szCs w:val="28"/>
        </w:rPr>
        <w:t xml:space="preserve"> – расчетные доходы консолидированного местного бюджета                    в 202</w:t>
      </w:r>
      <w:r>
        <w:rPr>
          <w:color w:val="000000"/>
          <w:sz w:val="28"/>
          <w:szCs w:val="28"/>
        </w:rPr>
        <w:t>5</w:t>
      </w:r>
      <w:r w:rsidRPr="00923E01">
        <w:rPr>
          <w:color w:val="000000"/>
          <w:sz w:val="28"/>
          <w:szCs w:val="28"/>
        </w:rPr>
        <w:t xml:space="preserve"> году, рублей;</w:t>
      </w:r>
    </w:p>
    <w:p w:rsidR="00EF5C76" w:rsidRPr="00923E01" w:rsidRDefault="00EF5C76" w:rsidP="00EF5C76">
      <w:pPr>
        <w:widowControl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272D1D">
        <w:rPr>
          <w:color w:val="000000"/>
          <w:spacing w:val="-6"/>
          <w:sz w:val="28"/>
          <w:szCs w:val="28"/>
        </w:rPr>
        <w:t>НД</w:t>
      </w:r>
      <w:r w:rsidRPr="00272D1D">
        <w:rPr>
          <w:color w:val="000000"/>
          <w:spacing w:val="-6"/>
          <w:sz w:val="28"/>
          <w:szCs w:val="28"/>
          <w:vertAlign w:val="superscript"/>
        </w:rPr>
        <w:t>202</w:t>
      </w:r>
      <w:r>
        <w:rPr>
          <w:color w:val="000000"/>
          <w:spacing w:val="-6"/>
          <w:sz w:val="28"/>
          <w:szCs w:val="28"/>
          <w:vertAlign w:val="superscript"/>
        </w:rPr>
        <w:t>5</w:t>
      </w:r>
      <w:r w:rsidRPr="00272D1D">
        <w:rPr>
          <w:color w:val="000000"/>
          <w:spacing w:val="-6"/>
          <w:sz w:val="28"/>
          <w:szCs w:val="28"/>
        </w:rPr>
        <w:t xml:space="preserve"> – налоговые и неналоговые доходы консолидированного местного</w:t>
      </w:r>
      <w:r w:rsidRPr="00923E01">
        <w:rPr>
          <w:color w:val="000000"/>
          <w:sz w:val="28"/>
          <w:szCs w:val="28"/>
        </w:rPr>
        <w:t xml:space="preserve"> </w:t>
      </w:r>
      <w:r w:rsidRPr="00272D1D">
        <w:rPr>
          <w:color w:val="000000"/>
          <w:spacing w:val="-6"/>
          <w:sz w:val="28"/>
          <w:szCs w:val="28"/>
        </w:rPr>
        <w:t>бюджета на 202</w:t>
      </w:r>
      <w:r>
        <w:rPr>
          <w:color w:val="000000"/>
          <w:spacing w:val="-6"/>
          <w:sz w:val="28"/>
          <w:szCs w:val="28"/>
        </w:rPr>
        <w:t>5</w:t>
      </w:r>
      <w:r w:rsidRPr="00272D1D">
        <w:rPr>
          <w:color w:val="000000"/>
          <w:spacing w:val="-6"/>
          <w:sz w:val="28"/>
          <w:szCs w:val="28"/>
        </w:rPr>
        <w:t xml:space="preserve"> год (без учета доходов от оказания платных услуг </w:t>
      </w:r>
      <w:r>
        <w:rPr>
          <w:color w:val="000000"/>
          <w:spacing w:val="-6"/>
          <w:sz w:val="28"/>
          <w:szCs w:val="28"/>
        </w:rPr>
        <w:br/>
      </w:r>
      <w:r w:rsidRPr="00272D1D">
        <w:rPr>
          <w:color w:val="000000"/>
          <w:spacing w:val="-6"/>
          <w:sz w:val="28"/>
          <w:szCs w:val="28"/>
        </w:rPr>
        <w:t>и компенсации</w:t>
      </w:r>
      <w:r w:rsidRPr="00923E01">
        <w:rPr>
          <w:color w:val="000000"/>
          <w:sz w:val="28"/>
          <w:szCs w:val="28"/>
        </w:rPr>
        <w:t xml:space="preserve"> затрат государства, доходов от продажи материальных </w:t>
      </w:r>
      <w:r>
        <w:rPr>
          <w:color w:val="000000"/>
          <w:sz w:val="28"/>
          <w:szCs w:val="28"/>
        </w:rPr>
        <w:br/>
      </w:r>
      <w:r w:rsidRPr="00923E01">
        <w:rPr>
          <w:color w:val="000000"/>
          <w:sz w:val="28"/>
          <w:szCs w:val="28"/>
        </w:rPr>
        <w:t xml:space="preserve">и нематериальных активов, а также доходов от акцизов на автомобильный </w:t>
      </w:r>
      <w:r>
        <w:rPr>
          <w:color w:val="000000"/>
          <w:sz w:val="28"/>
          <w:szCs w:val="28"/>
        </w:rPr>
        <w:br/>
      </w:r>
      <w:r w:rsidRPr="00923E01">
        <w:rPr>
          <w:color w:val="000000"/>
          <w:sz w:val="28"/>
          <w:szCs w:val="28"/>
        </w:rPr>
        <w:t xml:space="preserve">и прямогонный </w:t>
      </w:r>
      <w:r w:rsidRPr="00272D1D">
        <w:rPr>
          <w:color w:val="000000"/>
          <w:spacing w:val="-8"/>
          <w:sz w:val="28"/>
          <w:szCs w:val="28"/>
        </w:rPr>
        <w:t xml:space="preserve">бензин, дизельное топливо, моторные масла для дизельных </w:t>
      </w:r>
      <w:r>
        <w:rPr>
          <w:color w:val="000000"/>
          <w:spacing w:val="-8"/>
          <w:sz w:val="28"/>
          <w:szCs w:val="28"/>
        </w:rPr>
        <w:br/>
      </w:r>
      <w:r w:rsidRPr="00272D1D">
        <w:rPr>
          <w:color w:val="000000"/>
          <w:spacing w:val="-8"/>
          <w:sz w:val="28"/>
          <w:szCs w:val="28"/>
        </w:rPr>
        <w:t>и (или) карбюраторных</w:t>
      </w:r>
      <w:r w:rsidRPr="00923E01">
        <w:rPr>
          <w:color w:val="000000"/>
          <w:sz w:val="28"/>
          <w:szCs w:val="28"/>
        </w:rPr>
        <w:t xml:space="preserve"> </w:t>
      </w:r>
      <w:r w:rsidRPr="00272D1D">
        <w:rPr>
          <w:color w:val="000000"/>
          <w:spacing w:val="-6"/>
          <w:sz w:val="28"/>
          <w:szCs w:val="28"/>
        </w:rPr>
        <w:t>(</w:t>
      </w:r>
      <w:proofErr w:type="spellStart"/>
      <w:r w:rsidRPr="00272D1D">
        <w:rPr>
          <w:color w:val="000000"/>
          <w:spacing w:val="-6"/>
          <w:sz w:val="28"/>
          <w:szCs w:val="28"/>
        </w:rPr>
        <w:t>инжекторных</w:t>
      </w:r>
      <w:proofErr w:type="spellEnd"/>
      <w:r w:rsidRPr="00272D1D">
        <w:rPr>
          <w:color w:val="000000"/>
          <w:spacing w:val="-6"/>
          <w:sz w:val="28"/>
          <w:szCs w:val="28"/>
        </w:rPr>
        <w:t>) двигателей, производимые на территории Российской Федерации</w:t>
      </w:r>
      <w:r w:rsidRPr="00923E01">
        <w:rPr>
          <w:color w:val="000000"/>
          <w:sz w:val="28"/>
          <w:szCs w:val="28"/>
        </w:rPr>
        <w:t xml:space="preserve">, </w:t>
      </w:r>
      <w:r w:rsidRPr="00923E01">
        <w:rPr>
          <w:iCs/>
          <w:color w:val="000000"/>
          <w:sz w:val="28"/>
          <w:szCs w:val="28"/>
        </w:rPr>
        <w:t>транспортного налога с физических лиц</w:t>
      </w:r>
      <w:proofErr w:type="gramEnd"/>
      <w:r w:rsidRPr="00923E01">
        <w:rPr>
          <w:iCs/>
          <w:color w:val="000000"/>
          <w:sz w:val="28"/>
          <w:szCs w:val="28"/>
        </w:rPr>
        <w:t xml:space="preserve">, платы </w:t>
      </w:r>
      <w:r w:rsidRPr="00C64949">
        <w:rPr>
          <w:color w:val="000000"/>
          <w:sz w:val="28"/>
          <w:szCs w:val="28"/>
        </w:rPr>
        <w:br/>
      </w:r>
      <w:r w:rsidRPr="00923E01">
        <w:rPr>
          <w:iCs/>
          <w:color w:val="000000"/>
          <w:sz w:val="28"/>
          <w:szCs w:val="28"/>
        </w:rPr>
        <w:t>за негативное воздействие на окружающую среду</w:t>
      </w:r>
      <w:r w:rsidRPr="00923E01">
        <w:rPr>
          <w:color w:val="000000"/>
          <w:sz w:val="28"/>
          <w:szCs w:val="28"/>
        </w:rPr>
        <w:t>), рублей;</w:t>
      </w:r>
    </w:p>
    <w:p w:rsidR="00EF5C76" w:rsidRPr="00923E01" w:rsidRDefault="00EF5C76" w:rsidP="00EF5C76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923E01">
        <w:rPr>
          <w:color w:val="000000"/>
          <w:sz w:val="28"/>
          <w:szCs w:val="28"/>
        </w:rPr>
        <w:t>ДП</w:t>
      </w:r>
      <w:r w:rsidRPr="00923E01">
        <w:rPr>
          <w:color w:val="000000"/>
          <w:sz w:val="28"/>
          <w:szCs w:val="28"/>
          <w:vertAlign w:val="superscript"/>
        </w:rPr>
        <w:t>202</w:t>
      </w:r>
      <w:r>
        <w:rPr>
          <w:color w:val="000000"/>
          <w:sz w:val="28"/>
          <w:szCs w:val="28"/>
          <w:vertAlign w:val="superscript"/>
        </w:rPr>
        <w:t>5</w:t>
      </w:r>
      <w:r w:rsidRPr="00923E01">
        <w:rPr>
          <w:color w:val="000000"/>
          <w:sz w:val="28"/>
          <w:szCs w:val="28"/>
        </w:rPr>
        <w:t xml:space="preserve"> – расчетный объем субвенции, предоставляемой бюджет</w:t>
      </w:r>
      <w:r>
        <w:rPr>
          <w:color w:val="000000"/>
          <w:sz w:val="28"/>
          <w:szCs w:val="28"/>
        </w:rPr>
        <w:t>у</w:t>
      </w:r>
      <w:r w:rsidRPr="00923E01">
        <w:rPr>
          <w:color w:val="000000"/>
          <w:sz w:val="28"/>
          <w:szCs w:val="28"/>
        </w:rPr>
        <w:t xml:space="preserve"> муниципальн</w:t>
      </w:r>
      <w:r>
        <w:rPr>
          <w:color w:val="000000"/>
          <w:sz w:val="28"/>
          <w:szCs w:val="28"/>
        </w:rPr>
        <w:t>ого</w:t>
      </w:r>
      <w:r w:rsidRPr="00923E01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а</w:t>
      </w:r>
      <w:r w:rsidRPr="00923E01">
        <w:rPr>
          <w:color w:val="000000"/>
          <w:sz w:val="28"/>
          <w:szCs w:val="28"/>
        </w:rPr>
        <w:t xml:space="preserve"> на осуществление государственных полномочий </w:t>
      </w:r>
      <w:r w:rsidRPr="00923E01">
        <w:rPr>
          <w:color w:val="000000"/>
          <w:sz w:val="28"/>
          <w:szCs w:val="28"/>
        </w:rPr>
        <w:br/>
        <w:t xml:space="preserve">по расчету и </w:t>
      </w:r>
      <w:proofErr w:type="gramStart"/>
      <w:r w:rsidRPr="00923E01">
        <w:rPr>
          <w:color w:val="000000"/>
          <w:sz w:val="28"/>
          <w:szCs w:val="28"/>
        </w:rPr>
        <w:t>предоставлению</w:t>
      </w:r>
      <w:proofErr w:type="gramEnd"/>
      <w:r w:rsidRPr="00923E01">
        <w:rPr>
          <w:color w:val="000000"/>
          <w:sz w:val="28"/>
          <w:szCs w:val="28"/>
        </w:rPr>
        <w:t xml:space="preserve"> местным бюджетам поселений Архангельской области дотаций на выравнивание бюджетной обеспеченности поселений </w:t>
      </w:r>
      <w:r w:rsidRPr="00923E01">
        <w:rPr>
          <w:color w:val="000000"/>
          <w:sz w:val="28"/>
          <w:szCs w:val="28"/>
        </w:rPr>
        <w:br/>
        <w:t>на 202</w:t>
      </w:r>
      <w:r>
        <w:rPr>
          <w:color w:val="000000"/>
          <w:sz w:val="28"/>
          <w:szCs w:val="28"/>
        </w:rPr>
        <w:t>5</w:t>
      </w:r>
      <w:r w:rsidRPr="00923E01">
        <w:rPr>
          <w:color w:val="000000"/>
          <w:sz w:val="28"/>
          <w:szCs w:val="28"/>
        </w:rPr>
        <w:t xml:space="preserve"> год, рублей;</w:t>
      </w:r>
    </w:p>
    <w:p w:rsidR="00EF5C76" w:rsidRPr="00923E01" w:rsidRDefault="00EF5C76" w:rsidP="00EF5C76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923E01">
        <w:rPr>
          <w:color w:val="000000"/>
          <w:sz w:val="28"/>
          <w:szCs w:val="28"/>
        </w:rPr>
        <w:t>ДМР (МО, ГО)</w:t>
      </w:r>
      <w:r w:rsidRPr="00923E01">
        <w:rPr>
          <w:color w:val="000000"/>
          <w:sz w:val="28"/>
          <w:szCs w:val="28"/>
          <w:vertAlign w:val="superscript"/>
        </w:rPr>
        <w:t>202</w:t>
      </w:r>
      <w:r>
        <w:rPr>
          <w:color w:val="000000"/>
          <w:sz w:val="28"/>
          <w:szCs w:val="28"/>
          <w:vertAlign w:val="superscript"/>
        </w:rPr>
        <w:t>5</w:t>
      </w:r>
      <w:r w:rsidRPr="00923E01">
        <w:rPr>
          <w:color w:val="000000"/>
          <w:sz w:val="28"/>
          <w:szCs w:val="28"/>
        </w:rPr>
        <w:t xml:space="preserve"> – </w:t>
      </w:r>
      <w:r w:rsidRPr="00771120">
        <w:rPr>
          <w:color w:val="000000"/>
          <w:sz w:val="28"/>
          <w:szCs w:val="28"/>
        </w:rPr>
        <w:t xml:space="preserve">расчетный объем дотации местному бюджету </w:t>
      </w:r>
      <w:r w:rsidRPr="00771120">
        <w:rPr>
          <w:color w:val="000000"/>
          <w:sz w:val="28"/>
          <w:szCs w:val="28"/>
        </w:rPr>
        <w:br/>
        <w:t xml:space="preserve">на выравнивание бюджетной обеспеченности муниципальных районов (муниципальных округов, городских округов) (далее – дотация </w:t>
      </w:r>
      <w:r w:rsidRPr="00C64949">
        <w:rPr>
          <w:color w:val="000000"/>
          <w:sz w:val="28"/>
          <w:szCs w:val="28"/>
        </w:rPr>
        <w:br/>
      </w:r>
      <w:r w:rsidRPr="00771120">
        <w:rPr>
          <w:color w:val="000000"/>
          <w:sz w:val="28"/>
          <w:szCs w:val="28"/>
        </w:rPr>
        <w:t>на выравнивание) на 2025 год, рублей.</w:t>
      </w:r>
    </w:p>
    <w:p w:rsidR="00EF5C76" w:rsidRPr="00272D1D" w:rsidRDefault="00EF5C76" w:rsidP="00EF5C76">
      <w:pPr>
        <w:widowControl w:val="0"/>
        <w:ind w:firstLine="709"/>
        <w:jc w:val="both"/>
        <w:rPr>
          <w:color w:val="000000"/>
          <w:spacing w:val="-6"/>
          <w:sz w:val="28"/>
          <w:szCs w:val="28"/>
        </w:rPr>
      </w:pPr>
      <w:r w:rsidRPr="00453E1A">
        <w:rPr>
          <w:color w:val="000000"/>
          <w:spacing w:val="-6"/>
          <w:sz w:val="28"/>
          <w:szCs w:val="28"/>
        </w:rPr>
        <w:t>6</w:t>
      </w:r>
      <w:r w:rsidRPr="00272D1D">
        <w:rPr>
          <w:color w:val="000000"/>
          <w:spacing w:val="-6"/>
          <w:sz w:val="28"/>
          <w:szCs w:val="28"/>
        </w:rPr>
        <w:t>. Расчетные расходы консолидированного местного бюджета в 202</w:t>
      </w:r>
      <w:r>
        <w:rPr>
          <w:color w:val="000000"/>
          <w:spacing w:val="-6"/>
          <w:sz w:val="28"/>
          <w:szCs w:val="28"/>
        </w:rPr>
        <w:t>5</w:t>
      </w:r>
      <w:r w:rsidRPr="00272D1D">
        <w:rPr>
          <w:color w:val="000000"/>
          <w:spacing w:val="-6"/>
          <w:sz w:val="28"/>
          <w:szCs w:val="28"/>
        </w:rPr>
        <w:t xml:space="preserve"> году рассчитываются по следующей формуле:</w:t>
      </w:r>
    </w:p>
    <w:p w:rsidR="00EF5C76" w:rsidRPr="00272D1D" w:rsidRDefault="00EF5C76" w:rsidP="00EF5C76">
      <w:pPr>
        <w:widowControl w:val="0"/>
        <w:jc w:val="center"/>
        <w:rPr>
          <w:color w:val="000000"/>
          <w:sz w:val="8"/>
          <w:szCs w:val="8"/>
        </w:rPr>
      </w:pPr>
    </w:p>
    <w:p w:rsidR="00EF5C76" w:rsidRPr="00923E01" w:rsidRDefault="00EF5C76" w:rsidP="00EF5C76">
      <w:pPr>
        <w:widowControl w:val="0"/>
        <w:jc w:val="center"/>
        <w:rPr>
          <w:color w:val="000000"/>
          <w:sz w:val="28"/>
          <w:szCs w:val="28"/>
        </w:rPr>
      </w:pPr>
      <w:r w:rsidRPr="00923E01">
        <w:rPr>
          <w:color w:val="000000"/>
          <w:sz w:val="28"/>
          <w:szCs w:val="28"/>
        </w:rPr>
        <w:t>РР</w:t>
      </w:r>
      <w:r w:rsidRPr="00923E01">
        <w:rPr>
          <w:color w:val="000000"/>
          <w:sz w:val="28"/>
          <w:szCs w:val="28"/>
          <w:vertAlign w:val="superscript"/>
        </w:rPr>
        <w:t>202</w:t>
      </w:r>
      <w:r>
        <w:rPr>
          <w:color w:val="000000"/>
          <w:sz w:val="28"/>
          <w:szCs w:val="28"/>
          <w:vertAlign w:val="superscript"/>
        </w:rPr>
        <w:t>5</w:t>
      </w:r>
      <w:r w:rsidRPr="00923E01">
        <w:rPr>
          <w:color w:val="000000"/>
          <w:sz w:val="28"/>
          <w:szCs w:val="28"/>
        </w:rPr>
        <w:t xml:space="preserve"> = ФОТ</w:t>
      </w:r>
      <w:r w:rsidRPr="00923E01">
        <w:rPr>
          <w:color w:val="000000"/>
          <w:sz w:val="28"/>
          <w:szCs w:val="28"/>
          <w:vertAlign w:val="superscript"/>
        </w:rPr>
        <w:t>ОМСУ</w:t>
      </w:r>
      <w:r w:rsidRPr="00923E01">
        <w:rPr>
          <w:color w:val="000000"/>
          <w:sz w:val="28"/>
          <w:szCs w:val="28"/>
        </w:rPr>
        <w:t xml:space="preserve"> + ФОТ</w:t>
      </w:r>
      <w:r w:rsidRPr="00923E01">
        <w:rPr>
          <w:color w:val="000000"/>
          <w:sz w:val="28"/>
          <w:szCs w:val="28"/>
          <w:vertAlign w:val="superscript"/>
        </w:rPr>
        <w:t>МУ</w:t>
      </w:r>
      <w:r w:rsidRPr="00923E01">
        <w:rPr>
          <w:color w:val="000000"/>
          <w:sz w:val="28"/>
          <w:szCs w:val="28"/>
        </w:rPr>
        <w:t xml:space="preserve"> + КУ + Р</w:t>
      </w:r>
      <w:r w:rsidRPr="00923E01">
        <w:rPr>
          <w:color w:val="000000"/>
          <w:sz w:val="28"/>
          <w:szCs w:val="28"/>
          <w:vertAlign w:val="superscript"/>
        </w:rPr>
        <w:t xml:space="preserve">ПР </w:t>
      </w:r>
      <w:r w:rsidRPr="00923E01">
        <w:rPr>
          <w:color w:val="000000"/>
          <w:sz w:val="28"/>
          <w:szCs w:val="28"/>
        </w:rPr>
        <w:t>+ Н</w:t>
      </w:r>
      <w:r w:rsidRPr="00923E01">
        <w:rPr>
          <w:color w:val="000000"/>
          <w:sz w:val="28"/>
          <w:szCs w:val="28"/>
          <w:vertAlign w:val="superscript"/>
        </w:rPr>
        <w:t>НУ</w:t>
      </w:r>
      <w:r w:rsidRPr="00923E01">
        <w:rPr>
          <w:color w:val="000000"/>
          <w:sz w:val="28"/>
          <w:szCs w:val="28"/>
        </w:rPr>
        <w:t>,</w:t>
      </w:r>
    </w:p>
    <w:p w:rsidR="00EF5C76" w:rsidRPr="00272D1D" w:rsidRDefault="00EF5C76" w:rsidP="00EF5C76">
      <w:pPr>
        <w:widowControl w:val="0"/>
        <w:ind w:firstLine="709"/>
        <w:jc w:val="both"/>
        <w:rPr>
          <w:color w:val="000000"/>
          <w:sz w:val="8"/>
          <w:szCs w:val="8"/>
        </w:rPr>
      </w:pPr>
    </w:p>
    <w:p w:rsidR="00EF5C76" w:rsidRPr="00923E01" w:rsidRDefault="00EF5C76" w:rsidP="00EF5C76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923E01">
        <w:rPr>
          <w:color w:val="000000"/>
          <w:sz w:val="28"/>
          <w:szCs w:val="28"/>
        </w:rPr>
        <w:t>где:</w:t>
      </w:r>
    </w:p>
    <w:p w:rsidR="00EF5C76" w:rsidRPr="00923E01" w:rsidRDefault="00EF5C76" w:rsidP="00EF5C76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923E01">
        <w:rPr>
          <w:color w:val="000000"/>
          <w:sz w:val="28"/>
          <w:szCs w:val="28"/>
        </w:rPr>
        <w:t>РР</w:t>
      </w:r>
      <w:r w:rsidRPr="00923E01">
        <w:rPr>
          <w:color w:val="000000"/>
          <w:sz w:val="28"/>
          <w:szCs w:val="28"/>
          <w:vertAlign w:val="superscript"/>
        </w:rPr>
        <w:t>202</w:t>
      </w:r>
      <w:r>
        <w:rPr>
          <w:color w:val="000000"/>
          <w:sz w:val="28"/>
          <w:szCs w:val="28"/>
          <w:vertAlign w:val="superscript"/>
        </w:rPr>
        <w:t>5</w:t>
      </w:r>
      <w:r w:rsidRPr="00923E01">
        <w:rPr>
          <w:color w:val="000000"/>
          <w:sz w:val="28"/>
          <w:szCs w:val="28"/>
        </w:rPr>
        <w:t xml:space="preserve"> – расчетные расходы консолидированного местного бюджета                      в 202</w:t>
      </w:r>
      <w:r>
        <w:rPr>
          <w:color w:val="000000"/>
          <w:sz w:val="28"/>
          <w:szCs w:val="28"/>
        </w:rPr>
        <w:t>5</w:t>
      </w:r>
      <w:r w:rsidRPr="00923E01">
        <w:rPr>
          <w:color w:val="000000"/>
          <w:sz w:val="28"/>
          <w:szCs w:val="28"/>
        </w:rPr>
        <w:t xml:space="preserve"> году, рублей;</w:t>
      </w:r>
    </w:p>
    <w:p w:rsidR="00EF5C76" w:rsidRPr="00923E01" w:rsidRDefault="00EF5C76" w:rsidP="00EF5C76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246F92">
        <w:rPr>
          <w:color w:val="000000"/>
          <w:sz w:val="28"/>
          <w:szCs w:val="28"/>
        </w:rPr>
        <w:t>ФОТ</w:t>
      </w:r>
      <w:r w:rsidRPr="00246F92">
        <w:rPr>
          <w:color w:val="000000"/>
          <w:sz w:val="28"/>
          <w:szCs w:val="28"/>
          <w:vertAlign w:val="superscript"/>
        </w:rPr>
        <w:t>ОМСУ</w:t>
      </w:r>
      <w:r w:rsidRPr="00246F92">
        <w:rPr>
          <w:color w:val="000000"/>
          <w:sz w:val="28"/>
          <w:szCs w:val="28"/>
        </w:rPr>
        <w:t xml:space="preserve"> – 90</w:t>
      </w:r>
      <w:r>
        <w:rPr>
          <w:color w:val="000000"/>
          <w:sz w:val="28"/>
          <w:szCs w:val="28"/>
        </w:rPr>
        <w:t>,0</w:t>
      </w:r>
      <w:r w:rsidRPr="00246F92">
        <w:rPr>
          <w:color w:val="000000"/>
          <w:sz w:val="28"/>
          <w:szCs w:val="28"/>
        </w:rPr>
        <w:t xml:space="preserve"> процент</w:t>
      </w:r>
      <w:r>
        <w:rPr>
          <w:color w:val="000000"/>
          <w:sz w:val="28"/>
          <w:szCs w:val="28"/>
        </w:rPr>
        <w:t>а</w:t>
      </w:r>
      <w:r w:rsidRPr="00246F92">
        <w:rPr>
          <w:color w:val="000000"/>
          <w:sz w:val="28"/>
          <w:szCs w:val="28"/>
        </w:rPr>
        <w:t xml:space="preserve"> от расчетного объема фонда заработной</w:t>
      </w:r>
      <w:r w:rsidRPr="00923E01">
        <w:rPr>
          <w:color w:val="000000"/>
          <w:sz w:val="28"/>
          <w:szCs w:val="28"/>
        </w:rPr>
        <w:t xml:space="preserve"> платы органов местного </w:t>
      </w:r>
      <w:r w:rsidRPr="00771120">
        <w:rPr>
          <w:color w:val="000000"/>
          <w:sz w:val="28"/>
          <w:szCs w:val="28"/>
        </w:rPr>
        <w:t xml:space="preserve">самоуправления муниципального округа, городского округа, муниципального района и входящих в его состав поселений </w:t>
      </w:r>
      <w:r w:rsidRPr="00771120">
        <w:rPr>
          <w:color w:val="000000"/>
          <w:sz w:val="28"/>
          <w:szCs w:val="28"/>
        </w:rPr>
        <w:br/>
        <w:t>с начислением на него страховых взносов</w:t>
      </w:r>
      <w:r w:rsidRPr="00923E01">
        <w:rPr>
          <w:color w:val="000000"/>
          <w:sz w:val="28"/>
          <w:szCs w:val="28"/>
        </w:rPr>
        <w:t xml:space="preserve"> во внебюджетные фонды </w:t>
      </w:r>
      <w:r>
        <w:rPr>
          <w:color w:val="000000"/>
          <w:sz w:val="28"/>
          <w:szCs w:val="28"/>
        </w:rPr>
        <w:br/>
      </w:r>
      <w:r w:rsidRPr="00923E01">
        <w:rPr>
          <w:color w:val="000000"/>
          <w:sz w:val="28"/>
          <w:szCs w:val="28"/>
        </w:rPr>
        <w:t>на 202</w:t>
      </w:r>
      <w:r>
        <w:rPr>
          <w:color w:val="000000"/>
          <w:sz w:val="28"/>
          <w:szCs w:val="28"/>
        </w:rPr>
        <w:t>5</w:t>
      </w:r>
      <w:r w:rsidRPr="00923E01">
        <w:rPr>
          <w:color w:val="000000"/>
          <w:sz w:val="28"/>
          <w:szCs w:val="28"/>
        </w:rPr>
        <w:t xml:space="preserve"> год, рублей;</w:t>
      </w:r>
    </w:p>
    <w:p w:rsidR="00EF5C76" w:rsidRPr="00923E01" w:rsidRDefault="00EF5C76" w:rsidP="00EF5C76">
      <w:pPr>
        <w:widowControl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272D1D">
        <w:rPr>
          <w:color w:val="000000"/>
          <w:spacing w:val="-6"/>
          <w:sz w:val="28"/>
          <w:szCs w:val="28"/>
        </w:rPr>
        <w:t>ФОТ</w:t>
      </w:r>
      <w:r w:rsidRPr="00272D1D">
        <w:rPr>
          <w:color w:val="000000"/>
          <w:spacing w:val="-6"/>
          <w:sz w:val="28"/>
          <w:szCs w:val="28"/>
          <w:vertAlign w:val="superscript"/>
        </w:rPr>
        <w:t>МУ</w:t>
      </w:r>
      <w:r w:rsidRPr="00272D1D">
        <w:rPr>
          <w:color w:val="000000"/>
          <w:spacing w:val="-6"/>
          <w:sz w:val="28"/>
          <w:szCs w:val="28"/>
        </w:rPr>
        <w:t xml:space="preserve"> – </w:t>
      </w:r>
      <w:r w:rsidRPr="00246F92">
        <w:rPr>
          <w:color w:val="000000"/>
          <w:sz w:val="28"/>
          <w:szCs w:val="28"/>
        </w:rPr>
        <w:t>90,0 процент</w:t>
      </w:r>
      <w:r>
        <w:rPr>
          <w:color w:val="000000"/>
          <w:sz w:val="28"/>
          <w:szCs w:val="28"/>
        </w:rPr>
        <w:t>а</w:t>
      </w:r>
      <w:r w:rsidRPr="00246F92">
        <w:rPr>
          <w:color w:val="000000"/>
          <w:sz w:val="28"/>
          <w:szCs w:val="28"/>
        </w:rPr>
        <w:t xml:space="preserve"> от расчетного объема фонда</w:t>
      </w:r>
      <w:r w:rsidRPr="00246F92">
        <w:rPr>
          <w:color w:val="000000"/>
          <w:spacing w:val="-6"/>
          <w:sz w:val="28"/>
          <w:szCs w:val="28"/>
        </w:rPr>
        <w:t xml:space="preserve"> заработной</w:t>
      </w:r>
      <w:r w:rsidRPr="00272D1D">
        <w:rPr>
          <w:color w:val="000000"/>
          <w:spacing w:val="-6"/>
          <w:sz w:val="28"/>
          <w:szCs w:val="28"/>
        </w:rPr>
        <w:t xml:space="preserve"> платы муниципальных учреждений</w:t>
      </w:r>
      <w:r w:rsidRPr="00923E01">
        <w:rPr>
          <w:color w:val="000000"/>
          <w:sz w:val="28"/>
          <w:szCs w:val="28"/>
        </w:rPr>
        <w:t xml:space="preserve"> </w:t>
      </w:r>
      <w:r w:rsidRPr="00771120">
        <w:rPr>
          <w:color w:val="000000"/>
          <w:sz w:val="28"/>
          <w:szCs w:val="28"/>
        </w:rPr>
        <w:t xml:space="preserve">муниципального округа, городского округа, </w:t>
      </w:r>
      <w:r w:rsidRPr="00771120">
        <w:rPr>
          <w:color w:val="000000"/>
          <w:sz w:val="28"/>
          <w:szCs w:val="28"/>
        </w:rPr>
        <w:lastRenderedPageBreak/>
        <w:t>муниципального района и входящих в его состав поселений</w:t>
      </w:r>
      <w:r w:rsidRPr="00923E01">
        <w:rPr>
          <w:color w:val="000000"/>
          <w:sz w:val="28"/>
          <w:szCs w:val="28"/>
        </w:rPr>
        <w:t xml:space="preserve"> с начислением </w:t>
      </w:r>
      <w:r w:rsidRPr="00C64949">
        <w:rPr>
          <w:color w:val="000000"/>
          <w:sz w:val="28"/>
          <w:szCs w:val="28"/>
        </w:rPr>
        <w:br/>
      </w:r>
      <w:r w:rsidRPr="00923E01">
        <w:rPr>
          <w:color w:val="000000"/>
          <w:sz w:val="28"/>
          <w:szCs w:val="28"/>
        </w:rPr>
        <w:t>на него страховых взносов во внебюджетные фонды на 202</w:t>
      </w:r>
      <w:r>
        <w:rPr>
          <w:color w:val="000000"/>
          <w:sz w:val="28"/>
          <w:szCs w:val="28"/>
        </w:rPr>
        <w:t>5</w:t>
      </w:r>
      <w:r w:rsidRPr="00923E01">
        <w:rPr>
          <w:color w:val="000000"/>
          <w:sz w:val="28"/>
          <w:szCs w:val="28"/>
        </w:rPr>
        <w:t xml:space="preserve"> год </w:t>
      </w:r>
      <w:r w:rsidRPr="009C1BFD">
        <w:rPr>
          <w:color w:val="000000"/>
          <w:sz w:val="28"/>
          <w:szCs w:val="28"/>
        </w:rPr>
        <w:t xml:space="preserve">с учетом вновь принятых </w:t>
      </w:r>
      <w:r w:rsidRPr="00923E01">
        <w:rPr>
          <w:color w:val="000000"/>
          <w:sz w:val="28"/>
          <w:szCs w:val="28"/>
        </w:rPr>
        <w:t>(планируемых к принятию, введенных в эксплуатацию)</w:t>
      </w:r>
      <w:r w:rsidRPr="009C1BFD">
        <w:rPr>
          <w:color w:val="000000"/>
          <w:sz w:val="28"/>
          <w:szCs w:val="28"/>
        </w:rPr>
        <w:t xml:space="preserve"> объектов недвижимого имущества муниципальных учреждений образования, культуры и спорта </w:t>
      </w:r>
      <w:r w:rsidRPr="00771120">
        <w:rPr>
          <w:color w:val="000000"/>
          <w:sz w:val="28"/>
          <w:szCs w:val="28"/>
        </w:rPr>
        <w:t>муниципальных образований Архангельской области</w:t>
      </w:r>
      <w:r w:rsidRPr="009C1BFD">
        <w:rPr>
          <w:color w:val="000000"/>
          <w:sz w:val="28"/>
          <w:szCs w:val="28"/>
        </w:rPr>
        <w:t xml:space="preserve"> (далее – учреждения</w:t>
      </w:r>
      <w:proofErr w:type="gramEnd"/>
      <w:r w:rsidRPr="009C1BFD">
        <w:rPr>
          <w:color w:val="000000"/>
          <w:sz w:val="28"/>
          <w:szCs w:val="28"/>
        </w:rPr>
        <w:t xml:space="preserve"> </w:t>
      </w:r>
      <w:proofErr w:type="gramStart"/>
      <w:r w:rsidRPr="009C1BFD">
        <w:rPr>
          <w:color w:val="000000"/>
          <w:sz w:val="28"/>
          <w:szCs w:val="28"/>
        </w:rPr>
        <w:t xml:space="preserve">образования, </w:t>
      </w:r>
      <w:r>
        <w:rPr>
          <w:color w:val="000000"/>
          <w:sz w:val="28"/>
          <w:szCs w:val="28"/>
        </w:rPr>
        <w:t xml:space="preserve">культуры и спорта) </w:t>
      </w:r>
      <w:r w:rsidRPr="00923E01">
        <w:rPr>
          <w:color w:val="000000"/>
          <w:sz w:val="28"/>
          <w:szCs w:val="28"/>
        </w:rPr>
        <w:t>или принятых (планируемых</w:t>
      </w:r>
      <w:r>
        <w:rPr>
          <w:color w:val="000000"/>
          <w:sz w:val="28"/>
          <w:szCs w:val="28"/>
        </w:rPr>
        <w:t xml:space="preserve"> </w:t>
      </w:r>
      <w:r w:rsidRPr="00923E01">
        <w:rPr>
          <w:color w:val="000000"/>
          <w:sz w:val="28"/>
          <w:szCs w:val="28"/>
        </w:rPr>
        <w:t xml:space="preserve">к принятию) на баланс (введенных в эксплуатацию) </w:t>
      </w:r>
      <w:r w:rsidRPr="009C1BFD">
        <w:rPr>
          <w:color w:val="000000"/>
          <w:sz w:val="28"/>
          <w:szCs w:val="28"/>
        </w:rPr>
        <w:t xml:space="preserve">новых имущественных комплексов учреждений образования, культуры и спорта </w:t>
      </w:r>
      <w:r w:rsidRPr="00C64949">
        <w:rPr>
          <w:color w:val="000000"/>
          <w:sz w:val="28"/>
          <w:szCs w:val="28"/>
        </w:rPr>
        <w:br/>
      </w:r>
      <w:r w:rsidRPr="00246F92">
        <w:rPr>
          <w:color w:val="000000"/>
          <w:sz w:val="28"/>
          <w:szCs w:val="28"/>
        </w:rPr>
        <w:t xml:space="preserve">с участием средств областного бюджета, а также передачей муниципальных объектов </w:t>
      </w:r>
      <w:r>
        <w:rPr>
          <w:color w:val="000000"/>
          <w:sz w:val="28"/>
          <w:szCs w:val="28"/>
        </w:rPr>
        <w:t xml:space="preserve">муниципальных образований Архангельской области </w:t>
      </w:r>
      <w:r w:rsidRPr="00C64949">
        <w:rPr>
          <w:color w:val="000000"/>
          <w:sz w:val="28"/>
          <w:szCs w:val="28"/>
        </w:rPr>
        <w:br/>
      </w:r>
      <w:r w:rsidRPr="00246F92">
        <w:rPr>
          <w:color w:val="000000"/>
          <w:sz w:val="28"/>
          <w:szCs w:val="28"/>
        </w:rPr>
        <w:t>в государственную собственность Архангельской области (далее</w:t>
      </w:r>
      <w:r w:rsidRPr="009C1BFD">
        <w:rPr>
          <w:color w:val="000000"/>
          <w:sz w:val="28"/>
          <w:szCs w:val="28"/>
        </w:rPr>
        <w:t xml:space="preserve"> – изменение сети учреждений)</w:t>
      </w:r>
      <w:r w:rsidRPr="00170B2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основании</w:t>
      </w:r>
      <w:r w:rsidRPr="00923E01">
        <w:rPr>
          <w:color w:val="000000"/>
          <w:sz w:val="28"/>
          <w:szCs w:val="28"/>
        </w:rPr>
        <w:t xml:space="preserve"> данных уполномоченных исполнительных органов государственной власти Архангельской области</w:t>
      </w:r>
      <w:r w:rsidRPr="009C1BFD">
        <w:rPr>
          <w:color w:val="000000"/>
          <w:sz w:val="28"/>
          <w:szCs w:val="28"/>
        </w:rPr>
        <w:t>, рублей;</w:t>
      </w:r>
      <w:r w:rsidRPr="00923E01">
        <w:rPr>
          <w:color w:val="000000"/>
          <w:sz w:val="28"/>
          <w:szCs w:val="28"/>
        </w:rPr>
        <w:t xml:space="preserve"> </w:t>
      </w:r>
      <w:proofErr w:type="gramEnd"/>
    </w:p>
    <w:p w:rsidR="00EF5C76" w:rsidRPr="00923E01" w:rsidRDefault="00EF5C76" w:rsidP="00EF5C76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923E01">
        <w:rPr>
          <w:color w:val="000000"/>
          <w:sz w:val="28"/>
          <w:szCs w:val="28"/>
        </w:rPr>
        <w:t>КУ – расчетный объем расходов консолидированного местного бюджета на оплату коммунальных услуг в 202</w:t>
      </w:r>
      <w:r>
        <w:rPr>
          <w:color w:val="000000"/>
          <w:sz w:val="28"/>
          <w:szCs w:val="28"/>
        </w:rPr>
        <w:t>5</w:t>
      </w:r>
      <w:r w:rsidRPr="00923E01">
        <w:rPr>
          <w:color w:val="000000"/>
          <w:sz w:val="28"/>
          <w:szCs w:val="28"/>
        </w:rPr>
        <w:t xml:space="preserve"> </w:t>
      </w:r>
      <w:r w:rsidRPr="00246F92">
        <w:rPr>
          <w:color w:val="000000"/>
          <w:sz w:val="28"/>
          <w:szCs w:val="28"/>
        </w:rPr>
        <w:t>году (с учетом изменения сети учреждений)</w:t>
      </w:r>
      <w:r w:rsidRPr="00923E0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основании </w:t>
      </w:r>
      <w:r w:rsidRPr="00923E01">
        <w:rPr>
          <w:color w:val="000000"/>
          <w:sz w:val="28"/>
          <w:szCs w:val="28"/>
        </w:rPr>
        <w:t xml:space="preserve">данных уполномоченных исполнительных органов государственной власти Архангельской области, рублей; </w:t>
      </w:r>
    </w:p>
    <w:p w:rsidR="00EF5C76" w:rsidRPr="00923E01" w:rsidRDefault="00EF5C76" w:rsidP="00EF5C76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923E01">
        <w:rPr>
          <w:color w:val="000000"/>
          <w:sz w:val="28"/>
          <w:szCs w:val="28"/>
        </w:rPr>
        <w:t>Р</w:t>
      </w:r>
      <w:r w:rsidRPr="00923E01">
        <w:rPr>
          <w:color w:val="000000"/>
          <w:sz w:val="28"/>
          <w:szCs w:val="28"/>
          <w:vertAlign w:val="superscript"/>
        </w:rPr>
        <w:t>ПР</w:t>
      </w:r>
      <w:r w:rsidRPr="00923E01">
        <w:rPr>
          <w:color w:val="000000"/>
          <w:sz w:val="28"/>
          <w:szCs w:val="28"/>
        </w:rPr>
        <w:t xml:space="preserve"> – расчетный объем прочих расходов консолидированного местного бюджета в 202</w:t>
      </w:r>
      <w:r w:rsidRPr="002D36DE">
        <w:rPr>
          <w:color w:val="000000"/>
          <w:sz w:val="28"/>
          <w:szCs w:val="28"/>
        </w:rPr>
        <w:t>5</w:t>
      </w:r>
      <w:r w:rsidRPr="00923E01">
        <w:rPr>
          <w:color w:val="000000"/>
          <w:sz w:val="28"/>
          <w:szCs w:val="28"/>
        </w:rPr>
        <w:t xml:space="preserve"> году (</w:t>
      </w:r>
      <w:r w:rsidRPr="00246F92">
        <w:rPr>
          <w:color w:val="000000"/>
          <w:sz w:val="28"/>
          <w:szCs w:val="28"/>
        </w:rPr>
        <w:t xml:space="preserve">90,0 процента от </w:t>
      </w:r>
      <w:r w:rsidRPr="00246F92">
        <w:rPr>
          <w:iCs/>
          <w:color w:val="000000"/>
          <w:sz w:val="28"/>
          <w:szCs w:val="28"/>
        </w:rPr>
        <w:t>показателя</w:t>
      </w:r>
      <w:r w:rsidRPr="00923E01">
        <w:rPr>
          <w:iCs/>
          <w:color w:val="000000"/>
          <w:sz w:val="28"/>
          <w:szCs w:val="28"/>
        </w:rPr>
        <w:t xml:space="preserve"> </w:t>
      </w:r>
      <w:r w:rsidRPr="00923E01">
        <w:rPr>
          <w:color w:val="000000"/>
          <w:sz w:val="28"/>
          <w:szCs w:val="28"/>
        </w:rPr>
        <w:t>прочих расходов консолидированного местного бюджета</w:t>
      </w:r>
      <w:r w:rsidRPr="00923E01">
        <w:rPr>
          <w:iCs/>
          <w:color w:val="000000"/>
          <w:sz w:val="28"/>
          <w:szCs w:val="28"/>
        </w:rPr>
        <w:t xml:space="preserve">, учтенного </w:t>
      </w:r>
      <w:r w:rsidRPr="00B274CE">
        <w:rPr>
          <w:iCs/>
          <w:color w:val="000000"/>
          <w:sz w:val="28"/>
          <w:szCs w:val="28"/>
        </w:rPr>
        <w:t xml:space="preserve">в </w:t>
      </w:r>
      <w:r w:rsidRPr="00B274CE">
        <w:rPr>
          <w:color w:val="000000"/>
          <w:sz w:val="28"/>
          <w:szCs w:val="28"/>
        </w:rPr>
        <w:t xml:space="preserve">дотации бюджетам муниципальных районов, муниципальных округов и городских округов </w:t>
      </w:r>
      <w:r w:rsidRPr="00C64949">
        <w:rPr>
          <w:color w:val="000000"/>
          <w:sz w:val="28"/>
          <w:szCs w:val="28"/>
        </w:rPr>
        <w:br/>
      </w:r>
      <w:r w:rsidRPr="00B274CE">
        <w:rPr>
          <w:color w:val="000000"/>
          <w:spacing w:val="-6"/>
          <w:sz w:val="28"/>
          <w:szCs w:val="28"/>
        </w:rPr>
        <w:t>на поддержку мер по обеспечению сбалансированности</w:t>
      </w:r>
      <w:r w:rsidRPr="00B274CE">
        <w:rPr>
          <w:color w:val="000000"/>
          <w:sz w:val="28"/>
          <w:szCs w:val="28"/>
        </w:rPr>
        <w:t xml:space="preserve"> местных бюджетов </w:t>
      </w:r>
      <w:r w:rsidRPr="00C64949">
        <w:rPr>
          <w:color w:val="000000"/>
          <w:sz w:val="28"/>
          <w:szCs w:val="28"/>
        </w:rPr>
        <w:br/>
      </w:r>
      <w:r w:rsidRPr="00B274CE">
        <w:rPr>
          <w:color w:val="000000"/>
          <w:sz w:val="28"/>
          <w:szCs w:val="28"/>
        </w:rPr>
        <w:t>на 2024 год), рублей;</w:t>
      </w:r>
    </w:p>
    <w:p w:rsidR="00EF5C76" w:rsidRPr="00923E01" w:rsidRDefault="00EF5C76" w:rsidP="00EF5C76">
      <w:pPr>
        <w:widowControl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923E01">
        <w:rPr>
          <w:color w:val="000000"/>
          <w:sz w:val="28"/>
          <w:szCs w:val="28"/>
        </w:rPr>
        <w:t>Н</w:t>
      </w:r>
      <w:r w:rsidRPr="00923E01">
        <w:rPr>
          <w:color w:val="000000"/>
          <w:sz w:val="28"/>
          <w:szCs w:val="28"/>
          <w:vertAlign w:val="superscript"/>
        </w:rPr>
        <w:t>НУ</w:t>
      </w:r>
      <w:r w:rsidRPr="00923E01">
        <w:rPr>
          <w:color w:val="000000"/>
          <w:sz w:val="28"/>
          <w:szCs w:val="28"/>
        </w:rPr>
        <w:t xml:space="preserve"> – расчетные расходы консолидированного местного бюджета на уплату налога на имущество </w:t>
      </w:r>
      <w:r w:rsidRPr="00246F92">
        <w:rPr>
          <w:color w:val="000000"/>
          <w:sz w:val="28"/>
          <w:szCs w:val="28"/>
        </w:rPr>
        <w:t>организаций по вновь принятым (</w:t>
      </w:r>
      <w:r w:rsidRPr="00923E01">
        <w:rPr>
          <w:color w:val="000000"/>
          <w:sz w:val="28"/>
          <w:szCs w:val="28"/>
        </w:rPr>
        <w:t xml:space="preserve">планируемым                   к принятию, введенным в эксплуатацию) объектам недвижимого имущества учреждений образования, культуры и спорта или принятым (планируемым                 к принятию) на баланс (введенным в эксплуатацию) </w:t>
      </w:r>
      <w:r w:rsidRPr="009C1BFD">
        <w:rPr>
          <w:color w:val="000000"/>
          <w:sz w:val="28"/>
          <w:szCs w:val="28"/>
        </w:rPr>
        <w:t xml:space="preserve">новым имущественным комплексам учреждений образования, культуры и спорта </w:t>
      </w:r>
      <w:r w:rsidRPr="00246F92">
        <w:rPr>
          <w:color w:val="000000"/>
          <w:sz w:val="28"/>
          <w:szCs w:val="28"/>
        </w:rPr>
        <w:t>с участием средств областного бюджета,</w:t>
      </w:r>
      <w:r w:rsidRPr="009C1BFD">
        <w:rPr>
          <w:color w:val="000000"/>
          <w:sz w:val="28"/>
          <w:szCs w:val="28"/>
        </w:rPr>
        <w:t xml:space="preserve"> а также переданным муниципальным объектам</w:t>
      </w:r>
      <w:r>
        <w:rPr>
          <w:color w:val="000000"/>
          <w:sz w:val="28"/>
          <w:szCs w:val="28"/>
        </w:rPr>
        <w:t xml:space="preserve"> муниципальных образований Архангельской</w:t>
      </w:r>
      <w:proofErr w:type="gramEnd"/>
      <w:r>
        <w:rPr>
          <w:color w:val="000000"/>
          <w:sz w:val="28"/>
          <w:szCs w:val="28"/>
        </w:rPr>
        <w:t xml:space="preserve"> области</w:t>
      </w:r>
      <w:r w:rsidRPr="009C1BFD">
        <w:rPr>
          <w:color w:val="000000"/>
          <w:sz w:val="28"/>
          <w:szCs w:val="28"/>
        </w:rPr>
        <w:t xml:space="preserve"> в государственную собственность Архангельской области на 2025 год </w:t>
      </w:r>
      <w:r>
        <w:rPr>
          <w:color w:val="000000"/>
          <w:sz w:val="28"/>
          <w:szCs w:val="28"/>
        </w:rPr>
        <w:t>на основании</w:t>
      </w:r>
      <w:r w:rsidRPr="009C1BFD">
        <w:rPr>
          <w:color w:val="000000"/>
          <w:sz w:val="28"/>
          <w:szCs w:val="28"/>
        </w:rPr>
        <w:t xml:space="preserve"> данных </w:t>
      </w:r>
      <w:r w:rsidRPr="00B274CE">
        <w:rPr>
          <w:color w:val="000000"/>
          <w:sz w:val="28"/>
          <w:szCs w:val="28"/>
        </w:rPr>
        <w:t xml:space="preserve">финансовых органов муниципальных </w:t>
      </w:r>
      <w:r w:rsidRPr="00B274CE">
        <w:rPr>
          <w:color w:val="000000"/>
          <w:spacing w:val="-6"/>
          <w:sz w:val="28"/>
          <w:szCs w:val="28"/>
        </w:rPr>
        <w:t xml:space="preserve">районов, муниципальных округов </w:t>
      </w:r>
      <w:r w:rsidRPr="00C64949">
        <w:rPr>
          <w:color w:val="000000"/>
          <w:sz w:val="28"/>
          <w:szCs w:val="28"/>
        </w:rPr>
        <w:br/>
      </w:r>
      <w:r w:rsidRPr="00B274CE">
        <w:rPr>
          <w:color w:val="000000"/>
          <w:spacing w:val="-6"/>
          <w:sz w:val="28"/>
          <w:szCs w:val="28"/>
        </w:rPr>
        <w:t>и городских округов</w:t>
      </w:r>
      <w:r w:rsidRPr="00B274CE">
        <w:rPr>
          <w:color w:val="000000"/>
          <w:sz w:val="28"/>
          <w:szCs w:val="28"/>
        </w:rPr>
        <w:t>, а также данных уполномоченных исполнительных органов государственной власти Архангельской области, рублей.</w:t>
      </w:r>
    </w:p>
    <w:p w:rsidR="00EF5C76" w:rsidRPr="00923E01" w:rsidRDefault="00EF5C76" w:rsidP="00EF5C76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53E1A">
        <w:rPr>
          <w:color w:val="000000"/>
          <w:spacing w:val="-6"/>
          <w:sz w:val="28"/>
          <w:szCs w:val="28"/>
        </w:rPr>
        <w:t>7</w:t>
      </w:r>
      <w:r w:rsidRPr="00272D1D">
        <w:rPr>
          <w:color w:val="000000"/>
          <w:spacing w:val="-6"/>
          <w:sz w:val="28"/>
          <w:szCs w:val="28"/>
        </w:rPr>
        <w:t>. </w:t>
      </w:r>
      <w:proofErr w:type="gramStart"/>
      <w:r w:rsidRPr="00272D1D">
        <w:rPr>
          <w:color w:val="000000"/>
          <w:spacing w:val="-6"/>
          <w:sz w:val="28"/>
          <w:szCs w:val="28"/>
        </w:rPr>
        <w:t>Дотаци</w:t>
      </w:r>
      <w:r>
        <w:rPr>
          <w:color w:val="000000"/>
          <w:spacing w:val="-6"/>
          <w:sz w:val="28"/>
          <w:szCs w:val="28"/>
        </w:rPr>
        <w:t>я</w:t>
      </w:r>
      <w:r w:rsidRPr="00272D1D">
        <w:rPr>
          <w:color w:val="000000"/>
          <w:spacing w:val="-6"/>
          <w:sz w:val="28"/>
          <w:szCs w:val="28"/>
        </w:rPr>
        <w:t xml:space="preserve"> предоставля</w:t>
      </w:r>
      <w:r>
        <w:rPr>
          <w:color w:val="000000"/>
          <w:spacing w:val="-6"/>
          <w:sz w:val="28"/>
          <w:szCs w:val="28"/>
        </w:rPr>
        <w:t>ется</w:t>
      </w:r>
      <w:r w:rsidRPr="00272D1D">
        <w:rPr>
          <w:color w:val="000000"/>
          <w:spacing w:val="-6"/>
          <w:sz w:val="28"/>
          <w:szCs w:val="28"/>
        </w:rPr>
        <w:t xml:space="preserve"> местн</w:t>
      </w:r>
      <w:r>
        <w:rPr>
          <w:color w:val="000000"/>
          <w:spacing w:val="-6"/>
          <w:sz w:val="28"/>
          <w:szCs w:val="28"/>
        </w:rPr>
        <w:t>ому</w:t>
      </w:r>
      <w:r w:rsidRPr="00272D1D">
        <w:rPr>
          <w:color w:val="000000"/>
          <w:spacing w:val="-6"/>
          <w:sz w:val="28"/>
          <w:szCs w:val="28"/>
        </w:rPr>
        <w:t xml:space="preserve"> бюджет</w:t>
      </w:r>
      <w:r>
        <w:rPr>
          <w:color w:val="000000"/>
          <w:spacing w:val="-6"/>
          <w:sz w:val="28"/>
          <w:szCs w:val="28"/>
        </w:rPr>
        <w:t>у</w:t>
      </w:r>
      <w:r w:rsidRPr="00272D1D">
        <w:rPr>
          <w:color w:val="000000"/>
          <w:spacing w:val="-6"/>
          <w:sz w:val="28"/>
          <w:szCs w:val="28"/>
        </w:rPr>
        <w:t xml:space="preserve"> при условии заключения</w:t>
      </w:r>
      <w:r w:rsidRPr="00923E01">
        <w:rPr>
          <w:color w:val="000000"/>
          <w:sz w:val="28"/>
          <w:szCs w:val="28"/>
        </w:rPr>
        <w:t xml:space="preserve"> </w:t>
      </w:r>
      <w:r w:rsidRPr="00982E32">
        <w:rPr>
          <w:color w:val="000000"/>
          <w:sz w:val="28"/>
          <w:szCs w:val="28"/>
        </w:rPr>
        <w:t>не позднее 20 января 2025 года</w:t>
      </w:r>
      <w:r w:rsidRPr="00923E01">
        <w:rPr>
          <w:color w:val="000000"/>
          <w:sz w:val="28"/>
          <w:szCs w:val="28"/>
        </w:rPr>
        <w:t xml:space="preserve"> соглашен</w:t>
      </w:r>
      <w:r>
        <w:rPr>
          <w:color w:val="000000"/>
          <w:sz w:val="28"/>
          <w:szCs w:val="28"/>
        </w:rPr>
        <w:t>ия</w:t>
      </w:r>
      <w:r w:rsidRPr="00923E01">
        <w:rPr>
          <w:color w:val="000000"/>
          <w:sz w:val="28"/>
          <w:szCs w:val="28"/>
        </w:rPr>
        <w:t xml:space="preserve"> между министерством </w:t>
      </w:r>
      <w:r>
        <w:rPr>
          <w:color w:val="000000"/>
          <w:sz w:val="28"/>
          <w:szCs w:val="28"/>
        </w:rPr>
        <w:br/>
      </w:r>
      <w:r w:rsidRPr="00923E01">
        <w:rPr>
          <w:color w:val="000000"/>
          <w:sz w:val="28"/>
          <w:szCs w:val="28"/>
        </w:rPr>
        <w:t>и местн</w:t>
      </w:r>
      <w:r>
        <w:rPr>
          <w:color w:val="000000"/>
          <w:sz w:val="28"/>
          <w:szCs w:val="28"/>
        </w:rPr>
        <w:t>ой</w:t>
      </w:r>
      <w:r w:rsidRPr="00923E01">
        <w:rPr>
          <w:color w:val="000000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администрацией</w:t>
      </w:r>
      <w:r w:rsidRPr="00272D1D">
        <w:rPr>
          <w:color w:val="000000"/>
          <w:spacing w:val="-6"/>
          <w:sz w:val="28"/>
          <w:szCs w:val="28"/>
        </w:rPr>
        <w:t xml:space="preserve"> </w:t>
      </w:r>
      <w:r w:rsidRPr="00B274CE">
        <w:rPr>
          <w:color w:val="000000"/>
          <w:spacing w:val="-6"/>
          <w:sz w:val="28"/>
          <w:szCs w:val="28"/>
        </w:rPr>
        <w:t xml:space="preserve">муниципального района, муниципального округа </w:t>
      </w:r>
      <w:r w:rsidRPr="00C64949">
        <w:rPr>
          <w:color w:val="000000"/>
          <w:sz w:val="28"/>
          <w:szCs w:val="28"/>
        </w:rPr>
        <w:br/>
      </w:r>
      <w:r w:rsidRPr="00B274CE">
        <w:rPr>
          <w:color w:val="000000"/>
          <w:spacing w:val="-6"/>
          <w:sz w:val="28"/>
          <w:szCs w:val="28"/>
        </w:rPr>
        <w:t>и городского</w:t>
      </w:r>
      <w:r w:rsidRPr="00B274CE">
        <w:rPr>
          <w:color w:val="000000"/>
          <w:sz w:val="28"/>
          <w:szCs w:val="28"/>
        </w:rPr>
        <w:t xml:space="preserve"> </w:t>
      </w:r>
      <w:r w:rsidRPr="00B274CE">
        <w:rPr>
          <w:color w:val="000000"/>
          <w:spacing w:val="-6"/>
          <w:sz w:val="28"/>
          <w:szCs w:val="28"/>
        </w:rPr>
        <w:t>округа (далее соо</w:t>
      </w:r>
      <w:r w:rsidRPr="00272D1D">
        <w:rPr>
          <w:color w:val="000000"/>
          <w:spacing w:val="-6"/>
          <w:sz w:val="28"/>
          <w:szCs w:val="28"/>
        </w:rPr>
        <w:t xml:space="preserve">тветственно </w:t>
      </w:r>
      <w:r>
        <w:rPr>
          <w:color w:val="000000"/>
          <w:spacing w:val="-6"/>
          <w:sz w:val="28"/>
          <w:szCs w:val="28"/>
        </w:rPr>
        <w:t xml:space="preserve">– </w:t>
      </w:r>
      <w:r w:rsidRPr="00272D1D">
        <w:rPr>
          <w:color w:val="000000"/>
          <w:spacing w:val="-6"/>
          <w:sz w:val="28"/>
          <w:szCs w:val="28"/>
        </w:rPr>
        <w:t>соглашение, местн</w:t>
      </w:r>
      <w:r>
        <w:rPr>
          <w:color w:val="000000"/>
          <w:spacing w:val="-6"/>
          <w:sz w:val="28"/>
          <w:szCs w:val="28"/>
        </w:rPr>
        <w:t>ая</w:t>
      </w:r>
      <w:r w:rsidRPr="00272D1D">
        <w:rPr>
          <w:color w:val="000000"/>
          <w:spacing w:val="-6"/>
          <w:sz w:val="28"/>
          <w:szCs w:val="28"/>
        </w:rPr>
        <w:t xml:space="preserve"> администраци</w:t>
      </w:r>
      <w:r>
        <w:rPr>
          <w:color w:val="000000"/>
          <w:spacing w:val="-6"/>
          <w:sz w:val="28"/>
          <w:szCs w:val="28"/>
        </w:rPr>
        <w:t>я</w:t>
      </w:r>
      <w:r w:rsidRPr="00272D1D">
        <w:rPr>
          <w:color w:val="000000"/>
          <w:spacing w:val="-6"/>
          <w:sz w:val="28"/>
          <w:szCs w:val="28"/>
        </w:rPr>
        <w:t>) в форме</w:t>
      </w:r>
      <w:r w:rsidRPr="00923E01">
        <w:rPr>
          <w:color w:val="000000"/>
          <w:sz w:val="28"/>
          <w:szCs w:val="28"/>
        </w:rPr>
        <w:t xml:space="preserve"> электронного документа, подписываемого усиленн</w:t>
      </w:r>
      <w:r>
        <w:rPr>
          <w:color w:val="000000"/>
          <w:sz w:val="28"/>
          <w:szCs w:val="28"/>
        </w:rPr>
        <w:t>ой</w:t>
      </w:r>
      <w:r w:rsidRPr="00923E01">
        <w:rPr>
          <w:color w:val="000000"/>
          <w:sz w:val="28"/>
          <w:szCs w:val="28"/>
        </w:rPr>
        <w:t xml:space="preserve"> квалифицированн</w:t>
      </w:r>
      <w:r>
        <w:rPr>
          <w:color w:val="000000"/>
          <w:sz w:val="28"/>
          <w:szCs w:val="28"/>
        </w:rPr>
        <w:t>ой</w:t>
      </w:r>
      <w:r w:rsidRPr="00923E01">
        <w:rPr>
          <w:color w:val="000000"/>
          <w:sz w:val="28"/>
          <w:szCs w:val="28"/>
        </w:rPr>
        <w:t xml:space="preserve"> </w:t>
      </w:r>
      <w:r w:rsidRPr="00272D1D">
        <w:rPr>
          <w:color w:val="000000"/>
          <w:sz w:val="28"/>
          <w:szCs w:val="28"/>
        </w:rPr>
        <w:t>электронн</w:t>
      </w:r>
      <w:r>
        <w:rPr>
          <w:color w:val="000000"/>
          <w:sz w:val="28"/>
          <w:szCs w:val="28"/>
        </w:rPr>
        <w:t>ой</w:t>
      </w:r>
      <w:r w:rsidRPr="00272D1D">
        <w:rPr>
          <w:color w:val="000000"/>
          <w:sz w:val="28"/>
          <w:szCs w:val="28"/>
        </w:rPr>
        <w:t xml:space="preserve"> подпис</w:t>
      </w:r>
      <w:r>
        <w:rPr>
          <w:color w:val="000000"/>
          <w:sz w:val="28"/>
          <w:szCs w:val="28"/>
        </w:rPr>
        <w:t>ью</w:t>
      </w:r>
      <w:r w:rsidRPr="00272D1D">
        <w:rPr>
          <w:color w:val="000000"/>
          <w:sz w:val="28"/>
          <w:szCs w:val="28"/>
        </w:rPr>
        <w:t xml:space="preserve"> руководител</w:t>
      </w:r>
      <w:r>
        <w:rPr>
          <w:color w:val="000000"/>
          <w:sz w:val="28"/>
          <w:szCs w:val="28"/>
        </w:rPr>
        <w:t>я</w:t>
      </w:r>
      <w:r w:rsidRPr="00272D1D">
        <w:rPr>
          <w:color w:val="000000"/>
          <w:sz w:val="28"/>
          <w:szCs w:val="28"/>
        </w:rPr>
        <w:t xml:space="preserve"> (уполномоченн</w:t>
      </w:r>
      <w:r>
        <w:rPr>
          <w:color w:val="000000"/>
          <w:sz w:val="28"/>
          <w:szCs w:val="28"/>
        </w:rPr>
        <w:t>ого им</w:t>
      </w:r>
      <w:r w:rsidRPr="00272D1D">
        <w:rPr>
          <w:color w:val="000000"/>
          <w:sz w:val="28"/>
          <w:szCs w:val="28"/>
        </w:rPr>
        <w:t xml:space="preserve"> лиц</w:t>
      </w:r>
      <w:r>
        <w:rPr>
          <w:color w:val="000000"/>
          <w:sz w:val="28"/>
          <w:szCs w:val="28"/>
        </w:rPr>
        <w:t>а</w:t>
      </w:r>
      <w:r w:rsidRPr="00272D1D">
        <w:rPr>
          <w:color w:val="000000"/>
          <w:sz w:val="28"/>
          <w:szCs w:val="28"/>
        </w:rPr>
        <w:t>) с использованием</w:t>
      </w:r>
      <w:r w:rsidRPr="00923E01">
        <w:rPr>
          <w:color w:val="000000"/>
          <w:sz w:val="28"/>
          <w:szCs w:val="28"/>
        </w:rPr>
        <w:t xml:space="preserve"> государственной информационной системы Архангельской области «Автоматизированная система управления бюджетным процессом </w:t>
      </w:r>
      <w:r w:rsidRPr="00272D1D">
        <w:rPr>
          <w:color w:val="000000"/>
          <w:spacing w:val="-6"/>
          <w:sz w:val="28"/>
          <w:szCs w:val="28"/>
        </w:rPr>
        <w:t>Архангельской области» (при наличии</w:t>
      </w:r>
      <w:proofErr w:type="gramEnd"/>
      <w:r w:rsidRPr="00272D1D">
        <w:rPr>
          <w:color w:val="000000"/>
          <w:spacing w:val="-6"/>
          <w:sz w:val="28"/>
          <w:szCs w:val="28"/>
        </w:rPr>
        <w:t xml:space="preserve"> технической возможности</w:t>
      </w:r>
      <w:r>
        <w:rPr>
          <w:color w:val="000000"/>
          <w:spacing w:val="-6"/>
          <w:sz w:val="28"/>
          <w:szCs w:val="28"/>
        </w:rPr>
        <w:t>),</w:t>
      </w:r>
      <w:r w:rsidRPr="00272D1D">
        <w:rPr>
          <w:color w:val="000000"/>
          <w:spacing w:val="-6"/>
          <w:sz w:val="28"/>
          <w:szCs w:val="28"/>
        </w:rPr>
        <w:t xml:space="preserve"> в соответствии</w:t>
      </w:r>
      <w:r w:rsidRPr="00923E01">
        <w:rPr>
          <w:color w:val="000000"/>
          <w:sz w:val="28"/>
          <w:szCs w:val="28"/>
        </w:rPr>
        <w:t xml:space="preserve"> </w:t>
      </w:r>
      <w:r w:rsidRPr="00272D1D">
        <w:rPr>
          <w:color w:val="000000"/>
          <w:spacing w:val="-8"/>
          <w:sz w:val="28"/>
          <w:szCs w:val="28"/>
        </w:rPr>
        <w:t xml:space="preserve">с формой соглашения, утвержденной </w:t>
      </w:r>
      <w:r w:rsidRPr="00272D1D">
        <w:rPr>
          <w:color w:val="000000"/>
          <w:spacing w:val="-8"/>
          <w:sz w:val="28"/>
          <w:szCs w:val="28"/>
        </w:rPr>
        <w:lastRenderedPageBreak/>
        <w:t>постановлением министерства, и выполнении</w:t>
      </w:r>
      <w:r w:rsidRPr="00923E01">
        <w:rPr>
          <w:color w:val="000000"/>
          <w:sz w:val="28"/>
          <w:szCs w:val="28"/>
        </w:rPr>
        <w:t xml:space="preserve"> </w:t>
      </w:r>
      <w:r w:rsidRPr="00272D1D">
        <w:rPr>
          <w:color w:val="000000"/>
          <w:spacing w:val="-6"/>
          <w:sz w:val="28"/>
          <w:szCs w:val="28"/>
        </w:rPr>
        <w:t>местн</w:t>
      </w:r>
      <w:r>
        <w:rPr>
          <w:color w:val="000000"/>
          <w:spacing w:val="-6"/>
          <w:sz w:val="28"/>
          <w:szCs w:val="28"/>
        </w:rPr>
        <w:t>ой</w:t>
      </w:r>
      <w:r w:rsidRPr="00272D1D">
        <w:rPr>
          <w:color w:val="000000"/>
          <w:spacing w:val="-6"/>
          <w:sz w:val="28"/>
          <w:szCs w:val="28"/>
        </w:rPr>
        <w:t xml:space="preserve"> </w:t>
      </w:r>
      <w:proofErr w:type="gramStart"/>
      <w:r w:rsidRPr="00272D1D">
        <w:rPr>
          <w:color w:val="000000"/>
          <w:spacing w:val="-6"/>
          <w:sz w:val="28"/>
          <w:szCs w:val="28"/>
        </w:rPr>
        <w:t>администрац</w:t>
      </w:r>
      <w:r>
        <w:rPr>
          <w:color w:val="000000"/>
          <w:spacing w:val="-6"/>
          <w:sz w:val="28"/>
          <w:szCs w:val="28"/>
        </w:rPr>
        <w:t>ией</w:t>
      </w:r>
      <w:proofErr w:type="gramEnd"/>
      <w:r w:rsidRPr="00272D1D">
        <w:rPr>
          <w:color w:val="000000"/>
          <w:spacing w:val="-6"/>
          <w:sz w:val="28"/>
          <w:szCs w:val="28"/>
        </w:rPr>
        <w:t xml:space="preserve"> в том числе следующих обязательств, подлежащих</w:t>
      </w:r>
      <w:r w:rsidRPr="00923E01">
        <w:rPr>
          <w:color w:val="000000"/>
          <w:sz w:val="28"/>
          <w:szCs w:val="28"/>
        </w:rPr>
        <w:t xml:space="preserve"> включению в указанн</w:t>
      </w:r>
      <w:r>
        <w:rPr>
          <w:color w:val="000000"/>
          <w:sz w:val="28"/>
          <w:szCs w:val="28"/>
        </w:rPr>
        <w:t>ое</w:t>
      </w:r>
      <w:r w:rsidRPr="00923E01">
        <w:rPr>
          <w:color w:val="000000"/>
          <w:sz w:val="28"/>
          <w:szCs w:val="28"/>
        </w:rPr>
        <w:t xml:space="preserve"> соглашени</w:t>
      </w:r>
      <w:r>
        <w:rPr>
          <w:color w:val="000000"/>
          <w:sz w:val="28"/>
          <w:szCs w:val="28"/>
        </w:rPr>
        <w:t>е</w:t>
      </w:r>
      <w:r w:rsidRPr="00923E01">
        <w:rPr>
          <w:color w:val="000000"/>
          <w:sz w:val="28"/>
          <w:szCs w:val="28"/>
        </w:rPr>
        <w:t xml:space="preserve">: </w:t>
      </w:r>
    </w:p>
    <w:p w:rsidR="00EF5C76" w:rsidRPr="00923E01" w:rsidRDefault="00EF5C76" w:rsidP="00EF5C76">
      <w:pPr>
        <w:widowControl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923E01">
        <w:rPr>
          <w:color w:val="000000"/>
          <w:sz w:val="28"/>
          <w:szCs w:val="28"/>
        </w:rPr>
        <w:t>1) направление из консолидированн</w:t>
      </w:r>
      <w:r>
        <w:rPr>
          <w:color w:val="000000"/>
          <w:sz w:val="28"/>
          <w:szCs w:val="28"/>
        </w:rPr>
        <w:t>ого</w:t>
      </w:r>
      <w:r w:rsidRPr="00923E01">
        <w:rPr>
          <w:color w:val="000000"/>
          <w:sz w:val="28"/>
          <w:szCs w:val="28"/>
        </w:rPr>
        <w:t xml:space="preserve"> местн</w:t>
      </w:r>
      <w:r>
        <w:rPr>
          <w:color w:val="000000"/>
          <w:sz w:val="28"/>
          <w:szCs w:val="28"/>
        </w:rPr>
        <w:t>ого</w:t>
      </w:r>
      <w:r w:rsidRPr="00923E01">
        <w:rPr>
          <w:color w:val="000000"/>
          <w:sz w:val="28"/>
          <w:szCs w:val="28"/>
        </w:rPr>
        <w:t xml:space="preserve"> бюджет</w:t>
      </w:r>
      <w:r>
        <w:rPr>
          <w:color w:val="000000"/>
          <w:sz w:val="28"/>
          <w:szCs w:val="28"/>
        </w:rPr>
        <w:t>а</w:t>
      </w:r>
      <w:r w:rsidRPr="00923E01">
        <w:rPr>
          <w:color w:val="000000"/>
          <w:sz w:val="28"/>
          <w:szCs w:val="28"/>
        </w:rPr>
        <w:t xml:space="preserve"> средств </w:t>
      </w:r>
      <w:r w:rsidRPr="00C64949">
        <w:rPr>
          <w:color w:val="000000"/>
          <w:sz w:val="28"/>
          <w:szCs w:val="28"/>
        </w:rPr>
        <w:br/>
      </w:r>
      <w:r w:rsidRPr="00923E01">
        <w:rPr>
          <w:color w:val="000000"/>
          <w:sz w:val="28"/>
          <w:szCs w:val="28"/>
        </w:rPr>
        <w:t xml:space="preserve">на оплату труда лиц, замещающих муниципальные должности </w:t>
      </w:r>
      <w:r w:rsidRPr="00771120">
        <w:rPr>
          <w:color w:val="000000"/>
          <w:sz w:val="28"/>
          <w:szCs w:val="28"/>
        </w:rPr>
        <w:t xml:space="preserve">муниципального округа, городского округа, муниципального района </w:t>
      </w:r>
      <w:r w:rsidRPr="00C64949">
        <w:rPr>
          <w:color w:val="000000"/>
          <w:sz w:val="28"/>
          <w:szCs w:val="28"/>
        </w:rPr>
        <w:br/>
      </w:r>
      <w:r w:rsidRPr="00771120">
        <w:rPr>
          <w:color w:val="000000"/>
          <w:sz w:val="28"/>
          <w:szCs w:val="28"/>
        </w:rPr>
        <w:t>и входящих в его состав поселений</w:t>
      </w:r>
      <w:r w:rsidRPr="00923E01">
        <w:rPr>
          <w:color w:val="000000"/>
          <w:sz w:val="28"/>
          <w:szCs w:val="28"/>
        </w:rPr>
        <w:t>, муниципальных служащих</w:t>
      </w:r>
      <w:r>
        <w:rPr>
          <w:color w:val="000000"/>
          <w:sz w:val="28"/>
          <w:szCs w:val="28"/>
        </w:rPr>
        <w:t xml:space="preserve"> </w:t>
      </w:r>
      <w:r w:rsidRPr="00923E01">
        <w:rPr>
          <w:color w:val="000000"/>
          <w:sz w:val="28"/>
          <w:szCs w:val="28"/>
        </w:rPr>
        <w:t xml:space="preserve">и работников </w:t>
      </w:r>
      <w:r w:rsidRPr="00272D1D">
        <w:rPr>
          <w:color w:val="000000"/>
          <w:spacing w:val="-6"/>
          <w:sz w:val="28"/>
          <w:szCs w:val="28"/>
        </w:rPr>
        <w:t xml:space="preserve">органов местного самоуправления </w:t>
      </w:r>
      <w:r w:rsidRPr="00771120">
        <w:rPr>
          <w:color w:val="000000"/>
          <w:sz w:val="28"/>
          <w:szCs w:val="28"/>
        </w:rPr>
        <w:t>муниципального округа, городского округа, муниципального района и входящих в его состав поселений</w:t>
      </w:r>
      <w:r>
        <w:rPr>
          <w:color w:val="000000"/>
          <w:sz w:val="28"/>
          <w:szCs w:val="28"/>
        </w:rPr>
        <w:t>,</w:t>
      </w:r>
      <w:r w:rsidRPr="00923E01">
        <w:rPr>
          <w:color w:val="000000"/>
          <w:sz w:val="28"/>
          <w:szCs w:val="28"/>
        </w:rPr>
        <w:t xml:space="preserve"> с начислением на нее страховых взносов во внебюджетные фонды, на заработную плату работников муниципальных учреждений</w:t>
      </w:r>
      <w:proofErr w:type="gramEnd"/>
      <w:r w:rsidRPr="00923E01">
        <w:rPr>
          <w:color w:val="000000"/>
          <w:sz w:val="28"/>
          <w:szCs w:val="28"/>
        </w:rPr>
        <w:t xml:space="preserve"> </w:t>
      </w:r>
      <w:r w:rsidRPr="00771120">
        <w:rPr>
          <w:color w:val="000000"/>
          <w:sz w:val="28"/>
          <w:szCs w:val="28"/>
        </w:rPr>
        <w:t>муниципального округа, городского округа, муниципального района и входящих в его состав поселений</w:t>
      </w:r>
      <w:r w:rsidRPr="00923E01">
        <w:rPr>
          <w:color w:val="000000"/>
          <w:sz w:val="28"/>
          <w:szCs w:val="28"/>
        </w:rPr>
        <w:t xml:space="preserve"> </w:t>
      </w:r>
      <w:r w:rsidRPr="00C64949">
        <w:rPr>
          <w:color w:val="000000"/>
          <w:sz w:val="28"/>
          <w:szCs w:val="28"/>
        </w:rPr>
        <w:br/>
      </w:r>
      <w:r w:rsidRPr="00923E01">
        <w:rPr>
          <w:color w:val="000000"/>
          <w:sz w:val="28"/>
          <w:szCs w:val="28"/>
        </w:rPr>
        <w:t>с начислением на нее страховых взносов во внебюджетные фонды (с учетом финансового обеспечения муниципального задания и субсидий на иные цели) в 202</w:t>
      </w:r>
      <w:r>
        <w:rPr>
          <w:color w:val="000000"/>
          <w:sz w:val="28"/>
          <w:szCs w:val="28"/>
        </w:rPr>
        <w:t>5</w:t>
      </w:r>
      <w:r w:rsidRPr="00923E01">
        <w:rPr>
          <w:color w:val="000000"/>
          <w:sz w:val="28"/>
          <w:szCs w:val="28"/>
        </w:rPr>
        <w:t xml:space="preserve"> году в размере не ниже учтенного при расчете дотации. </w:t>
      </w:r>
      <w:proofErr w:type="gramStart"/>
      <w:r w:rsidRPr="00923E01">
        <w:rPr>
          <w:color w:val="000000"/>
          <w:sz w:val="28"/>
          <w:szCs w:val="28"/>
        </w:rPr>
        <w:t>При этом не учитываются расходы консолидированн</w:t>
      </w:r>
      <w:r>
        <w:rPr>
          <w:color w:val="000000"/>
          <w:sz w:val="28"/>
          <w:szCs w:val="28"/>
        </w:rPr>
        <w:t>ого</w:t>
      </w:r>
      <w:r w:rsidRPr="00923E01">
        <w:rPr>
          <w:color w:val="000000"/>
          <w:sz w:val="28"/>
          <w:szCs w:val="28"/>
        </w:rPr>
        <w:t xml:space="preserve"> местн</w:t>
      </w:r>
      <w:r>
        <w:rPr>
          <w:color w:val="000000"/>
          <w:sz w:val="28"/>
          <w:szCs w:val="28"/>
        </w:rPr>
        <w:t>ого</w:t>
      </w:r>
      <w:r w:rsidRPr="00923E01">
        <w:rPr>
          <w:color w:val="000000"/>
          <w:sz w:val="28"/>
          <w:szCs w:val="28"/>
        </w:rPr>
        <w:t xml:space="preserve"> бюджет</w:t>
      </w:r>
      <w:r>
        <w:rPr>
          <w:color w:val="000000"/>
          <w:sz w:val="28"/>
          <w:szCs w:val="28"/>
        </w:rPr>
        <w:t>а</w:t>
      </w:r>
      <w:r w:rsidRPr="00923E01">
        <w:rPr>
          <w:color w:val="000000"/>
          <w:sz w:val="28"/>
          <w:szCs w:val="28"/>
        </w:rPr>
        <w:t xml:space="preserve"> </w:t>
      </w:r>
      <w:r w:rsidRPr="00C64949">
        <w:rPr>
          <w:color w:val="000000"/>
          <w:sz w:val="28"/>
          <w:szCs w:val="28"/>
        </w:rPr>
        <w:br/>
      </w:r>
      <w:r w:rsidRPr="00923E01">
        <w:rPr>
          <w:color w:val="000000"/>
          <w:sz w:val="28"/>
          <w:szCs w:val="28"/>
        </w:rPr>
        <w:t>на оплату труда и начисления на нее страховых взносов во внебюджетные фонды за счет перечисленных в 202</w:t>
      </w:r>
      <w:r>
        <w:rPr>
          <w:color w:val="000000"/>
          <w:sz w:val="28"/>
          <w:szCs w:val="28"/>
        </w:rPr>
        <w:t>5</w:t>
      </w:r>
      <w:r w:rsidRPr="00923E01">
        <w:rPr>
          <w:color w:val="000000"/>
          <w:sz w:val="28"/>
          <w:szCs w:val="28"/>
        </w:rPr>
        <w:t xml:space="preserve"> году из областного бюджета межбюджетных трансфертов на указанные цели (при расчете которых учитываются расходы на оплату труда и начисления на нее страховых взносов во внебюджетные фонды);</w:t>
      </w:r>
      <w:proofErr w:type="gramEnd"/>
    </w:p>
    <w:p w:rsidR="00EF5C76" w:rsidRPr="00FF0F03" w:rsidRDefault="00EF5C76" w:rsidP="00EF5C76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923E01">
        <w:rPr>
          <w:color w:val="000000"/>
          <w:sz w:val="28"/>
          <w:szCs w:val="28"/>
        </w:rPr>
        <w:t>2) </w:t>
      </w:r>
      <w:r w:rsidRPr="00FF0F03">
        <w:rPr>
          <w:color w:val="000000"/>
          <w:sz w:val="28"/>
          <w:szCs w:val="28"/>
        </w:rPr>
        <w:t xml:space="preserve">направление из консолидированного местного бюджета средств </w:t>
      </w:r>
      <w:r w:rsidRPr="00FF0F03">
        <w:rPr>
          <w:color w:val="000000"/>
          <w:sz w:val="28"/>
          <w:szCs w:val="28"/>
        </w:rPr>
        <w:br/>
        <w:t xml:space="preserve">на оплату коммунальных услуг в 2025 году в размере не ниже учтенного </w:t>
      </w:r>
      <w:r w:rsidRPr="00FF0F03">
        <w:rPr>
          <w:color w:val="000000"/>
          <w:sz w:val="28"/>
          <w:szCs w:val="28"/>
        </w:rPr>
        <w:br/>
        <w:t xml:space="preserve">при расчете дотации, а также обеспечение недопущения прироста дебиторской задолженности за счет превышения фактических расходов </w:t>
      </w:r>
      <w:r w:rsidRPr="00C64949">
        <w:rPr>
          <w:color w:val="000000"/>
          <w:sz w:val="28"/>
          <w:szCs w:val="28"/>
        </w:rPr>
        <w:br/>
      </w:r>
      <w:r w:rsidRPr="00FF0F03">
        <w:rPr>
          <w:color w:val="000000"/>
          <w:sz w:val="28"/>
          <w:szCs w:val="28"/>
        </w:rPr>
        <w:t>на оплату коммунальных услуг над начисленными расходами, отраженными в бюджетной отчетности местного бюджета за 2025 год;</w:t>
      </w:r>
    </w:p>
    <w:p w:rsidR="00EF5C76" w:rsidRPr="00923E01" w:rsidRDefault="00EF5C76" w:rsidP="00EF5C76">
      <w:pPr>
        <w:widowControl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923E01">
        <w:rPr>
          <w:color w:val="000000"/>
          <w:sz w:val="28"/>
          <w:szCs w:val="28"/>
        </w:rPr>
        <w:t>3) направление из консолидированн</w:t>
      </w:r>
      <w:r>
        <w:rPr>
          <w:color w:val="000000"/>
          <w:sz w:val="28"/>
          <w:szCs w:val="28"/>
        </w:rPr>
        <w:t>ого</w:t>
      </w:r>
      <w:r w:rsidRPr="00923E01">
        <w:rPr>
          <w:color w:val="000000"/>
          <w:sz w:val="28"/>
          <w:szCs w:val="28"/>
        </w:rPr>
        <w:t xml:space="preserve"> местн</w:t>
      </w:r>
      <w:r>
        <w:rPr>
          <w:color w:val="000000"/>
          <w:sz w:val="28"/>
          <w:szCs w:val="28"/>
        </w:rPr>
        <w:t>ого</w:t>
      </w:r>
      <w:r w:rsidRPr="00923E01">
        <w:rPr>
          <w:color w:val="000000"/>
          <w:sz w:val="28"/>
          <w:szCs w:val="28"/>
        </w:rPr>
        <w:t xml:space="preserve"> бюджет</w:t>
      </w:r>
      <w:r>
        <w:rPr>
          <w:color w:val="000000"/>
          <w:sz w:val="28"/>
          <w:szCs w:val="28"/>
        </w:rPr>
        <w:t>а</w:t>
      </w:r>
      <w:r w:rsidRPr="00923E01">
        <w:rPr>
          <w:color w:val="000000"/>
          <w:sz w:val="28"/>
          <w:szCs w:val="28"/>
        </w:rPr>
        <w:t xml:space="preserve"> средств </w:t>
      </w:r>
      <w:r w:rsidRPr="00C64949">
        <w:rPr>
          <w:color w:val="000000"/>
          <w:sz w:val="28"/>
          <w:szCs w:val="28"/>
        </w:rPr>
        <w:br/>
      </w:r>
      <w:r w:rsidRPr="00923E01">
        <w:rPr>
          <w:color w:val="000000"/>
          <w:sz w:val="28"/>
          <w:szCs w:val="28"/>
        </w:rPr>
        <w:t xml:space="preserve">на уплату налога на имущество организаций по вновь принятым (планируемым к принятию, введенным в эксплуатацию) объектам недвижимого имущества учреждений образования, культуры и спорта или принятым (планируемым к принятию) на </w:t>
      </w:r>
      <w:r w:rsidRPr="00B16FBF">
        <w:rPr>
          <w:color w:val="000000"/>
          <w:sz w:val="28"/>
          <w:szCs w:val="28"/>
        </w:rPr>
        <w:t xml:space="preserve">баланс (введенным </w:t>
      </w:r>
      <w:r w:rsidRPr="00C64949">
        <w:rPr>
          <w:color w:val="000000"/>
          <w:sz w:val="28"/>
          <w:szCs w:val="28"/>
        </w:rPr>
        <w:br/>
      </w:r>
      <w:r w:rsidRPr="00B16FBF">
        <w:rPr>
          <w:color w:val="000000"/>
          <w:sz w:val="28"/>
          <w:szCs w:val="28"/>
        </w:rPr>
        <w:t>в эксплуатацию) новых</w:t>
      </w:r>
      <w:r w:rsidRPr="00923E01">
        <w:rPr>
          <w:color w:val="000000"/>
          <w:sz w:val="28"/>
          <w:szCs w:val="28"/>
        </w:rPr>
        <w:t xml:space="preserve"> имущественных комплексов учреждений образования, культуры и </w:t>
      </w:r>
      <w:r w:rsidRPr="00FF0F03">
        <w:rPr>
          <w:color w:val="000000"/>
          <w:sz w:val="28"/>
          <w:szCs w:val="28"/>
        </w:rPr>
        <w:t>спорта с участием средств областного бюджета,</w:t>
      </w:r>
      <w:r w:rsidRPr="00923E01">
        <w:rPr>
          <w:color w:val="000000"/>
          <w:sz w:val="28"/>
          <w:szCs w:val="28"/>
        </w:rPr>
        <w:t xml:space="preserve"> </w:t>
      </w:r>
      <w:r w:rsidRPr="00C64949">
        <w:rPr>
          <w:color w:val="000000"/>
          <w:sz w:val="28"/>
          <w:szCs w:val="28"/>
        </w:rPr>
        <w:br/>
      </w:r>
      <w:r w:rsidRPr="00923E01">
        <w:rPr>
          <w:color w:val="000000"/>
          <w:sz w:val="28"/>
          <w:szCs w:val="28"/>
        </w:rPr>
        <w:t xml:space="preserve">а также </w:t>
      </w:r>
      <w:r w:rsidRPr="00987B9E">
        <w:rPr>
          <w:color w:val="000000"/>
          <w:sz w:val="28"/>
          <w:szCs w:val="28"/>
        </w:rPr>
        <w:t xml:space="preserve">переданным </w:t>
      </w:r>
      <w:r w:rsidRPr="00987B9E">
        <w:rPr>
          <w:color w:val="000000"/>
          <w:spacing w:val="-6"/>
          <w:sz w:val="28"/>
          <w:szCs w:val="28"/>
        </w:rPr>
        <w:t xml:space="preserve">муниципальным объектам </w:t>
      </w:r>
      <w:r w:rsidRPr="00771120">
        <w:rPr>
          <w:color w:val="000000"/>
          <w:sz w:val="28"/>
          <w:szCs w:val="28"/>
        </w:rPr>
        <w:t>муниципального округа</w:t>
      </w:r>
      <w:proofErr w:type="gramEnd"/>
      <w:r w:rsidRPr="00771120">
        <w:rPr>
          <w:color w:val="000000"/>
          <w:sz w:val="28"/>
          <w:szCs w:val="28"/>
        </w:rPr>
        <w:t>, городского округа, муниципального района и входящих в его состав поселений</w:t>
      </w:r>
      <w:r w:rsidRPr="00987B9E">
        <w:rPr>
          <w:color w:val="000000"/>
          <w:sz w:val="28"/>
          <w:szCs w:val="28"/>
        </w:rPr>
        <w:t xml:space="preserve"> </w:t>
      </w:r>
      <w:r w:rsidRPr="00987B9E">
        <w:rPr>
          <w:color w:val="000000"/>
          <w:spacing w:val="-6"/>
          <w:sz w:val="28"/>
          <w:szCs w:val="28"/>
        </w:rPr>
        <w:t>в государственную собственность Архангельской области в 2024 году в размере</w:t>
      </w:r>
      <w:r w:rsidRPr="00923E01">
        <w:rPr>
          <w:color w:val="000000"/>
          <w:sz w:val="28"/>
          <w:szCs w:val="28"/>
        </w:rPr>
        <w:t xml:space="preserve"> не ниже учтенного при расчете дотации;</w:t>
      </w:r>
    </w:p>
    <w:p w:rsidR="00EF5C76" w:rsidRPr="00923E01" w:rsidRDefault="00EF5C76" w:rsidP="00EF5C76">
      <w:pPr>
        <w:widowControl w:val="0"/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proofErr w:type="gramStart"/>
      <w:r w:rsidRPr="00272D1D">
        <w:rPr>
          <w:color w:val="000000"/>
          <w:spacing w:val="-10"/>
          <w:sz w:val="28"/>
          <w:szCs w:val="28"/>
        </w:rPr>
        <w:t>4) обеспечение отсутствия на 1 января 202</w:t>
      </w:r>
      <w:r>
        <w:rPr>
          <w:color w:val="000000"/>
          <w:spacing w:val="-10"/>
          <w:sz w:val="28"/>
          <w:szCs w:val="28"/>
        </w:rPr>
        <w:t>6</w:t>
      </w:r>
      <w:r w:rsidRPr="00272D1D">
        <w:rPr>
          <w:color w:val="000000"/>
          <w:spacing w:val="-10"/>
          <w:sz w:val="28"/>
          <w:szCs w:val="28"/>
        </w:rPr>
        <w:t xml:space="preserve"> года фактически занятых штатных</w:t>
      </w:r>
      <w:r w:rsidRPr="00923E01">
        <w:rPr>
          <w:color w:val="000000"/>
          <w:sz w:val="28"/>
          <w:szCs w:val="28"/>
        </w:rPr>
        <w:t xml:space="preserve"> единиц муниципальных учреждений и органов местного самоуправления </w:t>
      </w:r>
      <w:r w:rsidRPr="00272D1D">
        <w:rPr>
          <w:color w:val="000000"/>
          <w:spacing w:val="-6"/>
          <w:sz w:val="28"/>
          <w:szCs w:val="28"/>
        </w:rPr>
        <w:t xml:space="preserve">муниципального округа, городского округа, муниципального района и входящих </w:t>
      </w:r>
      <w:r w:rsidRPr="00923E01">
        <w:rPr>
          <w:color w:val="000000"/>
          <w:sz w:val="28"/>
          <w:szCs w:val="28"/>
        </w:rPr>
        <w:t xml:space="preserve">в его состав поселений с заработной платой </w:t>
      </w:r>
      <w:r w:rsidRPr="00765504">
        <w:rPr>
          <w:color w:val="000000"/>
          <w:sz w:val="28"/>
          <w:szCs w:val="28"/>
        </w:rPr>
        <w:t>ниже минимального размера оплаты труда, установленного законодательством</w:t>
      </w:r>
      <w:r w:rsidRPr="00923E01">
        <w:rPr>
          <w:color w:val="000000"/>
          <w:sz w:val="28"/>
          <w:szCs w:val="28"/>
        </w:rPr>
        <w:t xml:space="preserve"> Российской Федерации, с начислением на него районного коэффициента</w:t>
      </w:r>
      <w:r w:rsidRPr="00C64949">
        <w:rPr>
          <w:color w:val="000000"/>
          <w:sz w:val="28"/>
          <w:szCs w:val="28"/>
        </w:rPr>
        <w:br/>
      </w:r>
      <w:r w:rsidRPr="00923E01">
        <w:rPr>
          <w:color w:val="000000"/>
          <w:sz w:val="28"/>
          <w:szCs w:val="28"/>
        </w:rPr>
        <w:t xml:space="preserve">и процентной надбавки </w:t>
      </w:r>
      <w:r w:rsidRPr="00272D1D">
        <w:rPr>
          <w:color w:val="000000"/>
          <w:spacing w:val="-6"/>
          <w:sz w:val="28"/>
          <w:szCs w:val="28"/>
        </w:rPr>
        <w:t>к заработной плате за стаж работы в районах Крайнего</w:t>
      </w:r>
      <w:proofErr w:type="gramEnd"/>
      <w:r w:rsidRPr="00272D1D">
        <w:rPr>
          <w:color w:val="000000"/>
          <w:spacing w:val="-6"/>
          <w:sz w:val="28"/>
          <w:szCs w:val="28"/>
        </w:rPr>
        <w:t xml:space="preserve"> </w:t>
      </w:r>
      <w:r w:rsidRPr="00272D1D">
        <w:rPr>
          <w:color w:val="000000"/>
          <w:spacing w:val="-6"/>
          <w:sz w:val="28"/>
          <w:szCs w:val="28"/>
        </w:rPr>
        <w:lastRenderedPageBreak/>
        <w:t>Севера и приравненных</w:t>
      </w:r>
      <w:r w:rsidRPr="00923E01">
        <w:rPr>
          <w:color w:val="000000"/>
          <w:sz w:val="28"/>
          <w:szCs w:val="28"/>
        </w:rPr>
        <w:t xml:space="preserve"> к ним </w:t>
      </w:r>
      <w:proofErr w:type="gramStart"/>
      <w:r w:rsidRPr="00923E01">
        <w:rPr>
          <w:color w:val="000000"/>
          <w:sz w:val="28"/>
          <w:szCs w:val="28"/>
        </w:rPr>
        <w:t>местностях</w:t>
      </w:r>
      <w:proofErr w:type="gramEnd"/>
      <w:r w:rsidRPr="00923E01">
        <w:rPr>
          <w:color w:val="000000"/>
          <w:sz w:val="28"/>
          <w:szCs w:val="28"/>
        </w:rPr>
        <w:t>;</w:t>
      </w:r>
    </w:p>
    <w:p w:rsidR="00EF5C76" w:rsidRPr="00C64949" w:rsidRDefault="00EF5C76" w:rsidP="00EF5C76">
      <w:pPr>
        <w:widowControl w:val="0"/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C64949">
        <w:rPr>
          <w:color w:val="000000"/>
          <w:sz w:val="28"/>
          <w:szCs w:val="28"/>
        </w:rPr>
        <w:t xml:space="preserve">5) обеспечение достижения целевого показателя в размере не менее </w:t>
      </w:r>
      <w:r w:rsidRPr="00C64949">
        <w:rPr>
          <w:color w:val="000000"/>
          <w:sz w:val="28"/>
          <w:szCs w:val="28"/>
        </w:rPr>
        <w:br/>
        <w:t xml:space="preserve">96,0 процента к уровню средней заработной платы педагогических работников муниципальных образовательных организаций дополнительного образования </w:t>
      </w:r>
      <w:r w:rsidRPr="006A4302">
        <w:rPr>
          <w:color w:val="000000"/>
          <w:spacing w:val="-8"/>
          <w:sz w:val="28"/>
          <w:szCs w:val="28"/>
        </w:rPr>
        <w:t>муниципального округа, городского округа и муниципального</w:t>
      </w:r>
      <w:r w:rsidRPr="006A4302">
        <w:rPr>
          <w:color w:val="000000"/>
          <w:sz w:val="28"/>
          <w:szCs w:val="28"/>
        </w:rPr>
        <w:t xml:space="preserve"> </w:t>
      </w:r>
      <w:r w:rsidRPr="006A4302">
        <w:rPr>
          <w:color w:val="000000"/>
          <w:spacing w:val="-6"/>
          <w:sz w:val="28"/>
          <w:szCs w:val="28"/>
        </w:rPr>
        <w:t>района</w:t>
      </w:r>
      <w:r w:rsidRPr="006A4302">
        <w:rPr>
          <w:color w:val="000000"/>
          <w:sz w:val="28"/>
          <w:szCs w:val="28"/>
        </w:rPr>
        <w:t xml:space="preserve"> за 2025 год (по</w:t>
      </w:r>
      <w:r w:rsidRPr="00C64949">
        <w:rPr>
          <w:color w:val="000000"/>
          <w:sz w:val="28"/>
          <w:szCs w:val="28"/>
        </w:rPr>
        <w:t xml:space="preserve"> данным министерства образования Архангельской области); </w:t>
      </w:r>
    </w:p>
    <w:p w:rsidR="00EF5C76" w:rsidRPr="00923E01" w:rsidRDefault="00EF5C76" w:rsidP="00EF5C76">
      <w:pPr>
        <w:widowControl w:val="0"/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C64949">
        <w:rPr>
          <w:color w:val="000000"/>
          <w:sz w:val="28"/>
          <w:szCs w:val="28"/>
        </w:rPr>
        <w:t xml:space="preserve">6) обеспечение достижения целевого показателя в размере не менее </w:t>
      </w:r>
      <w:r w:rsidRPr="00C64949">
        <w:rPr>
          <w:color w:val="000000"/>
          <w:sz w:val="28"/>
          <w:szCs w:val="28"/>
        </w:rPr>
        <w:br/>
        <w:t xml:space="preserve">93,1 процента к уровню средней заработной платы работников муниципальных </w:t>
      </w:r>
      <w:r w:rsidRPr="00C64949">
        <w:rPr>
          <w:color w:val="000000"/>
          <w:spacing w:val="-8"/>
          <w:sz w:val="28"/>
          <w:szCs w:val="28"/>
        </w:rPr>
        <w:t>учреждений культуры муниципального округа, городского округа, муниципального</w:t>
      </w:r>
      <w:r w:rsidRPr="00C64949">
        <w:rPr>
          <w:color w:val="000000"/>
          <w:sz w:val="28"/>
          <w:szCs w:val="28"/>
        </w:rPr>
        <w:t xml:space="preserve"> </w:t>
      </w:r>
      <w:r w:rsidRPr="00C64949">
        <w:rPr>
          <w:color w:val="000000"/>
          <w:spacing w:val="-6"/>
          <w:sz w:val="28"/>
          <w:szCs w:val="28"/>
        </w:rPr>
        <w:t>района и входящих в его состав поселений за 2025 год (по данным министерства</w:t>
      </w:r>
      <w:r w:rsidRPr="00C64949">
        <w:rPr>
          <w:color w:val="000000"/>
          <w:sz w:val="28"/>
          <w:szCs w:val="28"/>
        </w:rPr>
        <w:t xml:space="preserve"> культуры Архангельской области);</w:t>
      </w:r>
      <w:r w:rsidRPr="00923E01">
        <w:rPr>
          <w:color w:val="000000"/>
          <w:sz w:val="28"/>
          <w:szCs w:val="28"/>
        </w:rPr>
        <w:t xml:space="preserve"> </w:t>
      </w:r>
    </w:p>
    <w:p w:rsidR="00EF5C76" w:rsidRPr="00923E01" w:rsidRDefault="00EF5C76" w:rsidP="00EF5C76">
      <w:pPr>
        <w:widowControl w:val="0"/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923E01">
        <w:rPr>
          <w:color w:val="000000"/>
          <w:sz w:val="28"/>
          <w:szCs w:val="28"/>
        </w:rPr>
        <w:t>7) проведение до 1 июля 202</w:t>
      </w:r>
      <w:r>
        <w:rPr>
          <w:color w:val="000000"/>
          <w:sz w:val="28"/>
          <w:szCs w:val="28"/>
        </w:rPr>
        <w:t>5</w:t>
      </w:r>
      <w:r w:rsidRPr="00923E01">
        <w:rPr>
          <w:color w:val="000000"/>
          <w:sz w:val="28"/>
          <w:szCs w:val="28"/>
        </w:rPr>
        <w:t xml:space="preserve"> года оценки налоговых расходов администрациями муниципальных округов, городских округов, городских </w:t>
      </w:r>
      <w:r w:rsidRPr="00923E01">
        <w:rPr>
          <w:color w:val="000000"/>
          <w:sz w:val="28"/>
          <w:szCs w:val="28"/>
        </w:rPr>
        <w:br/>
        <w:t>и сельских поселений Архангельской области и представление результатов данной оценки в министерство до 20 июля 202</w:t>
      </w:r>
      <w:r>
        <w:rPr>
          <w:color w:val="000000"/>
          <w:sz w:val="28"/>
          <w:szCs w:val="28"/>
        </w:rPr>
        <w:t>5</w:t>
      </w:r>
      <w:r w:rsidRPr="00923E01">
        <w:rPr>
          <w:color w:val="000000"/>
          <w:sz w:val="28"/>
          <w:szCs w:val="28"/>
        </w:rPr>
        <w:t xml:space="preserve"> года;</w:t>
      </w:r>
    </w:p>
    <w:p w:rsidR="00EF5C76" w:rsidRPr="00923E01" w:rsidRDefault="00EF5C76" w:rsidP="00EF5C76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923E01">
        <w:rPr>
          <w:color w:val="000000"/>
          <w:sz w:val="28"/>
          <w:szCs w:val="28"/>
        </w:rPr>
        <w:t>8) обеспечение отсутствия по состоянию на первое число каждого месяца просроченной кредиторской задолженности консолидированного местного бюджета и муниципальных учреждений муниципального округа, городского округа, муниципального района и входящих в его состав поселений по социально значимым направлениям, а также по налоговым                     и другим обязательным платежам (включая пени и штрафы). Под социально значимыми направлениями понимаются расходы на фонд оплаты труда, взносы по обязательному социальному страхованию на выплаты денежного содержания и иные выплаты работникам, на реализацию мер социальной поддержки отдельных категорий граждан (включая пени и штрафы);</w:t>
      </w:r>
    </w:p>
    <w:p w:rsidR="00EF5C76" w:rsidRPr="00923E01" w:rsidRDefault="00EF5C76" w:rsidP="00EF5C76">
      <w:pPr>
        <w:widowControl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923E01">
        <w:rPr>
          <w:color w:val="000000"/>
          <w:sz w:val="28"/>
          <w:szCs w:val="28"/>
        </w:rPr>
        <w:t>9) обеспечение по итогам исполнения консолидированного местного бюджета за 202</w:t>
      </w:r>
      <w:r>
        <w:rPr>
          <w:color w:val="000000"/>
          <w:sz w:val="28"/>
          <w:szCs w:val="28"/>
        </w:rPr>
        <w:t>5</w:t>
      </w:r>
      <w:r w:rsidRPr="00923E01">
        <w:rPr>
          <w:color w:val="000000"/>
          <w:sz w:val="28"/>
          <w:szCs w:val="28"/>
        </w:rPr>
        <w:t xml:space="preserve"> год сокращения сложившейся по данным годового отчета </w:t>
      </w:r>
      <w:r w:rsidRPr="00C64949">
        <w:rPr>
          <w:color w:val="000000"/>
          <w:sz w:val="28"/>
          <w:szCs w:val="28"/>
        </w:rPr>
        <w:br/>
      </w:r>
      <w:r w:rsidRPr="00923E01">
        <w:rPr>
          <w:color w:val="000000"/>
          <w:sz w:val="28"/>
          <w:szCs w:val="28"/>
        </w:rPr>
        <w:t xml:space="preserve">об </w:t>
      </w:r>
      <w:r w:rsidRPr="00272D1D">
        <w:rPr>
          <w:color w:val="000000"/>
          <w:spacing w:val="-6"/>
          <w:sz w:val="28"/>
          <w:szCs w:val="28"/>
        </w:rPr>
        <w:t>исполнении консолидированного местного бюджета за 202</w:t>
      </w:r>
      <w:r>
        <w:rPr>
          <w:color w:val="000000"/>
          <w:spacing w:val="-6"/>
          <w:sz w:val="28"/>
          <w:szCs w:val="28"/>
        </w:rPr>
        <w:t>4</w:t>
      </w:r>
      <w:r w:rsidRPr="00272D1D">
        <w:rPr>
          <w:color w:val="000000"/>
          <w:spacing w:val="-6"/>
          <w:sz w:val="28"/>
          <w:szCs w:val="28"/>
        </w:rPr>
        <w:t xml:space="preserve"> год задолженности</w:t>
      </w:r>
      <w:r w:rsidRPr="00923E01">
        <w:rPr>
          <w:color w:val="000000"/>
          <w:sz w:val="28"/>
          <w:szCs w:val="28"/>
        </w:rPr>
        <w:t xml:space="preserve"> </w:t>
      </w:r>
      <w:r w:rsidRPr="00272D1D">
        <w:rPr>
          <w:color w:val="000000"/>
          <w:spacing w:val="-6"/>
          <w:sz w:val="28"/>
          <w:szCs w:val="28"/>
        </w:rPr>
        <w:t xml:space="preserve">по неналоговым платежам, </w:t>
      </w:r>
      <w:proofErr w:type="spellStart"/>
      <w:r w:rsidRPr="00272D1D">
        <w:rPr>
          <w:color w:val="000000"/>
          <w:spacing w:val="-6"/>
          <w:sz w:val="28"/>
          <w:szCs w:val="28"/>
        </w:rPr>
        <w:t>администрируемым</w:t>
      </w:r>
      <w:proofErr w:type="spellEnd"/>
      <w:r w:rsidRPr="00272D1D">
        <w:rPr>
          <w:color w:val="000000"/>
          <w:spacing w:val="-6"/>
          <w:sz w:val="28"/>
          <w:szCs w:val="28"/>
        </w:rPr>
        <w:t xml:space="preserve"> органами местного самоуправления</w:t>
      </w:r>
      <w:r w:rsidRPr="00923E01">
        <w:rPr>
          <w:color w:val="000000"/>
          <w:sz w:val="28"/>
          <w:szCs w:val="28"/>
        </w:rPr>
        <w:t xml:space="preserve"> муниципального округа, городского округа, муниципального района и входящих в его состав поселений</w:t>
      </w:r>
      <w:r w:rsidRPr="00272D1D">
        <w:rPr>
          <w:color w:val="000000"/>
          <w:spacing w:val="-12"/>
          <w:sz w:val="28"/>
          <w:szCs w:val="28"/>
        </w:rPr>
        <w:t xml:space="preserve"> (при отсутствии задолженности</w:t>
      </w:r>
      <w:r w:rsidRPr="00923E01">
        <w:rPr>
          <w:color w:val="000000"/>
          <w:sz w:val="28"/>
          <w:szCs w:val="28"/>
        </w:rPr>
        <w:t xml:space="preserve"> за 202</w:t>
      </w:r>
      <w:r>
        <w:rPr>
          <w:color w:val="000000"/>
          <w:sz w:val="28"/>
          <w:szCs w:val="28"/>
        </w:rPr>
        <w:t>4</w:t>
      </w:r>
      <w:r w:rsidRPr="00923E01">
        <w:rPr>
          <w:color w:val="000000"/>
          <w:sz w:val="28"/>
          <w:szCs w:val="28"/>
        </w:rPr>
        <w:t xml:space="preserve"> год – недопущение возникновения в 202</w:t>
      </w:r>
      <w:r>
        <w:rPr>
          <w:color w:val="000000"/>
          <w:sz w:val="28"/>
          <w:szCs w:val="28"/>
        </w:rPr>
        <w:t>5</w:t>
      </w:r>
      <w:r w:rsidRPr="00923E01">
        <w:rPr>
          <w:color w:val="000000"/>
          <w:sz w:val="28"/>
          <w:szCs w:val="28"/>
        </w:rPr>
        <w:t xml:space="preserve"> году);</w:t>
      </w:r>
      <w:proofErr w:type="gramEnd"/>
    </w:p>
    <w:p w:rsidR="00EF5C76" w:rsidRPr="00923E01" w:rsidRDefault="00EF5C76" w:rsidP="00EF5C76">
      <w:pPr>
        <w:widowControl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923E01">
        <w:rPr>
          <w:color w:val="000000"/>
          <w:sz w:val="28"/>
          <w:szCs w:val="28"/>
        </w:rPr>
        <w:t>10) обеспечение по итогам исполнения консолидированного местного бюджета за 202</w:t>
      </w:r>
      <w:r>
        <w:rPr>
          <w:color w:val="000000"/>
          <w:sz w:val="28"/>
          <w:szCs w:val="28"/>
        </w:rPr>
        <w:t>5</w:t>
      </w:r>
      <w:r w:rsidRPr="00923E01">
        <w:rPr>
          <w:color w:val="000000"/>
          <w:sz w:val="28"/>
          <w:szCs w:val="28"/>
        </w:rPr>
        <w:t xml:space="preserve"> год сокращения сложившейся по данным годового отчета </w:t>
      </w:r>
      <w:r>
        <w:rPr>
          <w:color w:val="000000"/>
          <w:sz w:val="28"/>
          <w:szCs w:val="28"/>
        </w:rPr>
        <w:br/>
      </w:r>
      <w:r w:rsidRPr="00272D1D">
        <w:rPr>
          <w:color w:val="000000"/>
          <w:spacing w:val="-6"/>
          <w:sz w:val="28"/>
          <w:szCs w:val="28"/>
        </w:rPr>
        <w:t>об исполнении консолидированного местного бюджета за 202</w:t>
      </w:r>
      <w:r>
        <w:rPr>
          <w:color w:val="000000"/>
          <w:spacing w:val="-6"/>
          <w:sz w:val="28"/>
          <w:szCs w:val="28"/>
        </w:rPr>
        <w:t>4</w:t>
      </w:r>
      <w:r w:rsidRPr="00272D1D">
        <w:rPr>
          <w:color w:val="000000"/>
          <w:spacing w:val="-6"/>
          <w:sz w:val="28"/>
          <w:szCs w:val="28"/>
        </w:rPr>
        <w:t xml:space="preserve"> год просроченной</w:t>
      </w:r>
      <w:r w:rsidRPr="00923E01">
        <w:rPr>
          <w:color w:val="000000"/>
          <w:sz w:val="28"/>
          <w:szCs w:val="28"/>
        </w:rPr>
        <w:t xml:space="preserve"> </w:t>
      </w:r>
      <w:r w:rsidRPr="00272D1D">
        <w:rPr>
          <w:color w:val="000000"/>
          <w:spacing w:val="-6"/>
          <w:sz w:val="28"/>
          <w:szCs w:val="28"/>
        </w:rPr>
        <w:t xml:space="preserve">кредиторской задолженности органов местного самоуправления </w:t>
      </w:r>
      <w:r w:rsidRPr="00923E01">
        <w:rPr>
          <w:color w:val="000000"/>
          <w:sz w:val="28"/>
          <w:szCs w:val="28"/>
        </w:rPr>
        <w:t xml:space="preserve">муниципального округа, городского округа, муниципального района </w:t>
      </w:r>
      <w:r w:rsidRPr="00C64949">
        <w:rPr>
          <w:color w:val="000000"/>
          <w:sz w:val="28"/>
          <w:szCs w:val="28"/>
        </w:rPr>
        <w:br/>
      </w:r>
      <w:r w:rsidRPr="00923E01">
        <w:rPr>
          <w:color w:val="000000"/>
          <w:sz w:val="28"/>
          <w:szCs w:val="28"/>
        </w:rPr>
        <w:t>и входящих в его состав поселений</w:t>
      </w:r>
      <w:r w:rsidRPr="00272D1D">
        <w:rPr>
          <w:color w:val="000000"/>
          <w:spacing w:val="-10"/>
          <w:sz w:val="28"/>
          <w:szCs w:val="28"/>
        </w:rPr>
        <w:t xml:space="preserve"> и </w:t>
      </w:r>
      <w:r w:rsidRPr="00DF1B80">
        <w:rPr>
          <w:color w:val="000000"/>
          <w:spacing w:val="-10"/>
          <w:sz w:val="28"/>
          <w:szCs w:val="28"/>
        </w:rPr>
        <w:t xml:space="preserve">муниципальных учреждений </w:t>
      </w:r>
      <w:r w:rsidRPr="00923E01">
        <w:rPr>
          <w:color w:val="000000"/>
          <w:sz w:val="28"/>
          <w:szCs w:val="28"/>
        </w:rPr>
        <w:t xml:space="preserve">муниципального округа, городского округа, муниципального района </w:t>
      </w:r>
      <w:r w:rsidRPr="00C64949">
        <w:rPr>
          <w:color w:val="000000"/>
          <w:sz w:val="28"/>
          <w:szCs w:val="28"/>
        </w:rPr>
        <w:br/>
      </w:r>
      <w:r w:rsidRPr="00923E01">
        <w:rPr>
          <w:color w:val="000000"/>
          <w:sz w:val="28"/>
          <w:szCs w:val="28"/>
        </w:rPr>
        <w:t>и входящих в его состав поселений, финансируемых из</w:t>
      </w:r>
      <w:proofErr w:type="gramEnd"/>
      <w:r w:rsidRPr="00923E01">
        <w:rPr>
          <w:color w:val="000000"/>
          <w:sz w:val="28"/>
          <w:szCs w:val="28"/>
        </w:rPr>
        <w:t xml:space="preserve"> консолидированного </w:t>
      </w:r>
      <w:r w:rsidRPr="00921621">
        <w:rPr>
          <w:color w:val="000000"/>
          <w:spacing w:val="-6"/>
          <w:sz w:val="28"/>
          <w:szCs w:val="28"/>
        </w:rPr>
        <w:t>местного бюджета (при отсутствии просроченной кредиторской задолженности</w:t>
      </w:r>
      <w:r w:rsidRPr="00923E01">
        <w:rPr>
          <w:color w:val="000000"/>
          <w:sz w:val="28"/>
          <w:szCs w:val="28"/>
        </w:rPr>
        <w:t xml:space="preserve"> за 202</w:t>
      </w:r>
      <w:r>
        <w:rPr>
          <w:color w:val="000000"/>
          <w:sz w:val="28"/>
          <w:szCs w:val="28"/>
        </w:rPr>
        <w:t>4</w:t>
      </w:r>
      <w:r w:rsidRPr="00923E01">
        <w:rPr>
          <w:color w:val="000000"/>
          <w:sz w:val="28"/>
          <w:szCs w:val="28"/>
        </w:rPr>
        <w:t xml:space="preserve"> год – недопущение возникновения в 202</w:t>
      </w:r>
      <w:r>
        <w:rPr>
          <w:color w:val="000000"/>
          <w:sz w:val="28"/>
          <w:szCs w:val="28"/>
        </w:rPr>
        <w:t>5</w:t>
      </w:r>
      <w:r w:rsidRPr="00923E01">
        <w:rPr>
          <w:color w:val="000000"/>
          <w:sz w:val="28"/>
          <w:szCs w:val="28"/>
        </w:rPr>
        <w:t xml:space="preserve"> году);</w:t>
      </w:r>
    </w:p>
    <w:p w:rsidR="00EF5C76" w:rsidRPr="00923E01" w:rsidRDefault="00EF5C76" w:rsidP="00EF5C76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923E01">
        <w:rPr>
          <w:color w:val="000000"/>
          <w:sz w:val="28"/>
          <w:szCs w:val="28"/>
        </w:rPr>
        <w:t xml:space="preserve">11) соблюдение нормативов формирования расходов на содержание органов местного самоуправления муниципальных районов, муниципальных </w:t>
      </w:r>
      <w:r w:rsidRPr="00923E01">
        <w:rPr>
          <w:color w:val="000000"/>
          <w:sz w:val="28"/>
          <w:szCs w:val="28"/>
        </w:rPr>
        <w:lastRenderedPageBreak/>
        <w:t>округов и городских округов на 202</w:t>
      </w:r>
      <w:r>
        <w:rPr>
          <w:color w:val="000000"/>
          <w:sz w:val="28"/>
          <w:szCs w:val="28"/>
        </w:rPr>
        <w:t>5</w:t>
      </w:r>
      <w:r w:rsidRPr="00923E01">
        <w:rPr>
          <w:color w:val="000000"/>
          <w:sz w:val="28"/>
          <w:szCs w:val="28"/>
        </w:rPr>
        <w:t xml:space="preserve"> год, утвержденных постановлением Правительства Архангельской области; </w:t>
      </w:r>
    </w:p>
    <w:p w:rsidR="00EF5C76" w:rsidRPr="00923E01" w:rsidRDefault="00EF5C76" w:rsidP="00EF5C76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923E01">
        <w:rPr>
          <w:color w:val="000000"/>
          <w:sz w:val="28"/>
          <w:szCs w:val="28"/>
        </w:rPr>
        <w:t xml:space="preserve">12) отсутствие решений об увеличении (индексации) размеров окладов денежного содержания муниципальных служащих муниципальных районов, </w:t>
      </w:r>
      <w:r w:rsidRPr="00714BF5">
        <w:rPr>
          <w:color w:val="000000"/>
          <w:spacing w:val="-6"/>
          <w:sz w:val="28"/>
          <w:szCs w:val="28"/>
        </w:rPr>
        <w:t xml:space="preserve">муниципальных округов и городских округов сверх предусмотренных </w:t>
      </w:r>
      <w:r w:rsidRPr="00C64949">
        <w:rPr>
          <w:color w:val="000000"/>
          <w:sz w:val="28"/>
          <w:szCs w:val="28"/>
        </w:rPr>
        <w:br/>
      </w:r>
      <w:r w:rsidRPr="00714BF5">
        <w:rPr>
          <w:color w:val="000000"/>
          <w:spacing w:val="-6"/>
          <w:sz w:val="28"/>
          <w:szCs w:val="28"/>
        </w:rPr>
        <w:t>на 202</w:t>
      </w:r>
      <w:r>
        <w:rPr>
          <w:color w:val="000000"/>
          <w:spacing w:val="-6"/>
          <w:sz w:val="28"/>
          <w:szCs w:val="28"/>
        </w:rPr>
        <w:t>5</w:t>
      </w:r>
      <w:r w:rsidRPr="00714BF5">
        <w:rPr>
          <w:color w:val="000000"/>
          <w:spacing w:val="-6"/>
          <w:sz w:val="28"/>
          <w:szCs w:val="28"/>
        </w:rPr>
        <w:t xml:space="preserve"> год</w:t>
      </w:r>
      <w:r w:rsidRPr="00923E01">
        <w:rPr>
          <w:color w:val="000000"/>
          <w:sz w:val="28"/>
          <w:szCs w:val="28"/>
        </w:rPr>
        <w:t xml:space="preserve"> </w:t>
      </w:r>
      <w:r w:rsidRPr="00714BF5">
        <w:rPr>
          <w:color w:val="000000"/>
          <w:spacing w:val="-10"/>
          <w:sz w:val="28"/>
          <w:szCs w:val="28"/>
        </w:rPr>
        <w:t>размеров индексации окладов денежного содержания федеральных государственных</w:t>
      </w:r>
      <w:r w:rsidRPr="00923E01">
        <w:rPr>
          <w:color w:val="000000"/>
          <w:sz w:val="28"/>
          <w:szCs w:val="28"/>
        </w:rPr>
        <w:t xml:space="preserve"> гражданских служащих и государственных </w:t>
      </w:r>
      <w:r>
        <w:rPr>
          <w:color w:val="000000"/>
          <w:sz w:val="28"/>
          <w:szCs w:val="28"/>
        </w:rPr>
        <w:t xml:space="preserve">гражданских </w:t>
      </w:r>
      <w:r w:rsidRPr="00923E01">
        <w:rPr>
          <w:color w:val="000000"/>
          <w:sz w:val="28"/>
          <w:szCs w:val="28"/>
        </w:rPr>
        <w:t xml:space="preserve">служащих Архангельской области; </w:t>
      </w:r>
    </w:p>
    <w:p w:rsidR="00EF5C76" w:rsidRPr="00923E01" w:rsidRDefault="00EF5C76" w:rsidP="00EF5C76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923E01">
        <w:rPr>
          <w:color w:val="000000"/>
          <w:sz w:val="28"/>
          <w:szCs w:val="28"/>
        </w:rPr>
        <w:t>13) представление в министерство до 30 января 202</w:t>
      </w:r>
      <w:r>
        <w:rPr>
          <w:color w:val="000000"/>
          <w:sz w:val="28"/>
          <w:szCs w:val="28"/>
        </w:rPr>
        <w:t>6</w:t>
      </w:r>
      <w:r w:rsidRPr="00923E01">
        <w:rPr>
          <w:color w:val="000000"/>
          <w:sz w:val="28"/>
          <w:szCs w:val="28"/>
        </w:rPr>
        <w:t xml:space="preserve"> года отчета </w:t>
      </w:r>
      <w:r w:rsidRPr="00923E01">
        <w:rPr>
          <w:color w:val="000000"/>
          <w:sz w:val="28"/>
          <w:szCs w:val="28"/>
        </w:rPr>
        <w:br/>
      </w:r>
      <w:r w:rsidRPr="00714BF5">
        <w:rPr>
          <w:color w:val="000000"/>
          <w:spacing w:val="-8"/>
          <w:sz w:val="28"/>
          <w:szCs w:val="28"/>
        </w:rPr>
        <w:t>об исполнении обязательств местной администрации, предусмотренных настоящим</w:t>
      </w:r>
      <w:r w:rsidRPr="00923E01">
        <w:rPr>
          <w:color w:val="000000"/>
          <w:sz w:val="28"/>
          <w:szCs w:val="28"/>
        </w:rPr>
        <w:t xml:space="preserve"> пунктом;</w:t>
      </w:r>
    </w:p>
    <w:p w:rsidR="00EF5C76" w:rsidRPr="00923E01" w:rsidRDefault="00EF5C76" w:rsidP="00EF5C76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923E0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4</w:t>
      </w:r>
      <w:r w:rsidRPr="00923E01">
        <w:rPr>
          <w:color w:val="000000"/>
          <w:sz w:val="28"/>
          <w:szCs w:val="28"/>
        </w:rPr>
        <w:t xml:space="preserve">) принятие главой </w:t>
      </w:r>
      <w:r w:rsidRPr="00B274CE">
        <w:rPr>
          <w:color w:val="000000"/>
          <w:spacing w:val="-6"/>
          <w:sz w:val="28"/>
          <w:szCs w:val="28"/>
        </w:rPr>
        <w:t xml:space="preserve">муниципального района, муниципального округа </w:t>
      </w:r>
      <w:r w:rsidRPr="00C64949">
        <w:rPr>
          <w:color w:val="000000"/>
          <w:sz w:val="28"/>
          <w:szCs w:val="28"/>
        </w:rPr>
        <w:br/>
      </w:r>
      <w:r w:rsidRPr="00B274CE">
        <w:rPr>
          <w:color w:val="000000"/>
          <w:spacing w:val="-6"/>
          <w:sz w:val="28"/>
          <w:szCs w:val="28"/>
        </w:rPr>
        <w:t>и городского</w:t>
      </w:r>
      <w:r w:rsidRPr="00B274CE">
        <w:rPr>
          <w:color w:val="000000"/>
          <w:sz w:val="28"/>
          <w:szCs w:val="28"/>
        </w:rPr>
        <w:t xml:space="preserve"> </w:t>
      </w:r>
      <w:r w:rsidRPr="00B274CE">
        <w:rPr>
          <w:color w:val="000000"/>
          <w:spacing w:val="-6"/>
          <w:sz w:val="28"/>
          <w:szCs w:val="28"/>
        </w:rPr>
        <w:t>округа</w:t>
      </w:r>
      <w:r>
        <w:rPr>
          <w:color w:val="000000"/>
          <w:sz w:val="28"/>
          <w:szCs w:val="28"/>
        </w:rPr>
        <w:t xml:space="preserve">, </w:t>
      </w:r>
      <w:r w:rsidRPr="00C439C6">
        <w:rPr>
          <w:color w:val="000000"/>
          <w:sz w:val="28"/>
          <w:szCs w:val="28"/>
        </w:rPr>
        <w:t>подписавшего</w:t>
      </w:r>
      <w:r>
        <w:rPr>
          <w:color w:val="000000"/>
          <w:sz w:val="28"/>
          <w:szCs w:val="28"/>
        </w:rPr>
        <w:t xml:space="preserve"> соглашение, (далее – глава </w:t>
      </w:r>
      <w:r w:rsidRPr="00923E01">
        <w:rPr>
          <w:color w:val="000000"/>
          <w:sz w:val="28"/>
          <w:szCs w:val="28"/>
        </w:rPr>
        <w:t>муниципального образования</w:t>
      </w:r>
      <w:r>
        <w:rPr>
          <w:color w:val="000000"/>
          <w:sz w:val="28"/>
          <w:szCs w:val="28"/>
        </w:rPr>
        <w:t xml:space="preserve">) </w:t>
      </w:r>
      <w:r w:rsidRPr="00923E01">
        <w:rPr>
          <w:color w:val="000000"/>
          <w:sz w:val="28"/>
          <w:szCs w:val="28"/>
        </w:rPr>
        <w:t xml:space="preserve">обязательств по </w:t>
      </w:r>
      <w:r w:rsidRPr="00714BF5">
        <w:rPr>
          <w:color w:val="000000"/>
          <w:spacing w:val="-6"/>
          <w:sz w:val="28"/>
          <w:szCs w:val="28"/>
        </w:rPr>
        <w:t>применению в 202</w:t>
      </w:r>
      <w:r w:rsidRPr="00A808A3">
        <w:rPr>
          <w:color w:val="000000"/>
          <w:spacing w:val="-6"/>
          <w:sz w:val="28"/>
          <w:szCs w:val="28"/>
        </w:rPr>
        <w:t>6</w:t>
      </w:r>
      <w:r w:rsidRPr="00714BF5">
        <w:rPr>
          <w:color w:val="000000"/>
          <w:spacing w:val="-6"/>
          <w:sz w:val="28"/>
          <w:szCs w:val="28"/>
        </w:rPr>
        <w:t xml:space="preserve"> году мер ответственности за нарушение условий соглашения</w:t>
      </w:r>
      <w:r w:rsidRPr="00923E01">
        <w:rPr>
          <w:color w:val="000000"/>
          <w:sz w:val="28"/>
          <w:szCs w:val="28"/>
        </w:rPr>
        <w:t xml:space="preserve"> о предоставлении дотации</w:t>
      </w:r>
      <w:r w:rsidRPr="00923E01">
        <w:rPr>
          <w:rFonts w:eastAsia="Calibri"/>
          <w:color w:val="000000"/>
          <w:sz w:val="28"/>
          <w:szCs w:val="28"/>
        </w:rPr>
        <w:t xml:space="preserve"> в 202</w:t>
      </w:r>
      <w:r w:rsidRPr="00A808A3">
        <w:rPr>
          <w:rFonts w:eastAsia="Calibri"/>
          <w:color w:val="000000"/>
          <w:sz w:val="28"/>
          <w:szCs w:val="28"/>
        </w:rPr>
        <w:t>5</w:t>
      </w:r>
      <w:r w:rsidRPr="00923E01">
        <w:rPr>
          <w:rFonts w:eastAsia="Calibri"/>
          <w:color w:val="000000"/>
          <w:sz w:val="28"/>
          <w:szCs w:val="28"/>
        </w:rPr>
        <w:t xml:space="preserve"> году, указанных в пунктах </w:t>
      </w:r>
      <w:r w:rsidRPr="00E97FB8">
        <w:rPr>
          <w:rFonts w:eastAsia="Calibri"/>
          <w:color w:val="000000"/>
          <w:sz w:val="28"/>
          <w:szCs w:val="28"/>
        </w:rPr>
        <w:t>9 и 10 настоящей методики.</w:t>
      </w:r>
    </w:p>
    <w:p w:rsidR="00EF5C76" w:rsidRPr="00923E01" w:rsidRDefault="00EF5C76" w:rsidP="00EF5C76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8</w:t>
      </w:r>
      <w:r w:rsidRPr="00714BF5">
        <w:rPr>
          <w:color w:val="000000"/>
          <w:spacing w:val="-6"/>
          <w:sz w:val="28"/>
          <w:szCs w:val="28"/>
        </w:rPr>
        <w:t>. </w:t>
      </w:r>
      <w:proofErr w:type="gramStart"/>
      <w:r w:rsidRPr="00714BF5">
        <w:rPr>
          <w:color w:val="000000"/>
          <w:spacing w:val="-6"/>
          <w:sz w:val="28"/>
          <w:szCs w:val="28"/>
        </w:rPr>
        <w:t>Дотации предоставляются в пределах лимитов бюджетных обязательств</w:t>
      </w:r>
      <w:r w:rsidRPr="00923E01">
        <w:rPr>
          <w:color w:val="000000"/>
          <w:sz w:val="28"/>
          <w:szCs w:val="28"/>
        </w:rPr>
        <w:t xml:space="preserve">, </w:t>
      </w:r>
      <w:r w:rsidRPr="00714BF5">
        <w:rPr>
          <w:color w:val="000000"/>
          <w:sz w:val="28"/>
          <w:szCs w:val="28"/>
        </w:rPr>
        <w:t xml:space="preserve">предусмотренных сводной бюджетной росписью </w:t>
      </w:r>
      <w:r w:rsidRPr="009C1BFD">
        <w:rPr>
          <w:color w:val="000000"/>
          <w:sz w:val="28"/>
          <w:szCs w:val="28"/>
        </w:rPr>
        <w:t xml:space="preserve">областного бюджета на </w:t>
      </w:r>
      <w:r w:rsidRPr="009C1BFD">
        <w:rPr>
          <w:color w:val="000000"/>
          <w:spacing w:val="-6"/>
          <w:sz w:val="28"/>
          <w:szCs w:val="28"/>
        </w:rPr>
        <w:t>реализацию мероприятия (результата) «Распределены и предоставлены дотации</w:t>
      </w:r>
      <w:r w:rsidRPr="009C1BFD">
        <w:rPr>
          <w:color w:val="000000"/>
          <w:sz w:val="28"/>
          <w:szCs w:val="28"/>
        </w:rPr>
        <w:t xml:space="preserve"> бюджетам муниципальных районов, муниципальных округов и городских округов Архангельской области на поддержку мер по обеспечению </w:t>
      </w:r>
      <w:r w:rsidRPr="009C1BFD">
        <w:rPr>
          <w:color w:val="000000"/>
          <w:spacing w:val="-6"/>
          <w:sz w:val="28"/>
          <w:szCs w:val="28"/>
        </w:rPr>
        <w:t>сбалансированности бюджетов» комплекса процессных мероприятий «Поддержка</w:t>
      </w:r>
      <w:r w:rsidRPr="009C1BFD">
        <w:rPr>
          <w:color w:val="000000"/>
          <w:sz w:val="28"/>
          <w:szCs w:val="28"/>
        </w:rPr>
        <w:t xml:space="preserve"> бюджетов муниципальных образований Архангельской области и организация направления межбюджетных трансфертов», я</w:t>
      </w:r>
      <w:r w:rsidRPr="00923E01">
        <w:rPr>
          <w:color w:val="000000"/>
          <w:sz w:val="28"/>
          <w:szCs w:val="28"/>
        </w:rPr>
        <w:t>вляющегося структурным элементом государственной программы Архангельской области «Управление</w:t>
      </w:r>
      <w:proofErr w:type="gramEnd"/>
      <w:r w:rsidRPr="00923E01">
        <w:rPr>
          <w:color w:val="000000"/>
          <w:sz w:val="28"/>
          <w:szCs w:val="28"/>
        </w:rPr>
        <w:t xml:space="preserve"> государственными финансами и государственным долгом Архангельской области».</w:t>
      </w:r>
    </w:p>
    <w:p w:rsidR="00EF5C76" w:rsidRPr="00923E01" w:rsidRDefault="00EF5C76" w:rsidP="00EF5C76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714BF5">
        <w:rPr>
          <w:color w:val="000000"/>
          <w:spacing w:val="-6"/>
          <w:sz w:val="28"/>
          <w:szCs w:val="28"/>
        </w:rPr>
        <w:t>Расходование средств дотации осуществляется в порядке, установленном</w:t>
      </w:r>
      <w:r w:rsidRPr="00923E01">
        <w:rPr>
          <w:color w:val="000000"/>
          <w:sz w:val="28"/>
          <w:szCs w:val="28"/>
        </w:rPr>
        <w:t xml:space="preserve"> </w:t>
      </w:r>
      <w:r w:rsidRPr="00714BF5">
        <w:rPr>
          <w:color w:val="000000"/>
          <w:spacing w:val="-6"/>
          <w:sz w:val="28"/>
          <w:szCs w:val="28"/>
        </w:rPr>
        <w:t xml:space="preserve">органами местного самоуправления </w:t>
      </w:r>
      <w:r w:rsidRPr="00923E01">
        <w:rPr>
          <w:color w:val="000000"/>
          <w:sz w:val="28"/>
          <w:szCs w:val="28"/>
        </w:rPr>
        <w:t>муниципальн</w:t>
      </w:r>
      <w:r>
        <w:rPr>
          <w:color w:val="000000"/>
          <w:sz w:val="28"/>
          <w:szCs w:val="28"/>
        </w:rPr>
        <w:t>ого</w:t>
      </w:r>
      <w:r w:rsidRPr="00923E01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а</w:t>
      </w:r>
      <w:r w:rsidRPr="00923E01">
        <w:rPr>
          <w:color w:val="000000"/>
          <w:sz w:val="28"/>
          <w:szCs w:val="28"/>
        </w:rPr>
        <w:t xml:space="preserve">, </w:t>
      </w:r>
      <w:r w:rsidRPr="00714BF5">
        <w:rPr>
          <w:color w:val="000000"/>
          <w:spacing w:val="-6"/>
          <w:sz w:val="28"/>
          <w:szCs w:val="28"/>
        </w:rPr>
        <w:t>муниципальн</w:t>
      </w:r>
      <w:r>
        <w:rPr>
          <w:color w:val="000000"/>
          <w:spacing w:val="-6"/>
          <w:sz w:val="28"/>
          <w:szCs w:val="28"/>
        </w:rPr>
        <w:t>ого</w:t>
      </w:r>
      <w:r w:rsidRPr="00714BF5">
        <w:rPr>
          <w:color w:val="000000"/>
          <w:spacing w:val="-6"/>
          <w:sz w:val="28"/>
          <w:szCs w:val="28"/>
        </w:rPr>
        <w:t xml:space="preserve"> округ</w:t>
      </w:r>
      <w:r>
        <w:rPr>
          <w:color w:val="000000"/>
          <w:spacing w:val="-6"/>
          <w:sz w:val="28"/>
          <w:szCs w:val="28"/>
        </w:rPr>
        <w:t>а</w:t>
      </w:r>
      <w:r w:rsidRPr="00714BF5">
        <w:rPr>
          <w:color w:val="000000"/>
          <w:spacing w:val="-6"/>
          <w:sz w:val="28"/>
          <w:szCs w:val="28"/>
        </w:rPr>
        <w:t xml:space="preserve"> и городск</w:t>
      </w:r>
      <w:r>
        <w:rPr>
          <w:color w:val="000000"/>
          <w:spacing w:val="-6"/>
          <w:sz w:val="28"/>
          <w:szCs w:val="28"/>
        </w:rPr>
        <w:t>ого</w:t>
      </w:r>
      <w:r w:rsidRPr="00714BF5">
        <w:rPr>
          <w:color w:val="000000"/>
          <w:spacing w:val="-6"/>
          <w:sz w:val="28"/>
          <w:szCs w:val="28"/>
        </w:rPr>
        <w:t xml:space="preserve"> округ</w:t>
      </w:r>
      <w:r>
        <w:rPr>
          <w:color w:val="000000"/>
          <w:spacing w:val="-6"/>
          <w:sz w:val="28"/>
          <w:szCs w:val="28"/>
        </w:rPr>
        <w:t>а</w:t>
      </w:r>
      <w:r w:rsidRPr="00923E01">
        <w:rPr>
          <w:color w:val="000000"/>
          <w:sz w:val="28"/>
          <w:szCs w:val="28"/>
        </w:rPr>
        <w:t xml:space="preserve">, на финансовое обеспечение расходов, предусмотренных решениями </w:t>
      </w:r>
      <w:r w:rsidRPr="00714BF5">
        <w:rPr>
          <w:color w:val="000000"/>
          <w:spacing w:val="-6"/>
          <w:sz w:val="28"/>
          <w:szCs w:val="28"/>
        </w:rPr>
        <w:t xml:space="preserve">представительных органов </w:t>
      </w:r>
      <w:r>
        <w:rPr>
          <w:color w:val="000000"/>
          <w:spacing w:val="-6"/>
          <w:sz w:val="28"/>
          <w:szCs w:val="28"/>
        </w:rPr>
        <w:t xml:space="preserve">соответствующих </w:t>
      </w:r>
      <w:r w:rsidRPr="00714BF5">
        <w:rPr>
          <w:color w:val="000000"/>
          <w:spacing w:val="-6"/>
          <w:sz w:val="28"/>
          <w:szCs w:val="28"/>
        </w:rPr>
        <w:t>муниципальных образований Архангельской области</w:t>
      </w:r>
      <w:r w:rsidRPr="00923E01">
        <w:rPr>
          <w:color w:val="000000"/>
          <w:sz w:val="28"/>
          <w:szCs w:val="28"/>
        </w:rPr>
        <w:t xml:space="preserve"> о местных бюджетах.</w:t>
      </w:r>
    </w:p>
    <w:p w:rsidR="00EF5C76" w:rsidRPr="00923E01" w:rsidRDefault="00EF5C76" w:rsidP="00EF5C76">
      <w:pPr>
        <w:widowControl w:val="0"/>
        <w:ind w:firstLine="709"/>
        <w:jc w:val="both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</w:rPr>
        <w:t>9</w:t>
      </w:r>
      <w:r w:rsidRPr="00923E01">
        <w:rPr>
          <w:color w:val="000000"/>
          <w:sz w:val="28"/>
          <w:szCs w:val="28"/>
        </w:rPr>
        <w:t>. </w:t>
      </w:r>
      <w:proofErr w:type="gramStart"/>
      <w:r w:rsidRPr="00923E01">
        <w:rPr>
          <w:color w:val="000000"/>
          <w:sz w:val="28"/>
          <w:szCs w:val="28"/>
        </w:rPr>
        <w:t xml:space="preserve">За невыполнение местной администрацией по данным на 1 января 2025 года условий предоставления дотации, установленных в соглашении                     </w:t>
      </w:r>
      <w:r w:rsidRPr="00714BF5">
        <w:rPr>
          <w:color w:val="000000"/>
          <w:spacing w:val="-6"/>
          <w:sz w:val="28"/>
          <w:szCs w:val="28"/>
        </w:rPr>
        <w:t>в соответствии с подпунктами 4 – 8 (в период с 1 февраля по 1 декабря 202</w:t>
      </w:r>
      <w:r>
        <w:rPr>
          <w:color w:val="000000"/>
          <w:spacing w:val="-6"/>
          <w:sz w:val="28"/>
          <w:szCs w:val="28"/>
        </w:rPr>
        <w:t>5</w:t>
      </w:r>
      <w:r w:rsidRPr="00714BF5">
        <w:rPr>
          <w:color w:val="000000"/>
          <w:spacing w:val="-6"/>
          <w:sz w:val="28"/>
          <w:szCs w:val="28"/>
        </w:rPr>
        <w:t xml:space="preserve"> года</w:t>
      </w:r>
      <w:r w:rsidRPr="00923E01">
        <w:rPr>
          <w:color w:val="000000"/>
          <w:sz w:val="28"/>
          <w:szCs w:val="28"/>
        </w:rPr>
        <w:t xml:space="preserve">), 9, 10, 12 пункта </w:t>
      </w:r>
      <w:r>
        <w:rPr>
          <w:color w:val="000000"/>
          <w:sz w:val="28"/>
          <w:szCs w:val="28"/>
        </w:rPr>
        <w:t>7</w:t>
      </w:r>
      <w:r w:rsidRPr="00923E01">
        <w:rPr>
          <w:color w:val="000000"/>
          <w:sz w:val="28"/>
          <w:szCs w:val="28"/>
        </w:rPr>
        <w:t xml:space="preserve"> настоящей </w:t>
      </w:r>
      <w:r>
        <w:rPr>
          <w:color w:val="000000"/>
          <w:sz w:val="28"/>
          <w:szCs w:val="28"/>
        </w:rPr>
        <w:t>м</w:t>
      </w:r>
      <w:r w:rsidRPr="00923E01">
        <w:rPr>
          <w:color w:val="000000"/>
          <w:sz w:val="28"/>
          <w:szCs w:val="28"/>
        </w:rPr>
        <w:t xml:space="preserve">етодики, а также за невыполнение местной </w:t>
      </w:r>
      <w:r w:rsidRPr="00714BF5">
        <w:rPr>
          <w:color w:val="000000"/>
          <w:spacing w:val="-6"/>
          <w:sz w:val="28"/>
          <w:szCs w:val="28"/>
        </w:rPr>
        <w:t xml:space="preserve">администрацией условий предоставления дотации, установленных </w:t>
      </w:r>
      <w:r w:rsidRPr="00C64949">
        <w:rPr>
          <w:color w:val="000000"/>
          <w:sz w:val="28"/>
          <w:szCs w:val="28"/>
        </w:rPr>
        <w:br/>
      </w:r>
      <w:r w:rsidRPr="00714BF5">
        <w:rPr>
          <w:color w:val="000000"/>
          <w:spacing w:val="-6"/>
          <w:sz w:val="28"/>
          <w:szCs w:val="28"/>
        </w:rPr>
        <w:t xml:space="preserve">в соглашении </w:t>
      </w:r>
      <w:r w:rsidRPr="00714BF5">
        <w:rPr>
          <w:color w:val="000000"/>
          <w:sz w:val="28"/>
          <w:szCs w:val="28"/>
        </w:rPr>
        <w:t>в соответствии с по</w:t>
      </w:r>
      <w:r>
        <w:rPr>
          <w:color w:val="000000"/>
          <w:sz w:val="28"/>
          <w:szCs w:val="28"/>
        </w:rPr>
        <w:t>дпунктом 13 пункта 7 настоящей</w:t>
      </w:r>
      <w:proofErr w:type="gramEnd"/>
      <w:r>
        <w:rPr>
          <w:color w:val="000000"/>
          <w:sz w:val="28"/>
          <w:szCs w:val="28"/>
        </w:rPr>
        <w:t xml:space="preserve"> м</w:t>
      </w:r>
      <w:r w:rsidRPr="00714BF5">
        <w:rPr>
          <w:color w:val="000000"/>
          <w:sz w:val="28"/>
          <w:szCs w:val="28"/>
        </w:rPr>
        <w:t xml:space="preserve">етодики, глава </w:t>
      </w:r>
      <w:r w:rsidRPr="00714BF5">
        <w:rPr>
          <w:color w:val="000000"/>
          <w:spacing w:val="-8"/>
          <w:sz w:val="28"/>
          <w:szCs w:val="28"/>
        </w:rPr>
        <w:t>муниципального образования применяет к должностным лицам органов местного</w:t>
      </w:r>
      <w:r w:rsidRPr="00923E01">
        <w:rPr>
          <w:color w:val="000000"/>
          <w:sz w:val="28"/>
          <w:szCs w:val="28"/>
        </w:rPr>
        <w:t xml:space="preserve"> самоуправления соответствующего муниципального района, муниципального округа, городского округа, чьи действия (бездействие) привели к нарушению указанных условий, меры дисциплинарной ответственности в соответствии с законодательством Российской Федерации.</w:t>
      </w:r>
    </w:p>
    <w:p w:rsidR="00EF5C76" w:rsidRPr="00923E01" w:rsidRDefault="00EF5C76" w:rsidP="00EF5C76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923E01">
        <w:rPr>
          <w:color w:val="000000"/>
          <w:sz w:val="28"/>
          <w:szCs w:val="28"/>
        </w:rPr>
        <w:t>В случае неприменения до 1 апреля 202</w:t>
      </w:r>
      <w:r>
        <w:rPr>
          <w:color w:val="000000"/>
          <w:sz w:val="28"/>
          <w:szCs w:val="28"/>
        </w:rPr>
        <w:t>6</w:t>
      </w:r>
      <w:r w:rsidRPr="00923E01">
        <w:rPr>
          <w:color w:val="000000"/>
          <w:sz w:val="28"/>
          <w:szCs w:val="28"/>
        </w:rPr>
        <w:t xml:space="preserve"> года главой муниципального образования указанных мер дисциплинарной ответственности объем дотации </w:t>
      </w:r>
      <w:r w:rsidRPr="00923E01">
        <w:rPr>
          <w:color w:val="000000"/>
          <w:sz w:val="28"/>
          <w:szCs w:val="28"/>
        </w:rPr>
        <w:lastRenderedPageBreak/>
        <w:t>из областного бюджета данному муниципальному району, муниципальному округу</w:t>
      </w:r>
      <w:r>
        <w:rPr>
          <w:color w:val="000000"/>
          <w:sz w:val="28"/>
          <w:szCs w:val="28"/>
        </w:rPr>
        <w:t xml:space="preserve"> и </w:t>
      </w:r>
      <w:r w:rsidRPr="00923E01">
        <w:rPr>
          <w:color w:val="000000"/>
          <w:sz w:val="28"/>
          <w:szCs w:val="28"/>
        </w:rPr>
        <w:t>городскому округу на 202</w:t>
      </w:r>
      <w:r>
        <w:rPr>
          <w:color w:val="000000"/>
          <w:sz w:val="28"/>
          <w:szCs w:val="28"/>
        </w:rPr>
        <w:t>6</w:t>
      </w:r>
      <w:r w:rsidRPr="00923E01">
        <w:rPr>
          <w:color w:val="000000"/>
          <w:sz w:val="28"/>
          <w:szCs w:val="28"/>
        </w:rPr>
        <w:t xml:space="preserve"> год подлежит сокращению в размере одного процента от суммы дотации, предусмотренной местному бюджету </w:t>
      </w:r>
      <w:r w:rsidRPr="00C64949">
        <w:rPr>
          <w:color w:val="000000"/>
          <w:sz w:val="28"/>
          <w:szCs w:val="28"/>
        </w:rPr>
        <w:br/>
      </w:r>
      <w:r w:rsidRPr="00923E01">
        <w:rPr>
          <w:color w:val="000000"/>
          <w:sz w:val="28"/>
          <w:szCs w:val="28"/>
        </w:rPr>
        <w:t>на 202</w:t>
      </w:r>
      <w:r>
        <w:rPr>
          <w:color w:val="000000"/>
          <w:sz w:val="28"/>
          <w:szCs w:val="28"/>
        </w:rPr>
        <w:t>5</w:t>
      </w:r>
      <w:r w:rsidRPr="00923E01">
        <w:rPr>
          <w:color w:val="000000"/>
          <w:sz w:val="28"/>
          <w:szCs w:val="28"/>
        </w:rPr>
        <w:t xml:space="preserve"> год.</w:t>
      </w:r>
    </w:p>
    <w:p w:rsidR="00EF5C76" w:rsidRPr="00E97FB8" w:rsidRDefault="00EF5C76" w:rsidP="00EF5C76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280F30">
        <w:rPr>
          <w:color w:val="000000"/>
          <w:sz w:val="28"/>
          <w:szCs w:val="28"/>
        </w:rPr>
        <w:t>10. </w:t>
      </w:r>
      <w:proofErr w:type="gramStart"/>
      <w:r w:rsidRPr="00280F30">
        <w:rPr>
          <w:color w:val="000000"/>
          <w:sz w:val="28"/>
          <w:szCs w:val="28"/>
        </w:rPr>
        <w:t xml:space="preserve">За невыполнение местной администрацией условий предоставления дотации, установленных в соглашении в соответствии с подпунктами 1, 2, 3, 8 (по состоянию на 1 января 2026 года), </w:t>
      </w:r>
      <w:r w:rsidRPr="00E97FB8">
        <w:rPr>
          <w:color w:val="000000"/>
          <w:sz w:val="28"/>
          <w:szCs w:val="28"/>
        </w:rPr>
        <w:t xml:space="preserve">11 пункта 7 настоящей методики, объем </w:t>
      </w:r>
      <w:r w:rsidRPr="00E97FB8">
        <w:rPr>
          <w:color w:val="000000"/>
          <w:spacing w:val="-10"/>
          <w:sz w:val="28"/>
          <w:szCs w:val="28"/>
        </w:rPr>
        <w:t>дотации из областного бюджета данному муниципальному району, муниципальному</w:t>
      </w:r>
      <w:r w:rsidRPr="00E97FB8">
        <w:rPr>
          <w:color w:val="000000"/>
          <w:sz w:val="28"/>
          <w:szCs w:val="28"/>
        </w:rPr>
        <w:t xml:space="preserve"> округу и городскому округу на 2026 год подлежит сокращению на сумму невыполнения указанных условий, но не более суммы предоставленной местному бюджету</w:t>
      </w:r>
      <w:proofErr w:type="gramEnd"/>
      <w:r w:rsidRPr="00E97FB8">
        <w:rPr>
          <w:color w:val="000000"/>
          <w:sz w:val="28"/>
          <w:szCs w:val="28"/>
        </w:rPr>
        <w:t xml:space="preserve"> дотации в 2025 году.</w:t>
      </w:r>
    </w:p>
    <w:p w:rsidR="00EF5C76" w:rsidRPr="00E97FB8" w:rsidRDefault="00EF5C76" w:rsidP="00EF5C76">
      <w:pPr>
        <w:widowControl w:val="0"/>
        <w:ind w:firstLine="709"/>
        <w:jc w:val="both"/>
        <w:rPr>
          <w:color w:val="000000"/>
          <w:spacing w:val="-4"/>
          <w:sz w:val="28"/>
          <w:szCs w:val="28"/>
        </w:rPr>
      </w:pPr>
      <w:r w:rsidRPr="00E97FB8">
        <w:rPr>
          <w:color w:val="000000"/>
          <w:sz w:val="28"/>
          <w:szCs w:val="28"/>
        </w:rPr>
        <w:t xml:space="preserve">11. В случае если </w:t>
      </w:r>
      <w:r w:rsidRPr="00B274CE">
        <w:rPr>
          <w:color w:val="000000"/>
          <w:spacing w:val="-6"/>
          <w:sz w:val="28"/>
          <w:szCs w:val="28"/>
        </w:rPr>
        <w:t>муниципальн</w:t>
      </w:r>
      <w:r>
        <w:rPr>
          <w:color w:val="000000"/>
          <w:spacing w:val="-6"/>
          <w:sz w:val="28"/>
          <w:szCs w:val="28"/>
        </w:rPr>
        <w:t>ый</w:t>
      </w:r>
      <w:r w:rsidRPr="00B274CE">
        <w:rPr>
          <w:color w:val="000000"/>
          <w:spacing w:val="-6"/>
          <w:sz w:val="28"/>
          <w:szCs w:val="28"/>
        </w:rPr>
        <w:t xml:space="preserve"> район, муниципальн</w:t>
      </w:r>
      <w:r>
        <w:rPr>
          <w:color w:val="000000"/>
          <w:spacing w:val="-6"/>
          <w:sz w:val="28"/>
          <w:szCs w:val="28"/>
        </w:rPr>
        <w:t>ый</w:t>
      </w:r>
      <w:r w:rsidRPr="00B274CE">
        <w:rPr>
          <w:color w:val="000000"/>
          <w:spacing w:val="-6"/>
          <w:sz w:val="28"/>
          <w:szCs w:val="28"/>
        </w:rPr>
        <w:t xml:space="preserve"> округ </w:t>
      </w:r>
      <w:r w:rsidRPr="00C64949">
        <w:rPr>
          <w:color w:val="000000"/>
          <w:sz w:val="28"/>
          <w:szCs w:val="28"/>
        </w:rPr>
        <w:br/>
      </w:r>
      <w:r w:rsidRPr="00B274CE">
        <w:rPr>
          <w:color w:val="000000"/>
          <w:spacing w:val="-6"/>
          <w:sz w:val="28"/>
          <w:szCs w:val="28"/>
        </w:rPr>
        <w:t>и городско</w:t>
      </w:r>
      <w:r>
        <w:rPr>
          <w:color w:val="000000"/>
          <w:spacing w:val="-6"/>
          <w:sz w:val="28"/>
          <w:szCs w:val="28"/>
        </w:rPr>
        <w:t>й</w:t>
      </w:r>
      <w:r w:rsidRPr="00B274CE">
        <w:rPr>
          <w:color w:val="000000"/>
          <w:sz w:val="28"/>
          <w:szCs w:val="28"/>
        </w:rPr>
        <w:t xml:space="preserve"> </w:t>
      </w:r>
      <w:r w:rsidRPr="00B274CE">
        <w:rPr>
          <w:color w:val="000000"/>
          <w:spacing w:val="-6"/>
          <w:sz w:val="28"/>
          <w:szCs w:val="28"/>
        </w:rPr>
        <w:t>округ</w:t>
      </w:r>
      <w:r w:rsidRPr="00E97FB8">
        <w:rPr>
          <w:color w:val="000000"/>
          <w:sz w:val="28"/>
          <w:szCs w:val="28"/>
        </w:rPr>
        <w:t xml:space="preserve"> одновременно явля</w:t>
      </w:r>
      <w:r>
        <w:rPr>
          <w:color w:val="000000"/>
          <w:sz w:val="28"/>
          <w:szCs w:val="28"/>
        </w:rPr>
        <w:t>е</w:t>
      </w:r>
      <w:r w:rsidRPr="00E97FB8">
        <w:rPr>
          <w:color w:val="000000"/>
          <w:sz w:val="28"/>
          <w:szCs w:val="28"/>
        </w:rPr>
        <w:t>тся получателем дотации и дотации на выравнивание, при невыполнении местной администрацией условий предоставления дотации на выравнивание, аналогичных условиям предоставления дотации, установленных пунктом 7 настоящей методики, однократно применяются меры ответственности,</w:t>
      </w:r>
      <w:r w:rsidRPr="00E97FB8">
        <w:rPr>
          <w:color w:val="000000"/>
          <w:spacing w:val="-8"/>
          <w:sz w:val="28"/>
          <w:szCs w:val="28"/>
        </w:rPr>
        <w:t xml:space="preserve"> </w:t>
      </w:r>
      <w:r w:rsidRPr="00E97FB8">
        <w:rPr>
          <w:color w:val="000000"/>
          <w:spacing w:val="-4"/>
          <w:sz w:val="28"/>
          <w:szCs w:val="28"/>
        </w:rPr>
        <w:t>установленные положениями пунктов 9 и 10 настоящей методики.</w:t>
      </w:r>
    </w:p>
    <w:p w:rsidR="00DA3F4D" w:rsidRPr="00923E01" w:rsidRDefault="00EF5C76" w:rsidP="00EF5C76">
      <w:pPr>
        <w:widowControl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E97FB8">
        <w:rPr>
          <w:color w:val="000000"/>
          <w:sz w:val="28"/>
          <w:szCs w:val="28"/>
        </w:rPr>
        <w:t>Положение абзаца первого настоящего пункта применяется в части</w:t>
      </w:r>
      <w:r w:rsidRPr="00923E01">
        <w:rPr>
          <w:color w:val="000000"/>
          <w:sz w:val="28"/>
          <w:szCs w:val="28"/>
        </w:rPr>
        <w:t xml:space="preserve">, </w:t>
      </w:r>
      <w:r w:rsidRPr="00923E01">
        <w:rPr>
          <w:color w:val="000000"/>
          <w:sz w:val="28"/>
          <w:szCs w:val="28"/>
        </w:rPr>
        <w:br/>
        <w:t xml:space="preserve">не противоречащей положениям постановления Правительства Архангельской области от 24 декабря 2019 года № 769-пп </w:t>
      </w:r>
      <w:r>
        <w:rPr>
          <w:color w:val="000000"/>
          <w:sz w:val="28"/>
          <w:szCs w:val="28"/>
        </w:rPr>
        <w:t>«</w:t>
      </w:r>
      <w:r w:rsidRPr="00923E01">
        <w:rPr>
          <w:color w:val="000000"/>
          <w:sz w:val="28"/>
          <w:szCs w:val="28"/>
        </w:rPr>
        <w:t xml:space="preserve">О соглашениях, заключаемых </w:t>
      </w:r>
      <w:r w:rsidRPr="00714BF5">
        <w:rPr>
          <w:color w:val="000000"/>
          <w:spacing w:val="-10"/>
          <w:sz w:val="28"/>
          <w:szCs w:val="28"/>
        </w:rPr>
        <w:t xml:space="preserve">министерством финансов Архангельской области </w:t>
      </w:r>
      <w:r w:rsidRPr="00D10E69">
        <w:rPr>
          <w:color w:val="000000"/>
          <w:spacing w:val="-10"/>
          <w:sz w:val="28"/>
          <w:szCs w:val="28"/>
        </w:rPr>
        <w:t>с главами местных администраций</w:t>
      </w:r>
      <w:r w:rsidRPr="00D10E69">
        <w:rPr>
          <w:color w:val="000000"/>
          <w:sz w:val="28"/>
          <w:szCs w:val="28"/>
        </w:rPr>
        <w:t xml:space="preserve"> муниципальных районов (муниципальных округов, городских округов) Архангельской области, получающих дотации на выравнивание бюджетной обеспеченности муниципальных районов (муниципальных округов, городских округов) Архангельской области».</w:t>
      </w:r>
      <w:proofErr w:type="gramEnd"/>
    </w:p>
    <w:p w:rsidR="002B6815" w:rsidRPr="004D422D" w:rsidRDefault="002B6815" w:rsidP="00416D84">
      <w:pPr>
        <w:pStyle w:val="ConsPlusNormal"/>
        <w:widowControl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477175" w:rsidRDefault="00477175" w:rsidP="00416D84">
      <w:pPr>
        <w:pStyle w:val="ConsPlusNormal"/>
        <w:widowControl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  <w:sectPr w:rsidR="00477175" w:rsidSect="000E1FD0">
          <w:headerReference w:type="even" r:id="rId12"/>
          <w:headerReference w:type="default" r:id="rId13"/>
          <w:footerReference w:type="even" r:id="rId14"/>
          <w:footerReference w:type="default" r:id="rId15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9640" w:type="dxa"/>
        <w:tblInd w:w="-459" w:type="dxa"/>
        <w:tblLayout w:type="fixed"/>
        <w:tblLook w:val="04A0"/>
      </w:tblPr>
      <w:tblGrid>
        <w:gridCol w:w="4962"/>
        <w:gridCol w:w="4678"/>
      </w:tblGrid>
      <w:tr w:rsidR="00103A05" w:rsidRPr="004D422D" w:rsidTr="00103A05">
        <w:tc>
          <w:tcPr>
            <w:tcW w:w="4962" w:type="dxa"/>
          </w:tcPr>
          <w:p w:rsidR="00103A05" w:rsidRPr="004D422D" w:rsidRDefault="00103A05" w:rsidP="00273CE7">
            <w:pPr>
              <w:pStyle w:val="af1"/>
              <w:ind w:left="0"/>
              <w:rPr>
                <w:szCs w:val="28"/>
              </w:rPr>
            </w:pPr>
          </w:p>
        </w:tc>
        <w:tc>
          <w:tcPr>
            <w:tcW w:w="4678" w:type="dxa"/>
          </w:tcPr>
          <w:p w:rsidR="00103A05" w:rsidRPr="004D422D" w:rsidRDefault="00103A05" w:rsidP="00103A05">
            <w:pPr>
              <w:pStyle w:val="af1"/>
              <w:ind w:left="0" w:firstLine="0"/>
              <w:jc w:val="center"/>
              <w:rPr>
                <w:szCs w:val="28"/>
              </w:rPr>
            </w:pPr>
            <w:r w:rsidRPr="004D422D">
              <w:rPr>
                <w:szCs w:val="28"/>
              </w:rPr>
              <w:t>УТВЕРЖДЕНА</w:t>
            </w:r>
          </w:p>
          <w:p w:rsidR="00103A05" w:rsidRPr="004D422D" w:rsidRDefault="00103A05" w:rsidP="00103A05">
            <w:pPr>
              <w:pStyle w:val="af1"/>
              <w:ind w:left="0" w:firstLine="0"/>
              <w:jc w:val="center"/>
              <w:rPr>
                <w:szCs w:val="28"/>
              </w:rPr>
            </w:pPr>
            <w:r w:rsidRPr="004D422D">
              <w:rPr>
                <w:szCs w:val="28"/>
              </w:rPr>
              <w:t>постановлением Правительства Архангельской области</w:t>
            </w:r>
          </w:p>
          <w:p w:rsidR="00103A05" w:rsidRDefault="00103A05" w:rsidP="00103A05">
            <w:pPr>
              <w:pStyle w:val="af1"/>
              <w:ind w:left="0" w:firstLine="0"/>
              <w:jc w:val="center"/>
              <w:rPr>
                <w:szCs w:val="28"/>
              </w:rPr>
            </w:pPr>
            <w:r w:rsidRPr="004D422D">
              <w:rPr>
                <w:szCs w:val="28"/>
              </w:rPr>
              <w:t>от 11 октября 2013 г. № 474-пп</w:t>
            </w:r>
          </w:p>
          <w:p w:rsidR="00CF73DC" w:rsidRPr="000E1FD0" w:rsidRDefault="000E1FD0" w:rsidP="00103A05">
            <w:pPr>
              <w:pStyle w:val="af1"/>
              <w:ind w:left="0" w:firstLine="0"/>
              <w:jc w:val="center"/>
              <w:rPr>
                <w:sz w:val="24"/>
              </w:rPr>
            </w:pPr>
            <w:r w:rsidRPr="000E1FD0">
              <w:rPr>
                <w:color w:val="000000"/>
                <w:sz w:val="24"/>
              </w:rPr>
              <w:t xml:space="preserve">(в ред. </w:t>
            </w:r>
            <w:r w:rsidRPr="000E1FD0">
              <w:rPr>
                <w:bCs/>
                <w:sz w:val="24"/>
              </w:rPr>
              <w:t>от 23 октября 2024 г. № 865-пп)</w:t>
            </w:r>
            <w:r w:rsidR="00CF73DC" w:rsidRPr="000E1FD0">
              <w:rPr>
                <w:sz w:val="24"/>
              </w:rPr>
              <w:t xml:space="preserve"> </w:t>
            </w:r>
          </w:p>
          <w:p w:rsidR="00103A05" w:rsidRPr="004D422D" w:rsidRDefault="00103A05" w:rsidP="00C34260">
            <w:pPr>
              <w:pStyle w:val="af1"/>
              <w:ind w:left="0" w:firstLine="0"/>
              <w:jc w:val="center"/>
              <w:rPr>
                <w:szCs w:val="28"/>
              </w:rPr>
            </w:pPr>
          </w:p>
        </w:tc>
      </w:tr>
    </w:tbl>
    <w:p w:rsidR="00103A05" w:rsidRPr="004D422D" w:rsidRDefault="00103A05" w:rsidP="00103A05">
      <w:pPr>
        <w:ind w:firstLine="709"/>
        <w:jc w:val="both"/>
        <w:rPr>
          <w:sz w:val="28"/>
          <w:szCs w:val="28"/>
        </w:rPr>
      </w:pPr>
    </w:p>
    <w:p w:rsidR="00103A05" w:rsidRDefault="00103A05" w:rsidP="00103A05">
      <w:pPr>
        <w:widowControl w:val="0"/>
        <w:jc w:val="center"/>
        <w:rPr>
          <w:b/>
          <w:sz w:val="28"/>
          <w:szCs w:val="28"/>
        </w:rPr>
      </w:pPr>
      <w:proofErr w:type="gramStart"/>
      <w:r w:rsidRPr="004D422D">
        <w:rPr>
          <w:b/>
          <w:sz w:val="28"/>
          <w:szCs w:val="28"/>
        </w:rPr>
        <w:t>М Е Т О Д И К А</w:t>
      </w:r>
      <w:r w:rsidRPr="004D422D">
        <w:rPr>
          <w:b/>
          <w:sz w:val="28"/>
          <w:szCs w:val="28"/>
        </w:rPr>
        <w:br/>
        <w:t xml:space="preserve"> распределения иных межбюджетных трансфертов бюджетам муниципальных районов, муниципальных и городских округов Архангельской области на частичное возмещение расходов по предоставлению мер социальной поддержки квалифицированных специалистов учреждений культуры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пунктах, рабочих поселках (поселках городского типа) на территории Архангельской области</w:t>
      </w:r>
      <w:proofErr w:type="gramEnd"/>
      <w:r w:rsidRPr="004D422D">
        <w:rPr>
          <w:b/>
          <w:sz w:val="28"/>
          <w:szCs w:val="28"/>
        </w:rPr>
        <w:t>, и правила их предоставления</w:t>
      </w:r>
    </w:p>
    <w:p w:rsidR="00C34260" w:rsidRPr="004D422D" w:rsidRDefault="00C34260" w:rsidP="00103A05">
      <w:pPr>
        <w:widowControl w:val="0"/>
        <w:jc w:val="center"/>
        <w:rPr>
          <w:b/>
          <w:sz w:val="28"/>
          <w:szCs w:val="28"/>
        </w:rPr>
      </w:pPr>
    </w:p>
    <w:p w:rsidR="00103A05" w:rsidRPr="004D422D" w:rsidRDefault="00103A05" w:rsidP="00103A0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422D">
        <w:rPr>
          <w:rFonts w:eastAsia="Calibri"/>
          <w:sz w:val="28"/>
          <w:szCs w:val="28"/>
          <w:lang w:eastAsia="en-US"/>
        </w:rPr>
        <w:t>1. </w:t>
      </w:r>
      <w:proofErr w:type="gramStart"/>
      <w:r w:rsidRPr="004D422D">
        <w:rPr>
          <w:rFonts w:eastAsia="Calibri"/>
          <w:sz w:val="28"/>
          <w:szCs w:val="28"/>
          <w:lang w:eastAsia="en-US"/>
        </w:rPr>
        <w:t>Настоящая методика, разработанная в соответствии со стать</w:t>
      </w:r>
      <w:r w:rsidR="009C7F35">
        <w:rPr>
          <w:rFonts w:eastAsia="Calibri"/>
          <w:sz w:val="28"/>
          <w:szCs w:val="28"/>
          <w:lang w:eastAsia="en-US"/>
        </w:rPr>
        <w:t xml:space="preserve">ями </w:t>
      </w:r>
      <w:r w:rsidR="009C7F35" w:rsidRPr="000B5B74">
        <w:rPr>
          <w:rFonts w:eastAsia="Calibri"/>
          <w:sz w:val="28"/>
          <w:szCs w:val="28"/>
          <w:lang w:eastAsia="en-US"/>
        </w:rPr>
        <w:t xml:space="preserve">85 </w:t>
      </w:r>
      <w:r w:rsidR="00C34260">
        <w:rPr>
          <w:rFonts w:eastAsia="Calibri"/>
          <w:sz w:val="28"/>
          <w:szCs w:val="28"/>
          <w:lang w:eastAsia="en-US"/>
        </w:rPr>
        <w:t xml:space="preserve">            </w:t>
      </w:r>
      <w:r w:rsidR="009C7F35" w:rsidRPr="000B5B74">
        <w:rPr>
          <w:rFonts w:eastAsia="Calibri"/>
          <w:sz w:val="28"/>
          <w:szCs w:val="28"/>
          <w:lang w:eastAsia="en-US"/>
        </w:rPr>
        <w:t>и</w:t>
      </w:r>
      <w:r w:rsidRPr="000B5B74">
        <w:rPr>
          <w:rFonts w:eastAsia="Calibri"/>
          <w:sz w:val="28"/>
          <w:szCs w:val="28"/>
          <w:lang w:eastAsia="en-US"/>
        </w:rPr>
        <w:t xml:space="preserve"> 139.1 Бюджетного кодекса Российской Федерации,</w:t>
      </w:r>
      <w:r w:rsidR="00F97850" w:rsidRPr="000B5B74">
        <w:rPr>
          <w:rFonts w:eastAsia="Calibri"/>
          <w:sz w:val="28"/>
          <w:szCs w:val="28"/>
          <w:lang w:eastAsia="en-US"/>
        </w:rPr>
        <w:t xml:space="preserve"> </w:t>
      </w:r>
      <w:r w:rsidR="00E403B0" w:rsidRPr="000B5B74">
        <w:rPr>
          <w:sz w:val="28"/>
          <w:szCs w:val="28"/>
        </w:rPr>
        <w:t>статьей 153</w:t>
      </w:r>
      <w:r w:rsidR="00455D23" w:rsidRPr="000B5B74">
        <w:rPr>
          <w:sz w:val="28"/>
          <w:szCs w:val="28"/>
        </w:rPr>
        <w:t xml:space="preserve"> </w:t>
      </w:r>
      <w:r w:rsidR="00E403B0" w:rsidRPr="000B5B74">
        <w:rPr>
          <w:sz w:val="28"/>
          <w:szCs w:val="28"/>
        </w:rPr>
        <w:t>Федерального закона от 22 августа 2004 года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</w:t>
      </w:r>
      <w:proofErr w:type="gramEnd"/>
      <w:r w:rsidR="00E403B0" w:rsidRPr="000B5B74">
        <w:rPr>
          <w:sz w:val="28"/>
          <w:szCs w:val="28"/>
        </w:rPr>
        <w:t xml:space="preserve"> (</w:t>
      </w:r>
      <w:proofErr w:type="gramStart"/>
      <w:r w:rsidR="00E403B0" w:rsidRPr="000B5B74">
        <w:rPr>
          <w:sz w:val="28"/>
          <w:szCs w:val="28"/>
        </w:rPr>
        <w:t>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</w:t>
      </w:r>
      <w:r w:rsidR="00455D23" w:rsidRPr="000B5B74">
        <w:rPr>
          <w:sz w:val="28"/>
          <w:szCs w:val="28"/>
        </w:rPr>
        <w:t>,</w:t>
      </w:r>
      <w:r w:rsidR="00455D23" w:rsidRPr="000B5B74">
        <w:rPr>
          <w:sz w:val="24"/>
          <w:szCs w:val="24"/>
        </w:rPr>
        <w:t xml:space="preserve"> </w:t>
      </w:r>
      <w:r w:rsidR="00F97850" w:rsidRPr="000B5B74">
        <w:rPr>
          <w:rFonts w:eastAsia="Calibri"/>
          <w:sz w:val="28"/>
          <w:szCs w:val="28"/>
          <w:lang w:eastAsia="en-US"/>
        </w:rPr>
        <w:t xml:space="preserve">статьей 4 областного закона </w:t>
      </w:r>
      <w:r w:rsidR="00E403B0" w:rsidRPr="000B5B74">
        <w:rPr>
          <w:rFonts w:eastAsia="Calibri"/>
          <w:sz w:val="28"/>
          <w:szCs w:val="28"/>
          <w:lang w:eastAsia="en-US"/>
        </w:rPr>
        <w:t xml:space="preserve">от </w:t>
      </w:r>
      <w:r w:rsidR="009C7F35" w:rsidRPr="000B5B74">
        <w:rPr>
          <w:sz w:val="28"/>
          <w:szCs w:val="28"/>
        </w:rPr>
        <w:t>22</w:t>
      </w:r>
      <w:r w:rsidR="00F97850" w:rsidRPr="000B5B74">
        <w:rPr>
          <w:sz w:val="28"/>
          <w:szCs w:val="28"/>
        </w:rPr>
        <w:t xml:space="preserve"> июня </w:t>
      </w:r>
      <w:r w:rsidR="009C7F35" w:rsidRPr="000B5B74">
        <w:rPr>
          <w:sz w:val="28"/>
          <w:szCs w:val="28"/>
        </w:rPr>
        <w:t>2005</w:t>
      </w:r>
      <w:r w:rsidR="00F97850" w:rsidRPr="000B5B74">
        <w:rPr>
          <w:sz w:val="28"/>
          <w:szCs w:val="28"/>
        </w:rPr>
        <w:t xml:space="preserve"> года №</w:t>
      </w:r>
      <w:r w:rsidR="009C7F35" w:rsidRPr="000B5B74">
        <w:rPr>
          <w:sz w:val="28"/>
          <w:szCs w:val="28"/>
        </w:rPr>
        <w:t xml:space="preserve"> 52-4-ОЗ</w:t>
      </w:r>
      <w:r w:rsidR="00F97850" w:rsidRPr="000B5B74">
        <w:rPr>
          <w:sz w:val="28"/>
          <w:szCs w:val="28"/>
        </w:rPr>
        <w:t xml:space="preserve"> «</w:t>
      </w:r>
      <w:r w:rsidR="009C7F35" w:rsidRPr="000B5B74">
        <w:rPr>
          <w:sz w:val="28"/>
          <w:szCs w:val="28"/>
        </w:rPr>
        <w:t>О мерах социальной поддержки отдельных категорий квалифицированных специалистов, проживающих и работающих в сельских населенных пунктах, рабочих поселках (поселках городского типа)</w:t>
      </w:r>
      <w:r w:rsidR="00F97850" w:rsidRPr="000B5B74">
        <w:rPr>
          <w:sz w:val="28"/>
          <w:szCs w:val="28"/>
        </w:rPr>
        <w:t xml:space="preserve">», </w:t>
      </w:r>
      <w:r w:rsidRPr="000B5B74">
        <w:rPr>
          <w:rFonts w:eastAsia="Calibri"/>
          <w:sz w:val="28"/>
          <w:szCs w:val="28"/>
          <w:lang w:eastAsia="en-US"/>
        </w:rPr>
        <w:t>пунктом 18.1 статьи 5 областного закона от 23 сентября</w:t>
      </w:r>
      <w:r w:rsidRPr="004D422D">
        <w:rPr>
          <w:rFonts w:eastAsia="Calibri"/>
          <w:sz w:val="28"/>
          <w:szCs w:val="28"/>
          <w:lang w:eastAsia="en-US"/>
        </w:rPr>
        <w:t xml:space="preserve"> 2008 года</w:t>
      </w:r>
      <w:proofErr w:type="gramEnd"/>
      <w:r w:rsidRPr="004D422D">
        <w:rPr>
          <w:rFonts w:eastAsia="Calibri"/>
          <w:sz w:val="28"/>
          <w:szCs w:val="28"/>
          <w:lang w:eastAsia="en-US"/>
        </w:rPr>
        <w:t xml:space="preserve"> № </w:t>
      </w:r>
      <w:proofErr w:type="gramStart"/>
      <w:r w:rsidRPr="004D422D">
        <w:rPr>
          <w:rFonts w:eastAsia="Calibri"/>
          <w:sz w:val="28"/>
          <w:szCs w:val="28"/>
          <w:lang w:eastAsia="en-US"/>
        </w:rPr>
        <w:t xml:space="preserve">562-29-ОЗ «О бюджетном процессе Архангельской области», определяет методику распределения иных межбюджетных трансфертов бюджетам муниципальных районов, муниципальных и городских округов Архангельской области (далее </w:t>
      </w:r>
      <w:r w:rsidRPr="004D422D">
        <w:rPr>
          <w:rFonts w:eastAsia="Calibri"/>
          <w:spacing w:val="-6"/>
          <w:sz w:val="28"/>
          <w:szCs w:val="28"/>
          <w:lang w:eastAsia="en-US"/>
        </w:rPr>
        <w:t>соответственно – муниципальные образования, местные бюджеты) на частичное</w:t>
      </w:r>
      <w:r w:rsidRPr="004D422D">
        <w:rPr>
          <w:rFonts w:eastAsia="Calibri"/>
          <w:sz w:val="28"/>
          <w:szCs w:val="28"/>
          <w:lang w:eastAsia="en-US"/>
        </w:rPr>
        <w:t xml:space="preserve"> возмещение расходов по предоставлению мер социальной поддержки квалифицированных специалистов учреждений культуры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пунктах, рабочих поселках (поселках</w:t>
      </w:r>
      <w:proofErr w:type="gramEnd"/>
      <w:r w:rsidRPr="004D422D">
        <w:rPr>
          <w:rFonts w:eastAsia="Calibri"/>
          <w:sz w:val="28"/>
          <w:szCs w:val="28"/>
          <w:lang w:eastAsia="en-US"/>
        </w:rPr>
        <w:t xml:space="preserve"> городского типа) на территории Архангельской области (далее – меры социальной поддержки, иные межбюджетные трансферты), и правила их предоставления.</w:t>
      </w:r>
    </w:p>
    <w:p w:rsidR="00103A05" w:rsidRPr="004D422D" w:rsidRDefault="00103A05" w:rsidP="00103A0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422D">
        <w:rPr>
          <w:rFonts w:eastAsia="Calibri"/>
          <w:sz w:val="28"/>
          <w:szCs w:val="28"/>
          <w:lang w:eastAsia="en-US"/>
        </w:rPr>
        <w:lastRenderedPageBreak/>
        <w:t xml:space="preserve">2.  Иной межбюджетный трансферт предоставляется из областного бюджета в целях </w:t>
      </w:r>
      <w:proofErr w:type="spellStart"/>
      <w:r w:rsidRPr="004D422D">
        <w:rPr>
          <w:rFonts w:eastAsia="Calibri"/>
          <w:sz w:val="28"/>
          <w:szCs w:val="28"/>
          <w:lang w:eastAsia="en-US"/>
        </w:rPr>
        <w:t>софинансирования</w:t>
      </w:r>
      <w:proofErr w:type="spellEnd"/>
      <w:r w:rsidRPr="004D422D">
        <w:rPr>
          <w:rFonts w:eastAsia="Calibri"/>
          <w:sz w:val="28"/>
          <w:szCs w:val="28"/>
          <w:lang w:eastAsia="en-US"/>
        </w:rPr>
        <w:t xml:space="preserve"> расходных обязательств муниципальных образований, возникающих при выполнении полномочий органов местного самоуправления муниципальных образований (далее – органы местного самоуправления) по решению вопросов местного значения.</w:t>
      </w:r>
    </w:p>
    <w:p w:rsidR="00103A05" w:rsidRPr="004D422D" w:rsidRDefault="00103A05" w:rsidP="00103A0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422D">
        <w:rPr>
          <w:rFonts w:eastAsia="Calibri"/>
          <w:spacing w:val="-10"/>
          <w:sz w:val="28"/>
          <w:szCs w:val="28"/>
          <w:lang w:eastAsia="en-US"/>
        </w:rPr>
        <w:t>3.  Главным распорядителем средств областного бюджета, предусмотренных</w:t>
      </w:r>
      <w:r w:rsidRPr="004D422D">
        <w:rPr>
          <w:rFonts w:eastAsia="Calibri"/>
          <w:sz w:val="28"/>
          <w:szCs w:val="28"/>
          <w:lang w:eastAsia="en-US"/>
        </w:rPr>
        <w:t xml:space="preserve"> </w:t>
      </w:r>
      <w:r w:rsidRPr="004D422D">
        <w:rPr>
          <w:rFonts w:eastAsia="Calibri"/>
          <w:spacing w:val="-6"/>
          <w:sz w:val="28"/>
          <w:szCs w:val="28"/>
          <w:lang w:eastAsia="en-US"/>
        </w:rPr>
        <w:t>на предоставление иных межбюджетных трансфертов, является министерство</w:t>
      </w:r>
      <w:r w:rsidRPr="004D422D">
        <w:rPr>
          <w:rFonts w:eastAsia="Calibri"/>
          <w:sz w:val="28"/>
          <w:szCs w:val="28"/>
          <w:lang w:eastAsia="en-US"/>
        </w:rPr>
        <w:t xml:space="preserve"> финансов Архангельской области (далее – министерство).</w:t>
      </w:r>
    </w:p>
    <w:p w:rsidR="00103A05" w:rsidRPr="004D422D" w:rsidRDefault="00103A05" w:rsidP="00103A0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422D">
        <w:rPr>
          <w:rFonts w:eastAsia="Calibri"/>
          <w:sz w:val="28"/>
          <w:szCs w:val="28"/>
          <w:lang w:eastAsia="en-US"/>
        </w:rPr>
        <w:t xml:space="preserve">4.  Уровень </w:t>
      </w:r>
      <w:proofErr w:type="spellStart"/>
      <w:r w:rsidRPr="004D422D">
        <w:rPr>
          <w:rFonts w:eastAsia="Calibri"/>
          <w:sz w:val="28"/>
          <w:szCs w:val="28"/>
          <w:lang w:eastAsia="en-US"/>
        </w:rPr>
        <w:t>софинансирования</w:t>
      </w:r>
      <w:proofErr w:type="spellEnd"/>
      <w:r w:rsidRPr="004D422D">
        <w:rPr>
          <w:rFonts w:eastAsia="Calibri"/>
          <w:sz w:val="28"/>
          <w:szCs w:val="28"/>
          <w:lang w:eastAsia="en-US"/>
        </w:rPr>
        <w:t xml:space="preserve"> расходов за счет средств областного бюджета должен составлять не более 50 процентов от общего объема затрат, </w:t>
      </w:r>
      <w:r w:rsidRPr="004D422D">
        <w:rPr>
          <w:rFonts w:eastAsia="Calibri"/>
          <w:spacing w:val="-6"/>
          <w:sz w:val="28"/>
          <w:szCs w:val="28"/>
          <w:lang w:eastAsia="en-US"/>
        </w:rPr>
        <w:t>планируемых муниципальным образованием на предоставление мер социальной</w:t>
      </w:r>
      <w:r w:rsidRPr="004D422D">
        <w:rPr>
          <w:rFonts w:eastAsia="Calibri"/>
          <w:sz w:val="28"/>
          <w:szCs w:val="28"/>
          <w:lang w:eastAsia="en-US"/>
        </w:rPr>
        <w:t xml:space="preserve"> поддержки.</w:t>
      </w:r>
    </w:p>
    <w:p w:rsidR="00103A05" w:rsidRPr="004D422D" w:rsidRDefault="00103A05" w:rsidP="00103A0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422D">
        <w:rPr>
          <w:rFonts w:eastAsia="Calibri"/>
          <w:sz w:val="28"/>
          <w:szCs w:val="28"/>
          <w:lang w:eastAsia="en-US"/>
        </w:rPr>
        <w:t>5.  </w:t>
      </w:r>
      <w:proofErr w:type="gramStart"/>
      <w:r w:rsidRPr="004D422D">
        <w:rPr>
          <w:rFonts w:eastAsia="Calibri"/>
          <w:sz w:val="28"/>
          <w:szCs w:val="28"/>
          <w:lang w:eastAsia="en-US"/>
        </w:rPr>
        <w:t>Иные межбюджетные трансферты предоставляются в пределах лимитов бюджетных обязательств, предусмотренных сводной бюджетной росписью областного бюджета</w:t>
      </w:r>
      <w:r w:rsidR="00C34260" w:rsidRPr="00C34260">
        <w:rPr>
          <w:rFonts w:eastAsia="Calibri"/>
          <w:sz w:val="28"/>
          <w:szCs w:val="28"/>
        </w:rPr>
        <w:t xml:space="preserve"> </w:t>
      </w:r>
      <w:r w:rsidR="00C34260" w:rsidRPr="00A0169F">
        <w:rPr>
          <w:rFonts w:eastAsia="Calibri"/>
          <w:sz w:val="28"/>
          <w:szCs w:val="28"/>
        </w:rPr>
        <w:t xml:space="preserve">на реализацию мероприятия </w:t>
      </w:r>
      <w:r w:rsidR="00C34260">
        <w:rPr>
          <w:rFonts w:eastAsia="Calibri"/>
          <w:sz w:val="28"/>
          <w:szCs w:val="28"/>
        </w:rPr>
        <w:t xml:space="preserve">(результата) </w:t>
      </w:r>
      <w:r w:rsidR="00C34260" w:rsidRPr="00A0169F">
        <w:rPr>
          <w:rFonts w:eastAsia="Calibri"/>
          <w:sz w:val="28"/>
          <w:szCs w:val="28"/>
        </w:rPr>
        <w:t>«</w:t>
      </w:r>
      <w:r w:rsidR="00C34260" w:rsidRPr="00A0169F">
        <w:rPr>
          <w:sz w:val="28"/>
          <w:szCs w:val="28"/>
        </w:rPr>
        <w:t xml:space="preserve">Распределены и предоставлены бюджетам муниципальных образований Архангельской области </w:t>
      </w:r>
      <w:r w:rsidR="00C34260" w:rsidRPr="00A0169F">
        <w:rPr>
          <w:spacing w:val="-6"/>
          <w:sz w:val="28"/>
          <w:szCs w:val="28"/>
        </w:rPr>
        <w:t>иные межбюджетные трансферты на частичное возмещение расходов по предоставлению мер социальной поддержки квалифицированных специалистов учреждений культуры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</w:t>
      </w:r>
      <w:proofErr w:type="gramEnd"/>
      <w:r w:rsidR="00C34260" w:rsidRPr="00A0169F">
        <w:rPr>
          <w:spacing w:val="-6"/>
          <w:sz w:val="28"/>
          <w:szCs w:val="28"/>
        </w:rPr>
        <w:t>, рабочих поселках (поселках городского типа) на территории Архангельской области»</w:t>
      </w:r>
      <w:r w:rsidR="00C34260" w:rsidRPr="00A0169F">
        <w:rPr>
          <w:spacing w:val="-2"/>
          <w:sz w:val="28"/>
          <w:szCs w:val="28"/>
        </w:rPr>
        <w:t xml:space="preserve"> комплекса процессных мероприятий </w:t>
      </w:r>
      <w:r w:rsidR="00C34260" w:rsidRPr="00A0169F">
        <w:rPr>
          <w:sz w:val="28"/>
          <w:szCs w:val="28"/>
        </w:rPr>
        <w:t>«Поддержка бюджетов муниципальных образований Архангельской области и организация направления межбюджетных трансфертов»</w:t>
      </w:r>
      <w:r w:rsidR="00C34260">
        <w:rPr>
          <w:sz w:val="28"/>
          <w:szCs w:val="28"/>
        </w:rPr>
        <w:t>, являющегося структурным элементом</w:t>
      </w:r>
      <w:r w:rsidR="00C34260" w:rsidRPr="00A0169F">
        <w:rPr>
          <w:sz w:val="28"/>
          <w:szCs w:val="28"/>
        </w:rPr>
        <w:t xml:space="preserve"> государственной программы </w:t>
      </w:r>
      <w:r w:rsidR="00C34260">
        <w:rPr>
          <w:sz w:val="28"/>
          <w:szCs w:val="28"/>
        </w:rPr>
        <w:t>Архангельской области «</w:t>
      </w:r>
      <w:r w:rsidR="00C34260" w:rsidRPr="00C61A7C">
        <w:rPr>
          <w:spacing w:val="-6"/>
          <w:sz w:val="28"/>
          <w:szCs w:val="28"/>
        </w:rPr>
        <w:t>Управление государственными финансами</w:t>
      </w:r>
      <w:r w:rsidR="00C34260">
        <w:rPr>
          <w:spacing w:val="-6"/>
          <w:sz w:val="28"/>
          <w:szCs w:val="28"/>
        </w:rPr>
        <w:t xml:space="preserve"> </w:t>
      </w:r>
      <w:r w:rsidR="00C34260" w:rsidRPr="00C61A7C">
        <w:rPr>
          <w:sz w:val="28"/>
          <w:szCs w:val="28"/>
        </w:rPr>
        <w:t>и государственным долгом Архангельской области</w:t>
      </w:r>
      <w:r w:rsidR="00C34260">
        <w:rPr>
          <w:sz w:val="28"/>
          <w:szCs w:val="28"/>
        </w:rPr>
        <w:t>».</w:t>
      </w:r>
    </w:p>
    <w:p w:rsidR="00103A05" w:rsidRPr="004D422D" w:rsidRDefault="00103A05" w:rsidP="00103A0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422D">
        <w:rPr>
          <w:rFonts w:eastAsia="Calibri"/>
          <w:sz w:val="28"/>
          <w:szCs w:val="28"/>
          <w:lang w:eastAsia="en-US"/>
        </w:rPr>
        <w:t>6.  Иные межбюджетные трансферты предоставляются местным бюджетам при соблюдении следующих условий:</w:t>
      </w:r>
    </w:p>
    <w:p w:rsidR="00103A05" w:rsidRPr="004D422D" w:rsidRDefault="00103A05" w:rsidP="00103A0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422D">
        <w:rPr>
          <w:rFonts w:eastAsia="Calibri"/>
          <w:spacing w:val="-6"/>
          <w:sz w:val="28"/>
          <w:szCs w:val="28"/>
          <w:lang w:eastAsia="en-US"/>
        </w:rPr>
        <w:t>1)  наличие муниципального правового акта, устанавливающего расходное</w:t>
      </w:r>
      <w:r w:rsidRPr="004D422D">
        <w:rPr>
          <w:rFonts w:eastAsia="Calibri"/>
          <w:sz w:val="28"/>
          <w:szCs w:val="28"/>
          <w:lang w:eastAsia="en-US"/>
        </w:rPr>
        <w:t xml:space="preserve"> </w:t>
      </w:r>
      <w:r w:rsidRPr="004D422D">
        <w:rPr>
          <w:rFonts w:eastAsia="Calibri"/>
          <w:spacing w:val="-6"/>
          <w:sz w:val="28"/>
          <w:szCs w:val="28"/>
          <w:lang w:eastAsia="en-US"/>
        </w:rPr>
        <w:t>обязательство муниципального образования по предоставлению мер социальной</w:t>
      </w:r>
      <w:r w:rsidRPr="004D422D">
        <w:rPr>
          <w:rFonts w:eastAsia="Calibri"/>
          <w:sz w:val="28"/>
          <w:szCs w:val="28"/>
          <w:lang w:eastAsia="en-US"/>
        </w:rPr>
        <w:t xml:space="preserve"> поддержки;</w:t>
      </w:r>
    </w:p>
    <w:p w:rsidR="00103A05" w:rsidRPr="004D422D" w:rsidRDefault="00103A05" w:rsidP="00103A05">
      <w:pPr>
        <w:ind w:firstLine="709"/>
        <w:jc w:val="both"/>
        <w:rPr>
          <w:sz w:val="28"/>
          <w:szCs w:val="28"/>
        </w:rPr>
      </w:pPr>
      <w:r w:rsidRPr="004D422D">
        <w:rPr>
          <w:sz w:val="28"/>
          <w:szCs w:val="28"/>
        </w:rPr>
        <w:t>2)  наличие в местном бюджете (сводной бюджетной росписи местного бюджета) бюджетных ассигнований, предусмотренных на предоставление мер социальной поддержки в объеме, необходимом для их исполнения, включая размер планируемого к предоставлению из областного бюджета иного межбюджетного трансферта;</w:t>
      </w:r>
    </w:p>
    <w:p w:rsidR="00103A05" w:rsidRPr="004D422D" w:rsidRDefault="00103A05" w:rsidP="00103A0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422D">
        <w:rPr>
          <w:rFonts w:eastAsia="Calibri"/>
          <w:sz w:val="28"/>
          <w:szCs w:val="28"/>
          <w:lang w:eastAsia="en-US"/>
        </w:rPr>
        <w:t xml:space="preserve">3)  заключение соглашения между министерством и администрацией муниципального образования о предоставлении из областного бюджета </w:t>
      </w:r>
      <w:r w:rsidRPr="004D422D">
        <w:rPr>
          <w:sz w:val="28"/>
          <w:szCs w:val="28"/>
        </w:rPr>
        <w:t>иного межбюджетного трансферта</w:t>
      </w:r>
      <w:r w:rsidRPr="004D422D">
        <w:rPr>
          <w:rFonts w:eastAsia="Calibri"/>
          <w:sz w:val="28"/>
          <w:szCs w:val="28"/>
          <w:lang w:eastAsia="en-US"/>
        </w:rPr>
        <w:t xml:space="preserve"> местному бюджету, предусматривающего обязательства муниципального образования по исполнению расходных обязательств, в целях </w:t>
      </w:r>
      <w:proofErr w:type="spellStart"/>
      <w:r w:rsidRPr="004D422D">
        <w:rPr>
          <w:rFonts w:eastAsia="Calibri"/>
          <w:sz w:val="28"/>
          <w:szCs w:val="28"/>
          <w:lang w:eastAsia="en-US"/>
        </w:rPr>
        <w:t>софинансирования</w:t>
      </w:r>
      <w:proofErr w:type="spellEnd"/>
      <w:r w:rsidRPr="004D422D">
        <w:rPr>
          <w:rFonts w:eastAsia="Calibri"/>
          <w:sz w:val="28"/>
          <w:szCs w:val="28"/>
          <w:lang w:eastAsia="en-US"/>
        </w:rPr>
        <w:t xml:space="preserve"> которых предоставляется </w:t>
      </w:r>
      <w:r w:rsidRPr="004D422D">
        <w:rPr>
          <w:sz w:val="28"/>
          <w:szCs w:val="28"/>
        </w:rPr>
        <w:t xml:space="preserve">иной межбюджетный трансферт </w:t>
      </w:r>
      <w:r w:rsidRPr="004D422D">
        <w:rPr>
          <w:rFonts w:eastAsia="Calibri"/>
          <w:sz w:val="28"/>
          <w:szCs w:val="28"/>
          <w:lang w:eastAsia="en-US"/>
        </w:rPr>
        <w:t>(далее – соглашение), и ответственность за неисполнение предусмотренных указанным соглашением обязательств;</w:t>
      </w:r>
    </w:p>
    <w:p w:rsidR="00103A05" w:rsidRPr="004D422D" w:rsidRDefault="00103A05" w:rsidP="00103A0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422D">
        <w:rPr>
          <w:rFonts w:eastAsia="Calibri"/>
          <w:spacing w:val="-6"/>
          <w:sz w:val="28"/>
          <w:szCs w:val="28"/>
          <w:lang w:eastAsia="en-US"/>
        </w:rPr>
        <w:lastRenderedPageBreak/>
        <w:t xml:space="preserve">4)  возврат муниципальным образованием средств </w:t>
      </w:r>
      <w:r w:rsidRPr="004D422D">
        <w:rPr>
          <w:spacing w:val="-6"/>
          <w:sz w:val="28"/>
          <w:szCs w:val="28"/>
        </w:rPr>
        <w:t>иного межбюджетного</w:t>
      </w:r>
      <w:r w:rsidRPr="004D422D">
        <w:rPr>
          <w:sz w:val="28"/>
          <w:szCs w:val="28"/>
        </w:rPr>
        <w:t xml:space="preserve"> </w:t>
      </w:r>
      <w:r w:rsidRPr="004D422D">
        <w:rPr>
          <w:rFonts w:eastAsia="Calibri"/>
          <w:spacing w:val="-6"/>
          <w:sz w:val="28"/>
          <w:szCs w:val="28"/>
          <w:lang w:eastAsia="en-US"/>
        </w:rPr>
        <w:t xml:space="preserve">трансферта в случае </w:t>
      </w:r>
      <w:proofErr w:type="spellStart"/>
      <w:r w:rsidRPr="004D422D">
        <w:rPr>
          <w:rFonts w:eastAsia="Calibri"/>
          <w:spacing w:val="-6"/>
          <w:sz w:val="28"/>
          <w:szCs w:val="28"/>
          <w:lang w:eastAsia="en-US"/>
        </w:rPr>
        <w:t>недостижения</w:t>
      </w:r>
      <w:proofErr w:type="spellEnd"/>
      <w:r w:rsidRPr="004D422D">
        <w:rPr>
          <w:rFonts w:eastAsia="Calibri"/>
          <w:spacing w:val="-6"/>
          <w:sz w:val="28"/>
          <w:szCs w:val="28"/>
          <w:lang w:eastAsia="en-US"/>
        </w:rPr>
        <w:t xml:space="preserve"> показателей результативности использования</w:t>
      </w:r>
      <w:r w:rsidRPr="004D422D">
        <w:rPr>
          <w:rFonts w:eastAsia="Calibri"/>
          <w:sz w:val="28"/>
          <w:szCs w:val="28"/>
          <w:lang w:eastAsia="en-US"/>
        </w:rPr>
        <w:t xml:space="preserve"> </w:t>
      </w:r>
      <w:r w:rsidRPr="004D422D">
        <w:rPr>
          <w:sz w:val="28"/>
          <w:szCs w:val="28"/>
        </w:rPr>
        <w:t>иного межбюджетного трансферта</w:t>
      </w:r>
      <w:r w:rsidRPr="004D422D">
        <w:rPr>
          <w:rFonts w:eastAsia="Calibri"/>
          <w:sz w:val="28"/>
          <w:szCs w:val="28"/>
          <w:lang w:eastAsia="en-US"/>
        </w:rPr>
        <w:t>.</w:t>
      </w:r>
    </w:p>
    <w:p w:rsidR="00103A05" w:rsidRPr="004D422D" w:rsidRDefault="00103A05" w:rsidP="00103A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22D">
        <w:rPr>
          <w:rFonts w:ascii="Times New Roman" w:eastAsia="Calibri" w:hAnsi="Times New Roman" w:cs="Times New Roman"/>
          <w:spacing w:val="-8"/>
          <w:sz w:val="28"/>
          <w:szCs w:val="28"/>
          <w:lang w:eastAsia="en-US"/>
        </w:rPr>
        <w:t>7.  Объем иного межбюджетного трансферта бюджету i-го муниципального</w:t>
      </w:r>
      <w:r w:rsidRPr="004D422D">
        <w:rPr>
          <w:rFonts w:ascii="Times New Roman" w:hAnsi="Times New Roman" w:cs="Times New Roman"/>
          <w:sz w:val="28"/>
          <w:szCs w:val="28"/>
        </w:rPr>
        <w:t xml:space="preserve"> образования рассчитывается по формуле:</w:t>
      </w:r>
    </w:p>
    <w:p w:rsidR="00103A05" w:rsidRPr="004D422D" w:rsidRDefault="00103A05" w:rsidP="00103A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22D">
        <w:rPr>
          <w:rFonts w:ascii="Times New Roman" w:hAnsi="Times New Roman" w:cs="Times New Roman"/>
          <w:position w:val="-30"/>
          <w:sz w:val="28"/>
          <w:szCs w:val="28"/>
        </w:rPr>
        <w:object w:dxaOrig="2720" w:dyaOrig="680">
          <v:shape id="_x0000_i1028" type="#_x0000_t75" style="width:136.05pt;height:34pt" o:ole="">
            <v:imagedata r:id="rId16" o:title=""/>
          </v:shape>
          <o:OLEObject Type="Embed" ProgID="Equation.3" ShapeID="_x0000_i1028" DrawAspect="Content" ObjectID="_1791369331" r:id="rId17"/>
        </w:object>
      </w:r>
      <w:r w:rsidRPr="004D422D">
        <w:rPr>
          <w:rFonts w:ascii="Times New Roman" w:hAnsi="Times New Roman" w:cs="Times New Roman"/>
          <w:sz w:val="28"/>
          <w:szCs w:val="28"/>
        </w:rPr>
        <w:t>,</w:t>
      </w:r>
    </w:p>
    <w:p w:rsidR="00103A05" w:rsidRPr="004D422D" w:rsidRDefault="00103A05" w:rsidP="00103A0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22D">
        <w:rPr>
          <w:rFonts w:ascii="Times New Roman" w:hAnsi="Times New Roman" w:cs="Times New Roman"/>
          <w:sz w:val="28"/>
          <w:szCs w:val="28"/>
        </w:rPr>
        <w:t>где:</w:t>
      </w:r>
    </w:p>
    <w:p w:rsidR="00103A05" w:rsidRPr="004D422D" w:rsidRDefault="00103A05" w:rsidP="00103A0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422D">
        <w:rPr>
          <w:rFonts w:ascii="Times New Roman" w:hAnsi="Times New Roman" w:cs="Times New Roman"/>
          <w:sz w:val="28"/>
          <w:szCs w:val="28"/>
        </w:rPr>
        <w:t>ИМТ</w:t>
      </w:r>
      <w:proofErr w:type="gramStart"/>
      <w:r w:rsidRPr="004D422D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4D422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D422D">
        <w:rPr>
          <w:rFonts w:ascii="Times New Roman" w:hAnsi="Times New Roman" w:cs="Times New Roman"/>
          <w:sz w:val="28"/>
          <w:szCs w:val="28"/>
        </w:rPr>
        <w:t>–</w:t>
      </w:r>
      <w:r w:rsidRPr="004D422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D422D">
        <w:rPr>
          <w:rFonts w:ascii="Times New Roman" w:hAnsi="Times New Roman" w:cs="Times New Roman"/>
          <w:sz w:val="28"/>
          <w:szCs w:val="28"/>
        </w:rPr>
        <w:t>объем иного межбюджетного трансферта бюджету i-го муниципального образования, тыс. рублей;</w:t>
      </w:r>
    </w:p>
    <w:p w:rsidR="00103A05" w:rsidRPr="004D422D" w:rsidRDefault="00103A05" w:rsidP="00103A0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22D">
        <w:rPr>
          <w:rFonts w:ascii="Times New Roman" w:hAnsi="Times New Roman" w:cs="Times New Roman"/>
          <w:spacing w:val="-10"/>
          <w:sz w:val="28"/>
          <w:szCs w:val="28"/>
          <w:lang w:val="en-US"/>
        </w:rPr>
        <w:t>K</w:t>
      </w:r>
      <w:proofErr w:type="spellStart"/>
      <w:r w:rsidRPr="004D422D">
        <w:rPr>
          <w:rFonts w:ascii="Times New Roman" w:hAnsi="Times New Roman" w:cs="Times New Roman"/>
          <w:spacing w:val="-10"/>
          <w:sz w:val="28"/>
          <w:szCs w:val="28"/>
          <w:vertAlign w:val="subscript"/>
        </w:rPr>
        <w:t>i</w:t>
      </w:r>
      <w:proofErr w:type="spellEnd"/>
      <w:r w:rsidRPr="004D422D">
        <w:rPr>
          <w:rFonts w:ascii="Times New Roman" w:hAnsi="Times New Roman" w:cs="Times New Roman"/>
          <w:spacing w:val="-10"/>
          <w:sz w:val="28"/>
          <w:szCs w:val="28"/>
          <w:lang w:val="en-US"/>
        </w:rPr>
        <w:t> </w:t>
      </w:r>
      <w:r w:rsidRPr="004D422D">
        <w:rPr>
          <w:rFonts w:ascii="Times New Roman" w:hAnsi="Times New Roman" w:cs="Times New Roman"/>
          <w:spacing w:val="-10"/>
          <w:sz w:val="28"/>
          <w:szCs w:val="28"/>
        </w:rPr>
        <w:t>–</w:t>
      </w:r>
      <w:r w:rsidRPr="004D422D">
        <w:rPr>
          <w:rFonts w:ascii="Times New Roman" w:hAnsi="Times New Roman" w:cs="Times New Roman"/>
          <w:spacing w:val="-10"/>
          <w:sz w:val="28"/>
          <w:szCs w:val="28"/>
          <w:lang w:val="en-US"/>
        </w:rPr>
        <w:t> </w:t>
      </w:r>
      <w:r w:rsidRPr="004D422D">
        <w:rPr>
          <w:rFonts w:ascii="Times New Roman" w:hAnsi="Times New Roman" w:cs="Times New Roman"/>
          <w:spacing w:val="-10"/>
          <w:sz w:val="28"/>
          <w:szCs w:val="28"/>
        </w:rPr>
        <w:t xml:space="preserve">кассовые расходы </w:t>
      </w:r>
      <w:proofErr w:type="spellStart"/>
      <w:r w:rsidRPr="004D422D">
        <w:rPr>
          <w:rFonts w:ascii="Times New Roman" w:hAnsi="Times New Roman" w:cs="Times New Roman"/>
          <w:spacing w:val="-10"/>
          <w:sz w:val="28"/>
          <w:szCs w:val="28"/>
          <w:lang w:val="en-US"/>
        </w:rPr>
        <w:t>i</w:t>
      </w:r>
      <w:proofErr w:type="spellEnd"/>
      <w:r w:rsidRPr="004D422D">
        <w:rPr>
          <w:rFonts w:ascii="Times New Roman" w:hAnsi="Times New Roman" w:cs="Times New Roman"/>
          <w:spacing w:val="-10"/>
          <w:sz w:val="28"/>
          <w:szCs w:val="28"/>
        </w:rPr>
        <w:t>-го муниципального образования по предоставлению</w:t>
      </w:r>
      <w:r w:rsidRPr="004D422D">
        <w:rPr>
          <w:rFonts w:ascii="Times New Roman" w:hAnsi="Times New Roman" w:cs="Times New Roman"/>
          <w:sz w:val="28"/>
          <w:szCs w:val="28"/>
        </w:rPr>
        <w:t xml:space="preserve"> мер социальной поддержки за год, предшествующий году, в котором осуществляется планирование областного бюджета, за исключением муниципальных образований, в которых отсутствуют кассовые расходы </w:t>
      </w:r>
      <w:r w:rsidRPr="004D422D">
        <w:rPr>
          <w:rFonts w:ascii="Times New Roman" w:hAnsi="Times New Roman" w:cs="Times New Roman"/>
          <w:sz w:val="28"/>
          <w:szCs w:val="28"/>
        </w:rPr>
        <w:br/>
        <w:t xml:space="preserve">в году, в котором осуществляется планирование областного бюджета, </w:t>
      </w:r>
      <w:r w:rsidRPr="004D422D">
        <w:rPr>
          <w:rFonts w:ascii="Times New Roman" w:hAnsi="Times New Roman" w:cs="Times New Roman"/>
          <w:sz w:val="28"/>
          <w:szCs w:val="28"/>
        </w:rPr>
        <w:br/>
        <w:t>тыс. рублей;</w:t>
      </w:r>
    </w:p>
    <w:p w:rsidR="00103A05" w:rsidRPr="004D422D" w:rsidRDefault="00103A05" w:rsidP="00103A0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422D">
        <w:rPr>
          <w:rFonts w:ascii="Times New Roman" w:hAnsi="Times New Roman" w:cs="Times New Roman"/>
          <w:spacing w:val="-6"/>
          <w:sz w:val="28"/>
          <w:szCs w:val="28"/>
        </w:rPr>
        <w:t>БО</w:t>
      </w:r>
      <w:proofErr w:type="gramStart"/>
      <w:r w:rsidRPr="004D422D">
        <w:rPr>
          <w:rFonts w:ascii="Times New Roman" w:hAnsi="Times New Roman" w:cs="Times New Roman"/>
          <w:spacing w:val="-6"/>
          <w:sz w:val="28"/>
          <w:szCs w:val="28"/>
        </w:rPr>
        <w:t>i</w:t>
      </w:r>
      <w:proofErr w:type="spellEnd"/>
      <w:proofErr w:type="gramEnd"/>
      <w:r w:rsidRPr="004D422D">
        <w:rPr>
          <w:rFonts w:ascii="Times New Roman" w:hAnsi="Times New Roman" w:cs="Times New Roman"/>
          <w:spacing w:val="-6"/>
          <w:sz w:val="28"/>
          <w:szCs w:val="28"/>
        </w:rPr>
        <w:t xml:space="preserve"> – уровень расчетной бюджетной обеспеченности i-го муниципального</w:t>
      </w:r>
      <w:r w:rsidRPr="004D422D">
        <w:rPr>
          <w:rFonts w:ascii="Times New Roman" w:hAnsi="Times New Roman" w:cs="Times New Roman"/>
          <w:sz w:val="28"/>
          <w:szCs w:val="28"/>
        </w:rPr>
        <w:t xml:space="preserve"> образования после распределения дотаций на выравнивание бюджетной обеспеченности муниципальных образований;</w:t>
      </w:r>
    </w:p>
    <w:p w:rsidR="00103A05" w:rsidRPr="004D422D" w:rsidRDefault="00103A05" w:rsidP="00103A0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422D">
        <w:rPr>
          <w:rFonts w:ascii="Times New Roman" w:hAnsi="Times New Roman" w:cs="Times New Roman"/>
          <w:sz w:val="28"/>
          <w:szCs w:val="28"/>
        </w:rPr>
        <w:t>ИМТ</w:t>
      </w:r>
      <w:r w:rsidRPr="004D422D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proofErr w:type="spellEnd"/>
      <w:r w:rsidRPr="004D422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D422D">
        <w:rPr>
          <w:rFonts w:ascii="Times New Roman" w:hAnsi="Times New Roman" w:cs="Times New Roman"/>
          <w:sz w:val="28"/>
          <w:szCs w:val="28"/>
        </w:rPr>
        <w:t>– общий объем указанных иных межбюджетных трансфертов бюджетам муниципальных образований, предусмотренный в областном бюджете, тыс. рублей;</w:t>
      </w:r>
    </w:p>
    <w:p w:rsidR="00103A05" w:rsidRPr="004D422D" w:rsidRDefault="00103A05" w:rsidP="00103A05">
      <w:pPr>
        <w:ind w:firstLine="709"/>
        <w:jc w:val="both"/>
        <w:rPr>
          <w:sz w:val="28"/>
          <w:szCs w:val="28"/>
        </w:rPr>
      </w:pPr>
      <w:r w:rsidRPr="004D422D">
        <w:rPr>
          <w:sz w:val="28"/>
          <w:szCs w:val="28"/>
        </w:rPr>
        <w:t>SUM – знак суммирования.</w:t>
      </w:r>
    </w:p>
    <w:p w:rsidR="00103A05" w:rsidRPr="004D422D" w:rsidRDefault="00103A05" w:rsidP="00103A05">
      <w:pPr>
        <w:ind w:firstLine="709"/>
        <w:jc w:val="both"/>
        <w:rPr>
          <w:sz w:val="28"/>
          <w:szCs w:val="28"/>
        </w:rPr>
      </w:pPr>
      <w:r w:rsidRPr="004D422D">
        <w:rPr>
          <w:sz w:val="28"/>
          <w:szCs w:val="28"/>
        </w:rPr>
        <w:t xml:space="preserve">8.  В течение 45 календарных дней с начала текущего финансового года министерство заключает с органом местного самоуправления соглашение </w:t>
      </w:r>
      <w:r w:rsidRPr="004D422D">
        <w:rPr>
          <w:sz w:val="28"/>
          <w:szCs w:val="28"/>
        </w:rPr>
        <w:br/>
      </w:r>
      <w:r w:rsidRPr="004D422D">
        <w:rPr>
          <w:spacing w:val="-4"/>
          <w:sz w:val="28"/>
          <w:szCs w:val="28"/>
        </w:rPr>
        <w:t>в соответствии с типовой формой соглашения, утверждаемой постановлением</w:t>
      </w:r>
      <w:r w:rsidRPr="004D422D">
        <w:rPr>
          <w:sz w:val="28"/>
          <w:szCs w:val="28"/>
        </w:rPr>
        <w:t xml:space="preserve"> министерства.</w:t>
      </w:r>
    </w:p>
    <w:p w:rsidR="00103A05" w:rsidRPr="004D422D" w:rsidRDefault="00103A05" w:rsidP="00103A0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422D">
        <w:rPr>
          <w:rFonts w:eastAsia="Calibri"/>
          <w:sz w:val="28"/>
          <w:szCs w:val="28"/>
          <w:lang w:eastAsia="en-US"/>
        </w:rPr>
        <w:t xml:space="preserve">9.  Для заключения соглашения органы местного самоуправления </w:t>
      </w:r>
      <w:r w:rsidRPr="004D422D">
        <w:rPr>
          <w:rFonts w:eastAsia="Calibri"/>
          <w:sz w:val="28"/>
          <w:szCs w:val="28"/>
          <w:lang w:eastAsia="en-US"/>
        </w:rPr>
        <w:br/>
      </w:r>
      <w:r w:rsidRPr="004D422D">
        <w:rPr>
          <w:rFonts w:eastAsia="Calibri"/>
          <w:spacing w:val="-6"/>
          <w:sz w:val="28"/>
          <w:szCs w:val="28"/>
          <w:lang w:eastAsia="en-US"/>
        </w:rPr>
        <w:t>в срок до 15 января текущего финансового года представляют в министерство</w:t>
      </w:r>
      <w:r w:rsidRPr="004D422D">
        <w:rPr>
          <w:rFonts w:eastAsia="Calibri"/>
          <w:sz w:val="28"/>
          <w:szCs w:val="28"/>
          <w:lang w:eastAsia="en-US"/>
        </w:rPr>
        <w:t xml:space="preserve"> следующие документы:</w:t>
      </w:r>
    </w:p>
    <w:p w:rsidR="00103A05" w:rsidRPr="004D422D" w:rsidRDefault="00103A05" w:rsidP="00103A0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422D">
        <w:rPr>
          <w:rFonts w:eastAsia="Calibri"/>
          <w:spacing w:val="-6"/>
          <w:sz w:val="28"/>
          <w:szCs w:val="28"/>
          <w:lang w:eastAsia="en-US"/>
        </w:rPr>
        <w:t>1)  копию муниципального правового акта, устанавливающего расходное</w:t>
      </w:r>
      <w:r w:rsidRPr="004D422D">
        <w:rPr>
          <w:rFonts w:eastAsia="Calibri"/>
          <w:sz w:val="28"/>
          <w:szCs w:val="28"/>
          <w:lang w:eastAsia="en-US"/>
        </w:rPr>
        <w:t xml:space="preserve"> </w:t>
      </w:r>
      <w:r w:rsidRPr="004D422D">
        <w:rPr>
          <w:rFonts w:eastAsia="Calibri"/>
          <w:spacing w:val="-6"/>
          <w:sz w:val="28"/>
          <w:szCs w:val="28"/>
          <w:lang w:eastAsia="en-US"/>
        </w:rPr>
        <w:t>обязательство муниципального образования по предоставлению мер социальной</w:t>
      </w:r>
      <w:r w:rsidRPr="004D422D">
        <w:rPr>
          <w:rFonts w:eastAsia="Calibri"/>
          <w:sz w:val="28"/>
          <w:szCs w:val="28"/>
          <w:lang w:eastAsia="en-US"/>
        </w:rPr>
        <w:t xml:space="preserve"> поддержки;</w:t>
      </w:r>
    </w:p>
    <w:p w:rsidR="00103A05" w:rsidRPr="004D422D" w:rsidRDefault="00103A05" w:rsidP="00103A0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422D">
        <w:rPr>
          <w:rFonts w:eastAsia="Calibri"/>
          <w:sz w:val="28"/>
          <w:szCs w:val="28"/>
          <w:lang w:eastAsia="en-US"/>
        </w:rPr>
        <w:t xml:space="preserve">2)  выписку из решения представительного органа муниципального образования о местном бюджете или выписку из сводной бюджетной росписи местного бюджета, подтверждающие наличие бюджетных ассигнований на исполнение расходных обязательств муниципального образования, в целях </w:t>
      </w:r>
      <w:proofErr w:type="spellStart"/>
      <w:r w:rsidRPr="004D422D">
        <w:rPr>
          <w:rFonts w:eastAsia="Calibri"/>
          <w:sz w:val="28"/>
          <w:szCs w:val="28"/>
          <w:lang w:eastAsia="en-US"/>
        </w:rPr>
        <w:t>софинансирования</w:t>
      </w:r>
      <w:proofErr w:type="spellEnd"/>
      <w:r w:rsidRPr="004D422D">
        <w:rPr>
          <w:rFonts w:eastAsia="Calibri"/>
          <w:sz w:val="28"/>
          <w:szCs w:val="28"/>
          <w:lang w:eastAsia="en-US"/>
        </w:rPr>
        <w:t xml:space="preserve"> которых предоставляется иной межбюджетный трансферт, в объеме, указанном в подпункте 2 пункта 6 настоящей методики.</w:t>
      </w:r>
    </w:p>
    <w:p w:rsidR="00103A05" w:rsidRPr="004D422D" w:rsidRDefault="00103A05" w:rsidP="00103A0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422D">
        <w:rPr>
          <w:rFonts w:eastAsia="Calibri"/>
          <w:spacing w:val="-6"/>
          <w:sz w:val="28"/>
          <w:szCs w:val="28"/>
          <w:lang w:eastAsia="en-US"/>
        </w:rPr>
        <w:t>Органы местного самоуправления несут ответственность за достоверность</w:t>
      </w:r>
      <w:r w:rsidRPr="004D422D">
        <w:rPr>
          <w:rFonts w:eastAsia="Calibri"/>
          <w:sz w:val="28"/>
          <w:szCs w:val="28"/>
          <w:lang w:eastAsia="en-US"/>
        </w:rPr>
        <w:t xml:space="preserve"> информации, содержащейся в представленных документах.</w:t>
      </w:r>
    </w:p>
    <w:p w:rsidR="00103A05" w:rsidRPr="004D422D" w:rsidRDefault="00103A05" w:rsidP="00103A0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422D">
        <w:rPr>
          <w:rFonts w:eastAsia="Calibri"/>
          <w:sz w:val="28"/>
          <w:szCs w:val="28"/>
          <w:lang w:eastAsia="en-US"/>
        </w:rPr>
        <w:t>Копии документов, указанных в подпунктах 1 и 2 настоящего пункта, должны быть заверены органом местного самоуправления в установленном законодательством Российской Федерации порядке.</w:t>
      </w:r>
    </w:p>
    <w:p w:rsidR="00103A05" w:rsidRPr="004D422D" w:rsidRDefault="00103A05" w:rsidP="00103A0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422D">
        <w:rPr>
          <w:rFonts w:eastAsia="Calibri"/>
          <w:sz w:val="28"/>
          <w:szCs w:val="28"/>
          <w:lang w:eastAsia="en-US"/>
        </w:rPr>
        <w:lastRenderedPageBreak/>
        <w:t xml:space="preserve">10.  Министерство осуществляет прием и рассмотрение документов, указанных в пункте 9 настоящей методики, в течение двух рабочих дней </w:t>
      </w:r>
      <w:r w:rsidRPr="004D422D">
        <w:rPr>
          <w:rFonts w:eastAsia="Calibri"/>
          <w:sz w:val="28"/>
          <w:szCs w:val="28"/>
          <w:lang w:eastAsia="en-US"/>
        </w:rPr>
        <w:br/>
        <w:t xml:space="preserve">со дня их поступления и принимает одно из следующих решений: </w:t>
      </w:r>
    </w:p>
    <w:p w:rsidR="00103A05" w:rsidRPr="004D422D" w:rsidRDefault="00103A05" w:rsidP="00103A0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422D">
        <w:rPr>
          <w:rFonts w:eastAsia="Calibri"/>
          <w:sz w:val="28"/>
          <w:szCs w:val="28"/>
          <w:lang w:eastAsia="en-US"/>
        </w:rPr>
        <w:t>1)  о заключении соглашения;</w:t>
      </w:r>
    </w:p>
    <w:p w:rsidR="00103A05" w:rsidRPr="004D422D" w:rsidRDefault="00103A05" w:rsidP="00103A0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422D">
        <w:rPr>
          <w:rFonts w:eastAsia="Calibri"/>
          <w:sz w:val="28"/>
          <w:szCs w:val="28"/>
          <w:lang w:eastAsia="en-US"/>
        </w:rPr>
        <w:t>2)  об отказе в заключени</w:t>
      </w:r>
      <w:proofErr w:type="gramStart"/>
      <w:r w:rsidRPr="004D422D">
        <w:rPr>
          <w:rFonts w:eastAsia="Calibri"/>
          <w:sz w:val="28"/>
          <w:szCs w:val="28"/>
          <w:lang w:eastAsia="en-US"/>
        </w:rPr>
        <w:t>и</w:t>
      </w:r>
      <w:proofErr w:type="gramEnd"/>
      <w:r w:rsidRPr="004D422D">
        <w:rPr>
          <w:rFonts w:eastAsia="Calibri"/>
          <w:sz w:val="28"/>
          <w:szCs w:val="28"/>
          <w:lang w:eastAsia="en-US"/>
        </w:rPr>
        <w:t xml:space="preserve"> соглашения. </w:t>
      </w:r>
    </w:p>
    <w:p w:rsidR="00103A05" w:rsidRPr="004D422D" w:rsidRDefault="00103A05" w:rsidP="00103A0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422D">
        <w:rPr>
          <w:rFonts w:eastAsia="Calibri"/>
          <w:sz w:val="28"/>
          <w:szCs w:val="28"/>
          <w:lang w:eastAsia="en-US"/>
        </w:rPr>
        <w:t>Решения министерства, предусмотренные настоящим пунктом, направляются органам местного самоуправления в течение трех рабочих дней со дня их принятия и могут быть обжалованы в установленном законодательством Российской Федерации порядке.</w:t>
      </w:r>
    </w:p>
    <w:p w:rsidR="00103A05" w:rsidRPr="004D422D" w:rsidRDefault="00103A05" w:rsidP="00103A0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422D">
        <w:rPr>
          <w:rFonts w:eastAsia="Calibri"/>
          <w:sz w:val="28"/>
          <w:szCs w:val="28"/>
          <w:lang w:eastAsia="en-US"/>
        </w:rPr>
        <w:t>11.  Министерство принимает решение, предусмотренное подпунктом 2 пункта 10 настоящей методики, в следующих случаях:</w:t>
      </w:r>
    </w:p>
    <w:p w:rsidR="00103A05" w:rsidRPr="004D422D" w:rsidRDefault="00103A05" w:rsidP="00103A0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422D">
        <w:rPr>
          <w:rFonts w:eastAsia="Calibri"/>
          <w:sz w:val="28"/>
          <w:szCs w:val="28"/>
          <w:lang w:eastAsia="en-US"/>
        </w:rPr>
        <w:t>1)   представление документов, указанных в пункте 9 настоящей методики, не в полном объеме;</w:t>
      </w:r>
    </w:p>
    <w:p w:rsidR="00103A05" w:rsidRPr="004D422D" w:rsidRDefault="00103A05" w:rsidP="00103A0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422D">
        <w:rPr>
          <w:rFonts w:eastAsia="Calibri"/>
          <w:sz w:val="28"/>
          <w:szCs w:val="28"/>
          <w:lang w:eastAsia="en-US"/>
        </w:rPr>
        <w:t>2)  представление органами местного самоуправления недостоверных сведений;</w:t>
      </w:r>
    </w:p>
    <w:p w:rsidR="00103A05" w:rsidRPr="004D422D" w:rsidRDefault="00103A05" w:rsidP="00103A0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422D">
        <w:rPr>
          <w:rFonts w:eastAsia="Calibri"/>
          <w:sz w:val="28"/>
          <w:szCs w:val="28"/>
          <w:lang w:eastAsia="en-US"/>
        </w:rPr>
        <w:t>3)  нарушение срока представления документов, указанного в пункте 9 настоящей методики.</w:t>
      </w:r>
    </w:p>
    <w:p w:rsidR="00103A05" w:rsidRPr="004D422D" w:rsidRDefault="00103A05" w:rsidP="00103A0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422D">
        <w:rPr>
          <w:rFonts w:eastAsia="Calibri"/>
          <w:sz w:val="28"/>
          <w:szCs w:val="28"/>
          <w:lang w:eastAsia="en-US"/>
        </w:rPr>
        <w:t xml:space="preserve">12.  Министерство принимает решение, предусмотренное подпунктом 1 пункта 10 настоящей методики, при отсутствии оснований, указанных </w:t>
      </w:r>
      <w:r w:rsidRPr="004D422D">
        <w:rPr>
          <w:rFonts w:eastAsia="Calibri"/>
          <w:sz w:val="28"/>
          <w:szCs w:val="28"/>
          <w:lang w:eastAsia="en-US"/>
        </w:rPr>
        <w:br/>
        <w:t>в пункте 11 настоящей методики.</w:t>
      </w:r>
    </w:p>
    <w:p w:rsidR="00103A05" w:rsidRPr="004D422D" w:rsidRDefault="00103A05" w:rsidP="00103A0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422D">
        <w:rPr>
          <w:rFonts w:eastAsia="Calibri"/>
          <w:sz w:val="28"/>
          <w:szCs w:val="28"/>
          <w:lang w:eastAsia="en-US"/>
        </w:rPr>
        <w:t xml:space="preserve">13.  Министерство осуществляет перечисление средств иного межбюджетного трансферта в местный бюджет в пределах суммы, необходимой для оплаты денежных обязательств по расходам получателей </w:t>
      </w:r>
      <w:r w:rsidRPr="004D422D">
        <w:rPr>
          <w:rFonts w:eastAsia="Calibri"/>
          <w:spacing w:val="-6"/>
          <w:sz w:val="28"/>
          <w:szCs w:val="28"/>
          <w:lang w:eastAsia="en-US"/>
        </w:rPr>
        <w:t xml:space="preserve">средств местных бюджетов, в доле, соответствующей уровню </w:t>
      </w:r>
      <w:proofErr w:type="spellStart"/>
      <w:r w:rsidRPr="004D422D">
        <w:rPr>
          <w:rFonts w:eastAsia="Calibri"/>
          <w:spacing w:val="-6"/>
          <w:sz w:val="28"/>
          <w:szCs w:val="28"/>
          <w:lang w:eastAsia="en-US"/>
        </w:rPr>
        <w:t>софинансирования</w:t>
      </w:r>
      <w:proofErr w:type="spellEnd"/>
      <w:r w:rsidRPr="004D422D">
        <w:rPr>
          <w:rFonts w:eastAsia="Calibri"/>
          <w:sz w:val="28"/>
          <w:szCs w:val="28"/>
          <w:lang w:eastAsia="en-US"/>
        </w:rPr>
        <w:t xml:space="preserve"> </w:t>
      </w:r>
      <w:r w:rsidRPr="004D422D">
        <w:rPr>
          <w:rFonts w:eastAsia="Calibri"/>
          <w:spacing w:val="-6"/>
          <w:sz w:val="28"/>
          <w:szCs w:val="28"/>
          <w:lang w:eastAsia="en-US"/>
        </w:rPr>
        <w:t>оплаты расходного обязательства муниципального образования, установленному</w:t>
      </w:r>
      <w:r w:rsidRPr="004D422D">
        <w:rPr>
          <w:rFonts w:eastAsia="Calibri"/>
          <w:sz w:val="28"/>
          <w:szCs w:val="28"/>
          <w:lang w:eastAsia="en-US"/>
        </w:rPr>
        <w:t xml:space="preserve"> соглашением.</w:t>
      </w:r>
    </w:p>
    <w:p w:rsidR="00103A05" w:rsidRPr="004D422D" w:rsidRDefault="00103A05" w:rsidP="00103A0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422D">
        <w:rPr>
          <w:rFonts w:eastAsia="Calibri"/>
          <w:sz w:val="28"/>
          <w:szCs w:val="28"/>
          <w:lang w:eastAsia="en-US"/>
        </w:rPr>
        <w:t>14.  Министерство осуществляет доведение лимитов бюджетных обязательств и предельных объемов финансирования в пределах показателей сводной бюджетной росписи и кассового плана областного бюджета.</w:t>
      </w:r>
    </w:p>
    <w:p w:rsidR="00103A05" w:rsidRPr="004D422D" w:rsidRDefault="00103A05" w:rsidP="00103A0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422D">
        <w:rPr>
          <w:rFonts w:eastAsia="Calibri"/>
          <w:sz w:val="28"/>
          <w:szCs w:val="28"/>
          <w:lang w:eastAsia="en-US"/>
        </w:rPr>
        <w:t xml:space="preserve">15.  В соответствии с распоряжением министерства Управлению федерального казначейства по Архангельской области и Ненецкому автономному округу передаются полномочия получателя средств областного </w:t>
      </w:r>
      <w:r w:rsidRPr="004D422D">
        <w:rPr>
          <w:rFonts w:eastAsia="Calibri"/>
          <w:spacing w:val="-6"/>
          <w:sz w:val="28"/>
          <w:szCs w:val="28"/>
          <w:lang w:eastAsia="en-US"/>
        </w:rPr>
        <w:t>бюджета по перечислению иных межбюджетных трансфертов, предоставляемых</w:t>
      </w:r>
      <w:r w:rsidRPr="004D422D">
        <w:rPr>
          <w:rFonts w:eastAsia="Calibri"/>
          <w:sz w:val="28"/>
          <w:szCs w:val="28"/>
          <w:lang w:eastAsia="en-US"/>
        </w:rPr>
        <w:t xml:space="preserve"> </w:t>
      </w:r>
      <w:r w:rsidRPr="004D422D">
        <w:rPr>
          <w:rFonts w:eastAsia="Calibri"/>
          <w:spacing w:val="-8"/>
          <w:sz w:val="28"/>
          <w:szCs w:val="28"/>
          <w:lang w:eastAsia="en-US"/>
        </w:rPr>
        <w:t>из областного бюджета в местный бюджет. Указанные операции осуществляются</w:t>
      </w:r>
      <w:r w:rsidRPr="004D422D">
        <w:rPr>
          <w:rFonts w:eastAsia="Calibri"/>
          <w:sz w:val="28"/>
          <w:szCs w:val="28"/>
          <w:lang w:eastAsia="en-US"/>
        </w:rPr>
        <w:t xml:space="preserve"> в порядке, установленном Федеральным казначейством.</w:t>
      </w:r>
    </w:p>
    <w:p w:rsidR="00103A05" w:rsidRPr="004D422D" w:rsidRDefault="00103A05" w:rsidP="00103A0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422D">
        <w:rPr>
          <w:rFonts w:eastAsia="Calibri"/>
          <w:sz w:val="28"/>
          <w:szCs w:val="28"/>
          <w:lang w:eastAsia="en-US"/>
        </w:rPr>
        <w:t>16. Органы местного самоуправления представляют в министерство отчетность в порядке и сроки, которые предусмотрены соглашениями.</w:t>
      </w:r>
    </w:p>
    <w:p w:rsidR="00103A05" w:rsidRPr="004D422D" w:rsidRDefault="00103A05" w:rsidP="00103A0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422D">
        <w:rPr>
          <w:rFonts w:eastAsia="Calibri"/>
          <w:sz w:val="28"/>
          <w:szCs w:val="28"/>
          <w:lang w:eastAsia="en-US"/>
        </w:rPr>
        <w:t xml:space="preserve">Показателем результативности использования иных межбюджетных трансфертов является отсутствие кредиторской задолженности местных бюджетов по расходам по предоставлению мер социальной поддержки </w:t>
      </w:r>
      <w:r w:rsidRPr="004D422D">
        <w:rPr>
          <w:rFonts w:eastAsia="Calibri"/>
          <w:sz w:val="28"/>
          <w:szCs w:val="28"/>
          <w:lang w:eastAsia="en-US"/>
        </w:rPr>
        <w:br/>
      </w:r>
      <w:r w:rsidRPr="004D422D">
        <w:rPr>
          <w:rFonts w:eastAsia="Calibri"/>
          <w:spacing w:val="-4"/>
          <w:sz w:val="28"/>
          <w:szCs w:val="28"/>
          <w:lang w:eastAsia="en-US"/>
        </w:rPr>
        <w:t>на 1 января года, следующего за годом предоставления иного</w:t>
      </w:r>
      <w:r w:rsidRPr="004D422D">
        <w:rPr>
          <w:rFonts w:eastAsia="Calibri"/>
          <w:sz w:val="28"/>
          <w:szCs w:val="28"/>
          <w:lang w:eastAsia="en-US"/>
        </w:rPr>
        <w:t xml:space="preserve"> межбюджетного трансферта.</w:t>
      </w:r>
    </w:p>
    <w:p w:rsidR="00103A05" w:rsidRPr="004D422D" w:rsidRDefault="00103A05" w:rsidP="00103A0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422D">
        <w:rPr>
          <w:rFonts w:eastAsia="Calibri"/>
          <w:sz w:val="28"/>
          <w:szCs w:val="28"/>
          <w:lang w:eastAsia="en-US"/>
        </w:rPr>
        <w:t>О</w:t>
      </w:r>
      <w:r w:rsidRPr="004D422D">
        <w:rPr>
          <w:rFonts w:eastAsia="Calibri"/>
          <w:spacing w:val="-6"/>
          <w:sz w:val="28"/>
          <w:szCs w:val="28"/>
          <w:lang w:eastAsia="en-US"/>
        </w:rPr>
        <w:t xml:space="preserve">ценка </w:t>
      </w:r>
      <w:proofErr w:type="gramStart"/>
      <w:r w:rsidRPr="004D422D">
        <w:rPr>
          <w:rFonts w:eastAsia="Calibri"/>
          <w:spacing w:val="-6"/>
          <w:sz w:val="28"/>
          <w:szCs w:val="28"/>
          <w:lang w:eastAsia="en-US"/>
        </w:rPr>
        <w:t>достижения значения показателя результативности использования</w:t>
      </w:r>
      <w:r w:rsidRPr="004D422D">
        <w:rPr>
          <w:rFonts w:eastAsia="Calibri"/>
          <w:sz w:val="28"/>
          <w:szCs w:val="28"/>
          <w:lang w:eastAsia="en-US"/>
        </w:rPr>
        <w:t xml:space="preserve"> </w:t>
      </w:r>
      <w:r w:rsidRPr="004D422D">
        <w:rPr>
          <w:rFonts w:eastAsia="Calibri"/>
          <w:spacing w:val="-6"/>
          <w:sz w:val="28"/>
          <w:szCs w:val="28"/>
          <w:lang w:eastAsia="en-US"/>
        </w:rPr>
        <w:t>иного межбюджетного трансферта</w:t>
      </w:r>
      <w:proofErr w:type="gramEnd"/>
      <w:r w:rsidRPr="004D422D">
        <w:rPr>
          <w:rFonts w:eastAsia="Calibri"/>
          <w:spacing w:val="-6"/>
          <w:sz w:val="28"/>
          <w:szCs w:val="28"/>
          <w:lang w:eastAsia="en-US"/>
        </w:rPr>
        <w:t xml:space="preserve"> осуществляется министерством на основании</w:t>
      </w:r>
      <w:r w:rsidRPr="004D422D">
        <w:rPr>
          <w:rFonts w:eastAsia="Calibri"/>
          <w:sz w:val="28"/>
          <w:szCs w:val="28"/>
          <w:lang w:eastAsia="en-US"/>
        </w:rPr>
        <w:t xml:space="preserve"> анализа отчетности, представленной органом местного самоуправления.</w:t>
      </w:r>
    </w:p>
    <w:p w:rsidR="00103A05" w:rsidRPr="004D422D" w:rsidRDefault="00103A05" w:rsidP="00103A0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422D">
        <w:rPr>
          <w:rFonts w:eastAsia="Calibri"/>
          <w:sz w:val="28"/>
          <w:szCs w:val="28"/>
          <w:lang w:eastAsia="en-US"/>
        </w:rPr>
        <w:lastRenderedPageBreak/>
        <w:t>1</w:t>
      </w:r>
      <w:r w:rsidRPr="004D422D">
        <w:rPr>
          <w:rFonts w:eastAsia="Calibri"/>
          <w:spacing w:val="-6"/>
          <w:sz w:val="28"/>
          <w:szCs w:val="28"/>
          <w:lang w:eastAsia="en-US"/>
        </w:rPr>
        <w:t>7.  </w:t>
      </w:r>
      <w:proofErr w:type="gramStart"/>
      <w:r w:rsidRPr="004D422D">
        <w:rPr>
          <w:rFonts w:eastAsia="Calibri"/>
          <w:spacing w:val="-6"/>
          <w:sz w:val="28"/>
          <w:szCs w:val="28"/>
          <w:lang w:eastAsia="en-US"/>
        </w:rPr>
        <w:t>Контроль за</w:t>
      </w:r>
      <w:proofErr w:type="gramEnd"/>
      <w:r w:rsidRPr="004D422D">
        <w:rPr>
          <w:rFonts w:eastAsia="Calibri"/>
          <w:spacing w:val="-6"/>
          <w:sz w:val="28"/>
          <w:szCs w:val="28"/>
          <w:lang w:eastAsia="en-US"/>
        </w:rPr>
        <w:t xml:space="preserve"> целевым использованием средств иных межбюджетных</w:t>
      </w:r>
      <w:r w:rsidRPr="004D422D">
        <w:rPr>
          <w:rFonts w:eastAsia="Calibri"/>
          <w:sz w:val="28"/>
          <w:szCs w:val="28"/>
          <w:lang w:eastAsia="en-US"/>
        </w:rPr>
        <w:t xml:space="preserve"> трансфертов осуществляется министерством и органами государственного финансового контроля Архангельской области в порядке, установленном бюджетным законодательством Российской Федерации.</w:t>
      </w:r>
    </w:p>
    <w:p w:rsidR="00103A05" w:rsidRPr="004D422D" w:rsidRDefault="00103A05" w:rsidP="00103A0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422D">
        <w:rPr>
          <w:rFonts w:eastAsia="Calibri"/>
          <w:sz w:val="28"/>
          <w:szCs w:val="28"/>
          <w:lang w:eastAsia="en-US"/>
        </w:rPr>
        <w:t>18.  </w:t>
      </w:r>
      <w:proofErr w:type="gramStart"/>
      <w:r w:rsidRPr="004D422D">
        <w:rPr>
          <w:rFonts w:eastAsia="Calibri"/>
          <w:sz w:val="28"/>
          <w:szCs w:val="28"/>
          <w:lang w:eastAsia="en-US"/>
        </w:rPr>
        <w:t xml:space="preserve">В случае если муниципальным образованием по состоянию </w:t>
      </w:r>
      <w:r w:rsidRPr="004D422D">
        <w:rPr>
          <w:rFonts w:eastAsia="Calibri"/>
          <w:sz w:val="28"/>
          <w:szCs w:val="28"/>
          <w:lang w:eastAsia="en-US"/>
        </w:rPr>
        <w:br/>
      </w:r>
      <w:r w:rsidRPr="004D422D">
        <w:rPr>
          <w:rFonts w:eastAsia="Calibri"/>
          <w:spacing w:val="-6"/>
          <w:sz w:val="28"/>
          <w:szCs w:val="28"/>
          <w:lang w:eastAsia="en-US"/>
        </w:rPr>
        <w:t>на 31 декабря года предоставления иных межбюджетных трансфертов допущены</w:t>
      </w:r>
      <w:r w:rsidRPr="004D422D">
        <w:rPr>
          <w:rFonts w:eastAsia="Calibri"/>
          <w:sz w:val="28"/>
          <w:szCs w:val="28"/>
          <w:lang w:eastAsia="en-US"/>
        </w:rPr>
        <w:t xml:space="preserve"> нарушения обязательств по достижению показателей результативности, предусмотренных соглашением в соответствии с пунктом 16 настоящей методики, и до первой даты представления отчетности о достижении значений показателей результативности в соответствии с соглашением </w:t>
      </w:r>
      <w:r w:rsidRPr="004D422D">
        <w:rPr>
          <w:rFonts w:eastAsia="Calibri"/>
          <w:sz w:val="28"/>
          <w:szCs w:val="28"/>
          <w:lang w:eastAsia="en-US"/>
        </w:rPr>
        <w:br/>
        <w:t xml:space="preserve">в </w:t>
      </w:r>
      <w:r w:rsidRPr="004D422D">
        <w:rPr>
          <w:rFonts w:eastAsia="Calibri"/>
          <w:spacing w:val="-6"/>
          <w:sz w:val="28"/>
          <w:szCs w:val="28"/>
          <w:lang w:eastAsia="en-US"/>
        </w:rPr>
        <w:t>году, следующем за годом предоставления иных межбюджетных трансфертов</w:t>
      </w:r>
      <w:r w:rsidRPr="004D422D">
        <w:rPr>
          <w:rFonts w:eastAsia="Calibri"/>
          <w:sz w:val="28"/>
          <w:szCs w:val="28"/>
          <w:lang w:eastAsia="en-US"/>
        </w:rPr>
        <w:t>, указанные нарушения не устранены, объем</w:t>
      </w:r>
      <w:proofErr w:type="gramEnd"/>
      <w:r w:rsidRPr="004D422D">
        <w:rPr>
          <w:rFonts w:eastAsia="Calibri"/>
          <w:sz w:val="28"/>
          <w:szCs w:val="28"/>
          <w:lang w:eastAsia="en-US"/>
        </w:rPr>
        <w:t xml:space="preserve"> средств, подлежащих возврату из местного бюджета в областной бюджет до 1 июня года, следующего за годом предоставления иных межбюджетных трансфертов (</w:t>
      </w:r>
      <w:proofErr w:type="spellStart"/>
      <w:proofErr w:type="gramStart"/>
      <w:r w:rsidRPr="004D422D">
        <w:rPr>
          <w:rFonts w:eastAsia="Calibri"/>
          <w:sz w:val="28"/>
          <w:szCs w:val="28"/>
          <w:lang w:eastAsia="en-US"/>
        </w:rPr>
        <w:t>V</w:t>
      </w:r>
      <w:proofErr w:type="gramEnd"/>
      <w:r w:rsidRPr="004D422D">
        <w:rPr>
          <w:rFonts w:eastAsia="Calibri"/>
          <w:sz w:val="28"/>
          <w:szCs w:val="28"/>
          <w:lang w:eastAsia="en-US"/>
        </w:rPr>
        <w:t>возврата</w:t>
      </w:r>
      <w:proofErr w:type="spellEnd"/>
      <w:r w:rsidRPr="004D422D">
        <w:rPr>
          <w:rFonts w:eastAsia="Calibri"/>
          <w:sz w:val="28"/>
          <w:szCs w:val="28"/>
          <w:lang w:eastAsia="en-US"/>
        </w:rPr>
        <w:t>), определяется по формуле:</w:t>
      </w:r>
    </w:p>
    <w:p w:rsidR="00103A05" w:rsidRPr="004D422D" w:rsidRDefault="00103A05" w:rsidP="00103A0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proofErr w:type="gramStart"/>
      <w:r w:rsidRPr="004D422D">
        <w:rPr>
          <w:rFonts w:eastAsia="Calibri"/>
          <w:sz w:val="28"/>
          <w:szCs w:val="28"/>
          <w:lang w:eastAsia="en-US"/>
        </w:rPr>
        <w:t>V</w:t>
      </w:r>
      <w:proofErr w:type="gramEnd"/>
      <w:r w:rsidRPr="004D422D">
        <w:rPr>
          <w:rFonts w:eastAsia="Calibri"/>
          <w:sz w:val="28"/>
          <w:szCs w:val="28"/>
          <w:lang w:eastAsia="en-US"/>
        </w:rPr>
        <w:t>возврата</w:t>
      </w:r>
      <w:r w:rsidRPr="004D422D">
        <w:rPr>
          <w:rFonts w:eastAsia="Calibri"/>
          <w:sz w:val="28"/>
          <w:szCs w:val="28"/>
          <w:vertAlign w:val="subscript"/>
          <w:lang w:eastAsia="en-US"/>
        </w:rPr>
        <w:t>i</w:t>
      </w:r>
      <w:proofErr w:type="spellEnd"/>
      <w:r w:rsidRPr="004D422D">
        <w:rPr>
          <w:rFonts w:eastAsia="Calibri"/>
          <w:sz w:val="28"/>
          <w:szCs w:val="28"/>
          <w:lang w:eastAsia="en-US"/>
        </w:rPr>
        <w:t xml:space="preserve"> = (</w:t>
      </w:r>
      <w:proofErr w:type="spellStart"/>
      <w:r w:rsidRPr="004D422D">
        <w:rPr>
          <w:rFonts w:eastAsia="Calibri"/>
          <w:sz w:val="28"/>
          <w:szCs w:val="28"/>
          <w:lang w:eastAsia="en-US"/>
        </w:rPr>
        <w:t>Vтрансферта</w:t>
      </w:r>
      <w:r w:rsidRPr="004D422D">
        <w:rPr>
          <w:rFonts w:eastAsia="Calibri"/>
          <w:sz w:val="28"/>
          <w:szCs w:val="28"/>
          <w:vertAlign w:val="subscript"/>
          <w:lang w:eastAsia="en-US"/>
        </w:rPr>
        <w:t>i</w:t>
      </w:r>
      <w:proofErr w:type="spellEnd"/>
      <w:r w:rsidRPr="004D422D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D422D">
        <w:rPr>
          <w:rFonts w:eastAsia="Calibri"/>
          <w:sz w:val="28"/>
          <w:szCs w:val="28"/>
          <w:lang w:eastAsia="en-US"/>
        </w:rPr>
        <w:t>x</w:t>
      </w:r>
      <w:proofErr w:type="spellEnd"/>
      <w:r w:rsidRPr="004D422D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D422D">
        <w:rPr>
          <w:rFonts w:eastAsia="Calibri"/>
          <w:sz w:val="28"/>
          <w:szCs w:val="28"/>
          <w:lang w:eastAsia="en-US"/>
        </w:rPr>
        <w:t>k</w:t>
      </w:r>
      <w:r w:rsidRPr="004D422D">
        <w:rPr>
          <w:rFonts w:eastAsia="Calibri"/>
          <w:sz w:val="28"/>
          <w:szCs w:val="28"/>
          <w:vertAlign w:val="subscript"/>
          <w:lang w:eastAsia="en-US"/>
        </w:rPr>
        <w:t>i</w:t>
      </w:r>
      <w:proofErr w:type="spellEnd"/>
      <w:r w:rsidRPr="004D422D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D422D">
        <w:rPr>
          <w:rFonts w:eastAsia="Calibri"/>
          <w:sz w:val="28"/>
          <w:szCs w:val="28"/>
          <w:lang w:eastAsia="en-US"/>
        </w:rPr>
        <w:t>x</w:t>
      </w:r>
      <w:proofErr w:type="spellEnd"/>
      <w:r w:rsidRPr="004D422D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D422D">
        <w:rPr>
          <w:rFonts w:eastAsia="Calibri"/>
          <w:sz w:val="28"/>
          <w:szCs w:val="28"/>
          <w:lang w:eastAsia="en-US"/>
        </w:rPr>
        <w:t>m</w:t>
      </w:r>
      <w:r w:rsidRPr="004D422D">
        <w:rPr>
          <w:rFonts w:eastAsia="Calibri"/>
          <w:sz w:val="28"/>
          <w:szCs w:val="28"/>
          <w:vertAlign w:val="subscript"/>
          <w:lang w:eastAsia="en-US"/>
        </w:rPr>
        <w:t>i</w:t>
      </w:r>
      <w:proofErr w:type="spellEnd"/>
      <w:r w:rsidRPr="004D422D">
        <w:rPr>
          <w:rFonts w:eastAsia="Calibri"/>
          <w:sz w:val="28"/>
          <w:szCs w:val="28"/>
          <w:lang w:eastAsia="en-US"/>
        </w:rPr>
        <w:t xml:space="preserve"> / </w:t>
      </w:r>
      <w:proofErr w:type="spellStart"/>
      <w:r w:rsidRPr="004D422D">
        <w:rPr>
          <w:rFonts w:eastAsia="Calibri"/>
          <w:sz w:val="28"/>
          <w:szCs w:val="28"/>
          <w:lang w:eastAsia="en-US"/>
        </w:rPr>
        <w:t>n</w:t>
      </w:r>
      <w:r w:rsidRPr="004D422D">
        <w:rPr>
          <w:rFonts w:eastAsia="Calibri"/>
          <w:sz w:val="28"/>
          <w:szCs w:val="28"/>
          <w:vertAlign w:val="subscript"/>
          <w:lang w:eastAsia="en-US"/>
        </w:rPr>
        <w:t>i</w:t>
      </w:r>
      <w:proofErr w:type="spellEnd"/>
      <w:r w:rsidRPr="004D422D">
        <w:rPr>
          <w:rFonts w:eastAsia="Calibri"/>
          <w:sz w:val="28"/>
          <w:szCs w:val="28"/>
          <w:lang w:eastAsia="en-US"/>
        </w:rPr>
        <w:t xml:space="preserve">) </w:t>
      </w:r>
      <w:proofErr w:type="spellStart"/>
      <w:r w:rsidRPr="004D422D">
        <w:rPr>
          <w:rFonts w:eastAsia="Calibri"/>
          <w:sz w:val="28"/>
          <w:szCs w:val="28"/>
          <w:lang w:eastAsia="en-US"/>
        </w:rPr>
        <w:t>x</w:t>
      </w:r>
      <w:proofErr w:type="spellEnd"/>
      <w:r w:rsidRPr="004D422D">
        <w:rPr>
          <w:rFonts w:eastAsia="Calibri"/>
          <w:sz w:val="28"/>
          <w:szCs w:val="28"/>
          <w:lang w:eastAsia="en-US"/>
        </w:rPr>
        <w:t xml:space="preserve"> 0,1,</w:t>
      </w:r>
    </w:p>
    <w:p w:rsidR="00103A05" w:rsidRPr="004D422D" w:rsidRDefault="00103A05" w:rsidP="00103A0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422D">
        <w:rPr>
          <w:rFonts w:eastAsia="Calibri"/>
          <w:sz w:val="28"/>
          <w:szCs w:val="28"/>
          <w:lang w:eastAsia="en-US"/>
        </w:rPr>
        <w:t>где:</w:t>
      </w:r>
    </w:p>
    <w:p w:rsidR="00103A05" w:rsidRPr="004D422D" w:rsidRDefault="00103A05" w:rsidP="00103A0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proofErr w:type="gramStart"/>
      <w:r w:rsidRPr="004D422D">
        <w:rPr>
          <w:rFonts w:eastAsia="Calibri"/>
          <w:sz w:val="28"/>
          <w:szCs w:val="28"/>
          <w:lang w:eastAsia="en-US"/>
        </w:rPr>
        <w:t>V</w:t>
      </w:r>
      <w:proofErr w:type="gramEnd"/>
      <w:r w:rsidRPr="004D422D">
        <w:rPr>
          <w:rFonts w:eastAsia="Calibri"/>
          <w:sz w:val="28"/>
          <w:szCs w:val="28"/>
          <w:lang w:eastAsia="en-US"/>
        </w:rPr>
        <w:t>возврата</w:t>
      </w:r>
      <w:r w:rsidRPr="004D422D">
        <w:rPr>
          <w:rFonts w:eastAsia="Calibri"/>
          <w:sz w:val="28"/>
          <w:szCs w:val="28"/>
          <w:vertAlign w:val="subscript"/>
          <w:lang w:eastAsia="en-US"/>
        </w:rPr>
        <w:t>i</w:t>
      </w:r>
      <w:proofErr w:type="spellEnd"/>
      <w:r w:rsidRPr="004D422D">
        <w:rPr>
          <w:rFonts w:eastAsia="Calibri"/>
          <w:sz w:val="28"/>
          <w:szCs w:val="28"/>
          <w:lang w:eastAsia="en-US"/>
        </w:rPr>
        <w:t xml:space="preserve"> – объем средств, подлежащих возврату из </w:t>
      </w:r>
      <w:r w:rsidRPr="004D422D">
        <w:rPr>
          <w:sz w:val="28"/>
          <w:szCs w:val="28"/>
        </w:rPr>
        <w:t xml:space="preserve">бюджета </w:t>
      </w:r>
      <w:r w:rsidRPr="004D422D">
        <w:rPr>
          <w:sz w:val="28"/>
          <w:szCs w:val="28"/>
        </w:rPr>
        <w:br/>
        <w:t>i-го муниципального образования</w:t>
      </w:r>
      <w:r w:rsidRPr="004D422D">
        <w:rPr>
          <w:rFonts w:eastAsia="Calibri"/>
          <w:sz w:val="28"/>
          <w:szCs w:val="28"/>
          <w:lang w:eastAsia="en-US"/>
        </w:rPr>
        <w:t xml:space="preserve"> в областной бюджет до 1 июня года, следующего за годом предоставления иных межбюджетных трансфертов</w:t>
      </w:r>
      <w:r w:rsidRPr="004D422D">
        <w:rPr>
          <w:sz w:val="28"/>
          <w:szCs w:val="28"/>
        </w:rPr>
        <w:t>, тыс. рублей</w:t>
      </w:r>
      <w:r w:rsidRPr="004D422D">
        <w:rPr>
          <w:rFonts w:eastAsia="Calibri"/>
          <w:sz w:val="28"/>
          <w:szCs w:val="28"/>
          <w:lang w:eastAsia="en-US"/>
        </w:rPr>
        <w:t>;</w:t>
      </w:r>
    </w:p>
    <w:p w:rsidR="00103A05" w:rsidRPr="004D422D" w:rsidRDefault="00103A05" w:rsidP="00103A0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proofErr w:type="gramStart"/>
      <w:r w:rsidRPr="004D422D">
        <w:rPr>
          <w:rFonts w:eastAsia="Calibri"/>
          <w:spacing w:val="-8"/>
          <w:sz w:val="28"/>
          <w:szCs w:val="28"/>
          <w:lang w:eastAsia="en-US"/>
        </w:rPr>
        <w:t>V</w:t>
      </w:r>
      <w:proofErr w:type="gramEnd"/>
      <w:r w:rsidRPr="004D422D">
        <w:rPr>
          <w:rFonts w:eastAsia="Calibri"/>
          <w:spacing w:val="-8"/>
          <w:sz w:val="28"/>
          <w:szCs w:val="28"/>
          <w:lang w:eastAsia="en-US"/>
        </w:rPr>
        <w:t>трансферта</w:t>
      </w:r>
      <w:r w:rsidRPr="004D422D">
        <w:rPr>
          <w:rFonts w:eastAsia="Calibri"/>
          <w:spacing w:val="-8"/>
          <w:sz w:val="28"/>
          <w:szCs w:val="28"/>
          <w:vertAlign w:val="subscript"/>
          <w:lang w:eastAsia="en-US"/>
        </w:rPr>
        <w:t>i</w:t>
      </w:r>
      <w:proofErr w:type="spellEnd"/>
      <w:r w:rsidRPr="004D422D">
        <w:rPr>
          <w:spacing w:val="-8"/>
          <w:sz w:val="28"/>
          <w:szCs w:val="28"/>
          <w:lang w:val="en-US"/>
        </w:rPr>
        <w:t> </w:t>
      </w:r>
      <w:r w:rsidRPr="004D422D">
        <w:rPr>
          <w:spacing w:val="-8"/>
          <w:sz w:val="28"/>
          <w:szCs w:val="28"/>
        </w:rPr>
        <w:t>–</w:t>
      </w:r>
      <w:r w:rsidRPr="004D422D">
        <w:rPr>
          <w:spacing w:val="-8"/>
          <w:sz w:val="28"/>
          <w:szCs w:val="28"/>
          <w:lang w:val="en-US"/>
        </w:rPr>
        <w:t> </w:t>
      </w:r>
      <w:r w:rsidRPr="004D422D">
        <w:rPr>
          <w:rFonts w:eastAsia="Calibri"/>
          <w:spacing w:val="-8"/>
          <w:sz w:val="28"/>
          <w:szCs w:val="28"/>
          <w:lang w:eastAsia="en-US"/>
        </w:rPr>
        <w:t>объем иного межбюджетного трансферта, предоставленного</w:t>
      </w:r>
      <w:r w:rsidRPr="004D422D">
        <w:rPr>
          <w:rFonts w:eastAsia="Calibri"/>
          <w:sz w:val="28"/>
          <w:szCs w:val="28"/>
          <w:lang w:eastAsia="en-US"/>
        </w:rPr>
        <w:t xml:space="preserve"> </w:t>
      </w:r>
      <w:r w:rsidRPr="004D422D">
        <w:rPr>
          <w:sz w:val="28"/>
          <w:szCs w:val="28"/>
        </w:rPr>
        <w:t>бюджету i-го муниципального образования</w:t>
      </w:r>
      <w:r w:rsidRPr="004D422D">
        <w:rPr>
          <w:rFonts w:eastAsia="Calibri"/>
          <w:sz w:val="28"/>
          <w:szCs w:val="28"/>
          <w:lang w:eastAsia="en-US"/>
        </w:rPr>
        <w:t xml:space="preserve"> в отчетном финансовом году</w:t>
      </w:r>
      <w:r w:rsidRPr="004D422D">
        <w:rPr>
          <w:sz w:val="28"/>
          <w:szCs w:val="28"/>
        </w:rPr>
        <w:t>, тыс. рублей;</w:t>
      </w:r>
    </w:p>
    <w:p w:rsidR="00103A05" w:rsidRPr="004D422D" w:rsidRDefault="00103A05" w:rsidP="00103A0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4D422D">
        <w:rPr>
          <w:rFonts w:eastAsia="Calibri"/>
          <w:sz w:val="28"/>
          <w:szCs w:val="28"/>
          <w:lang w:eastAsia="en-US"/>
        </w:rPr>
        <w:t>k</w:t>
      </w:r>
      <w:r w:rsidRPr="004D422D">
        <w:rPr>
          <w:rFonts w:eastAsia="Calibri"/>
          <w:sz w:val="28"/>
          <w:szCs w:val="28"/>
          <w:vertAlign w:val="subscript"/>
          <w:lang w:eastAsia="en-US"/>
        </w:rPr>
        <w:t>i</w:t>
      </w:r>
      <w:proofErr w:type="spellEnd"/>
      <w:r w:rsidRPr="004D422D">
        <w:rPr>
          <w:sz w:val="28"/>
          <w:szCs w:val="28"/>
          <w:lang w:val="en-US"/>
        </w:rPr>
        <w:t> </w:t>
      </w:r>
      <w:r w:rsidRPr="004D422D">
        <w:rPr>
          <w:sz w:val="28"/>
          <w:szCs w:val="28"/>
        </w:rPr>
        <w:t>–</w:t>
      </w:r>
      <w:r w:rsidRPr="004D422D">
        <w:rPr>
          <w:sz w:val="28"/>
          <w:szCs w:val="28"/>
          <w:lang w:val="en-US"/>
        </w:rPr>
        <w:t> </w:t>
      </w:r>
      <w:r w:rsidRPr="004D422D">
        <w:rPr>
          <w:rFonts w:eastAsia="Calibri"/>
          <w:sz w:val="28"/>
          <w:szCs w:val="28"/>
          <w:lang w:eastAsia="en-US"/>
        </w:rPr>
        <w:t xml:space="preserve">коэффициент возврата иных межбюджетных трансфертов </w:t>
      </w:r>
      <w:r w:rsidRPr="004D422D">
        <w:rPr>
          <w:rFonts w:eastAsia="Calibri"/>
          <w:sz w:val="28"/>
          <w:szCs w:val="28"/>
          <w:lang w:eastAsia="en-US"/>
        </w:rPr>
        <w:br/>
      </w:r>
      <w:r w:rsidRPr="004D422D">
        <w:rPr>
          <w:sz w:val="28"/>
          <w:szCs w:val="28"/>
        </w:rPr>
        <w:t>i-го муниципального образования</w:t>
      </w:r>
      <w:r w:rsidRPr="004D422D">
        <w:rPr>
          <w:rFonts w:eastAsia="Calibri"/>
          <w:sz w:val="28"/>
          <w:szCs w:val="28"/>
          <w:lang w:eastAsia="en-US"/>
        </w:rPr>
        <w:t>;</w:t>
      </w:r>
    </w:p>
    <w:p w:rsidR="00103A05" w:rsidRPr="004D422D" w:rsidRDefault="00103A05" w:rsidP="00103A0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4D422D">
        <w:rPr>
          <w:rFonts w:eastAsia="Calibri"/>
          <w:sz w:val="28"/>
          <w:szCs w:val="28"/>
          <w:lang w:eastAsia="en-US"/>
        </w:rPr>
        <w:t>m</w:t>
      </w:r>
      <w:r w:rsidRPr="004D422D">
        <w:rPr>
          <w:rFonts w:eastAsia="Calibri"/>
          <w:sz w:val="28"/>
          <w:szCs w:val="28"/>
          <w:vertAlign w:val="subscript"/>
          <w:lang w:eastAsia="en-US"/>
        </w:rPr>
        <w:t>i</w:t>
      </w:r>
      <w:proofErr w:type="spellEnd"/>
      <w:r w:rsidRPr="004D422D">
        <w:rPr>
          <w:sz w:val="28"/>
          <w:szCs w:val="28"/>
          <w:lang w:val="en-US"/>
        </w:rPr>
        <w:t> </w:t>
      </w:r>
      <w:r w:rsidRPr="004D422D">
        <w:rPr>
          <w:sz w:val="28"/>
          <w:szCs w:val="28"/>
        </w:rPr>
        <w:t>–</w:t>
      </w:r>
      <w:r w:rsidRPr="004D422D">
        <w:rPr>
          <w:sz w:val="28"/>
          <w:szCs w:val="28"/>
          <w:lang w:val="en-US"/>
        </w:rPr>
        <w:t> </w:t>
      </w:r>
      <w:r w:rsidRPr="004D422D">
        <w:rPr>
          <w:rFonts w:eastAsia="Calibri"/>
          <w:sz w:val="28"/>
          <w:szCs w:val="28"/>
          <w:lang w:eastAsia="en-US"/>
        </w:rPr>
        <w:t xml:space="preserve">количество показателей результативности </w:t>
      </w:r>
      <w:r w:rsidRPr="004D422D">
        <w:rPr>
          <w:sz w:val="28"/>
          <w:szCs w:val="28"/>
        </w:rPr>
        <w:t>i-го муниципального образования</w:t>
      </w:r>
      <w:r w:rsidRPr="004D422D">
        <w:rPr>
          <w:rFonts w:eastAsia="Calibri"/>
          <w:sz w:val="28"/>
          <w:szCs w:val="28"/>
          <w:lang w:eastAsia="en-US"/>
        </w:rPr>
        <w:t>, по которым индекс, отражающий уровень показателей результативности, имеет положительное значение;</w:t>
      </w:r>
    </w:p>
    <w:p w:rsidR="00103A05" w:rsidRPr="004D422D" w:rsidRDefault="00103A05" w:rsidP="00103A0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4D422D">
        <w:rPr>
          <w:rFonts w:eastAsia="Calibri"/>
          <w:spacing w:val="-6"/>
          <w:sz w:val="28"/>
          <w:szCs w:val="28"/>
          <w:lang w:eastAsia="en-US"/>
        </w:rPr>
        <w:t>n</w:t>
      </w:r>
      <w:r w:rsidRPr="004D422D">
        <w:rPr>
          <w:rFonts w:eastAsia="Calibri"/>
          <w:spacing w:val="-6"/>
          <w:sz w:val="28"/>
          <w:szCs w:val="28"/>
          <w:vertAlign w:val="subscript"/>
          <w:lang w:eastAsia="en-US"/>
        </w:rPr>
        <w:t>i</w:t>
      </w:r>
      <w:proofErr w:type="spellEnd"/>
      <w:r w:rsidRPr="004D422D">
        <w:rPr>
          <w:rFonts w:eastAsia="Calibri"/>
          <w:spacing w:val="-6"/>
          <w:sz w:val="28"/>
          <w:szCs w:val="28"/>
          <w:lang w:eastAsia="en-US"/>
        </w:rPr>
        <w:t xml:space="preserve"> – общее количество показателей результативности </w:t>
      </w:r>
      <w:r w:rsidRPr="004D422D">
        <w:rPr>
          <w:spacing w:val="-6"/>
          <w:sz w:val="28"/>
          <w:szCs w:val="28"/>
        </w:rPr>
        <w:t>i-го муниципального</w:t>
      </w:r>
      <w:r w:rsidRPr="004D422D">
        <w:rPr>
          <w:sz w:val="28"/>
          <w:szCs w:val="28"/>
        </w:rPr>
        <w:t xml:space="preserve"> образования</w:t>
      </w:r>
      <w:r w:rsidRPr="004D422D">
        <w:rPr>
          <w:rFonts w:eastAsia="Calibri"/>
          <w:sz w:val="28"/>
          <w:szCs w:val="28"/>
          <w:lang w:eastAsia="en-US"/>
        </w:rPr>
        <w:t>.</w:t>
      </w:r>
    </w:p>
    <w:p w:rsidR="00103A05" w:rsidRPr="004D422D" w:rsidRDefault="00103A05" w:rsidP="00103A0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422D">
        <w:rPr>
          <w:rFonts w:eastAsia="Calibri"/>
          <w:sz w:val="28"/>
          <w:szCs w:val="28"/>
          <w:lang w:eastAsia="en-US"/>
        </w:rPr>
        <w:t>19. Коэффициент возврата иных межбюджетных трансфертов (</w:t>
      </w:r>
      <w:proofErr w:type="spellStart"/>
      <w:r w:rsidRPr="004D422D">
        <w:rPr>
          <w:rFonts w:eastAsia="Calibri"/>
          <w:sz w:val="28"/>
          <w:szCs w:val="28"/>
          <w:lang w:eastAsia="en-US"/>
        </w:rPr>
        <w:t>k</w:t>
      </w:r>
      <w:r w:rsidRPr="004D422D">
        <w:rPr>
          <w:rFonts w:eastAsia="Calibri"/>
          <w:sz w:val="28"/>
          <w:szCs w:val="28"/>
          <w:vertAlign w:val="subscript"/>
          <w:lang w:eastAsia="en-US"/>
        </w:rPr>
        <w:t>i</w:t>
      </w:r>
      <w:proofErr w:type="spellEnd"/>
      <w:r w:rsidRPr="004D422D">
        <w:rPr>
          <w:rFonts w:eastAsia="Calibri"/>
          <w:sz w:val="28"/>
          <w:szCs w:val="28"/>
          <w:lang w:eastAsia="en-US"/>
        </w:rPr>
        <w:t>) определяется по формуле:</w:t>
      </w:r>
    </w:p>
    <w:p w:rsidR="00103A05" w:rsidRPr="004D422D" w:rsidRDefault="00103A05" w:rsidP="00103A05">
      <w:pPr>
        <w:ind w:firstLine="709"/>
        <w:jc w:val="both"/>
        <w:rPr>
          <w:rFonts w:eastAsia="Calibri"/>
          <w:sz w:val="28"/>
          <w:szCs w:val="28"/>
          <w:lang w:val="en-US" w:eastAsia="en-US"/>
        </w:rPr>
      </w:pPr>
      <w:proofErr w:type="spellStart"/>
      <w:proofErr w:type="gramStart"/>
      <w:r w:rsidRPr="004D422D">
        <w:rPr>
          <w:rFonts w:eastAsia="Calibri"/>
          <w:sz w:val="28"/>
          <w:szCs w:val="28"/>
          <w:lang w:val="en-US" w:eastAsia="en-US"/>
        </w:rPr>
        <w:t>k</w:t>
      </w:r>
      <w:r w:rsidRPr="004D422D">
        <w:rPr>
          <w:rFonts w:eastAsia="Calibri"/>
          <w:sz w:val="28"/>
          <w:szCs w:val="28"/>
          <w:vertAlign w:val="subscript"/>
          <w:lang w:val="en-US" w:eastAsia="en-US"/>
        </w:rPr>
        <w:t>i</w:t>
      </w:r>
      <w:proofErr w:type="spellEnd"/>
      <w:proofErr w:type="gramEnd"/>
      <w:r w:rsidRPr="004D422D">
        <w:rPr>
          <w:rFonts w:eastAsia="Calibri"/>
          <w:sz w:val="28"/>
          <w:szCs w:val="28"/>
          <w:lang w:val="en-US" w:eastAsia="en-US"/>
        </w:rPr>
        <w:t xml:space="preserve"> = SUM </w:t>
      </w:r>
      <w:proofErr w:type="spellStart"/>
      <w:r w:rsidRPr="004D422D">
        <w:rPr>
          <w:rFonts w:eastAsia="Calibri"/>
          <w:sz w:val="28"/>
          <w:szCs w:val="28"/>
          <w:lang w:val="en-US" w:eastAsia="en-US"/>
        </w:rPr>
        <w:t>Dj</w:t>
      </w:r>
      <w:proofErr w:type="spellEnd"/>
      <w:r w:rsidRPr="004D422D">
        <w:rPr>
          <w:rFonts w:eastAsia="Calibri"/>
          <w:sz w:val="28"/>
          <w:szCs w:val="28"/>
          <w:lang w:val="en-US" w:eastAsia="en-US"/>
        </w:rPr>
        <w:t xml:space="preserve"> / m</w:t>
      </w:r>
      <w:r w:rsidRPr="004D422D">
        <w:rPr>
          <w:rFonts w:eastAsia="Calibri"/>
          <w:sz w:val="28"/>
          <w:szCs w:val="28"/>
          <w:vertAlign w:val="subscript"/>
          <w:lang w:val="en-US" w:eastAsia="en-US"/>
        </w:rPr>
        <w:t>i</w:t>
      </w:r>
      <w:r w:rsidRPr="004D422D">
        <w:rPr>
          <w:rFonts w:eastAsia="Calibri"/>
          <w:sz w:val="28"/>
          <w:szCs w:val="28"/>
          <w:lang w:val="en-US" w:eastAsia="en-US"/>
        </w:rPr>
        <w:t>,</w:t>
      </w:r>
    </w:p>
    <w:p w:rsidR="00103A05" w:rsidRPr="004D422D" w:rsidRDefault="00103A05" w:rsidP="00103A05">
      <w:pPr>
        <w:ind w:firstLine="709"/>
        <w:jc w:val="both"/>
        <w:rPr>
          <w:rFonts w:eastAsia="Calibri"/>
          <w:sz w:val="28"/>
          <w:szCs w:val="28"/>
          <w:lang w:val="en-US" w:eastAsia="en-US"/>
        </w:rPr>
      </w:pPr>
      <w:r w:rsidRPr="004D422D">
        <w:rPr>
          <w:rFonts w:eastAsia="Calibri"/>
          <w:sz w:val="28"/>
          <w:szCs w:val="28"/>
          <w:lang w:eastAsia="en-US"/>
        </w:rPr>
        <w:t>где</w:t>
      </w:r>
      <w:r w:rsidRPr="004D422D">
        <w:rPr>
          <w:rFonts w:eastAsia="Calibri"/>
          <w:sz w:val="28"/>
          <w:szCs w:val="28"/>
          <w:lang w:val="en-US" w:eastAsia="en-US"/>
        </w:rPr>
        <w:t>:</w:t>
      </w:r>
    </w:p>
    <w:p w:rsidR="00103A05" w:rsidRPr="004D422D" w:rsidRDefault="00103A05" w:rsidP="00103A0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4D422D">
        <w:rPr>
          <w:rFonts w:eastAsia="Calibri"/>
          <w:sz w:val="28"/>
          <w:szCs w:val="28"/>
          <w:lang w:eastAsia="en-US"/>
        </w:rPr>
        <w:t>k</w:t>
      </w:r>
      <w:r w:rsidRPr="004D422D">
        <w:rPr>
          <w:rFonts w:eastAsia="Calibri"/>
          <w:sz w:val="28"/>
          <w:szCs w:val="28"/>
          <w:vertAlign w:val="subscript"/>
          <w:lang w:eastAsia="en-US"/>
        </w:rPr>
        <w:t>i</w:t>
      </w:r>
      <w:proofErr w:type="spellEnd"/>
      <w:r w:rsidRPr="004D422D">
        <w:rPr>
          <w:sz w:val="28"/>
          <w:szCs w:val="28"/>
          <w:lang w:val="en-US"/>
        </w:rPr>
        <w:t> </w:t>
      </w:r>
      <w:r w:rsidRPr="004D422D">
        <w:rPr>
          <w:sz w:val="28"/>
          <w:szCs w:val="28"/>
        </w:rPr>
        <w:t>–</w:t>
      </w:r>
      <w:r w:rsidRPr="004D422D">
        <w:rPr>
          <w:sz w:val="28"/>
          <w:szCs w:val="28"/>
          <w:lang w:val="en-US"/>
        </w:rPr>
        <w:t> </w:t>
      </w:r>
      <w:proofErr w:type="gramStart"/>
      <w:r w:rsidRPr="004D422D">
        <w:rPr>
          <w:rFonts w:eastAsia="Calibri"/>
          <w:sz w:val="28"/>
          <w:szCs w:val="28"/>
          <w:lang w:val="en-US" w:eastAsia="en-US"/>
        </w:rPr>
        <w:t>r</w:t>
      </w:r>
      <w:proofErr w:type="spellStart"/>
      <w:proofErr w:type="gramEnd"/>
      <w:r w:rsidRPr="004D422D">
        <w:rPr>
          <w:rFonts w:eastAsia="Calibri"/>
          <w:sz w:val="28"/>
          <w:szCs w:val="28"/>
          <w:lang w:eastAsia="en-US"/>
        </w:rPr>
        <w:t>оэффициент</w:t>
      </w:r>
      <w:proofErr w:type="spellEnd"/>
      <w:r w:rsidRPr="004D422D">
        <w:rPr>
          <w:rFonts w:eastAsia="Calibri"/>
          <w:sz w:val="28"/>
          <w:szCs w:val="28"/>
          <w:lang w:eastAsia="en-US"/>
        </w:rPr>
        <w:t xml:space="preserve"> возврата иных межбюджетных трансфертов </w:t>
      </w:r>
      <w:r w:rsidRPr="004D422D">
        <w:rPr>
          <w:sz w:val="28"/>
          <w:szCs w:val="28"/>
        </w:rPr>
        <w:t>i-го муниципального образования</w:t>
      </w:r>
      <w:r w:rsidRPr="004D422D">
        <w:rPr>
          <w:rFonts w:eastAsia="Calibri"/>
          <w:sz w:val="28"/>
          <w:szCs w:val="28"/>
          <w:lang w:eastAsia="en-US"/>
        </w:rPr>
        <w:t>;</w:t>
      </w:r>
    </w:p>
    <w:p w:rsidR="00103A05" w:rsidRPr="004D422D" w:rsidRDefault="00103A05" w:rsidP="00103A0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422D">
        <w:rPr>
          <w:rFonts w:eastAsia="Calibri"/>
          <w:sz w:val="28"/>
          <w:szCs w:val="28"/>
          <w:lang w:eastAsia="en-US"/>
        </w:rPr>
        <w:t>D</w:t>
      </w:r>
      <w:r w:rsidRPr="004D422D">
        <w:rPr>
          <w:rFonts w:eastAsia="Calibri"/>
          <w:sz w:val="28"/>
          <w:szCs w:val="28"/>
          <w:lang w:val="en-US" w:eastAsia="en-US"/>
        </w:rPr>
        <w:t>j</w:t>
      </w:r>
      <w:r w:rsidRPr="004D422D">
        <w:rPr>
          <w:sz w:val="28"/>
          <w:szCs w:val="28"/>
          <w:lang w:val="en-US"/>
        </w:rPr>
        <w:t> </w:t>
      </w:r>
      <w:r w:rsidRPr="004D422D">
        <w:rPr>
          <w:sz w:val="28"/>
          <w:szCs w:val="28"/>
        </w:rPr>
        <w:t>–</w:t>
      </w:r>
      <w:r w:rsidRPr="004D422D">
        <w:rPr>
          <w:sz w:val="28"/>
          <w:szCs w:val="28"/>
          <w:lang w:val="en-US"/>
        </w:rPr>
        <w:t> </w:t>
      </w:r>
      <w:r w:rsidRPr="004D422D">
        <w:rPr>
          <w:rFonts w:eastAsia="Calibri"/>
          <w:sz w:val="28"/>
          <w:szCs w:val="28"/>
          <w:lang w:eastAsia="en-US"/>
        </w:rPr>
        <w:t xml:space="preserve">индекс, отражающий уровень </w:t>
      </w:r>
      <w:proofErr w:type="spellStart"/>
      <w:r w:rsidRPr="004D422D">
        <w:rPr>
          <w:rFonts w:eastAsia="Calibri"/>
          <w:sz w:val="28"/>
          <w:szCs w:val="28"/>
          <w:lang w:eastAsia="en-US"/>
        </w:rPr>
        <w:t>недостижения</w:t>
      </w:r>
      <w:proofErr w:type="spellEnd"/>
      <w:r w:rsidRPr="004D422D">
        <w:rPr>
          <w:rFonts w:eastAsia="Calibri"/>
          <w:sz w:val="28"/>
          <w:szCs w:val="28"/>
          <w:lang w:eastAsia="en-US"/>
        </w:rPr>
        <w:t xml:space="preserve"> </w:t>
      </w:r>
      <w:r w:rsidRPr="004D422D">
        <w:rPr>
          <w:rFonts w:eastAsia="Calibri"/>
          <w:sz w:val="28"/>
          <w:szCs w:val="28"/>
          <w:lang w:val="en-US" w:eastAsia="en-US"/>
        </w:rPr>
        <w:t>j</w:t>
      </w:r>
      <w:r w:rsidRPr="004D422D">
        <w:rPr>
          <w:rFonts w:eastAsia="Calibri"/>
          <w:sz w:val="28"/>
          <w:szCs w:val="28"/>
          <w:lang w:eastAsia="en-US"/>
        </w:rPr>
        <w:t>-го показателя результативности;</w:t>
      </w:r>
    </w:p>
    <w:p w:rsidR="00103A05" w:rsidRPr="004D422D" w:rsidRDefault="00103A05" w:rsidP="00103A0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4D422D">
        <w:rPr>
          <w:rFonts w:eastAsia="Calibri"/>
          <w:sz w:val="28"/>
          <w:szCs w:val="28"/>
          <w:lang w:eastAsia="en-US"/>
        </w:rPr>
        <w:t>m</w:t>
      </w:r>
      <w:r w:rsidRPr="004D422D">
        <w:rPr>
          <w:rFonts w:eastAsia="Calibri"/>
          <w:sz w:val="28"/>
          <w:szCs w:val="28"/>
          <w:vertAlign w:val="subscript"/>
          <w:lang w:eastAsia="en-US"/>
        </w:rPr>
        <w:t>i</w:t>
      </w:r>
      <w:proofErr w:type="spellEnd"/>
      <w:r w:rsidRPr="004D422D">
        <w:rPr>
          <w:sz w:val="28"/>
          <w:szCs w:val="28"/>
          <w:lang w:val="en-US"/>
        </w:rPr>
        <w:t> </w:t>
      </w:r>
      <w:r w:rsidRPr="004D422D">
        <w:rPr>
          <w:sz w:val="28"/>
          <w:szCs w:val="28"/>
        </w:rPr>
        <w:t>–</w:t>
      </w:r>
      <w:r w:rsidRPr="004D422D">
        <w:rPr>
          <w:sz w:val="28"/>
          <w:szCs w:val="28"/>
          <w:lang w:val="en-US"/>
        </w:rPr>
        <w:t> </w:t>
      </w:r>
      <w:r w:rsidRPr="004D422D">
        <w:rPr>
          <w:rFonts w:eastAsia="Calibri"/>
          <w:sz w:val="28"/>
          <w:szCs w:val="28"/>
          <w:lang w:eastAsia="en-US"/>
        </w:rPr>
        <w:t xml:space="preserve">количество показателей результативности </w:t>
      </w:r>
      <w:r w:rsidRPr="004D422D">
        <w:rPr>
          <w:sz w:val="28"/>
          <w:szCs w:val="28"/>
        </w:rPr>
        <w:t>i-го муниципального образования</w:t>
      </w:r>
      <w:r w:rsidRPr="004D422D">
        <w:rPr>
          <w:rFonts w:eastAsia="Calibri"/>
          <w:sz w:val="28"/>
          <w:szCs w:val="28"/>
          <w:lang w:eastAsia="en-US"/>
        </w:rPr>
        <w:t>, по которым индекс, отражающий уровень показателей результативности, имеет положительное значение.</w:t>
      </w:r>
    </w:p>
    <w:p w:rsidR="00103A05" w:rsidRPr="004D422D" w:rsidRDefault="00103A05" w:rsidP="00103A0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422D">
        <w:rPr>
          <w:rFonts w:eastAsia="Calibri"/>
          <w:sz w:val="28"/>
          <w:szCs w:val="28"/>
          <w:lang w:eastAsia="en-US"/>
        </w:rPr>
        <w:t xml:space="preserve">При расчете коэффициента возврата иных межбюджетных трансфертов используются только положительные значения индекса, отражающего уровень </w:t>
      </w:r>
      <w:proofErr w:type="spellStart"/>
      <w:r w:rsidRPr="004D422D">
        <w:rPr>
          <w:rFonts w:eastAsia="Calibri"/>
          <w:sz w:val="28"/>
          <w:szCs w:val="28"/>
          <w:lang w:eastAsia="en-US"/>
        </w:rPr>
        <w:t>недостижения</w:t>
      </w:r>
      <w:proofErr w:type="spellEnd"/>
      <w:r w:rsidRPr="004D422D">
        <w:rPr>
          <w:rFonts w:eastAsia="Calibri"/>
          <w:sz w:val="28"/>
          <w:szCs w:val="28"/>
          <w:lang w:eastAsia="en-US"/>
        </w:rPr>
        <w:t xml:space="preserve"> j-го показателя результативности.</w:t>
      </w:r>
    </w:p>
    <w:p w:rsidR="00103A05" w:rsidRPr="004D422D" w:rsidRDefault="00103A05" w:rsidP="00103A0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422D">
        <w:rPr>
          <w:rFonts w:eastAsia="Calibri"/>
          <w:sz w:val="28"/>
          <w:szCs w:val="28"/>
          <w:lang w:eastAsia="en-US"/>
        </w:rPr>
        <w:lastRenderedPageBreak/>
        <w:t xml:space="preserve">20.  Индекс, отражающий уровень </w:t>
      </w:r>
      <w:proofErr w:type="spellStart"/>
      <w:r w:rsidRPr="004D422D">
        <w:rPr>
          <w:rFonts w:eastAsia="Calibri"/>
          <w:sz w:val="28"/>
          <w:szCs w:val="28"/>
          <w:lang w:eastAsia="en-US"/>
        </w:rPr>
        <w:t>недостижения</w:t>
      </w:r>
      <w:proofErr w:type="spellEnd"/>
      <w:r w:rsidRPr="004D422D">
        <w:rPr>
          <w:rFonts w:eastAsia="Calibri"/>
          <w:sz w:val="28"/>
          <w:szCs w:val="28"/>
          <w:lang w:eastAsia="en-US"/>
        </w:rPr>
        <w:t xml:space="preserve"> </w:t>
      </w:r>
      <w:r w:rsidRPr="004D422D">
        <w:rPr>
          <w:rFonts w:eastAsia="Calibri"/>
          <w:sz w:val="28"/>
          <w:szCs w:val="28"/>
          <w:lang w:val="en-US" w:eastAsia="en-US"/>
        </w:rPr>
        <w:t>j</w:t>
      </w:r>
      <w:r w:rsidRPr="004D422D">
        <w:rPr>
          <w:rFonts w:eastAsia="Calibri"/>
          <w:sz w:val="28"/>
          <w:szCs w:val="28"/>
          <w:lang w:eastAsia="en-US"/>
        </w:rPr>
        <w:t>-го показателя результативности (D</w:t>
      </w:r>
      <w:r w:rsidRPr="004D422D">
        <w:rPr>
          <w:rFonts w:eastAsia="Calibri"/>
          <w:sz w:val="28"/>
          <w:szCs w:val="28"/>
          <w:lang w:val="en-US" w:eastAsia="en-US"/>
        </w:rPr>
        <w:t>j</w:t>
      </w:r>
      <w:r w:rsidRPr="004D422D">
        <w:rPr>
          <w:rFonts w:eastAsia="Calibri"/>
          <w:sz w:val="28"/>
          <w:szCs w:val="28"/>
          <w:lang w:eastAsia="en-US"/>
        </w:rPr>
        <w:t>), определяется по формуле:</w:t>
      </w:r>
    </w:p>
    <w:p w:rsidR="00103A05" w:rsidRPr="004D422D" w:rsidRDefault="00103A05" w:rsidP="00103A0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422D">
        <w:rPr>
          <w:rFonts w:eastAsia="Calibri"/>
          <w:sz w:val="28"/>
          <w:szCs w:val="28"/>
          <w:lang w:eastAsia="en-US"/>
        </w:rPr>
        <w:t>D</w:t>
      </w:r>
      <w:r w:rsidRPr="004D422D">
        <w:rPr>
          <w:rFonts w:eastAsia="Calibri"/>
          <w:sz w:val="28"/>
          <w:szCs w:val="28"/>
          <w:lang w:val="en-US" w:eastAsia="en-US"/>
        </w:rPr>
        <w:t>j</w:t>
      </w:r>
      <w:r w:rsidRPr="004D422D">
        <w:rPr>
          <w:rFonts w:eastAsia="Calibri"/>
          <w:sz w:val="28"/>
          <w:szCs w:val="28"/>
          <w:lang w:eastAsia="en-US"/>
        </w:rPr>
        <w:t xml:space="preserve"> = 1 - T</w:t>
      </w:r>
      <w:r w:rsidRPr="004D422D">
        <w:rPr>
          <w:rFonts w:eastAsia="Calibri"/>
          <w:sz w:val="28"/>
          <w:szCs w:val="28"/>
          <w:lang w:val="en-US" w:eastAsia="en-US"/>
        </w:rPr>
        <w:t>j</w:t>
      </w:r>
      <w:r w:rsidRPr="004D422D">
        <w:rPr>
          <w:rFonts w:eastAsia="Calibri"/>
          <w:sz w:val="28"/>
          <w:szCs w:val="28"/>
          <w:lang w:eastAsia="en-US"/>
        </w:rPr>
        <w:t xml:space="preserve"> / S</w:t>
      </w:r>
      <w:r w:rsidRPr="004D422D">
        <w:rPr>
          <w:rFonts w:eastAsia="Calibri"/>
          <w:sz w:val="28"/>
          <w:szCs w:val="28"/>
          <w:lang w:val="en-US" w:eastAsia="en-US"/>
        </w:rPr>
        <w:t>j</w:t>
      </w:r>
      <w:r w:rsidRPr="004D422D">
        <w:rPr>
          <w:rFonts w:eastAsia="Calibri"/>
          <w:sz w:val="28"/>
          <w:szCs w:val="28"/>
          <w:lang w:eastAsia="en-US"/>
        </w:rPr>
        <w:t>,</w:t>
      </w:r>
    </w:p>
    <w:p w:rsidR="00103A05" w:rsidRPr="004D422D" w:rsidRDefault="00103A05" w:rsidP="00103A0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422D">
        <w:rPr>
          <w:rFonts w:eastAsia="Calibri"/>
          <w:sz w:val="28"/>
          <w:szCs w:val="28"/>
          <w:lang w:eastAsia="en-US"/>
        </w:rPr>
        <w:t>где:</w:t>
      </w:r>
    </w:p>
    <w:p w:rsidR="00103A05" w:rsidRPr="004D422D" w:rsidRDefault="00103A05" w:rsidP="00103A0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422D">
        <w:rPr>
          <w:rFonts w:eastAsia="Calibri"/>
          <w:sz w:val="28"/>
          <w:szCs w:val="28"/>
          <w:lang w:eastAsia="en-US"/>
        </w:rPr>
        <w:t>D</w:t>
      </w:r>
      <w:r w:rsidRPr="004D422D">
        <w:rPr>
          <w:rFonts w:eastAsia="Calibri"/>
          <w:sz w:val="28"/>
          <w:szCs w:val="28"/>
          <w:lang w:val="en-US" w:eastAsia="en-US"/>
        </w:rPr>
        <w:t>j</w:t>
      </w:r>
      <w:r w:rsidRPr="004D422D">
        <w:rPr>
          <w:sz w:val="28"/>
          <w:szCs w:val="28"/>
          <w:lang w:val="en-US"/>
        </w:rPr>
        <w:t> </w:t>
      </w:r>
      <w:r w:rsidRPr="004D422D">
        <w:rPr>
          <w:sz w:val="28"/>
          <w:szCs w:val="28"/>
        </w:rPr>
        <w:t>–</w:t>
      </w:r>
      <w:r w:rsidRPr="004D422D">
        <w:rPr>
          <w:sz w:val="28"/>
          <w:szCs w:val="28"/>
          <w:lang w:val="en-US"/>
        </w:rPr>
        <w:t> </w:t>
      </w:r>
      <w:r w:rsidRPr="004D422D">
        <w:rPr>
          <w:rFonts w:eastAsia="Calibri"/>
          <w:sz w:val="28"/>
          <w:szCs w:val="28"/>
          <w:lang w:eastAsia="en-US"/>
        </w:rPr>
        <w:t xml:space="preserve">индекс, отражающий уровень </w:t>
      </w:r>
      <w:proofErr w:type="spellStart"/>
      <w:r w:rsidRPr="004D422D">
        <w:rPr>
          <w:rFonts w:eastAsia="Calibri"/>
          <w:sz w:val="28"/>
          <w:szCs w:val="28"/>
          <w:lang w:eastAsia="en-US"/>
        </w:rPr>
        <w:t>недостижения</w:t>
      </w:r>
      <w:proofErr w:type="spellEnd"/>
      <w:r w:rsidRPr="004D422D">
        <w:rPr>
          <w:rFonts w:eastAsia="Calibri"/>
          <w:sz w:val="28"/>
          <w:szCs w:val="28"/>
          <w:lang w:eastAsia="en-US"/>
        </w:rPr>
        <w:t xml:space="preserve"> </w:t>
      </w:r>
      <w:r w:rsidRPr="004D422D">
        <w:rPr>
          <w:rFonts w:eastAsia="Calibri"/>
          <w:sz w:val="28"/>
          <w:szCs w:val="28"/>
          <w:lang w:val="en-US" w:eastAsia="en-US"/>
        </w:rPr>
        <w:t>j</w:t>
      </w:r>
      <w:r w:rsidRPr="004D422D">
        <w:rPr>
          <w:rFonts w:eastAsia="Calibri"/>
          <w:sz w:val="28"/>
          <w:szCs w:val="28"/>
          <w:lang w:eastAsia="en-US"/>
        </w:rPr>
        <w:t>-го показателя результативности;</w:t>
      </w:r>
    </w:p>
    <w:p w:rsidR="00103A05" w:rsidRPr="004D422D" w:rsidRDefault="00103A05" w:rsidP="00103A0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422D">
        <w:rPr>
          <w:rFonts w:eastAsia="Calibri"/>
          <w:spacing w:val="-4"/>
          <w:sz w:val="28"/>
          <w:szCs w:val="28"/>
          <w:lang w:eastAsia="en-US"/>
        </w:rPr>
        <w:t>T</w:t>
      </w:r>
      <w:r w:rsidRPr="004D422D">
        <w:rPr>
          <w:rFonts w:eastAsia="Calibri"/>
          <w:spacing w:val="-4"/>
          <w:sz w:val="28"/>
          <w:szCs w:val="28"/>
          <w:lang w:val="en-US" w:eastAsia="en-US"/>
        </w:rPr>
        <w:t>j</w:t>
      </w:r>
      <w:r w:rsidRPr="004D422D">
        <w:rPr>
          <w:rFonts w:eastAsia="Calibri"/>
          <w:spacing w:val="-4"/>
          <w:sz w:val="28"/>
          <w:szCs w:val="28"/>
          <w:lang w:eastAsia="en-US"/>
        </w:rPr>
        <w:t xml:space="preserve"> – фактически достигнутое значение </w:t>
      </w:r>
      <w:r w:rsidRPr="004D422D">
        <w:rPr>
          <w:rFonts w:eastAsia="Calibri"/>
          <w:spacing w:val="-4"/>
          <w:sz w:val="28"/>
          <w:szCs w:val="28"/>
          <w:lang w:val="en-US" w:eastAsia="en-US"/>
        </w:rPr>
        <w:t>j</w:t>
      </w:r>
      <w:r w:rsidRPr="004D422D">
        <w:rPr>
          <w:rFonts w:eastAsia="Calibri"/>
          <w:spacing w:val="-4"/>
          <w:sz w:val="28"/>
          <w:szCs w:val="28"/>
          <w:lang w:eastAsia="en-US"/>
        </w:rPr>
        <w:t>-го показателя</w:t>
      </w:r>
      <w:r w:rsidRPr="004D422D">
        <w:rPr>
          <w:rFonts w:eastAsia="Calibri"/>
          <w:sz w:val="28"/>
          <w:szCs w:val="28"/>
          <w:lang w:eastAsia="en-US"/>
        </w:rPr>
        <w:t xml:space="preserve"> результативности на отчетную дату;</w:t>
      </w:r>
    </w:p>
    <w:p w:rsidR="00103A05" w:rsidRPr="004D422D" w:rsidRDefault="00103A05" w:rsidP="00103A0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4D422D">
        <w:rPr>
          <w:rFonts w:eastAsia="Calibri"/>
          <w:spacing w:val="-4"/>
          <w:sz w:val="28"/>
          <w:szCs w:val="28"/>
          <w:lang w:eastAsia="en-US"/>
        </w:rPr>
        <w:t>Sj</w:t>
      </w:r>
      <w:proofErr w:type="spellEnd"/>
      <w:r w:rsidRPr="004D422D">
        <w:rPr>
          <w:rFonts w:eastAsia="Calibri"/>
          <w:spacing w:val="-4"/>
          <w:sz w:val="28"/>
          <w:szCs w:val="28"/>
          <w:lang w:eastAsia="en-US"/>
        </w:rPr>
        <w:t xml:space="preserve"> – плановое значение j-го показателя результативности, установленное</w:t>
      </w:r>
      <w:r w:rsidRPr="004D422D">
        <w:rPr>
          <w:rFonts w:eastAsia="Calibri"/>
          <w:sz w:val="28"/>
          <w:szCs w:val="28"/>
          <w:lang w:eastAsia="en-US"/>
        </w:rPr>
        <w:t xml:space="preserve"> соглашением.</w:t>
      </w:r>
    </w:p>
    <w:p w:rsidR="00103A05" w:rsidRPr="004D422D" w:rsidRDefault="00103A05" w:rsidP="00103A0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422D">
        <w:rPr>
          <w:rFonts w:eastAsia="Calibri"/>
          <w:spacing w:val="-4"/>
          <w:sz w:val="28"/>
          <w:szCs w:val="28"/>
          <w:lang w:eastAsia="en-US"/>
        </w:rPr>
        <w:t>21.  Ответственность за нецелевое использование иного межбюджетного</w:t>
      </w:r>
      <w:r w:rsidRPr="004D422D">
        <w:rPr>
          <w:rFonts w:eastAsia="Calibri"/>
          <w:sz w:val="28"/>
          <w:szCs w:val="28"/>
          <w:lang w:eastAsia="en-US"/>
        </w:rPr>
        <w:t xml:space="preserve"> трансферта несут органы местного самоуправления в соответствии </w:t>
      </w:r>
      <w:r w:rsidRPr="004D422D">
        <w:rPr>
          <w:rFonts w:eastAsia="Calibri"/>
          <w:sz w:val="28"/>
          <w:szCs w:val="28"/>
          <w:lang w:eastAsia="en-US"/>
        </w:rPr>
        <w:br/>
        <w:t>с бюджетным законодательством Российской Федерации.</w:t>
      </w:r>
    </w:p>
    <w:p w:rsidR="00103A05" w:rsidRPr="004D422D" w:rsidRDefault="00103A05" w:rsidP="00103A0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422D">
        <w:rPr>
          <w:rFonts w:eastAsia="Calibri"/>
          <w:sz w:val="28"/>
          <w:szCs w:val="28"/>
          <w:lang w:eastAsia="en-US"/>
        </w:rPr>
        <w:t>22.  </w:t>
      </w:r>
      <w:proofErr w:type="gramStart"/>
      <w:r w:rsidRPr="004D422D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4D422D">
        <w:rPr>
          <w:rFonts w:eastAsia="Calibri"/>
          <w:sz w:val="28"/>
          <w:szCs w:val="28"/>
          <w:lang w:eastAsia="en-US"/>
        </w:rPr>
        <w:t xml:space="preserve"> целевым использованием иного межбюджетного трансферта осуществляется министерством и органами государственного финансового контроля Архангельской области в порядке, установленном бюджетным законодательством Российской Федерации.</w:t>
      </w:r>
    </w:p>
    <w:p w:rsidR="00103A05" w:rsidRPr="004D422D" w:rsidRDefault="00103A05" w:rsidP="00103A0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422D">
        <w:rPr>
          <w:rFonts w:eastAsia="Calibri"/>
          <w:spacing w:val="-4"/>
          <w:sz w:val="28"/>
          <w:szCs w:val="28"/>
          <w:lang w:eastAsia="en-US"/>
        </w:rPr>
        <w:t>23.  </w:t>
      </w:r>
      <w:proofErr w:type="gramStart"/>
      <w:r w:rsidRPr="004D422D">
        <w:rPr>
          <w:rFonts w:eastAsia="Calibri"/>
          <w:spacing w:val="-4"/>
          <w:sz w:val="28"/>
          <w:szCs w:val="28"/>
          <w:lang w:eastAsia="en-US"/>
        </w:rPr>
        <w:t>В случае выявления министерством или органами</w:t>
      </w:r>
      <w:r w:rsidRPr="004D422D">
        <w:rPr>
          <w:rFonts w:eastAsia="Calibri"/>
          <w:sz w:val="28"/>
          <w:szCs w:val="28"/>
          <w:lang w:eastAsia="en-US"/>
        </w:rPr>
        <w:t xml:space="preserve"> государственного финансового контроля Архангельской области нарушения органами местного самоуправления условий, целей и порядка предоставления иного межбюджетного трансферта, а также условий соглашения соответствующий объем иного межбюджетного трансферта подлежит возврату в областной бюджет в течение 15 календарных дней со дня предъявления министерством или органами государственного финансового контроля соответствующего требования.</w:t>
      </w:r>
      <w:proofErr w:type="gramEnd"/>
    </w:p>
    <w:p w:rsidR="00103A05" w:rsidRPr="00E270DB" w:rsidRDefault="00103A05" w:rsidP="00103A0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422D">
        <w:rPr>
          <w:rFonts w:eastAsia="Calibri"/>
          <w:sz w:val="28"/>
          <w:szCs w:val="28"/>
          <w:lang w:eastAsia="en-US"/>
        </w:rPr>
        <w:t xml:space="preserve">24.  К органам местного самоуправления, совершившим бюджетное нарушение, применяются бюджетные меры принуждения в порядке </w:t>
      </w:r>
      <w:r w:rsidR="00EF5C76" w:rsidRPr="004D422D">
        <w:rPr>
          <w:rFonts w:eastAsia="Calibri"/>
          <w:sz w:val="28"/>
          <w:szCs w:val="28"/>
          <w:lang w:eastAsia="en-US"/>
        </w:rPr>
        <w:br/>
      </w:r>
      <w:r w:rsidRPr="004D422D">
        <w:rPr>
          <w:rFonts w:eastAsia="Calibri"/>
          <w:sz w:val="28"/>
          <w:szCs w:val="28"/>
          <w:lang w:eastAsia="en-US"/>
        </w:rPr>
        <w:t>и по основаниям, установленным бюджетным законодательством Российской Федерации.</w:t>
      </w:r>
    </w:p>
    <w:p w:rsidR="00ED7FC6" w:rsidRDefault="00ED7FC6" w:rsidP="00EF5C76">
      <w:pPr>
        <w:pStyle w:val="af0"/>
        <w:widowControl w:val="0"/>
        <w:spacing w:before="120"/>
        <w:rPr>
          <w:color w:val="000000"/>
        </w:rPr>
      </w:pPr>
    </w:p>
    <w:sectPr w:rsidR="00ED7FC6" w:rsidSect="00CC434E">
      <w:pgSz w:w="11905" w:h="16838"/>
      <w:pgMar w:top="1134" w:right="850" w:bottom="1134" w:left="1701" w:header="680" w:footer="567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818" w:rsidRDefault="006A3818">
      <w:r>
        <w:separator/>
      </w:r>
    </w:p>
  </w:endnote>
  <w:endnote w:type="continuationSeparator" w:id="0">
    <w:p w:rsidR="006A3818" w:rsidRDefault="006A38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Полужирный">
    <w:panose1 w:val="02020803070505020304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81127"/>
      <w:docPartObj>
        <w:docPartGallery w:val="Page Numbers (Bottom of Page)"/>
        <w:docPartUnique/>
      </w:docPartObj>
    </w:sdtPr>
    <w:sdtContent>
      <w:p w:rsidR="000E1FD0" w:rsidRDefault="000E1FD0">
        <w:pPr>
          <w:pStyle w:val="a3"/>
          <w:jc w:val="center"/>
        </w:pPr>
        <w:fldSimple w:instr=" PAGE   \* MERGEFORMAT ">
          <w:r>
            <w:rPr>
              <w:noProof/>
            </w:rPr>
            <w:t>17</w:t>
          </w:r>
        </w:fldSimple>
      </w:p>
    </w:sdtContent>
  </w:sdt>
  <w:p w:rsidR="000E1FD0" w:rsidRDefault="000E1FD0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81128"/>
      <w:docPartObj>
        <w:docPartGallery w:val="Page Numbers (Bottom of Page)"/>
        <w:docPartUnique/>
      </w:docPartObj>
    </w:sdtPr>
    <w:sdtContent>
      <w:p w:rsidR="000E1FD0" w:rsidRDefault="000E1FD0">
        <w:pPr>
          <w:pStyle w:val="a3"/>
          <w:jc w:val="center"/>
        </w:pPr>
        <w:fldSimple w:instr=" PAGE   \* MERGEFORMAT ">
          <w:r>
            <w:rPr>
              <w:noProof/>
            </w:rPr>
            <w:t>9</w:t>
          </w:r>
        </w:fldSimple>
      </w:p>
    </w:sdtContent>
  </w:sdt>
  <w:p w:rsidR="000E1FD0" w:rsidRDefault="000E1FD0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818" w:rsidRDefault="001D3C70" w:rsidP="00740C0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A381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A3818" w:rsidRDefault="006A3818" w:rsidP="00740C0D">
    <w:pPr>
      <w:pStyle w:val="a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81129"/>
      <w:docPartObj>
        <w:docPartGallery w:val="Page Numbers (Bottom of Page)"/>
        <w:docPartUnique/>
      </w:docPartObj>
    </w:sdtPr>
    <w:sdtContent>
      <w:p w:rsidR="000E1FD0" w:rsidRDefault="000E1FD0">
        <w:pPr>
          <w:pStyle w:val="a3"/>
          <w:jc w:val="center"/>
        </w:pPr>
        <w:fldSimple w:instr=" PAGE   \* MERGEFORMAT ">
          <w:r>
            <w:rPr>
              <w:noProof/>
            </w:rPr>
            <w:t>30</w:t>
          </w:r>
        </w:fldSimple>
      </w:p>
    </w:sdtContent>
  </w:sdt>
  <w:p w:rsidR="006A3818" w:rsidRDefault="006A3818" w:rsidP="00740C0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818" w:rsidRDefault="006A3818">
      <w:r>
        <w:separator/>
      </w:r>
    </w:p>
  </w:footnote>
  <w:footnote w:type="continuationSeparator" w:id="0">
    <w:p w:rsidR="006A3818" w:rsidRDefault="006A38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818" w:rsidRDefault="006A3818" w:rsidP="0074124D">
    <w:pPr>
      <w:pStyle w:val="a9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818" w:rsidRDefault="001D3C70" w:rsidP="00740C0D">
    <w:pPr>
      <w:pStyle w:val="a9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A381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A3818" w:rsidRDefault="006A3818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818" w:rsidRDefault="006A381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F13F9"/>
    <w:multiLevelType w:val="hybridMultilevel"/>
    <w:tmpl w:val="C5B2BE9E"/>
    <w:lvl w:ilvl="0" w:tplc="87984E86">
      <w:start w:val="1"/>
      <w:numFmt w:val="russianLower"/>
      <w:lvlText w:val="%1)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3C6868"/>
    <w:multiLevelType w:val="hybridMultilevel"/>
    <w:tmpl w:val="046615A8"/>
    <w:lvl w:ilvl="0" w:tplc="C9F42A60">
      <w:start w:val="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30424D"/>
    <w:multiLevelType w:val="hybridMultilevel"/>
    <w:tmpl w:val="CCA8DA5A"/>
    <w:lvl w:ilvl="0" w:tplc="68004684">
      <w:start w:val="1"/>
      <w:numFmt w:val="decimal"/>
      <w:lvlText w:val="%1)"/>
      <w:lvlJc w:val="left"/>
      <w:pPr>
        <w:ind w:left="1297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623B97"/>
    <w:multiLevelType w:val="hybridMultilevel"/>
    <w:tmpl w:val="7160F4BE"/>
    <w:lvl w:ilvl="0" w:tplc="772427E8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">
    <w:nsid w:val="0B15533A"/>
    <w:multiLevelType w:val="hybridMultilevel"/>
    <w:tmpl w:val="367CB9DC"/>
    <w:lvl w:ilvl="0" w:tplc="87984E86">
      <w:start w:val="1"/>
      <w:numFmt w:val="russianLower"/>
      <w:lvlText w:val="%1)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0C205B6B"/>
    <w:multiLevelType w:val="hybridMultilevel"/>
    <w:tmpl w:val="03E47F48"/>
    <w:lvl w:ilvl="0" w:tplc="70D2AA90">
      <w:start w:val="4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6">
    <w:nsid w:val="157557FD"/>
    <w:multiLevelType w:val="hybridMultilevel"/>
    <w:tmpl w:val="E7AEA6B2"/>
    <w:lvl w:ilvl="0" w:tplc="9132CD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335444"/>
    <w:multiLevelType w:val="hybridMultilevel"/>
    <w:tmpl w:val="C5B0AEA0"/>
    <w:lvl w:ilvl="0" w:tplc="D1424740">
      <w:start w:val="1"/>
      <w:numFmt w:val="decimal"/>
      <w:lvlText w:val="%1)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8B929B7"/>
    <w:multiLevelType w:val="hybridMultilevel"/>
    <w:tmpl w:val="FBBE63C0"/>
    <w:lvl w:ilvl="0" w:tplc="42BA6ACE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329E1FCE">
      <w:start w:val="1"/>
      <w:numFmt w:val="decimal"/>
      <w:lvlText w:val="%2)"/>
      <w:lvlJc w:val="left"/>
      <w:pPr>
        <w:tabs>
          <w:tab w:val="num" w:pos="2509"/>
        </w:tabs>
        <w:ind w:left="2509" w:hanging="10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20616B81"/>
    <w:multiLevelType w:val="hybridMultilevel"/>
    <w:tmpl w:val="1F00A91C"/>
    <w:lvl w:ilvl="0" w:tplc="A2565B40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0">
    <w:nsid w:val="21846E05"/>
    <w:multiLevelType w:val="hybridMultilevel"/>
    <w:tmpl w:val="FBBE63C0"/>
    <w:lvl w:ilvl="0" w:tplc="42BA6ACE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329E1FCE">
      <w:start w:val="1"/>
      <w:numFmt w:val="decimal"/>
      <w:lvlText w:val="%2)"/>
      <w:lvlJc w:val="left"/>
      <w:pPr>
        <w:tabs>
          <w:tab w:val="num" w:pos="2509"/>
        </w:tabs>
        <w:ind w:left="2509" w:hanging="10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228501CB"/>
    <w:multiLevelType w:val="hybridMultilevel"/>
    <w:tmpl w:val="70A60176"/>
    <w:lvl w:ilvl="0" w:tplc="FF0CFDB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7BB7C12"/>
    <w:multiLevelType w:val="multilevel"/>
    <w:tmpl w:val="1718626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abstractNum w:abstractNumId="13">
    <w:nsid w:val="29D20E4A"/>
    <w:multiLevelType w:val="hybridMultilevel"/>
    <w:tmpl w:val="A516D45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4">
    <w:nsid w:val="2A000989"/>
    <w:multiLevelType w:val="hybridMultilevel"/>
    <w:tmpl w:val="F47AA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E2058B"/>
    <w:multiLevelType w:val="hybridMultilevel"/>
    <w:tmpl w:val="48B81496"/>
    <w:lvl w:ilvl="0" w:tplc="2AEC09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D0416A"/>
    <w:multiLevelType w:val="hybridMultilevel"/>
    <w:tmpl w:val="5CE67436"/>
    <w:lvl w:ilvl="0" w:tplc="459CDEAE">
      <w:start w:val="49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E75C47"/>
    <w:multiLevelType w:val="hybridMultilevel"/>
    <w:tmpl w:val="876EFDE0"/>
    <w:lvl w:ilvl="0" w:tplc="F7F287F8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2FF918BC"/>
    <w:multiLevelType w:val="hybridMultilevel"/>
    <w:tmpl w:val="71BA8134"/>
    <w:lvl w:ilvl="0" w:tplc="E5E670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F0078D4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76C6DB4"/>
    <w:multiLevelType w:val="hybridMultilevel"/>
    <w:tmpl w:val="7876BD4C"/>
    <w:lvl w:ilvl="0" w:tplc="98929876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0">
    <w:nsid w:val="3C9A24DF"/>
    <w:multiLevelType w:val="hybridMultilevel"/>
    <w:tmpl w:val="024EA566"/>
    <w:lvl w:ilvl="0" w:tplc="B6D6AFDC">
      <w:start w:val="1"/>
      <w:numFmt w:val="decimal"/>
      <w:lvlText w:val="%1)"/>
      <w:lvlJc w:val="left"/>
      <w:pPr>
        <w:ind w:left="1801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1">
    <w:nsid w:val="439A21CB"/>
    <w:multiLevelType w:val="hybridMultilevel"/>
    <w:tmpl w:val="FE6CFCE8"/>
    <w:lvl w:ilvl="0" w:tplc="B73AD420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2">
    <w:nsid w:val="4B443F5F"/>
    <w:multiLevelType w:val="hybridMultilevel"/>
    <w:tmpl w:val="0B4482B6"/>
    <w:lvl w:ilvl="0" w:tplc="B816CF2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3">
    <w:nsid w:val="4EDA4808"/>
    <w:multiLevelType w:val="hybridMultilevel"/>
    <w:tmpl w:val="55702D22"/>
    <w:lvl w:ilvl="0" w:tplc="C3D8A8C0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4">
    <w:nsid w:val="523C176D"/>
    <w:multiLevelType w:val="hybridMultilevel"/>
    <w:tmpl w:val="CB061F20"/>
    <w:lvl w:ilvl="0" w:tplc="89BC756C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A30860"/>
    <w:multiLevelType w:val="hybridMultilevel"/>
    <w:tmpl w:val="A81020AA"/>
    <w:lvl w:ilvl="0" w:tplc="AE3E0002">
      <w:start w:val="1"/>
      <w:numFmt w:val="decimal"/>
      <w:lvlText w:val="%1)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6">
    <w:nsid w:val="57495721"/>
    <w:multiLevelType w:val="hybridMultilevel"/>
    <w:tmpl w:val="5896DA10"/>
    <w:lvl w:ilvl="0" w:tplc="E94EEFA6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7">
    <w:nsid w:val="65EA0FBA"/>
    <w:multiLevelType w:val="hybridMultilevel"/>
    <w:tmpl w:val="BB645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B06517"/>
    <w:multiLevelType w:val="hybridMultilevel"/>
    <w:tmpl w:val="6EE02350"/>
    <w:lvl w:ilvl="0" w:tplc="B036946C">
      <w:start w:val="1"/>
      <w:numFmt w:val="decimal"/>
      <w:lvlText w:val="%1)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9">
    <w:nsid w:val="78094BF1"/>
    <w:multiLevelType w:val="hybridMultilevel"/>
    <w:tmpl w:val="53DA4562"/>
    <w:lvl w:ilvl="0" w:tplc="BE706B5E">
      <w:start w:val="1"/>
      <w:numFmt w:val="decimal"/>
      <w:lvlText w:val="%1."/>
      <w:lvlJc w:val="left"/>
      <w:pPr>
        <w:ind w:left="1111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0">
    <w:nsid w:val="7AB131C9"/>
    <w:multiLevelType w:val="hybridMultilevel"/>
    <w:tmpl w:val="2CC03866"/>
    <w:lvl w:ilvl="0" w:tplc="BB30ACE8">
      <w:start w:val="49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477862"/>
    <w:multiLevelType w:val="hybridMultilevel"/>
    <w:tmpl w:val="37842D54"/>
    <w:lvl w:ilvl="0" w:tplc="92902170">
      <w:start w:val="1"/>
      <w:numFmt w:val="decimal"/>
      <w:lvlText w:val="%1."/>
      <w:lvlJc w:val="left"/>
      <w:pPr>
        <w:ind w:left="1786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2">
    <w:nsid w:val="7F3A33C2"/>
    <w:multiLevelType w:val="hybridMultilevel"/>
    <w:tmpl w:val="71BA8134"/>
    <w:lvl w:ilvl="0" w:tplc="E5E670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F0078D4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18"/>
  </w:num>
  <w:num w:numId="5">
    <w:abstractNumId w:val="16"/>
  </w:num>
  <w:num w:numId="6">
    <w:abstractNumId w:val="30"/>
  </w:num>
  <w:num w:numId="7">
    <w:abstractNumId w:val="7"/>
  </w:num>
  <w:num w:numId="8">
    <w:abstractNumId w:val="32"/>
  </w:num>
  <w:num w:numId="9">
    <w:abstractNumId w:val="8"/>
  </w:num>
  <w:num w:numId="10">
    <w:abstractNumId w:val="17"/>
  </w:num>
  <w:num w:numId="11">
    <w:abstractNumId w:val="21"/>
  </w:num>
  <w:num w:numId="12">
    <w:abstractNumId w:val="3"/>
  </w:num>
  <w:num w:numId="13">
    <w:abstractNumId w:val="19"/>
  </w:num>
  <w:num w:numId="14">
    <w:abstractNumId w:val="26"/>
  </w:num>
  <w:num w:numId="15">
    <w:abstractNumId w:val="22"/>
  </w:num>
  <w:num w:numId="16">
    <w:abstractNumId w:val="1"/>
  </w:num>
  <w:num w:numId="17">
    <w:abstractNumId w:val="13"/>
  </w:num>
  <w:num w:numId="18">
    <w:abstractNumId w:val="29"/>
  </w:num>
  <w:num w:numId="19">
    <w:abstractNumId w:val="11"/>
  </w:num>
  <w:num w:numId="20">
    <w:abstractNumId w:val="9"/>
  </w:num>
  <w:num w:numId="21">
    <w:abstractNumId w:val="28"/>
  </w:num>
  <w:num w:numId="22">
    <w:abstractNumId w:val="5"/>
  </w:num>
  <w:num w:numId="23">
    <w:abstractNumId w:val="12"/>
  </w:num>
  <w:num w:numId="24">
    <w:abstractNumId w:val="23"/>
  </w:num>
  <w:num w:numId="25">
    <w:abstractNumId w:val="31"/>
  </w:num>
  <w:num w:numId="26">
    <w:abstractNumId w:val="20"/>
  </w:num>
  <w:num w:numId="27">
    <w:abstractNumId w:val="27"/>
  </w:num>
  <w:num w:numId="28">
    <w:abstractNumId w:val="24"/>
  </w:num>
  <w:num w:numId="29">
    <w:abstractNumId w:val="6"/>
  </w:num>
  <w:num w:numId="30">
    <w:abstractNumId w:val="25"/>
  </w:num>
  <w:num w:numId="31">
    <w:abstractNumId w:val="14"/>
  </w:num>
  <w:num w:numId="32">
    <w:abstractNumId w:val="2"/>
  </w:num>
  <w:num w:numId="33">
    <w:abstractNumId w:val="1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355B"/>
    <w:rsid w:val="00000454"/>
    <w:rsid w:val="000017B3"/>
    <w:rsid w:val="00002959"/>
    <w:rsid w:val="00002AC7"/>
    <w:rsid w:val="0000386F"/>
    <w:rsid w:val="00004921"/>
    <w:rsid w:val="00007EAE"/>
    <w:rsid w:val="00010257"/>
    <w:rsid w:val="00010DAC"/>
    <w:rsid w:val="00011218"/>
    <w:rsid w:val="0001196D"/>
    <w:rsid w:val="000124FF"/>
    <w:rsid w:val="000129D9"/>
    <w:rsid w:val="0001376B"/>
    <w:rsid w:val="00013D1E"/>
    <w:rsid w:val="000142F2"/>
    <w:rsid w:val="00015F2D"/>
    <w:rsid w:val="00016279"/>
    <w:rsid w:val="00017212"/>
    <w:rsid w:val="00020081"/>
    <w:rsid w:val="000201DF"/>
    <w:rsid w:val="00020612"/>
    <w:rsid w:val="00020AC6"/>
    <w:rsid w:val="00020E92"/>
    <w:rsid w:val="000231C0"/>
    <w:rsid w:val="0002336D"/>
    <w:rsid w:val="00024100"/>
    <w:rsid w:val="0002488B"/>
    <w:rsid w:val="00027088"/>
    <w:rsid w:val="000271D6"/>
    <w:rsid w:val="00030508"/>
    <w:rsid w:val="000315F1"/>
    <w:rsid w:val="00031F35"/>
    <w:rsid w:val="00032ADB"/>
    <w:rsid w:val="000332ED"/>
    <w:rsid w:val="000337C5"/>
    <w:rsid w:val="00034579"/>
    <w:rsid w:val="00034A67"/>
    <w:rsid w:val="00035D26"/>
    <w:rsid w:val="0003616F"/>
    <w:rsid w:val="00036A7F"/>
    <w:rsid w:val="000374D0"/>
    <w:rsid w:val="000418FA"/>
    <w:rsid w:val="00041B60"/>
    <w:rsid w:val="00042213"/>
    <w:rsid w:val="00043D96"/>
    <w:rsid w:val="0004405C"/>
    <w:rsid w:val="00045EDB"/>
    <w:rsid w:val="00046B04"/>
    <w:rsid w:val="00047299"/>
    <w:rsid w:val="00050077"/>
    <w:rsid w:val="0005136F"/>
    <w:rsid w:val="00051BD9"/>
    <w:rsid w:val="000530E3"/>
    <w:rsid w:val="00053487"/>
    <w:rsid w:val="00053CD1"/>
    <w:rsid w:val="00054076"/>
    <w:rsid w:val="00054B5A"/>
    <w:rsid w:val="00054D9D"/>
    <w:rsid w:val="000556C7"/>
    <w:rsid w:val="000567B7"/>
    <w:rsid w:val="0006065D"/>
    <w:rsid w:val="000618D2"/>
    <w:rsid w:val="00062BA6"/>
    <w:rsid w:val="000634C7"/>
    <w:rsid w:val="0006402D"/>
    <w:rsid w:val="000642D8"/>
    <w:rsid w:val="000655F1"/>
    <w:rsid w:val="000657F1"/>
    <w:rsid w:val="0006589E"/>
    <w:rsid w:val="000663F3"/>
    <w:rsid w:val="00066FDC"/>
    <w:rsid w:val="000675A4"/>
    <w:rsid w:val="00067652"/>
    <w:rsid w:val="00067E79"/>
    <w:rsid w:val="00067FF7"/>
    <w:rsid w:val="0007010F"/>
    <w:rsid w:val="0007161D"/>
    <w:rsid w:val="00073436"/>
    <w:rsid w:val="000736B2"/>
    <w:rsid w:val="00073C27"/>
    <w:rsid w:val="000743C8"/>
    <w:rsid w:val="00074DAA"/>
    <w:rsid w:val="0007523F"/>
    <w:rsid w:val="00076ACA"/>
    <w:rsid w:val="00076B57"/>
    <w:rsid w:val="00076E9E"/>
    <w:rsid w:val="00076F7B"/>
    <w:rsid w:val="00077F2C"/>
    <w:rsid w:val="00082BE9"/>
    <w:rsid w:val="0008483E"/>
    <w:rsid w:val="000850DC"/>
    <w:rsid w:val="000858DA"/>
    <w:rsid w:val="0008645A"/>
    <w:rsid w:val="000864BD"/>
    <w:rsid w:val="00086805"/>
    <w:rsid w:val="00090021"/>
    <w:rsid w:val="0009192D"/>
    <w:rsid w:val="0009280C"/>
    <w:rsid w:val="00092811"/>
    <w:rsid w:val="00092D70"/>
    <w:rsid w:val="00093D81"/>
    <w:rsid w:val="000946DD"/>
    <w:rsid w:val="00094D5B"/>
    <w:rsid w:val="00095164"/>
    <w:rsid w:val="0009546A"/>
    <w:rsid w:val="00095C68"/>
    <w:rsid w:val="00096A36"/>
    <w:rsid w:val="000A077F"/>
    <w:rsid w:val="000A1655"/>
    <w:rsid w:val="000A1726"/>
    <w:rsid w:val="000A2165"/>
    <w:rsid w:val="000A29A6"/>
    <w:rsid w:val="000A2A22"/>
    <w:rsid w:val="000A4745"/>
    <w:rsid w:val="000A49E9"/>
    <w:rsid w:val="000A5793"/>
    <w:rsid w:val="000A589F"/>
    <w:rsid w:val="000A614D"/>
    <w:rsid w:val="000A6C89"/>
    <w:rsid w:val="000A6F00"/>
    <w:rsid w:val="000A7A4B"/>
    <w:rsid w:val="000A7BF0"/>
    <w:rsid w:val="000A7F1F"/>
    <w:rsid w:val="000A7FEB"/>
    <w:rsid w:val="000B018C"/>
    <w:rsid w:val="000B0524"/>
    <w:rsid w:val="000B0A14"/>
    <w:rsid w:val="000B0B2D"/>
    <w:rsid w:val="000B19C9"/>
    <w:rsid w:val="000B4896"/>
    <w:rsid w:val="000B524C"/>
    <w:rsid w:val="000B5A42"/>
    <w:rsid w:val="000B5B74"/>
    <w:rsid w:val="000B69A9"/>
    <w:rsid w:val="000B6ED5"/>
    <w:rsid w:val="000B7271"/>
    <w:rsid w:val="000B73F6"/>
    <w:rsid w:val="000C008F"/>
    <w:rsid w:val="000C00EF"/>
    <w:rsid w:val="000C0228"/>
    <w:rsid w:val="000C2289"/>
    <w:rsid w:val="000C3670"/>
    <w:rsid w:val="000C3ED2"/>
    <w:rsid w:val="000C4068"/>
    <w:rsid w:val="000C411C"/>
    <w:rsid w:val="000C45B0"/>
    <w:rsid w:val="000C46F6"/>
    <w:rsid w:val="000C4BFD"/>
    <w:rsid w:val="000C60F7"/>
    <w:rsid w:val="000C628A"/>
    <w:rsid w:val="000C7028"/>
    <w:rsid w:val="000C7FA3"/>
    <w:rsid w:val="000D11EA"/>
    <w:rsid w:val="000D27FA"/>
    <w:rsid w:val="000D282F"/>
    <w:rsid w:val="000D31E3"/>
    <w:rsid w:val="000D3584"/>
    <w:rsid w:val="000D5B67"/>
    <w:rsid w:val="000E0381"/>
    <w:rsid w:val="000E05A5"/>
    <w:rsid w:val="000E1FD0"/>
    <w:rsid w:val="000E291B"/>
    <w:rsid w:val="000E3D01"/>
    <w:rsid w:val="000E3D65"/>
    <w:rsid w:val="000E54BC"/>
    <w:rsid w:val="000E6902"/>
    <w:rsid w:val="000E6C84"/>
    <w:rsid w:val="000E7076"/>
    <w:rsid w:val="000F0300"/>
    <w:rsid w:val="000F0854"/>
    <w:rsid w:val="000F0E01"/>
    <w:rsid w:val="000F0F09"/>
    <w:rsid w:val="000F13A9"/>
    <w:rsid w:val="000F15B3"/>
    <w:rsid w:val="000F32C4"/>
    <w:rsid w:val="000F3EBF"/>
    <w:rsid w:val="000F487B"/>
    <w:rsid w:val="000F4D88"/>
    <w:rsid w:val="000F5490"/>
    <w:rsid w:val="000F611E"/>
    <w:rsid w:val="000F6650"/>
    <w:rsid w:val="0010043E"/>
    <w:rsid w:val="001008A8"/>
    <w:rsid w:val="001009B7"/>
    <w:rsid w:val="001016A9"/>
    <w:rsid w:val="00101B8B"/>
    <w:rsid w:val="00101BAB"/>
    <w:rsid w:val="0010233A"/>
    <w:rsid w:val="00102F71"/>
    <w:rsid w:val="00103A05"/>
    <w:rsid w:val="00103A6F"/>
    <w:rsid w:val="00104E50"/>
    <w:rsid w:val="00104F30"/>
    <w:rsid w:val="00104F89"/>
    <w:rsid w:val="0010620A"/>
    <w:rsid w:val="00107001"/>
    <w:rsid w:val="00107C6C"/>
    <w:rsid w:val="00107E90"/>
    <w:rsid w:val="00110001"/>
    <w:rsid w:val="00110078"/>
    <w:rsid w:val="001102AE"/>
    <w:rsid w:val="0011147E"/>
    <w:rsid w:val="00112138"/>
    <w:rsid w:val="001129EF"/>
    <w:rsid w:val="00112CC8"/>
    <w:rsid w:val="00113079"/>
    <w:rsid w:val="0011596B"/>
    <w:rsid w:val="00115A12"/>
    <w:rsid w:val="00115AB6"/>
    <w:rsid w:val="00116B5E"/>
    <w:rsid w:val="00117BCE"/>
    <w:rsid w:val="0012181A"/>
    <w:rsid w:val="00122193"/>
    <w:rsid w:val="00122ADA"/>
    <w:rsid w:val="00123A23"/>
    <w:rsid w:val="00124DE6"/>
    <w:rsid w:val="00125F1B"/>
    <w:rsid w:val="001260E5"/>
    <w:rsid w:val="001269DA"/>
    <w:rsid w:val="00126A8D"/>
    <w:rsid w:val="00126D60"/>
    <w:rsid w:val="00127665"/>
    <w:rsid w:val="00127C11"/>
    <w:rsid w:val="00130F99"/>
    <w:rsid w:val="0013146A"/>
    <w:rsid w:val="0013215C"/>
    <w:rsid w:val="001323C0"/>
    <w:rsid w:val="001358F0"/>
    <w:rsid w:val="00140170"/>
    <w:rsid w:val="0014042C"/>
    <w:rsid w:val="001417D1"/>
    <w:rsid w:val="0014192E"/>
    <w:rsid w:val="00141B36"/>
    <w:rsid w:val="001425FA"/>
    <w:rsid w:val="00142DD0"/>
    <w:rsid w:val="0014302B"/>
    <w:rsid w:val="001436D2"/>
    <w:rsid w:val="00143C58"/>
    <w:rsid w:val="00144063"/>
    <w:rsid w:val="0014492C"/>
    <w:rsid w:val="00144DEA"/>
    <w:rsid w:val="00144DFD"/>
    <w:rsid w:val="00145781"/>
    <w:rsid w:val="00146DE9"/>
    <w:rsid w:val="001471E4"/>
    <w:rsid w:val="00147C18"/>
    <w:rsid w:val="00147F39"/>
    <w:rsid w:val="00151320"/>
    <w:rsid w:val="00151BA7"/>
    <w:rsid w:val="0015443A"/>
    <w:rsid w:val="0015452D"/>
    <w:rsid w:val="0015553F"/>
    <w:rsid w:val="00155797"/>
    <w:rsid w:val="001559E0"/>
    <w:rsid w:val="00155A9C"/>
    <w:rsid w:val="00155BE4"/>
    <w:rsid w:val="00156E59"/>
    <w:rsid w:val="00157023"/>
    <w:rsid w:val="00157E81"/>
    <w:rsid w:val="00157EC4"/>
    <w:rsid w:val="00160D05"/>
    <w:rsid w:val="00161E78"/>
    <w:rsid w:val="00162D13"/>
    <w:rsid w:val="00163610"/>
    <w:rsid w:val="001638BE"/>
    <w:rsid w:val="001644AB"/>
    <w:rsid w:val="00164704"/>
    <w:rsid w:val="00164FD4"/>
    <w:rsid w:val="00165763"/>
    <w:rsid w:val="00165CEE"/>
    <w:rsid w:val="00166530"/>
    <w:rsid w:val="00166A9F"/>
    <w:rsid w:val="0016737A"/>
    <w:rsid w:val="0016750C"/>
    <w:rsid w:val="00167D2F"/>
    <w:rsid w:val="00167F28"/>
    <w:rsid w:val="001707EB"/>
    <w:rsid w:val="001707FA"/>
    <w:rsid w:val="00170AFA"/>
    <w:rsid w:val="00170E8C"/>
    <w:rsid w:val="00171D3D"/>
    <w:rsid w:val="00172F89"/>
    <w:rsid w:val="001734E0"/>
    <w:rsid w:val="00173E17"/>
    <w:rsid w:val="0017410F"/>
    <w:rsid w:val="00174CDD"/>
    <w:rsid w:val="0017538A"/>
    <w:rsid w:val="00175621"/>
    <w:rsid w:val="00175F72"/>
    <w:rsid w:val="001773EA"/>
    <w:rsid w:val="00177FD9"/>
    <w:rsid w:val="001800F2"/>
    <w:rsid w:val="00180364"/>
    <w:rsid w:val="00180A5B"/>
    <w:rsid w:val="00180AAA"/>
    <w:rsid w:val="00180E23"/>
    <w:rsid w:val="001820CE"/>
    <w:rsid w:val="00183124"/>
    <w:rsid w:val="00183446"/>
    <w:rsid w:val="00183FE5"/>
    <w:rsid w:val="0018424A"/>
    <w:rsid w:val="001847FE"/>
    <w:rsid w:val="00185052"/>
    <w:rsid w:val="001859EA"/>
    <w:rsid w:val="00186FA4"/>
    <w:rsid w:val="001902C5"/>
    <w:rsid w:val="0019104A"/>
    <w:rsid w:val="001941A9"/>
    <w:rsid w:val="00194AED"/>
    <w:rsid w:val="00195019"/>
    <w:rsid w:val="0019575A"/>
    <w:rsid w:val="00195BAC"/>
    <w:rsid w:val="001968F6"/>
    <w:rsid w:val="00197428"/>
    <w:rsid w:val="001974A3"/>
    <w:rsid w:val="001A00E1"/>
    <w:rsid w:val="001A01D0"/>
    <w:rsid w:val="001A039E"/>
    <w:rsid w:val="001A09CE"/>
    <w:rsid w:val="001A0FD5"/>
    <w:rsid w:val="001A2A08"/>
    <w:rsid w:val="001A2AEE"/>
    <w:rsid w:val="001A40ED"/>
    <w:rsid w:val="001A4190"/>
    <w:rsid w:val="001A46BC"/>
    <w:rsid w:val="001A59C2"/>
    <w:rsid w:val="001A5C15"/>
    <w:rsid w:val="001A6FE1"/>
    <w:rsid w:val="001A7959"/>
    <w:rsid w:val="001A7967"/>
    <w:rsid w:val="001A7E56"/>
    <w:rsid w:val="001B06E8"/>
    <w:rsid w:val="001B106E"/>
    <w:rsid w:val="001B1F4D"/>
    <w:rsid w:val="001B249C"/>
    <w:rsid w:val="001B24F2"/>
    <w:rsid w:val="001B3A35"/>
    <w:rsid w:val="001B3ADA"/>
    <w:rsid w:val="001B490B"/>
    <w:rsid w:val="001B5178"/>
    <w:rsid w:val="001B62BB"/>
    <w:rsid w:val="001B7664"/>
    <w:rsid w:val="001B7BD9"/>
    <w:rsid w:val="001B7F8A"/>
    <w:rsid w:val="001C0C84"/>
    <w:rsid w:val="001C2BF4"/>
    <w:rsid w:val="001C2CB8"/>
    <w:rsid w:val="001C2F61"/>
    <w:rsid w:val="001C2FD2"/>
    <w:rsid w:val="001C309E"/>
    <w:rsid w:val="001C371C"/>
    <w:rsid w:val="001C3791"/>
    <w:rsid w:val="001C39E2"/>
    <w:rsid w:val="001C3C55"/>
    <w:rsid w:val="001C3E64"/>
    <w:rsid w:val="001C4236"/>
    <w:rsid w:val="001C4535"/>
    <w:rsid w:val="001C49E2"/>
    <w:rsid w:val="001C4E64"/>
    <w:rsid w:val="001C4EC4"/>
    <w:rsid w:val="001C59D4"/>
    <w:rsid w:val="001C6058"/>
    <w:rsid w:val="001C61AE"/>
    <w:rsid w:val="001C6A38"/>
    <w:rsid w:val="001C7A52"/>
    <w:rsid w:val="001C7C04"/>
    <w:rsid w:val="001C7D7E"/>
    <w:rsid w:val="001C7F22"/>
    <w:rsid w:val="001D0961"/>
    <w:rsid w:val="001D1261"/>
    <w:rsid w:val="001D180B"/>
    <w:rsid w:val="001D1959"/>
    <w:rsid w:val="001D1978"/>
    <w:rsid w:val="001D20E2"/>
    <w:rsid w:val="001D28D0"/>
    <w:rsid w:val="001D2DA2"/>
    <w:rsid w:val="001D3C70"/>
    <w:rsid w:val="001D3E99"/>
    <w:rsid w:val="001D4072"/>
    <w:rsid w:val="001D4D16"/>
    <w:rsid w:val="001D598C"/>
    <w:rsid w:val="001D6BE3"/>
    <w:rsid w:val="001D7DAA"/>
    <w:rsid w:val="001E0F66"/>
    <w:rsid w:val="001E1BD7"/>
    <w:rsid w:val="001E20D6"/>
    <w:rsid w:val="001E28A2"/>
    <w:rsid w:val="001E3515"/>
    <w:rsid w:val="001E460F"/>
    <w:rsid w:val="001E584E"/>
    <w:rsid w:val="001E7121"/>
    <w:rsid w:val="001E7B4C"/>
    <w:rsid w:val="001F0316"/>
    <w:rsid w:val="001F04B1"/>
    <w:rsid w:val="001F06C8"/>
    <w:rsid w:val="001F1655"/>
    <w:rsid w:val="001F1BD5"/>
    <w:rsid w:val="001F22B2"/>
    <w:rsid w:val="001F22D4"/>
    <w:rsid w:val="001F36AA"/>
    <w:rsid w:val="001F388E"/>
    <w:rsid w:val="001F3AE4"/>
    <w:rsid w:val="001F3F97"/>
    <w:rsid w:val="001F6E32"/>
    <w:rsid w:val="001F7829"/>
    <w:rsid w:val="00200218"/>
    <w:rsid w:val="002005B2"/>
    <w:rsid w:val="00200DD2"/>
    <w:rsid w:val="002012E6"/>
    <w:rsid w:val="00202F91"/>
    <w:rsid w:val="00203ACC"/>
    <w:rsid w:val="002045EA"/>
    <w:rsid w:val="00204789"/>
    <w:rsid w:val="00204B9B"/>
    <w:rsid w:val="002059A4"/>
    <w:rsid w:val="00205B78"/>
    <w:rsid w:val="00205D52"/>
    <w:rsid w:val="00207DFA"/>
    <w:rsid w:val="00210156"/>
    <w:rsid w:val="00210B4D"/>
    <w:rsid w:val="00211189"/>
    <w:rsid w:val="002117BC"/>
    <w:rsid w:val="00211D0D"/>
    <w:rsid w:val="002130AC"/>
    <w:rsid w:val="00213DBC"/>
    <w:rsid w:val="00213E27"/>
    <w:rsid w:val="002144AF"/>
    <w:rsid w:val="002146F1"/>
    <w:rsid w:val="00215B7F"/>
    <w:rsid w:val="00216A6D"/>
    <w:rsid w:val="00216E6D"/>
    <w:rsid w:val="00217400"/>
    <w:rsid w:val="0021759C"/>
    <w:rsid w:val="00217903"/>
    <w:rsid w:val="00217958"/>
    <w:rsid w:val="00217D4F"/>
    <w:rsid w:val="00217E8A"/>
    <w:rsid w:val="002219E8"/>
    <w:rsid w:val="00222156"/>
    <w:rsid w:val="002225D2"/>
    <w:rsid w:val="0022450F"/>
    <w:rsid w:val="00224BD9"/>
    <w:rsid w:val="00224D9D"/>
    <w:rsid w:val="00224E3C"/>
    <w:rsid w:val="00224F1E"/>
    <w:rsid w:val="00225099"/>
    <w:rsid w:val="0022624B"/>
    <w:rsid w:val="00227154"/>
    <w:rsid w:val="00230C01"/>
    <w:rsid w:val="00231AC3"/>
    <w:rsid w:val="0023215D"/>
    <w:rsid w:val="00232487"/>
    <w:rsid w:val="00232589"/>
    <w:rsid w:val="00232841"/>
    <w:rsid w:val="00233CF6"/>
    <w:rsid w:val="00233E69"/>
    <w:rsid w:val="0023418B"/>
    <w:rsid w:val="00234259"/>
    <w:rsid w:val="0023493F"/>
    <w:rsid w:val="00234B96"/>
    <w:rsid w:val="00234BC2"/>
    <w:rsid w:val="0023542E"/>
    <w:rsid w:val="0023573A"/>
    <w:rsid w:val="0023586D"/>
    <w:rsid w:val="00236332"/>
    <w:rsid w:val="00241319"/>
    <w:rsid w:val="00241F95"/>
    <w:rsid w:val="002434C9"/>
    <w:rsid w:val="002459E2"/>
    <w:rsid w:val="00245BD9"/>
    <w:rsid w:val="00245D2D"/>
    <w:rsid w:val="00245E6F"/>
    <w:rsid w:val="0024608D"/>
    <w:rsid w:val="002469B8"/>
    <w:rsid w:val="00247850"/>
    <w:rsid w:val="00250496"/>
    <w:rsid w:val="002505A0"/>
    <w:rsid w:val="0025265F"/>
    <w:rsid w:val="002526AC"/>
    <w:rsid w:val="0025282F"/>
    <w:rsid w:val="002531A7"/>
    <w:rsid w:val="00254193"/>
    <w:rsid w:val="00254A91"/>
    <w:rsid w:val="00254C69"/>
    <w:rsid w:val="00256CF4"/>
    <w:rsid w:val="00257010"/>
    <w:rsid w:val="0025703F"/>
    <w:rsid w:val="00257C10"/>
    <w:rsid w:val="002612CC"/>
    <w:rsid w:val="00262C5A"/>
    <w:rsid w:val="00263058"/>
    <w:rsid w:val="0026361D"/>
    <w:rsid w:val="002636D9"/>
    <w:rsid w:val="002638BA"/>
    <w:rsid w:val="00263C0D"/>
    <w:rsid w:val="00264000"/>
    <w:rsid w:val="00265F95"/>
    <w:rsid w:val="00266362"/>
    <w:rsid w:val="00266615"/>
    <w:rsid w:val="00266F33"/>
    <w:rsid w:val="00266FEB"/>
    <w:rsid w:val="00267BA4"/>
    <w:rsid w:val="00270DFF"/>
    <w:rsid w:val="00270F26"/>
    <w:rsid w:val="00270FA2"/>
    <w:rsid w:val="00271064"/>
    <w:rsid w:val="00271586"/>
    <w:rsid w:val="0027241B"/>
    <w:rsid w:val="002736CF"/>
    <w:rsid w:val="00273CE7"/>
    <w:rsid w:val="00274684"/>
    <w:rsid w:val="002752C2"/>
    <w:rsid w:val="00275EF6"/>
    <w:rsid w:val="00276592"/>
    <w:rsid w:val="00277F30"/>
    <w:rsid w:val="002802F7"/>
    <w:rsid w:val="00280471"/>
    <w:rsid w:val="00280BE8"/>
    <w:rsid w:val="00280FD2"/>
    <w:rsid w:val="00281106"/>
    <w:rsid w:val="00281BA0"/>
    <w:rsid w:val="0028236B"/>
    <w:rsid w:val="00282762"/>
    <w:rsid w:val="00282BF4"/>
    <w:rsid w:val="00282CCC"/>
    <w:rsid w:val="002834FB"/>
    <w:rsid w:val="00283887"/>
    <w:rsid w:val="0028448B"/>
    <w:rsid w:val="0028534D"/>
    <w:rsid w:val="0028536B"/>
    <w:rsid w:val="00286F38"/>
    <w:rsid w:val="0028726D"/>
    <w:rsid w:val="00290496"/>
    <w:rsid w:val="00290BAE"/>
    <w:rsid w:val="002910EA"/>
    <w:rsid w:val="00291FCE"/>
    <w:rsid w:val="00292F65"/>
    <w:rsid w:val="00293100"/>
    <w:rsid w:val="00294D41"/>
    <w:rsid w:val="00294DCE"/>
    <w:rsid w:val="00295D0F"/>
    <w:rsid w:val="00295E3E"/>
    <w:rsid w:val="0029606A"/>
    <w:rsid w:val="0029646D"/>
    <w:rsid w:val="00296BAE"/>
    <w:rsid w:val="00297370"/>
    <w:rsid w:val="002976D3"/>
    <w:rsid w:val="002A06E0"/>
    <w:rsid w:val="002A0A48"/>
    <w:rsid w:val="002A161C"/>
    <w:rsid w:val="002A38D3"/>
    <w:rsid w:val="002A3D27"/>
    <w:rsid w:val="002A3D92"/>
    <w:rsid w:val="002A4EBF"/>
    <w:rsid w:val="002A5223"/>
    <w:rsid w:val="002A5804"/>
    <w:rsid w:val="002A5A4C"/>
    <w:rsid w:val="002A67D2"/>
    <w:rsid w:val="002A7392"/>
    <w:rsid w:val="002A766D"/>
    <w:rsid w:val="002A7C28"/>
    <w:rsid w:val="002B02BC"/>
    <w:rsid w:val="002B03A5"/>
    <w:rsid w:val="002B12ED"/>
    <w:rsid w:val="002B34C9"/>
    <w:rsid w:val="002B3651"/>
    <w:rsid w:val="002B3A68"/>
    <w:rsid w:val="002B3BB6"/>
    <w:rsid w:val="002B507C"/>
    <w:rsid w:val="002B560D"/>
    <w:rsid w:val="002B6815"/>
    <w:rsid w:val="002B69AB"/>
    <w:rsid w:val="002B782D"/>
    <w:rsid w:val="002B7C69"/>
    <w:rsid w:val="002C0377"/>
    <w:rsid w:val="002C0496"/>
    <w:rsid w:val="002C082A"/>
    <w:rsid w:val="002C0DAA"/>
    <w:rsid w:val="002C0DFE"/>
    <w:rsid w:val="002C1DC9"/>
    <w:rsid w:val="002C2598"/>
    <w:rsid w:val="002C2EC4"/>
    <w:rsid w:val="002C4107"/>
    <w:rsid w:val="002C4508"/>
    <w:rsid w:val="002C4D39"/>
    <w:rsid w:val="002C6553"/>
    <w:rsid w:val="002C7099"/>
    <w:rsid w:val="002C78F0"/>
    <w:rsid w:val="002D0894"/>
    <w:rsid w:val="002D113F"/>
    <w:rsid w:val="002D1360"/>
    <w:rsid w:val="002D2222"/>
    <w:rsid w:val="002D31B7"/>
    <w:rsid w:val="002D36A1"/>
    <w:rsid w:val="002D4115"/>
    <w:rsid w:val="002D451A"/>
    <w:rsid w:val="002D4F25"/>
    <w:rsid w:val="002D57EE"/>
    <w:rsid w:val="002D584E"/>
    <w:rsid w:val="002D5F9B"/>
    <w:rsid w:val="002D61AA"/>
    <w:rsid w:val="002D648C"/>
    <w:rsid w:val="002D6907"/>
    <w:rsid w:val="002D712A"/>
    <w:rsid w:val="002D7378"/>
    <w:rsid w:val="002D7C92"/>
    <w:rsid w:val="002E00C1"/>
    <w:rsid w:val="002E101E"/>
    <w:rsid w:val="002E1349"/>
    <w:rsid w:val="002E162D"/>
    <w:rsid w:val="002E1BB2"/>
    <w:rsid w:val="002E22C5"/>
    <w:rsid w:val="002E3FDE"/>
    <w:rsid w:val="002E42FD"/>
    <w:rsid w:val="002E5B52"/>
    <w:rsid w:val="002E6955"/>
    <w:rsid w:val="002E6E39"/>
    <w:rsid w:val="002E7527"/>
    <w:rsid w:val="002E76CC"/>
    <w:rsid w:val="002F00AD"/>
    <w:rsid w:val="002F0A48"/>
    <w:rsid w:val="002F0CA0"/>
    <w:rsid w:val="002F1367"/>
    <w:rsid w:val="002F15F4"/>
    <w:rsid w:val="002F1806"/>
    <w:rsid w:val="002F1BBF"/>
    <w:rsid w:val="002F1DDE"/>
    <w:rsid w:val="002F257E"/>
    <w:rsid w:val="002F2C08"/>
    <w:rsid w:val="002F33F7"/>
    <w:rsid w:val="002F3D23"/>
    <w:rsid w:val="002F46B4"/>
    <w:rsid w:val="002F4B5F"/>
    <w:rsid w:val="002F4C66"/>
    <w:rsid w:val="002F4E63"/>
    <w:rsid w:val="002F5345"/>
    <w:rsid w:val="002F5734"/>
    <w:rsid w:val="002F5F69"/>
    <w:rsid w:val="002F6FDC"/>
    <w:rsid w:val="002F784D"/>
    <w:rsid w:val="002F7CB4"/>
    <w:rsid w:val="00300169"/>
    <w:rsid w:val="00300E9C"/>
    <w:rsid w:val="00301CE4"/>
    <w:rsid w:val="00302747"/>
    <w:rsid w:val="00302BBF"/>
    <w:rsid w:val="00302F8D"/>
    <w:rsid w:val="00303B58"/>
    <w:rsid w:val="0030405F"/>
    <w:rsid w:val="0030428E"/>
    <w:rsid w:val="003044AF"/>
    <w:rsid w:val="003053FD"/>
    <w:rsid w:val="00305882"/>
    <w:rsid w:val="00305A66"/>
    <w:rsid w:val="0030684E"/>
    <w:rsid w:val="00306E8E"/>
    <w:rsid w:val="0031099A"/>
    <w:rsid w:val="00311381"/>
    <w:rsid w:val="00311385"/>
    <w:rsid w:val="003118F9"/>
    <w:rsid w:val="00312505"/>
    <w:rsid w:val="0031281E"/>
    <w:rsid w:val="003138AA"/>
    <w:rsid w:val="00313FF5"/>
    <w:rsid w:val="00315000"/>
    <w:rsid w:val="00315260"/>
    <w:rsid w:val="00315945"/>
    <w:rsid w:val="00317BC8"/>
    <w:rsid w:val="00317FF8"/>
    <w:rsid w:val="0032050B"/>
    <w:rsid w:val="0032095E"/>
    <w:rsid w:val="00322324"/>
    <w:rsid w:val="003225FB"/>
    <w:rsid w:val="00323CE2"/>
    <w:rsid w:val="00324475"/>
    <w:rsid w:val="003245EC"/>
    <w:rsid w:val="003246B5"/>
    <w:rsid w:val="0032491A"/>
    <w:rsid w:val="00324FFE"/>
    <w:rsid w:val="00325C72"/>
    <w:rsid w:val="00325DBF"/>
    <w:rsid w:val="00327497"/>
    <w:rsid w:val="00327929"/>
    <w:rsid w:val="0033170F"/>
    <w:rsid w:val="00331C78"/>
    <w:rsid w:val="00331DFE"/>
    <w:rsid w:val="003321BD"/>
    <w:rsid w:val="00332633"/>
    <w:rsid w:val="0033269B"/>
    <w:rsid w:val="00332750"/>
    <w:rsid w:val="00333E20"/>
    <w:rsid w:val="003344D5"/>
    <w:rsid w:val="003349CA"/>
    <w:rsid w:val="00334F49"/>
    <w:rsid w:val="00335003"/>
    <w:rsid w:val="00335646"/>
    <w:rsid w:val="00335AE2"/>
    <w:rsid w:val="00335EAE"/>
    <w:rsid w:val="003362CD"/>
    <w:rsid w:val="00340543"/>
    <w:rsid w:val="00340798"/>
    <w:rsid w:val="00340CC7"/>
    <w:rsid w:val="00340F20"/>
    <w:rsid w:val="00341035"/>
    <w:rsid w:val="003411F7"/>
    <w:rsid w:val="003412BC"/>
    <w:rsid w:val="00341D14"/>
    <w:rsid w:val="00342806"/>
    <w:rsid w:val="003430D4"/>
    <w:rsid w:val="003430DC"/>
    <w:rsid w:val="003434FE"/>
    <w:rsid w:val="003449F1"/>
    <w:rsid w:val="00344B1F"/>
    <w:rsid w:val="00344DDA"/>
    <w:rsid w:val="003464A5"/>
    <w:rsid w:val="00347493"/>
    <w:rsid w:val="0035016D"/>
    <w:rsid w:val="003503A6"/>
    <w:rsid w:val="0035145F"/>
    <w:rsid w:val="0035283B"/>
    <w:rsid w:val="00354401"/>
    <w:rsid w:val="00354BE2"/>
    <w:rsid w:val="00355621"/>
    <w:rsid w:val="00355CAA"/>
    <w:rsid w:val="003560B5"/>
    <w:rsid w:val="0035672C"/>
    <w:rsid w:val="00356A18"/>
    <w:rsid w:val="00356E6E"/>
    <w:rsid w:val="003572D9"/>
    <w:rsid w:val="00357989"/>
    <w:rsid w:val="0036001D"/>
    <w:rsid w:val="00360CE4"/>
    <w:rsid w:val="00360E7D"/>
    <w:rsid w:val="00360FFF"/>
    <w:rsid w:val="00361C36"/>
    <w:rsid w:val="0036265D"/>
    <w:rsid w:val="00363418"/>
    <w:rsid w:val="003634E0"/>
    <w:rsid w:val="00364063"/>
    <w:rsid w:val="00364643"/>
    <w:rsid w:val="003654EB"/>
    <w:rsid w:val="003656B2"/>
    <w:rsid w:val="00365907"/>
    <w:rsid w:val="0036594A"/>
    <w:rsid w:val="003661E9"/>
    <w:rsid w:val="00367506"/>
    <w:rsid w:val="00367D3A"/>
    <w:rsid w:val="003703BE"/>
    <w:rsid w:val="00370740"/>
    <w:rsid w:val="00370C83"/>
    <w:rsid w:val="00370F86"/>
    <w:rsid w:val="0037164F"/>
    <w:rsid w:val="00371792"/>
    <w:rsid w:val="00371921"/>
    <w:rsid w:val="00371BE0"/>
    <w:rsid w:val="00372BE3"/>
    <w:rsid w:val="00372FF7"/>
    <w:rsid w:val="00373574"/>
    <w:rsid w:val="003739B7"/>
    <w:rsid w:val="00373D31"/>
    <w:rsid w:val="00375C16"/>
    <w:rsid w:val="003760A3"/>
    <w:rsid w:val="00377027"/>
    <w:rsid w:val="00377EB4"/>
    <w:rsid w:val="003805A5"/>
    <w:rsid w:val="00380D43"/>
    <w:rsid w:val="00380E01"/>
    <w:rsid w:val="003818D9"/>
    <w:rsid w:val="0038206B"/>
    <w:rsid w:val="00382AD9"/>
    <w:rsid w:val="00382D05"/>
    <w:rsid w:val="00382EA9"/>
    <w:rsid w:val="003839BD"/>
    <w:rsid w:val="00383AF6"/>
    <w:rsid w:val="00383C87"/>
    <w:rsid w:val="00383D6E"/>
    <w:rsid w:val="00383FE9"/>
    <w:rsid w:val="00384003"/>
    <w:rsid w:val="003842C6"/>
    <w:rsid w:val="00384D60"/>
    <w:rsid w:val="00385C95"/>
    <w:rsid w:val="00385DC8"/>
    <w:rsid w:val="00387288"/>
    <w:rsid w:val="00392683"/>
    <w:rsid w:val="00392CD7"/>
    <w:rsid w:val="003949B4"/>
    <w:rsid w:val="0039530D"/>
    <w:rsid w:val="00395AB1"/>
    <w:rsid w:val="00395B6C"/>
    <w:rsid w:val="0039643B"/>
    <w:rsid w:val="003966E5"/>
    <w:rsid w:val="003A030D"/>
    <w:rsid w:val="003A09C8"/>
    <w:rsid w:val="003A3B08"/>
    <w:rsid w:val="003A4391"/>
    <w:rsid w:val="003A4665"/>
    <w:rsid w:val="003A4EFB"/>
    <w:rsid w:val="003A500E"/>
    <w:rsid w:val="003A56C9"/>
    <w:rsid w:val="003A5B0D"/>
    <w:rsid w:val="003A5BBE"/>
    <w:rsid w:val="003A6B26"/>
    <w:rsid w:val="003A6EAE"/>
    <w:rsid w:val="003A7274"/>
    <w:rsid w:val="003A785A"/>
    <w:rsid w:val="003B023B"/>
    <w:rsid w:val="003B04CB"/>
    <w:rsid w:val="003B0636"/>
    <w:rsid w:val="003B1246"/>
    <w:rsid w:val="003B1B74"/>
    <w:rsid w:val="003B2106"/>
    <w:rsid w:val="003B21C6"/>
    <w:rsid w:val="003B28BE"/>
    <w:rsid w:val="003B2E45"/>
    <w:rsid w:val="003B37EB"/>
    <w:rsid w:val="003B3821"/>
    <w:rsid w:val="003B3C62"/>
    <w:rsid w:val="003B52A5"/>
    <w:rsid w:val="003B633C"/>
    <w:rsid w:val="003B709E"/>
    <w:rsid w:val="003B73D0"/>
    <w:rsid w:val="003B7AA2"/>
    <w:rsid w:val="003B7E54"/>
    <w:rsid w:val="003C0146"/>
    <w:rsid w:val="003C021D"/>
    <w:rsid w:val="003C1855"/>
    <w:rsid w:val="003C1EFA"/>
    <w:rsid w:val="003C201F"/>
    <w:rsid w:val="003C203A"/>
    <w:rsid w:val="003C2164"/>
    <w:rsid w:val="003C2A46"/>
    <w:rsid w:val="003C3FE9"/>
    <w:rsid w:val="003C4813"/>
    <w:rsid w:val="003C4A14"/>
    <w:rsid w:val="003C591E"/>
    <w:rsid w:val="003C652D"/>
    <w:rsid w:val="003C67D5"/>
    <w:rsid w:val="003D0674"/>
    <w:rsid w:val="003D1548"/>
    <w:rsid w:val="003D182A"/>
    <w:rsid w:val="003D1C91"/>
    <w:rsid w:val="003D1DF2"/>
    <w:rsid w:val="003D2D18"/>
    <w:rsid w:val="003D2DF8"/>
    <w:rsid w:val="003D3829"/>
    <w:rsid w:val="003D3EDA"/>
    <w:rsid w:val="003D4AA8"/>
    <w:rsid w:val="003D634A"/>
    <w:rsid w:val="003D6987"/>
    <w:rsid w:val="003D7716"/>
    <w:rsid w:val="003D78BB"/>
    <w:rsid w:val="003E0895"/>
    <w:rsid w:val="003E0980"/>
    <w:rsid w:val="003E12CA"/>
    <w:rsid w:val="003E15DF"/>
    <w:rsid w:val="003E40E5"/>
    <w:rsid w:val="003E682C"/>
    <w:rsid w:val="003E6922"/>
    <w:rsid w:val="003E7226"/>
    <w:rsid w:val="003E7DE1"/>
    <w:rsid w:val="003F1438"/>
    <w:rsid w:val="003F19E4"/>
    <w:rsid w:val="003F329F"/>
    <w:rsid w:val="003F33A4"/>
    <w:rsid w:val="003F355A"/>
    <w:rsid w:val="003F3B66"/>
    <w:rsid w:val="003F47FE"/>
    <w:rsid w:val="003F4CDF"/>
    <w:rsid w:val="003F7551"/>
    <w:rsid w:val="003F7598"/>
    <w:rsid w:val="003F78DE"/>
    <w:rsid w:val="003F7A9B"/>
    <w:rsid w:val="003F7F5D"/>
    <w:rsid w:val="003F7FC6"/>
    <w:rsid w:val="003F7FFB"/>
    <w:rsid w:val="00400A4E"/>
    <w:rsid w:val="00400C7A"/>
    <w:rsid w:val="00401099"/>
    <w:rsid w:val="004014F3"/>
    <w:rsid w:val="00401644"/>
    <w:rsid w:val="00401BB2"/>
    <w:rsid w:val="00401F53"/>
    <w:rsid w:val="00403463"/>
    <w:rsid w:val="004036DE"/>
    <w:rsid w:val="00404142"/>
    <w:rsid w:val="00404D48"/>
    <w:rsid w:val="00404DCB"/>
    <w:rsid w:val="0040505F"/>
    <w:rsid w:val="00405815"/>
    <w:rsid w:val="00405AB1"/>
    <w:rsid w:val="00406AC0"/>
    <w:rsid w:val="00407FB1"/>
    <w:rsid w:val="004100F7"/>
    <w:rsid w:val="0041023E"/>
    <w:rsid w:val="004109EC"/>
    <w:rsid w:val="00412821"/>
    <w:rsid w:val="00412A3D"/>
    <w:rsid w:val="00412B69"/>
    <w:rsid w:val="00412EDE"/>
    <w:rsid w:val="004130CF"/>
    <w:rsid w:val="00414423"/>
    <w:rsid w:val="00414B0A"/>
    <w:rsid w:val="00414EFD"/>
    <w:rsid w:val="004158D4"/>
    <w:rsid w:val="004163E2"/>
    <w:rsid w:val="00416A83"/>
    <w:rsid w:val="00416D84"/>
    <w:rsid w:val="00417B74"/>
    <w:rsid w:val="00417DFC"/>
    <w:rsid w:val="00417E85"/>
    <w:rsid w:val="00420287"/>
    <w:rsid w:val="00420381"/>
    <w:rsid w:val="00420A0B"/>
    <w:rsid w:val="00422BB2"/>
    <w:rsid w:val="004232FA"/>
    <w:rsid w:val="0042408F"/>
    <w:rsid w:val="00424A1A"/>
    <w:rsid w:val="004250F9"/>
    <w:rsid w:val="00425145"/>
    <w:rsid w:val="0042520F"/>
    <w:rsid w:val="0042560B"/>
    <w:rsid w:val="00430D35"/>
    <w:rsid w:val="00431764"/>
    <w:rsid w:val="0043223A"/>
    <w:rsid w:val="0043406C"/>
    <w:rsid w:val="00434561"/>
    <w:rsid w:val="004355BB"/>
    <w:rsid w:val="00435B18"/>
    <w:rsid w:val="00435FF4"/>
    <w:rsid w:val="004373C7"/>
    <w:rsid w:val="00437B08"/>
    <w:rsid w:val="00437F25"/>
    <w:rsid w:val="00440903"/>
    <w:rsid w:val="00441146"/>
    <w:rsid w:val="004411E5"/>
    <w:rsid w:val="004414CD"/>
    <w:rsid w:val="00442282"/>
    <w:rsid w:val="00442B51"/>
    <w:rsid w:val="00443DA6"/>
    <w:rsid w:val="00443F86"/>
    <w:rsid w:val="004440FE"/>
    <w:rsid w:val="0044460A"/>
    <w:rsid w:val="0044472B"/>
    <w:rsid w:val="00444E00"/>
    <w:rsid w:val="00445002"/>
    <w:rsid w:val="0044575F"/>
    <w:rsid w:val="00446560"/>
    <w:rsid w:val="00446A1B"/>
    <w:rsid w:val="004504A3"/>
    <w:rsid w:val="0045062B"/>
    <w:rsid w:val="004507AD"/>
    <w:rsid w:val="00450CDF"/>
    <w:rsid w:val="00452E4F"/>
    <w:rsid w:val="004547FB"/>
    <w:rsid w:val="00455D23"/>
    <w:rsid w:val="00455D8A"/>
    <w:rsid w:val="004560F9"/>
    <w:rsid w:val="00456E42"/>
    <w:rsid w:val="00456EB1"/>
    <w:rsid w:val="0045766E"/>
    <w:rsid w:val="00457E9F"/>
    <w:rsid w:val="00460A10"/>
    <w:rsid w:val="00460B72"/>
    <w:rsid w:val="00461262"/>
    <w:rsid w:val="004620A7"/>
    <w:rsid w:val="00462758"/>
    <w:rsid w:val="00462C18"/>
    <w:rsid w:val="0046420E"/>
    <w:rsid w:val="00464ADF"/>
    <w:rsid w:val="00464FE3"/>
    <w:rsid w:val="00465A10"/>
    <w:rsid w:val="00465BD6"/>
    <w:rsid w:val="00465D12"/>
    <w:rsid w:val="00465F3E"/>
    <w:rsid w:val="00470876"/>
    <w:rsid w:val="00470F21"/>
    <w:rsid w:val="00470F44"/>
    <w:rsid w:val="00471AFC"/>
    <w:rsid w:val="00472C80"/>
    <w:rsid w:val="00473C82"/>
    <w:rsid w:val="00473F0F"/>
    <w:rsid w:val="00473FC6"/>
    <w:rsid w:val="00474E5D"/>
    <w:rsid w:val="004751FE"/>
    <w:rsid w:val="004753E0"/>
    <w:rsid w:val="004755A9"/>
    <w:rsid w:val="00476E04"/>
    <w:rsid w:val="00477175"/>
    <w:rsid w:val="00480995"/>
    <w:rsid w:val="00480E80"/>
    <w:rsid w:val="00480F9C"/>
    <w:rsid w:val="0048102A"/>
    <w:rsid w:val="0048147E"/>
    <w:rsid w:val="00482783"/>
    <w:rsid w:val="00482CEA"/>
    <w:rsid w:val="004831F4"/>
    <w:rsid w:val="00483FC5"/>
    <w:rsid w:val="00484EA2"/>
    <w:rsid w:val="004861CD"/>
    <w:rsid w:val="0048717A"/>
    <w:rsid w:val="00487331"/>
    <w:rsid w:val="004903B9"/>
    <w:rsid w:val="004903EB"/>
    <w:rsid w:val="0049166E"/>
    <w:rsid w:val="004916F2"/>
    <w:rsid w:val="004918B0"/>
    <w:rsid w:val="004927C1"/>
    <w:rsid w:val="004934E8"/>
    <w:rsid w:val="004939DA"/>
    <w:rsid w:val="0049455E"/>
    <w:rsid w:val="00494FE3"/>
    <w:rsid w:val="004951C4"/>
    <w:rsid w:val="00495DFA"/>
    <w:rsid w:val="00496302"/>
    <w:rsid w:val="0049657D"/>
    <w:rsid w:val="00496AE4"/>
    <w:rsid w:val="00496CF5"/>
    <w:rsid w:val="00496D30"/>
    <w:rsid w:val="00497A8B"/>
    <w:rsid w:val="004A006F"/>
    <w:rsid w:val="004A0226"/>
    <w:rsid w:val="004A13A4"/>
    <w:rsid w:val="004A1467"/>
    <w:rsid w:val="004A1CD2"/>
    <w:rsid w:val="004A258A"/>
    <w:rsid w:val="004A3709"/>
    <w:rsid w:val="004A3913"/>
    <w:rsid w:val="004A535A"/>
    <w:rsid w:val="004A53DF"/>
    <w:rsid w:val="004A58F9"/>
    <w:rsid w:val="004A6BE9"/>
    <w:rsid w:val="004A7BFE"/>
    <w:rsid w:val="004A7E0F"/>
    <w:rsid w:val="004B0015"/>
    <w:rsid w:val="004B03B0"/>
    <w:rsid w:val="004B0967"/>
    <w:rsid w:val="004B0CE0"/>
    <w:rsid w:val="004B0E08"/>
    <w:rsid w:val="004B0E1A"/>
    <w:rsid w:val="004B1677"/>
    <w:rsid w:val="004B1764"/>
    <w:rsid w:val="004B194E"/>
    <w:rsid w:val="004B2877"/>
    <w:rsid w:val="004B2BAE"/>
    <w:rsid w:val="004B36B8"/>
    <w:rsid w:val="004B4591"/>
    <w:rsid w:val="004B595A"/>
    <w:rsid w:val="004B62B9"/>
    <w:rsid w:val="004B6825"/>
    <w:rsid w:val="004B719C"/>
    <w:rsid w:val="004B7453"/>
    <w:rsid w:val="004B7FFC"/>
    <w:rsid w:val="004C039A"/>
    <w:rsid w:val="004C17DF"/>
    <w:rsid w:val="004C1B1C"/>
    <w:rsid w:val="004C1F45"/>
    <w:rsid w:val="004C327D"/>
    <w:rsid w:val="004C32CB"/>
    <w:rsid w:val="004C40F8"/>
    <w:rsid w:val="004C45C1"/>
    <w:rsid w:val="004C4BF6"/>
    <w:rsid w:val="004C529F"/>
    <w:rsid w:val="004C6AC6"/>
    <w:rsid w:val="004C7392"/>
    <w:rsid w:val="004C772C"/>
    <w:rsid w:val="004C77BA"/>
    <w:rsid w:val="004C7B0F"/>
    <w:rsid w:val="004D08D3"/>
    <w:rsid w:val="004D0A89"/>
    <w:rsid w:val="004D1517"/>
    <w:rsid w:val="004D1697"/>
    <w:rsid w:val="004D1B62"/>
    <w:rsid w:val="004D2676"/>
    <w:rsid w:val="004D2788"/>
    <w:rsid w:val="004D422D"/>
    <w:rsid w:val="004D42D3"/>
    <w:rsid w:val="004D4D7F"/>
    <w:rsid w:val="004D5BF3"/>
    <w:rsid w:val="004D5C72"/>
    <w:rsid w:val="004E0C2E"/>
    <w:rsid w:val="004E18F6"/>
    <w:rsid w:val="004E1DB4"/>
    <w:rsid w:val="004E249C"/>
    <w:rsid w:val="004E24B9"/>
    <w:rsid w:val="004E278F"/>
    <w:rsid w:val="004E2CF1"/>
    <w:rsid w:val="004E2FC8"/>
    <w:rsid w:val="004E3226"/>
    <w:rsid w:val="004E365E"/>
    <w:rsid w:val="004E4107"/>
    <w:rsid w:val="004E43BE"/>
    <w:rsid w:val="004E4769"/>
    <w:rsid w:val="004E4822"/>
    <w:rsid w:val="004E4C32"/>
    <w:rsid w:val="004E55F1"/>
    <w:rsid w:val="004E60D9"/>
    <w:rsid w:val="004E6E4C"/>
    <w:rsid w:val="004F0756"/>
    <w:rsid w:val="004F0BAF"/>
    <w:rsid w:val="004F0EC6"/>
    <w:rsid w:val="004F1286"/>
    <w:rsid w:val="004F235E"/>
    <w:rsid w:val="004F2ADD"/>
    <w:rsid w:val="004F2B28"/>
    <w:rsid w:val="004F5620"/>
    <w:rsid w:val="004F5B2A"/>
    <w:rsid w:val="004F729D"/>
    <w:rsid w:val="004F7504"/>
    <w:rsid w:val="00500A5B"/>
    <w:rsid w:val="00501256"/>
    <w:rsid w:val="005016D6"/>
    <w:rsid w:val="00501768"/>
    <w:rsid w:val="00501B5F"/>
    <w:rsid w:val="0050261A"/>
    <w:rsid w:val="00502D55"/>
    <w:rsid w:val="00502DE7"/>
    <w:rsid w:val="00502E79"/>
    <w:rsid w:val="00503A45"/>
    <w:rsid w:val="00503B5D"/>
    <w:rsid w:val="00503E96"/>
    <w:rsid w:val="00504ABD"/>
    <w:rsid w:val="005052F7"/>
    <w:rsid w:val="00507174"/>
    <w:rsid w:val="00507910"/>
    <w:rsid w:val="00507CF4"/>
    <w:rsid w:val="00507F43"/>
    <w:rsid w:val="00510934"/>
    <w:rsid w:val="00510B34"/>
    <w:rsid w:val="00511069"/>
    <w:rsid w:val="00512FF2"/>
    <w:rsid w:val="00513DAA"/>
    <w:rsid w:val="00514080"/>
    <w:rsid w:val="00515393"/>
    <w:rsid w:val="0051681F"/>
    <w:rsid w:val="00517BD7"/>
    <w:rsid w:val="00520691"/>
    <w:rsid w:val="0052136C"/>
    <w:rsid w:val="00522972"/>
    <w:rsid w:val="00522D91"/>
    <w:rsid w:val="00523983"/>
    <w:rsid w:val="00525029"/>
    <w:rsid w:val="005252F7"/>
    <w:rsid w:val="005252FD"/>
    <w:rsid w:val="005261C4"/>
    <w:rsid w:val="00526D73"/>
    <w:rsid w:val="00527C38"/>
    <w:rsid w:val="005307C8"/>
    <w:rsid w:val="0053131A"/>
    <w:rsid w:val="0053230B"/>
    <w:rsid w:val="00532744"/>
    <w:rsid w:val="005329C0"/>
    <w:rsid w:val="00533450"/>
    <w:rsid w:val="00534400"/>
    <w:rsid w:val="005344E0"/>
    <w:rsid w:val="0053476E"/>
    <w:rsid w:val="00534B5B"/>
    <w:rsid w:val="005357E9"/>
    <w:rsid w:val="0053669E"/>
    <w:rsid w:val="00536F69"/>
    <w:rsid w:val="00537458"/>
    <w:rsid w:val="00540C9B"/>
    <w:rsid w:val="0054313B"/>
    <w:rsid w:val="00544861"/>
    <w:rsid w:val="005452C5"/>
    <w:rsid w:val="00545534"/>
    <w:rsid w:val="00545BA2"/>
    <w:rsid w:val="00545EEB"/>
    <w:rsid w:val="0054647D"/>
    <w:rsid w:val="0054714A"/>
    <w:rsid w:val="00547214"/>
    <w:rsid w:val="00547396"/>
    <w:rsid w:val="005476A9"/>
    <w:rsid w:val="00547CBF"/>
    <w:rsid w:val="0055096C"/>
    <w:rsid w:val="00550F58"/>
    <w:rsid w:val="00551716"/>
    <w:rsid w:val="005521A5"/>
    <w:rsid w:val="0055454D"/>
    <w:rsid w:val="00554650"/>
    <w:rsid w:val="0055514E"/>
    <w:rsid w:val="00555334"/>
    <w:rsid w:val="0055555F"/>
    <w:rsid w:val="00555FBE"/>
    <w:rsid w:val="00555FD0"/>
    <w:rsid w:val="00556C62"/>
    <w:rsid w:val="00556FA0"/>
    <w:rsid w:val="00557A3E"/>
    <w:rsid w:val="00557DA7"/>
    <w:rsid w:val="0056118C"/>
    <w:rsid w:val="0056314C"/>
    <w:rsid w:val="00563B17"/>
    <w:rsid w:val="00564A7B"/>
    <w:rsid w:val="00564BE4"/>
    <w:rsid w:val="00564E9D"/>
    <w:rsid w:val="005662DD"/>
    <w:rsid w:val="00566433"/>
    <w:rsid w:val="0056777F"/>
    <w:rsid w:val="00567851"/>
    <w:rsid w:val="00567B13"/>
    <w:rsid w:val="00570987"/>
    <w:rsid w:val="0057200B"/>
    <w:rsid w:val="00572325"/>
    <w:rsid w:val="00572384"/>
    <w:rsid w:val="00572DC6"/>
    <w:rsid w:val="00573D3F"/>
    <w:rsid w:val="00574388"/>
    <w:rsid w:val="00575E8B"/>
    <w:rsid w:val="00576383"/>
    <w:rsid w:val="005765CB"/>
    <w:rsid w:val="005765DD"/>
    <w:rsid w:val="00576CDA"/>
    <w:rsid w:val="00581899"/>
    <w:rsid w:val="00581922"/>
    <w:rsid w:val="005822CF"/>
    <w:rsid w:val="0058414C"/>
    <w:rsid w:val="00584653"/>
    <w:rsid w:val="0058530B"/>
    <w:rsid w:val="005854D5"/>
    <w:rsid w:val="005855E2"/>
    <w:rsid w:val="00585C60"/>
    <w:rsid w:val="00585E56"/>
    <w:rsid w:val="00586485"/>
    <w:rsid w:val="0058674F"/>
    <w:rsid w:val="00590175"/>
    <w:rsid w:val="00590392"/>
    <w:rsid w:val="00590DBA"/>
    <w:rsid w:val="00593F93"/>
    <w:rsid w:val="00594198"/>
    <w:rsid w:val="00594D1D"/>
    <w:rsid w:val="005959A8"/>
    <w:rsid w:val="00595AC2"/>
    <w:rsid w:val="00595F83"/>
    <w:rsid w:val="0059705D"/>
    <w:rsid w:val="005973E6"/>
    <w:rsid w:val="0059774E"/>
    <w:rsid w:val="005A0945"/>
    <w:rsid w:val="005A2DFF"/>
    <w:rsid w:val="005A31EF"/>
    <w:rsid w:val="005A346C"/>
    <w:rsid w:val="005A420F"/>
    <w:rsid w:val="005A4525"/>
    <w:rsid w:val="005A4BC8"/>
    <w:rsid w:val="005A4C02"/>
    <w:rsid w:val="005A5F53"/>
    <w:rsid w:val="005A600B"/>
    <w:rsid w:val="005A60AE"/>
    <w:rsid w:val="005A7863"/>
    <w:rsid w:val="005B0023"/>
    <w:rsid w:val="005B065D"/>
    <w:rsid w:val="005B0A33"/>
    <w:rsid w:val="005B1BBA"/>
    <w:rsid w:val="005B2A5F"/>
    <w:rsid w:val="005B3A67"/>
    <w:rsid w:val="005B454C"/>
    <w:rsid w:val="005B4C05"/>
    <w:rsid w:val="005B5010"/>
    <w:rsid w:val="005B581F"/>
    <w:rsid w:val="005B5AC3"/>
    <w:rsid w:val="005B5D69"/>
    <w:rsid w:val="005B66D9"/>
    <w:rsid w:val="005B67DB"/>
    <w:rsid w:val="005B7057"/>
    <w:rsid w:val="005B7310"/>
    <w:rsid w:val="005C02BB"/>
    <w:rsid w:val="005C0465"/>
    <w:rsid w:val="005C0B11"/>
    <w:rsid w:val="005C3033"/>
    <w:rsid w:val="005C47AA"/>
    <w:rsid w:val="005C5243"/>
    <w:rsid w:val="005C5A73"/>
    <w:rsid w:val="005C6777"/>
    <w:rsid w:val="005C6E55"/>
    <w:rsid w:val="005C7326"/>
    <w:rsid w:val="005C7635"/>
    <w:rsid w:val="005C78D9"/>
    <w:rsid w:val="005C7B87"/>
    <w:rsid w:val="005C7D49"/>
    <w:rsid w:val="005D018D"/>
    <w:rsid w:val="005D0C45"/>
    <w:rsid w:val="005D0F07"/>
    <w:rsid w:val="005D10B7"/>
    <w:rsid w:val="005D2139"/>
    <w:rsid w:val="005D2427"/>
    <w:rsid w:val="005D2C50"/>
    <w:rsid w:val="005D2D5A"/>
    <w:rsid w:val="005D35F3"/>
    <w:rsid w:val="005D3DA5"/>
    <w:rsid w:val="005D404C"/>
    <w:rsid w:val="005D44F1"/>
    <w:rsid w:val="005D5647"/>
    <w:rsid w:val="005D58D9"/>
    <w:rsid w:val="005D61D3"/>
    <w:rsid w:val="005D74F3"/>
    <w:rsid w:val="005D7BE8"/>
    <w:rsid w:val="005E0336"/>
    <w:rsid w:val="005E05E5"/>
    <w:rsid w:val="005E0962"/>
    <w:rsid w:val="005E1267"/>
    <w:rsid w:val="005E14FD"/>
    <w:rsid w:val="005E1D8B"/>
    <w:rsid w:val="005E1DA1"/>
    <w:rsid w:val="005E3390"/>
    <w:rsid w:val="005E461A"/>
    <w:rsid w:val="005E685D"/>
    <w:rsid w:val="005E68C9"/>
    <w:rsid w:val="005E7D1B"/>
    <w:rsid w:val="005F02B0"/>
    <w:rsid w:val="005F0981"/>
    <w:rsid w:val="005F1A99"/>
    <w:rsid w:val="005F2492"/>
    <w:rsid w:val="005F2DBE"/>
    <w:rsid w:val="005F356A"/>
    <w:rsid w:val="005F3CC1"/>
    <w:rsid w:val="005F3D06"/>
    <w:rsid w:val="005F3DF2"/>
    <w:rsid w:val="005F3E51"/>
    <w:rsid w:val="005F3E66"/>
    <w:rsid w:val="005F4565"/>
    <w:rsid w:val="005F57C2"/>
    <w:rsid w:val="005F5D17"/>
    <w:rsid w:val="005F6216"/>
    <w:rsid w:val="005F6264"/>
    <w:rsid w:val="005F681F"/>
    <w:rsid w:val="005F7876"/>
    <w:rsid w:val="00600B9B"/>
    <w:rsid w:val="00600D6E"/>
    <w:rsid w:val="00601289"/>
    <w:rsid w:val="00601CB6"/>
    <w:rsid w:val="00602717"/>
    <w:rsid w:val="00602BB5"/>
    <w:rsid w:val="00602CF4"/>
    <w:rsid w:val="00602E5D"/>
    <w:rsid w:val="006042CE"/>
    <w:rsid w:val="0060488E"/>
    <w:rsid w:val="00604A01"/>
    <w:rsid w:val="006050D1"/>
    <w:rsid w:val="00605E69"/>
    <w:rsid w:val="006061C9"/>
    <w:rsid w:val="00606770"/>
    <w:rsid w:val="00607C68"/>
    <w:rsid w:val="0061289D"/>
    <w:rsid w:val="00612F84"/>
    <w:rsid w:val="0061330D"/>
    <w:rsid w:val="0061342A"/>
    <w:rsid w:val="0061509B"/>
    <w:rsid w:val="00616853"/>
    <w:rsid w:val="00616F39"/>
    <w:rsid w:val="00617589"/>
    <w:rsid w:val="00617D48"/>
    <w:rsid w:val="00620939"/>
    <w:rsid w:val="00620A5C"/>
    <w:rsid w:val="00621013"/>
    <w:rsid w:val="00621197"/>
    <w:rsid w:val="006226E2"/>
    <w:rsid w:val="00622C14"/>
    <w:rsid w:val="00623C1A"/>
    <w:rsid w:val="006242FF"/>
    <w:rsid w:val="00624AF8"/>
    <w:rsid w:val="00624C2B"/>
    <w:rsid w:val="00624DD5"/>
    <w:rsid w:val="006252DA"/>
    <w:rsid w:val="00625CEC"/>
    <w:rsid w:val="00626099"/>
    <w:rsid w:val="006275BA"/>
    <w:rsid w:val="0062765A"/>
    <w:rsid w:val="0062777D"/>
    <w:rsid w:val="006310CB"/>
    <w:rsid w:val="00631423"/>
    <w:rsid w:val="00631DA5"/>
    <w:rsid w:val="0063229B"/>
    <w:rsid w:val="00632B40"/>
    <w:rsid w:val="006332F7"/>
    <w:rsid w:val="00633436"/>
    <w:rsid w:val="006345D2"/>
    <w:rsid w:val="00635375"/>
    <w:rsid w:val="006356AD"/>
    <w:rsid w:val="0063613E"/>
    <w:rsid w:val="0063677F"/>
    <w:rsid w:val="00636920"/>
    <w:rsid w:val="00636BE4"/>
    <w:rsid w:val="00636CF3"/>
    <w:rsid w:val="006377F6"/>
    <w:rsid w:val="006378F4"/>
    <w:rsid w:val="006408BB"/>
    <w:rsid w:val="0064101E"/>
    <w:rsid w:val="00641712"/>
    <w:rsid w:val="006420D7"/>
    <w:rsid w:val="00642BA0"/>
    <w:rsid w:val="0064341D"/>
    <w:rsid w:val="00643D5B"/>
    <w:rsid w:val="00644D26"/>
    <w:rsid w:val="0064579D"/>
    <w:rsid w:val="00645B5A"/>
    <w:rsid w:val="006461B5"/>
    <w:rsid w:val="006464E4"/>
    <w:rsid w:val="00646F31"/>
    <w:rsid w:val="006503D7"/>
    <w:rsid w:val="00650644"/>
    <w:rsid w:val="00650B83"/>
    <w:rsid w:val="00651363"/>
    <w:rsid w:val="0065193C"/>
    <w:rsid w:val="0065250D"/>
    <w:rsid w:val="00652620"/>
    <w:rsid w:val="006528CC"/>
    <w:rsid w:val="006533E5"/>
    <w:rsid w:val="006539B1"/>
    <w:rsid w:val="00654E56"/>
    <w:rsid w:val="006555A6"/>
    <w:rsid w:val="00656A35"/>
    <w:rsid w:val="00657041"/>
    <w:rsid w:val="006572CE"/>
    <w:rsid w:val="0065768F"/>
    <w:rsid w:val="00657801"/>
    <w:rsid w:val="00657C07"/>
    <w:rsid w:val="0066238D"/>
    <w:rsid w:val="0066258A"/>
    <w:rsid w:val="00663026"/>
    <w:rsid w:val="00663C96"/>
    <w:rsid w:val="00665BF6"/>
    <w:rsid w:val="0066725E"/>
    <w:rsid w:val="006679FE"/>
    <w:rsid w:val="00670220"/>
    <w:rsid w:val="006702F3"/>
    <w:rsid w:val="006704E5"/>
    <w:rsid w:val="006720B4"/>
    <w:rsid w:val="00672322"/>
    <w:rsid w:val="006723E0"/>
    <w:rsid w:val="006733C7"/>
    <w:rsid w:val="00673D6D"/>
    <w:rsid w:val="00674C59"/>
    <w:rsid w:val="00674CDE"/>
    <w:rsid w:val="00674E30"/>
    <w:rsid w:val="00675783"/>
    <w:rsid w:val="00676991"/>
    <w:rsid w:val="006776AC"/>
    <w:rsid w:val="00680064"/>
    <w:rsid w:val="00680469"/>
    <w:rsid w:val="00681226"/>
    <w:rsid w:val="00682964"/>
    <w:rsid w:val="006829E3"/>
    <w:rsid w:val="006842C4"/>
    <w:rsid w:val="0068590F"/>
    <w:rsid w:val="00685F11"/>
    <w:rsid w:val="00686EF9"/>
    <w:rsid w:val="0068711B"/>
    <w:rsid w:val="006871D8"/>
    <w:rsid w:val="00687FB9"/>
    <w:rsid w:val="0069032D"/>
    <w:rsid w:val="0069033E"/>
    <w:rsid w:val="0069072A"/>
    <w:rsid w:val="00690F68"/>
    <w:rsid w:val="0069132B"/>
    <w:rsid w:val="006921FE"/>
    <w:rsid w:val="0069327A"/>
    <w:rsid w:val="006936B5"/>
    <w:rsid w:val="006941F4"/>
    <w:rsid w:val="00694445"/>
    <w:rsid w:val="006946F3"/>
    <w:rsid w:val="00694B7E"/>
    <w:rsid w:val="00694DDB"/>
    <w:rsid w:val="00695333"/>
    <w:rsid w:val="00695545"/>
    <w:rsid w:val="00695844"/>
    <w:rsid w:val="00695C76"/>
    <w:rsid w:val="00695D15"/>
    <w:rsid w:val="0069691C"/>
    <w:rsid w:val="00697178"/>
    <w:rsid w:val="00697D6F"/>
    <w:rsid w:val="00697E19"/>
    <w:rsid w:val="006A145E"/>
    <w:rsid w:val="006A21C9"/>
    <w:rsid w:val="006A288D"/>
    <w:rsid w:val="006A2DE6"/>
    <w:rsid w:val="006A2F44"/>
    <w:rsid w:val="006A3124"/>
    <w:rsid w:val="006A3818"/>
    <w:rsid w:val="006A3A84"/>
    <w:rsid w:val="006A3CDE"/>
    <w:rsid w:val="006A3E18"/>
    <w:rsid w:val="006A4840"/>
    <w:rsid w:val="006A6319"/>
    <w:rsid w:val="006A684A"/>
    <w:rsid w:val="006A6A0E"/>
    <w:rsid w:val="006A73C5"/>
    <w:rsid w:val="006B0254"/>
    <w:rsid w:val="006B04D2"/>
    <w:rsid w:val="006B0788"/>
    <w:rsid w:val="006B2DEB"/>
    <w:rsid w:val="006B30FA"/>
    <w:rsid w:val="006B3543"/>
    <w:rsid w:val="006B3653"/>
    <w:rsid w:val="006B3B1C"/>
    <w:rsid w:val="006B4B72"/>
    <w:rsid w:val="006B4C1D"/>
    <w:rsid w:val="006B50D6"/>
    <w:rsid w:val="006B528A"/>
    <w:rsid w:val="006B52BF"/>
    <w:rsid w:val="006B6883"/>
    <w:rsid w:val="006B6DA6"/>
    <w:rsid w:val="006B7342"/>
    <w:rsid w:val="006C1955"/>
    <w:rsid w:val="006C32C0"/>
    <w:rsid w:val="006C3D26"/>
    <w:rsid w:val="006C3D54"/>
    <w:rsid w:val="006C43D7"/>
    <w:rsid w:val="006C497A"/>
    <w:rsid w:val="006C4CC8"/>
    <w:rsid w:val="006C549B"/>
    <w:rsid w:val="006C7B58"/>
    <w:rsid w:val="006D0C89"/>
    <w:rsid w:val="006D1786"/>
    <w:rsid w:val="006D249F"/>
    <w:rsid w:val="006D2FF8"/>
    <w:rsid w:val="006D4CAA"/>
    <w:rsid w:val="006D5622"/>
    <w:rsid w:val="006D68D7"/>
    <w:rsid w:val="006D6FFF"/>
    <w:rsid w:val="006E0FE9"/>
    <w:rsid w:val="006E13B1"/>
    <w:rsid w:val="006E1807"/>
    <w:rsid w:val="006E203D"/>
    <w:rsid w:val="006E273F"/>
    <w:rsid w:val="006E31D2"/>
    <w:rsid w:val="006E32EB"/>
    <w:rsid w:val="006E3D47"/>
    <w:rsid w:val="006E408E"/>
    <w:rsid w:val="006E4B4C"/>
    <w:rsid w:val="006E4EBA"/>
    <w:rsid w:val="006E563D"/>
    <w:rsid w:val="006E5CB5"/>
    <w:rsid w:val="006E60D9"/>
    <w:rsid w:val="006E6541"/>
    <w:rsid w:val="006E6D20"/>
    <w:rsid w:val="006E7B07"/>
    <w:rsid w:val="006F04BC"/>
    <w:rsid w:val="006F084C"/>
    <w:rsid w:val="006F0D57"/>
    <w:rsid w:val="006F0E25"/>
    <w:rsid w:val="006F1168"/>
    <w:rsid w:val="006F15F5"/>
    <w:rsid w:val="006F160B"/>
    <w:rsid w:val="006F1D82"/>
    <w:rsid w:val="006F2537"/>
    <w:rsid w:val="006F326C"/>
    <w:rsid w:val="006F3281"/>
    <w:rsid w:val="006F3C7B"/>
    <w:rsid w:val="006F5281"/>
    <w:rsid w:val="006F53BF"/>
    <w:rsid w:val="006F5D4E"/>
    <w:rsid w:val="006F6D70"/>
    <w:rsid w:val="006F7B88"/>
    <w:rsid w:val="006F7BFE"/>
    <w:rsid w:val="006F7D18"/>
    <w:rsid w:val="006F7F5A"/>
    <w:rsid w:val="007011E7"/>
    <w:rsid w:val="00701A6E"/>
    <w:rsid w:val="00701CA5"/>
    <w:rsid w:val="00701CE8"/>
    <w:rsid w:val="0070369C"/>
    <w:rsid w:val="0070401D"/>
    <w:rsid w:val="0070533B"/>
    <w:rsid w:val="007060C6"/>
    <w:rsid w:val="007066BA"/>
    <w:rsid w:val="00706A24"/>
    <w:rsid w:val="00706D28"/>
    <w:rsid w:val="00706E6A"/>
    <w:rsid w:val="0071002D"/>
    <w:rsid w:val="007107FD"/>
    <w:rsid w:val="007114D2"/>
    <w:rsid w:val="0071203C"/>
    <w:rsid w:val="00714A41"/>
    <w:rsid w:val="00715359"/>
    <w:rsid w:val="00715A8C"/>
    <w:rsid w:val="00715EDC"/>
    <w:rsid w:val="00717490"/>
    <w:rsid w:val="0071750F"/>
    <w:rsid w:val="0071798E"/>
    <w:rsid w:val="00720070"/>
    <w:rsid w:val="00721033"/>
    <w:rsid w:val="007213DC"/>
    <w:rsid w:val="00721596"/>
    <w:rsid w:val="00721B17"/>
    <w:rsid w:val="00721D08"/>
    <w:rsid w:val="00721F8A"/>
    <w:rsid w:val="0072346F"/>
    <w:rsid w:val="0072419A"/>
    <w:rsid w:val="007249F5"/>
    <w:rsid w:val="00725DAF"/>
    <w:rsid w:val="00726716"/>
    <w:rsid w:val="00726C02"/>
    <w:rsid w:val="00726EE2"/>
    <w:rsid w:val="00730794"/>
    <w:rsid w:val="007313C7"/>
    <w:rsid w:val="007320BC"/>
    <w:rsid w:val="00733AAE"/>
    <w:rsid w:val="00733B31"/>
    <w:rsid w:val="00733F85"/>
    <w:rsid w:val="0073428C"/>
    <w:rsid w:val="0073452E"/>
    <w:rsid w:val="007345FE"/>
    <w:rsid w:val="007349BF"/>
    <w:rsid w:val="007351D6"/>
    <w:rsid w:val="00735268"/>
    <w:rsid w:val="007369D4"/>
    <w:rsid w:val="007371A6"/>
    <w:rsid w:val="007374E1"/>
    <w:rsid w:val="00737A05"/>
    <w:rsid w:val="00740652"/>
    <w:rsid w:val="00740C0D"/>
    <w:rsid w:val="0074117E"/>
    <w:rsid w:val="0074124D"/>
    <w:rsid w:val="00741572"/>
    <w:rsid w:val="00741A82"/>
    <w:rsid w:val="00742F02"/>
    <w:rsid w:val="00743618"/>
    <w:rsid w:val="0074392F"/>
    <w:rsid w:val="007441A3"/>
    <w:rsid w:val="00744F63"/>
    <w:rsid w:val="00745034"/>
    <w:rsid w:val="007453C9"/>
    <w:rsid w:val="007459FF"/>
    <w:rsid w:val="007463FE"/>
    <w:rsid w:val="0074737E"/>
    <w:rsid w:val="00747BA6"/>
    <w:rsid w:val="00747C4E"/>
    <w:rsid w:val="00750354"/>
    <w:rsid w:val="00750470"/>
    <w:rsid w:val="00750F6D"/>
    <w:rsid w:val="0075136E"/>
    <w:rsid w:val="0075258C"/>
    <w:rsid w:val="00753E8F"/>
    <w:rsid w:val="00754815"/>
    <w:rsid w:val="00754A91"/>
    <w:rsid w:val="00754E5B"/>
    <w:rsid w:val="0075589A"/>
    <w:rsid w:val="00755B13"/>
    <w:rsid w:val="00755DE8"/>
    <w:rsid w:val="00756838"/>
    <w:rsid w:val="00756A5C"/>
    <w:rsid w:val="00756D07"/>
    <w:rsid w:val="00757185"/>
    <w:rsid w:val="007602D6"/>
    <w:rsid w:val="00760452"/>
    <w:rsid w:val="007611F5"/>
    <w:rsid w:val="00761463"/>
    <w:rsid w:val="0076275A"/>
    <w:rsid w:val="00762862"/>
    <w:rsid w:val="007635CF"/>
    <w:rsid w:val="007642FA"/>
    <w:rsid w:val="00764645"/>
    <w:rsid w:val="00764797"/>
    <w:rsid w:val="0076535F"/>
    <w:rsid w:val="007653AA"/>
    <w:rsid w:val="0076614E"/>
    <w:rsid w:val="00766991"/>
    <w:rsid w:val="00766B32"/>
    <w:rsid w:val="00766D45"/>
    <w:rsid w:val="00767A63"/>
    <w:rsid w:val="00770722"/>
    <w:rsid w:val="00770766"/>
    <w:rsid w:val="00770F37"/>
    <w:rsid w:val="007710CA"/>
    <w:rsid w:val="007713EE"/>
    <w:rsid w:val="0077148B"/>
    <w:rsid w:val="007719E5"/>
    <w:rsid w:val="00771F02"/>
    <w:rsid w:val="007726B3"/>
    <w:rsid w:val="00772B20"/>
    <w:rsid w:val="00772F8E"/>
    <w:rsid w:val="00773031"/>
    <w:rsid w:val="00773283"/>
    <w:rsid w:val="00773521"/>
    <w:rsid w:val="007736D3"/>
    <w:rsid w:val="00774169"/>
    <w:rsid w:val="00774BD3"/>
    <w:rsid w:val="007752B0"/>
    <w:rsid w:val="00776212"/>
    <w:rsid w:val="00776CB3"/>
    <w:rsid w:val="007774AC"/>
    <w:rsid w:val="00777995"/>
    <w:rsid w:val="00777C6B"/>
    <w:rsid w:val="00781993"/>
    <w:rsid w:val="00781B9F"/>
    <w:rsid w:val="00782691"/>
    <w:rsid w:val="007826A9"/>
    <w:rsid w:val="00782B38"/>
    <w:rsid w:val="00783E6D"/>
    <w:rsid w:val="007843EE"/>
    <w:rsid w:val="007844F4"/>
    <w:rsid w:val="00786070"/>
    <w:rsid w:val="007865F2"/>
    <w:rsid w:val="00787412"/>
    <w:rsid w:val="00787600"/>
    <w:rsid w:val="00787C3B"/>
    <w:rsid w:val="00787CB2"/>
    <w:rsid w:val="00787D01"/>
    <w:rsid w:val="0079053B"/>
    <w:rsid w:val="007917D3"/>
    <w:rsid w:val="0079213F"/>
    <w:rsid w:val="00792595"/>
    <w:rsid w:val="00792714"/>
    <w:rsid w:val="00792E21"/>
    <w:rsid w:val="007938B3"/>
    <w:rsid w:val="007943B6"/>
    <w:rsid w:val="00794CDB"/>
    <w:rsid w:val="00794CEE"/>
    <w:rsid w:val="00795979"/>
    <w:rsid w:val="0079648F"/>
    <w:rsid w:val="0079698A"/>
    <w:rsid w:val="007969E4"/>
    <w:rsid w:val="00796CF1"/>
    <w:rsid w:val="007A159C"/>
    <w:rsid w:val="007A175C"/>
    <w:rsid w:val="007A23A5"/>
    <w:rsid w:val="007A297C"/>
    <w:rsid w:val="007A3E09"/>
    <w:rsid w:val="007A47E0"/>
    <w:rsid w:val="007A48A0"/>
    <w:rsid w:val="007A4EA2"/>
    <w:rsid w:val="007A524B"/>
    <w:rsid w:val="007A5C99"/>
    <w:rsid w:val="007A726D"/>
    <w:rsid w:val="007B0DE4"/>
    <w:rsid w:val="007B1D8D"/>
    <w:rsid w:val="007B2351"/>
    <w:rsid w:val="007B3084"/>
    <w:rsid w:val="007B3557"/>
    <w:rsid w:val="007B3A16"/>
    <w:rsid w:val="007B3A38"/>
    <w:rsid w:val="007B3AB5"/>
    <w:rsid w:val="007B3AE1"/>
    <w:rsid w:val="007B508C"/>
    <w:rsid w:val="007B596A"/>
    <w:rsid w:val="007B5A4E"/>
    <w:rsid w:val="007B5EBA"/>
    <w:rsid w:val="007B6B94"/>
    <w:rsid w:val="007B6C45"/>
    <w:rsid w:val="007B72FC"/>
    <w:rsid w:val="007B73D8"/>
    <w:rsid w:val="007C14EE"/>
    <w:rsid w:val="007C1AD0"/>
    <w:rsid w:val="007C32F0"/>
    <w:rsid w:val="007C3D4C"/>
    <w:rsid w:val="007C4210"/>
    <w:rsid w:val="007C471E"/>
    <w:rsid w:val="007C5090"/>
    <w:rsid w:val="007C5557"/>
    <w:rsid w:val="007C5730"/>
    <w:rsid w:val="007C59DA"/>
    <w:rsid w:val="007C5D76"/>
    <w:rsid w:val="007C7452"/>
    <w:rsid w:val="007C78D1"/>
    <w:rsid w:val="007D0D3B"/>
    <w:rsid w:val="007D41EF"/>
    <w:rsid w:val="007D5626"/>
    <w:rsid w:val="007D56A7"/>
    <w:rsid w:val="007D61AD"/>
    <w:rsid w:val="007D6CCB"/>
    <w:rsid w:val="007D7EBE"/>
    <w:rsid w:val="007E0847"/>
    <w:rsid w:val="007E0C62"/>
    <w:rsid w:val="007E0D00"/>
    <w:rsid w:val="007E27FE"/>
    <w:rsid w:val="007E2B97"/>
    <w:rsid w:val="007E3033"/>
    <w:rsid w:val="007E355B"/>
    <w:rsid w:val="007E3A4E"/>
    <w:rsid w:val="007E4562"/>
    <w:rsid w:val="007E47D8"/>
    <w:rsid w:val="007E495E"/>
    <w:rsid w:val="007E4E1E"/>
    <w:rsid w:val="007E767D"/>
    <w:rsid w:val="007E7BAE"/>
    <w:rsid w:val="007F04A2"/>
    <w:rsid w:val="007F0503"/>
    <w:rsid w:val="007F07E6"/>
    <w:rsid w:val="007F0D68"/>
    <w:rsid w:val="007F1782"/>
    <w:rsid w:val="007F1860"/>
    <w:rsid w:val="007F1CFA"/>
    <w:rsid w:val="007F39A9"/>
    <w:rsid w:val="007F436D"/>
    <w:rsid w:val="007F4C76"/>
    <w:rsid w:val="007F6CBB"/>
    <w:rsid w:val="007F6FB0"/>
    <w:rsid w:val="007F709D"/>
    <w:rsid w:val="007F7EE6"/>
    <w:rsid w:val="00800275"/>
    <w:rsid w:val="008013AA"/>
    <w:rsid w:val="0080191E"/>
    <w:rsid w:val="008031F5"/>
    <w:rsid w:val="008037D8"/>
    <w:rsid w:val="0080404A"/>
    <w:rsid w:val="00804F53"/>
    <w:rsid w:val="00805286"/>
    <w:rsid w:val="0080589E"/>
    <w:rsid w:val="00807E9C"/>
    <w:rsid w:val="00810878"/>
    <w:rsid w:val="00811624"/>
    <w:rsid w:val="00812328"/>
    <w:rsid w:val="0081254F"/>
    <w:rsid w:val="00812A98"/>
    <w:rsid w:val="00813101"/>
    <w:rsid w:val="00813F75"/>
    <w:rsid w:val="00814668"/>
    <w:rsid w:val="00814ACF"/>
    <w:rsid w:val="00815162"/>
    <w:rsid w:val="00815341"/>
    <w:rsid w:val="00816373"/>
    <w:rsid w:val="00816DB8"/>
    <w:rsid w:val="00816F71"/>
    <w:rsid w:val="008178FC"/>
    <w:rsid w:val="00820A3E"/>
    <w:rsid w:val="008210DC"/>
    <w:rsid w:val="00822336"/>
    <w:rsid w:val="00823905"/>
    <w:rsid w:val="00823CD1"/>
    <w:rsid w:val="00824BB4"/>
    <w:rsid w:val="00825682"/>
    <w:rsid w:val="008263ED"/>
    <w:rsid w:val="008265E6"/>
    <w:rsid w:val="0082685D"/>
    <w:rsid w:val="008276EB"/>
    <w:rsid w:val="00827773"/>
    <w:rsid w:val="008278E1"/>
    <w:rsid w:val="00827DAE"/>
    <w:rsid w:val="008303E2"/>
    <w:rsid w:val="00830EF3"/>
    <w:rsid w:val="008311C2"/>
    <w:rsid w:val="008312EB"/>
    <w:rsid w:val="00832B68"/>
    <w:rsid w:val="00833B0A"/>
    <w:rsid w:val="00833E89"/>
    <w:rsid w:val="008344B7"/>
    <w:rsid w:val="00834B20"/>
    <w:rsid w:val="0083554E"/>
    <w:rsid w:val="00835914"/>
    <w:rsid w:val="008364AF"/>
    <w:rsid w:val="00836760"/>
    <w:rsid w:val="00836938"/>
    <w:rsid w:val="00836C9D"/>
    <w:rsid w:val="00837572"/>
    <w:rsid w:val="00837613"/>
    <w:rsid w:val="00840B04"/>
    <w:rsid w:val="00841061"/>
    <w:rsid w:val="00841F82"/>
    <w:rsid w:val="0084226A"/>
    <w:rsid w:val="0084368E"/>
    <w:rsid w:val="00843DEE"/>
    <w:rsid w:val="00844944"/>
    <w:rsid w:val="00844D3B"/>
    <w:rsid w:val="008457E3"/>
    <w:rsid w:val="00846BE0"/>
    <w:rsid w:val="00847031"/>
    <w:rsid w:val="008476DC"/>
    <w:rsid w:val="0085021C"/>
    <w:rsid w:val="0085048D"/>
    <w:rsid w:val="00850CFC"/>
    <w:rsid w:val="00851982"/>
    <w:rsid w:val="00851E31"/>
    <w:rsid w:val="0085281E"/>
    <w:rsid w:val="00853092"/>
    <w:rsid w:val="00853399"/>
    <w:rsid w:val="008539F8"/>
    <w:rsid w:val="00853B63"/>
    <w:rsid w:val="00853DA6"/>
    <w:rsid w:val="008542FE"/>
    <w:rsid w:val="00854335"/>
    <w:rsid w:val="00855A4B"/>
    <w:rsid w:val="00855C92"/>
    <w:rsid w:val="00860464"/>
    <w:rsid w:val="00861C17"/>
    <w:rsid w:val="00862D86"/>
    <w:rsid w:val="00863768"/>
    <w:rsid w:val="0086421A"/>
    <w:rsid w:val="0086620A"/>
    <w:rsid w:val="008671B0"/>
    <w:rsid w:val="008675AE"/>
    <w:rsid w:val="00867CC0"/>
    <w:rsid w:val="00867D24"/>
    <w:rsid w:val="00867E5E"/>
    <w:rsid w:val="00870F8B"/>
    <w:rsid w:val="0087155E"/>
    <w:rsid w:val="008716E9"/>
    <w:rsid w:val="00871EAB"/>
    <w:rsid w:val="00872403"/>
    <w:rsid w:val="008728B4"/>
    <w:rsid w:val="0087348B"/>
    <w:rsid w:val="00873D5C"/>
    <w:rsid w:val="00874FD6"/>
    <w:rsid w:val="00875618"/>
    <w:rsid w:val="00875AA0"/>
    <w:rsid w:val="00876B0F"/>
    <w:rsid w:val="00876F9C"/>
    <w:rsid w:val="008771F4"/>
    <w:rsid w:val="00877605"/>
    <w:rsid w:val="00877AAD"/>
    <w:rsid w:val="00877B8F"/>
    <w:rsid w:val="00877C5D"/>
    <w:rsid w:val="008802D1"/>
    <w:rsid w:val="008803B0"/>
    <w:rsid w:val="00881A47"/>
    <w:rsid w:val="00882FFF"/>
    <w:rsid w:val="0088314B"/>
    <w:rsid w:val="00884CB4"/>
    <w:rsid w:val="00885D28"/>
    <w:rsid w:val="008861EE"/>
    <w:rsid w:val="00887A88"/>
    <w:rsid w:val="00890904"/>
    <w:rsid w:val="00891040"/>
    <w:rsid w:val="00891E00"/>
    <w:rsid w:val="00893EEA"/>
    <w:rsid w:val="008943A2"/>
    <w:rsid w:val="00894883"/>
    <w:rsid w:val="008963B1"/>
    <w:rsid w:val="00896D4B"/>
    <w:rsid w:val="00896FB7"/>
    <w:rsid w:val="008A00B1"/>
    <w:rsid w:val="008A0AF6"/>
    <w:rsid w:val="008A0B57"/>
    <w:rsid w:val="008A0D28"/>
    <w:rsid w:val="008A28A6"/>
    <w:rsid w:val="008A30FC"/>
    <w:rsid w:val="008A3135"/>
    <w:rsid w:val="008A383C"/>
    <w:rsid w:val="008A49BB"/>
    <w:rsid w:val="008A4B64"/>
    <w:rsid w:val="008A5FD2"/>
    <w:rsid w:val="008A6AC2"/>
    <w:rsid w:val="008A6CB1"/>
    <w:rsid w:val="008A7D03"/>
    <w:rsid w:val="008A7D09"/>
    <w:rsid w:val="008B0136"/>
    <w:rsid w:val="008B014A"/>
    <w:rsid w:val="008B029F"/>
    <w:rsid w:val="008B02A8"/>
    <w:rsid w:val="008B0B51"/>
    <w:rsid w:val="008B0E3E"/>
    <w:rsid w:val="008B152D"/>
    <w:rsid w:val="008B16AA"/>
    <w:rsid w:val="008B2302"/>
    <w:rsid w:val="008B283C"/>
    <w:rsid w:val="008B29DD"/>
    <w:rsid w:val="008B3F2B"/>
    <w:rsid w:val="008B4C98"/>
    <w:rsid w:val="008B6FC2"/>
    <w:rsid w:val="008B7265"/>
    <w:rsid w:val="008C0431"/>
    <w:rsid w:val="008C0666"/>
    <w:rsid w:val="008C0B05"/>
    <w:rsid w:val="008C10FE"/>
    <w:rsid w:val="008C2D50"/>
    <w:rsid w:val="008C354E"/>
    <w:rsid w:val="008C3964"/>
    <w:rsid w:val="008C457A"/>
    <w:rsid w:val="008C46C1"/>
    <w:rsid w:val="008C473F"/>
    <w:rsid w:val="008C5FF7"/>
    <w:rsid w:val="008C7432"/>
    <w:rsid w:val="008D032F"/>
    <w:rsid w:val="008D096C"/>
    <w:rsid w:val="008D1560"/>
    <w:rsid w:val="008D162D"/>
    <w:rsid w:val="008D2490"/>
    <w:rsid w:val="008D351E"/>
    <w:rsid w:val="008D3BF4"/>
    <w:rsid w:val="008D407B"/>
    <w:rsid w:val="008D44D7"/>
    <w:rsid w:val="008D47A0"/>
    <w:rsid w:val="008D49E4"/>
    <w:rsid w:val="008D4EA9"/>
    <w:rsid w:val="008D5003"/>
    <w:rsid w:val="008D53BF"/>
    <w:rsid w:val="008D5C41"/>
    <w:rsid w:val="008D5D0B"/>
    <w:rsid w:val="008D694C"/>
    <w:rsid w:val="008D6FDE"/>
    <w:rsid w:val="008D6FF3"/>
    <w:rsid w:val="008D73E3"/>
    <w:rsid w:val="008D79FA"/>
    <w:rsid w:val="008E00C7"/>
    <w:rsid w:val="008E2217"/>
    <w:rsid w:val="008E251F"/>
    <w:rsid w:val="008E2EAA"/>
    <w:rsid w:val="008E4EDD"/>
    <w:rsid w:val="008E4F8F"/>
    <w:rsid w:val="008E562B"/>
    <w:rsid w:val="008E57B5"/>
    <w:rsid w:val="008E7212"/>
    <w:rsid w:val="008E766F"/>
    <w:rsid w:val="008E7F37"/>
    <w:rsid w:val="008F0937"/>
    <w:rsid w:val="008F131C"/>
    <w:rsid w:val="008F1FBB"/>
    <w:rsid w:val="008F2D65"/>
    <w:rsid w:val="008F35DF"/>
    <w:rsid w:val="008F3FB3"/>
    <w:rsid w:val="008F416D"/>
    <w:rsid w:val="008F5C93"/>
    <w:rsid w:val="008F5F71"/>
    <w:rsid w:val="008F6337"/>
    <w:rsid w:val="008F652B"/>
    <w:rsid w:val="008F6BA6"/>
    <w:rsid w:val="008F7B13"/>
    <w:rsid w:val="008F7E60"/>
    <w:rsid w:val="009002C4"/>
    <w:rsid w:val="009003B4"/>
    <w:rsid w:val="00900437"/>
    <w:rsid w:val="0090149D"/>
    <w:rsid w:val="00901646"/>
    <w:rsid w:val="009017B5"/>
    <w:rsid w:val="009028E2"/>
    <w:rsid w:val="00902D5A"/>
    <w:rsid w:val="00903262"/>
    <w:rsid w:val="00904926"/>
    <w:rsid w:val="0090541E"/>
    <w:rsid w:val="00905462"/>
    <w:rsid w:val="00906267"/>
    <w:rsid w:val="00906684"/>
    <w:rsid w:val="00906D04"/>
    <w:rsid w:val="009105DC"/>
    <w:rsid w:val="00910AC0"/>
    <w:rsid w:val="00910EB4"/>
    <w:rsid w:val="00913761"/>
    <w:rsid w:val="00913D4B"/>
    <w:rsid w:val="00914067"/>
    <w:rsid w:val="0091498D"/>
    <w:rsid w:val="0091567A"/>
    <w:rsid w:val="009159B5"/>
    <w:rsid w:val="00915A60"/>
    <w:rsid w:val="00917425"/>
    <w:rsid w:val="00917846"/>
    <w:rsid w:val="00920804"/>
    <w:rsid w:val="00921393"/>
    <w:rsid w:val="00921F07"/>
    <w:rsid w:val="009223C9"/>
    <w:rsid w:val="00922B81"/>
    <w:rsid w:val="00922F2F"/>
    <w:rsid w:val="00923740"/>
    <w:rsid w:val="00923AF7"/>
    <w:rsid w:val="00923AF8"/>
    <w:rsid w:val="00923C91"/>
    <w:rsid w:val="00925543"/>
    <w:rsid w:val="00926649"/>
    <w:rsid w:val="00927C65"/>
    <w:rsid w:val="0093021A"/>
    <w:rsid w:val="0093046D"/>
    <w:rsid w:val="009312E7"/>
    <w:rsid w:val="0093165B"/>
    <w:rsid w:val="0093205C"/>
    <w:rsid w:val="0093290C"/>
    <w:rsid w:val="00932A77"/>
    <w:rsid w:val="00932E1E"/>
    <w:rsid w:val="00933095"/>
    <w:rsid w:val="0093327F"/>
    <w:rsid w:val="0093344E"/>
    <w:rsid w:val="0093370E"/>
    <w:rsid w:val="0093378C"/>
    <w:rsid w:val="00933BB4"/>
    <w:rsid w:val="009342AF"/>
    <w:rsid w:val="0093628A"/>
    <w:rsid w:val="00936694"/>
    <w:rsid w:val="00936BD8"/>
    <w:rsid w:val="009374C9"/>
    <w:rsid w:val="00937B34"/>
    <w:rsid w:val="00937E89"/>
    <w:rsid w:val="00940BBC"/>
    <w:rsid w:val="00941514"/>
    <w:rsid w:val="00941F38"/>
    <w:rsid w:val="00942437"/>
    <w:rsid w:val="00942EB1"/>
    <w:rsid w:val="009434D5"/>
    <w:rsid w:val="00943EFC"/>
    <w:rsid w:val="009445CF"/>
    <w:rsid w:val="00944967"/>
    <w:rsid w:val="0094563C"/>
    <w:rsid w:val="00945866"/>
    <w:rsid w:val="00945E3D"/>
    <w:rsid w:val="0094765D"/>
    <w:rsid w:val="00947F7A"/>
    <w:rsid w:val="0095021B"/>
    <w:rsid w:val="00950C25"/>
    <w:rsid w:val="009513E5"/>
    <w:rsid w:val="009529F9"/>
    <w:rsid w:val="00952A38"/>
    <w:rsid w:val="0095324E"/>
    <w:rsid w:val="00953325"/>
    <w:rsid w:val="00955082"/>
    <w:rsid w:val="00955364"/>
    <w:rsid w:val="009556C4"/>
    <w:rsid w:val="00955915"/>
    <w:rsid w:val="00955CBC"/>
    <w:rsid w:val="00957127"/>
    <w:rsid w:val="00957767"/>
    <w:rsid w:val="00957AA8"/>
    <w:rsid w:val="00957C15"/>
    <w:rsid w:val="009601EA"/>
    <w:rsid w:val="00961D80"/>
    <w:rsid w:val="0096222F"/>
    <w:rsid w:val="00962304"/>
    <w:rsid w:val="00962AF0"/>
    <w:rsid w:val="00962B06"/>
    <w:rsid w:val="00963090"/>
    <w:rsid w:val="00963763"/>
    <w:rsid w:val="0096379B"/>
    <w:rsid w:val="00963A18"/>
    <w:rsid w:val="009643A2"/>
    <w:rsid w:val="009645D1"/>
    <w:rsid w:val="00965D5F"/>
    <w:rsid w:val="009660FE"/>
    <w:rsid w:val="00966FC5"/>
    <w:rsid w:val="00967A3D"/>
    <w:rsid w:val="0097116C"/>
    <w:rsid w:val="00971FD6"/>
    <w:rsid w:val="0097271C"/>
    <w:rsid w:val="0097293A"/>
    <w:rsid w:val="00972FCC"/>
    <w:rsid w:val="00974A06"/>
    <w:rsid w:val="00975117"/>
    <w:rsid w:val="00975394"/>
    <w:rsid w:val="00975543"/>
    <w:rsid w:val="00975F83"/>
    <w:rsid w:val="00975FB7"/>
    <w:rsid w:val="009763BB"/>
    <w:rsid w:val="0097648F"/>
    <w:rsid w:val="00976659"/>
    <w:rsid w:val="00976F52"/>
    <w:rsid w:val="009779AB"/>
    <w:rsid w:val="00980856"/>
    <w:rsid w:val="00980868"/>
    <w:rsid w:val="00980B32"/>
    <w:rsid w:val="00981408"/>
    <w:rsid w:val="009817AC"/>
    <w:rsid w:val="00981D20"/>
    <w:rsid w:val="00982130"/>
    <w:rsid w:val="0098324B"/>
    <w:rsid w:val="00983A9D"/>
    <w:rsid w:val="00983C14"/>
    <w:rsid w:val="0098466E"/>
    <w:rsid w:val="00984C13"/>
    <w:rsid w:val="00985970"/>
    <w:rsid w:val="00985AD8"/>
    <w:rsid w:val="00985E1D"/>
    <w:rsid w:val="00986521"/>
    <w:rsid w:val="009866DB"/>
    <w:rsid w:val="0098721F"/>
    <w:rsid w:val="0098732E"/>
    <w:rsid w:val="00990A0D"/>
    <w:rsid w:val="0099127E"/>
    <w:rsid w:val="00991839"/>
    <w:rsid w:val="00991F3C"/>
    <w:rsid w:val="00992779"/>
    <w:rsid w:val="00992A50"/>
    <w:rsid w:val="00992E2A"/>
    <w:rsid w:val="00992FF3"/>
    <w:rsid w:val="00993E23"/>
    <w:rsid w:val="0099429C"/>
    <w:rsid w:val="00994B42"/>
    <w:rsid w:val="00995055"/>
    <w:rsid w:val="009954A3"/>
    <w:rsid w:val="009A10F0"/>
    <w:rsid w:val="009A113E"/>
    <w:rsid w:val="009A1B04"/>
    <w:rsid w:val="009A1C75"/>
    <w:rsid w:val="009A2C45"/>
    <w:rsid w:val="009A2E15"/>
    <w:rsid w:val="009A490A"/>
    <w:rsid w:val="009A4F89"/>
    <w:rsid w:val="009A520B"/>
    <w:rsid w:val="009A563C"/>
    <w:rsid w:val="009A5EE2"/>
    <w:rsid w:val="009A7808"/>
    <w:rsid w:val="009A7964"/>
    <w:rsid w:val="009B29D1"/>
    <w:rsid w:val="009B2BA1"/>
    <w:rsid w:val="009B329C"/>
    <w:rsid w:val="009B33F1"/>
    <w:rsid w:val="009B3B2A"/>
    <w:rsid w:val="009B3FC1"/>
    <w:rsid w:val="009B4C5C"/>
    <w:rsid w:val="009B53E6"/>
    <w:rsid w:val="009B661A"/>
    <w:rsid w:val="009B67CC"/>
    <w:rsid w:val="009B771B"/>
    <w:rsid w:val="009B7DAD"/>
    <w:rsid w:val="009C0747"/>
    <w:rsid w:val="009C0821"/>
    <w:rsid w:val="009C0DC5"/>
    <w:rsid w:val="009C0FBB"/>
    <w:rsid w:val="009C2731"/>
    <w:rsid w:val="009C3334"/>
    <w:rsid w:val="009C35E9"/>
    <w:rsid w:val="009C572E"/>
    <w:rsid w:val="009C5EB4"/>
    <w:rsid w:val="009C60A4"/>
    <w:rsid w:val="009C6A01"/>
    <w:rsid w:val="009C731A"/>
    <w:rsid w:val="009C7DA2"/>
    <w:rsid w:val="009C7F35"/>
    <w:rsid w:val="009D0B95"/>
    <w:rsid w:val="009D12B4"/>
    <w:rsid w:val="009D2856"/>
    <w:rsid w:val="009D2F22"/>
    <w:rsid w:val="009D3CB3"/>
    <w:rsid w:val="009D3D8B"/>
    <w:rsid w:val="009D4149"/>
    <w:rsid w:val="009D6270"/>
    <w:rsid w:val="009D70E3"/>
    <w:rsid w:val="009D792E"/>
    <w:rsid w:val="009E1622"/>
    <w:rsid w:val="009E29E8"/>
    <w:rsid w:val="009E2D00"/>
    <w:rsid w:val="009E2EED"/>
    <w:rsid w:val="009E335F"/>
    <w:rsid w:val="009E3940"/>
    <w:rsid w:val="009E48B3"/>
    <w:rsid w:val="009E5E92"/>
    <w:rsid w:val="009E7086"/>
    <w:rsid w:val="009E7394"/>
    <w:rsid w:val="009F0F12"/>
    <w:rsid w:val="009F1F2F"/>
    <w:rsid w:val="009F23C3"/>
    <w:rsid w:val="009F3E4E"/>
    <w:rsid w:val="009F47CD"/>
    <w:rsid w:val="009F542C"/>
    <w:rsid w:val="009F583F"/>
    <w:rsid w:val="009F5C67"/>
    <w:rsid w:val="009F7295"/>
    <w:rsid w:val="009F7CDF"/>
    <w:rsid w:val="00A0001C"/>
    <w:rsid w:val="00A0209A"/>
    <w:rsid w:val="00A02A62"/>
    <w:rsid w:val="00A031F3"/>
    <w:rsid w:val="00A0373F"/>
    <w:rsid w:val="00A03960"/>
    <w:rsid w:val="00A039E1"/>
    <w:rsid w:val="00A03B72"/>
    <w:rsid w:val="00A03D27"/>
    <w:rsid w:val="00A04254"/>
    <w:rsid w:val="00A0467B"/>
    <w:rsid w:val="00A04855"/>
    <w:rsid w:val="00A04DAA"/>
    <w:rsid w:val="00A05239"/>
    <w:rsid w:val="00A056FA"/>
    <w:rsid w:val="00A06507"/>
    <w:rsid w:val="00A066E5"/>
    <w:rsid w:val="00A06B45"/>
    <w:rsid w:val="00A076DB"/>
    <w:rsid w:val="00A07A07"/>
    <w:rsid w:val="00A07E36"/>
    <w:rsid w:val="00A1128F"/>
    <w:rsid w:val="00A1268B"/>
    <w:rsid w:val="00A13AE4"/>
    <w:rsid w:val="00A1412A"/>
    <w:rsid w:val="00A14ED7"/>
    <w:rsid w:val="00A1762C"/>
    <w:rsid w:val="00A17B24"/>
    <w:rsid w:val="00A17C32"/>
    <w:rsid w:val="00A21162"/>
    <w:rsid w:val="00A21C03"/>
    <w:rsid w:val="00A21CEF"/>
    <w:rsid w:val="00A21EC8"/>
    <w:rsid w:val="00A22053"/>
    <w:rsid w:val="00A224DF"/>
    <w:rsid w:val="00A229B3"/>
    <w:rsid w:val="00A2383B"/>
    <w:rsid w:val="00A244B6"/>
    <w:rsid w:val="00A245D4"/>
    <w:rsid w:val="00A24D1A"/>
    <w:rsid w:val="00A24E73"/>
    <w:rsid w:val="00A254AF"/>
    <w:rsid w:val="00A261BB"/>
    <w:rsid w:val="00A27094"/>
    <w:rsid w:val="00A27448"/>
    <w:rsid w:val="00A30245"/>
    <w:rsid w:val="00A3090D"/>
    <w:rsid w:val="00A30C93"/>
    <w:rsid w:val="00A31A64"/>
    <w:rsid w:val="00A32D96"/>
    <w:rsid w:val="00A330F7"/>
    <w:rsid w:val="00A33E25"/>
    <w:rsid w:val="00A33ECE"/>
    <w:rsid w:val="00A341AA"/>
    <w:rsid w:val="00A3527F"/>
    <w:rsid w:val="00A35BA5"/>
    <w:rsid w:val="00A36224"/>
    <w:rsid w:val="00A3773B"/>
    <w:rsid w:val="00A377AF"/>
    <w:rsid w:val="00A404EE"/>
    <w:rsid w:val="00A40F52"/>
    <w:rsid w:val="00A419BA"/>
    <w:rsid w:val="00A41BA2"/>
    <w:rsid w:val="00A421CD"/>
    <w:rsid w:val="00A422E4"/>
    <w:rsid w:val="00A42361"/>
    <w:rsid w:val="00A42704"/>
    <w:rsid w:val="00A428B4"/>
    <w:rsid w:val="00A42932"/>
    <w:rsid w:val="00A42950"/>
    <w:rsid w:val="00A43628"/>
    <w:rsid w:val="00A44DEB"/>
    <w:rsid w:val="00A4507D"/>
    <w:rsid w:val="00A45416"/>
    <w:rsid w:val="00A4563B"/>
    <w:rsid w:val="00A47816"/>
    <w:rsid w:val="00A47E1B"/>
    <w:rsid w:val="00A50026"/>
    <w:rsid w:val="00A5086F"/>
    <w:rsid w:val="00A50E8D"/>
    <w:rsid w:val="00A5276E"/>
    <w:rsid w:val="00A5322F"/>
    <w:rsid w:val="00A543C0"/>
    <w:rsid w:val="00A55601"/>
    <w:rsid w:val="00A55F7E"/>
    <w:rsid w:val="00A5715F"/>
    <w:rsid w:val="00A5740F"/>
    <w:rsid w:val="00A579E5"/>
    <w:rsid w:val="00A61423"/>
    <w:rsid w:val="00A617CB"/>
    <w:rsid w:val="00A61904"/>
    <w:rsid w:val="00A61E40"/>
    <w:rsid w:val="00A62349"/>
    <w:rsid w:val="00A62D76"/>
    <w:rsid w:val="00A63578"/>
    <w:rsid w:val="00A64756"/>
    <w:rsid w:val="00A649C6"/>
    <w:rsid w:val="00A64F62"/>
    <w:rsid w:val="00A65C1A"/>
    <w:rsid w:val="00A65E53"/>
    <w:rsid w:val="00A6664F"/>
    <w:rsid w:val="00A671B7"/>
    <w:rsid w:val="00A67249"/>
    <w:rsid w:val="00A70182"/>
    <w:rsid w:val="00A704A2"/>
    <w:rsid w:val="00A71FA6"/>
    <w:rsid w:val="00A725CC"/>
    <w:rsid w:val="00A7289F"/>
    <w:rsid w:val="00A73D2A"/>
    <w:rsid w:val="00A74422"/>
    <w:rsid w:val="00A74453"/>
    <w:rsid w:val="00A74823"/>
    <w:rsid w:val="00A752A0"/>
    <w:rsid w:val="00A764A1"/>
    <w:rsid w:val="00A76878"/>
    <w:rsid w:val="00A8007A"/>
    <w:rsid w:val="00A816D1"/>
    <w:rsid w:val="00A81C16"/>
    <w:rsid w:val="00A82D2B"/>
    <w:rsid w:val="00A82E4E"/>
    <w:rsid w:val="00A82ED9"/>
    <w:rsid w:val="00A83264"/>
    <w:rsid w:val="00A835CD"/>
    <w:rsid w:val="00A837BE"/>
    <w:rsid w:val="00A839CB"/>
    <w:rsid w:val="00A844D7"/>
    <w:rsid w:val="00A84AF8"/>
    <w:rsid w:val="00A854BB"/>
    <w:rsid w:val="00A85D60"/>
    <w:rsid w:val="00A86559"/>
    <w:rsid w:val="00A869B1"/>
    <w:rsid w:val="00A873D9"/>
    <w:rsid w:val="00A87CB8"/>
    <w:rsid w:val="00A90521"/>
    <w:rsid w:val="00A907EE"/>
    <w:rsid w:val="00A90E01"/>
    <w:rsid w:val="00A9113A"/>
    <w:rsid w:val="00A9118E"/>
    <w:rsid w:val="00A92075"/>
    <w:rsid w:val="00A93383"/>
    <w:rsid w:val="00A938F8"/>
    <w:rsid w:val="00A9403A"/>
    <w:rsid w:val="00A940F1"/>
    <w:rsid w:val="00A948DE"/>
    <w:rsid w:val="00A94A48"/>
    <w:rsid w:val="00A94F00"/>
    <w:rsid w:val="00A95436"/>
    <w:rsid w:val="00A956C5"/>
    <w:rsid w:val="00A96C1E"/>
    <w:rsid w:val="00A96E9C"/>
    <w:rsid w:val="00A9700C"/>
    <w:rsid w:val="00A976B2"/>
    <w:rsid w:val="00A97A3A"/>
    <w:rsid w:val="00A97C4A"/>
    <w:rsid w:val="00A97D17"/>
    <w:rsid w:val="00A97EC0"/>
    <w:rsid w:val="00AA06F0"/>
    <w:rsid w:val="00AA07F9"/>
    <w:rsid w:val="00AA09B4"/>
    <w:rsid w:val="00AA1943"/>
    <w:rsid w:val="00AA1A24"/>
    <w:rsid w:val="00AA2656"/>
    <w:rsid w:val="00AA290E"/>
    <w:rsid w:val="00AA43A6"/>
    <w:rsid w:val="00AA4E32"/>
    <w:rsid w:val="00AA4FBD"/>
    <w:rsid w:val="00AA64EF"/>
    <w:rsid w:val="00AA73E0"/>
    <w:rsid w:val="00AB041A"/>
    <w:rsid w:val="00AB068D"/>
    <w:rsid w:val="00AB12EE"/>
    <w:rsid w:val="00AB23E1"/>
    <w:rsid w:val="00AB349A"/>
    <w:rsid w:val="00AB3D74"/>
    <w:rsid w:val="00AB3DA9"/>
    <w:rsid w:val="00AB3DDA"/>
    <w:rsid w:val="00AB49F9"/>
    <w:rsid w:val="00AB4D20"/>
    <w:rsid w:val="00AB5146"/>
    <w:rsid w:val="00AB6454"/>
    <w:rsid w:val="00AB6C5A"/>
    <w:rsid w:val="00AB7E8C"/>
    <w:rsid w:val="00AC017A"/>
    <w:rsid w:val="00AC1065"/>
    <w:rsid w:val="00AC1105"/>
    <w:rsid w:val="00AC1295"/>
    <w:rsid w:val="00AC2370"/>
    <w:rsid w:val="00AC2E65"/>
    <w:rsid w:val="00AC38B6"/>
    <w:rsid w:val="00AC3DC8"/>
    <w:rsid w:val="00AC3F5A"/>
    <w:rsid w:val="00AC4281"/>
    <w:rsid w:val="00AC4AF8"/>
    <w:rsid w:val="00AC4C27"/>
    <w:rsid w:val="00AC4E98"/>
    <w:rsid w:val="00AC5815"/>
    <w:rsid w:val="00AC5EA4"/>
    <w:rsid w:val="00AC6A30"/>
    <w:rsid w:val="00AC6DB0"/>
    <w:rsid w:val="00AC6E86"/>
    <w:rsid w:val="00AC75FC"/>
    <w:rsid w:val="00AC7A99"/>
    <w:rsid w:val="00AC7F81"/>
    <w:rsid w:val="00AD047A"/>
    <w:rsid w:val="00AD1021"/>
    <w:rsid w:val="00AD1258"/>
    <w:rsid w:val="00AD1E24"/>
    <w:rsid w:val="00AD1EA5"/>
    <w:rsid w:val="00AD21A7"/>
    <w:rsid w:val="00AD21CD"/>
    <w:rsid w:val="00AD2928"/>
    <w:rsid w:val="00AD52B4"/>
    <w:rsid w:val="00AD6588"/>
    <w:rsid w:val="00AD65BB"/>
    <w:rsid w:val="00AD7040"/>
    <w:rsid w:val="00AD7490"/>
    <w:rsid w:val="00AD7F15"/>
    <w:rsid w:val="00AE0969"/>
    <w:rsid w:val="00AE0D54"/>
    <w:rsid w:val="00AE12D1"/>
    <w:rsid w:val="00AE1526"/>
    <w:rsid w:val="00AE249B"/>
    <w:rsid w:val="00AE2AC1"/>
    <w:rsid w:val="00AE30D9"/>
    <w:rsid w:val="00AE405D"/>
    <w:rsid w:val="00AE517F"/>
    <w:rsid w:val="00AE53E0"/>
    <w:rsid w:val="00AE5D32"/>
    <w:rsid w:val="00AE62D1"/>
    <w:rsid w:val="00AE778D"/>
    <w:rsid w:val="00AF0336"/>
    <w:rsid w:val="00AF0388"/>
    <w:rsid w:val="00AF0819"/>
    <w:rsid w:val="00AF081C"/>
    <w:rsid w:val="00AF0C05"/>
    <w:rsid w:val="00AF0C34"/>
    <w:rsid w:val="00AF107A"/>
    <w:rsid w:val="00AF14ED"/>
    <w:rsid w:val="00AF1B01"/>
    <w:rsid w:val="00AF1D7C"/>
    <w:rsid w:val="00AF1FAB"/>
    <w:rsid w:val="00AF2B46"/>
    <w:rsid w:val="00AF3188"/>
    <w:rsid w:val="00AF3BEB"/>
    <w:rsid w:val="00AF3E01"/>
    <w:rsid w:val="00AF44B2"/>
    <w:rsid w:val="00AF46E6"/>
    <w:rsid w:val="00AF4E1E"/>
    <w:rsid w:val="00AF621A"/>
    <w:rsid w:val="00AF692A"/>
    <w:rsid w:val="00AF771C"/>
    <w:rsid w:val="00B0062E"/>
    <w:rsid w:val="00B008A1"/>
    <w:rsid w:val="00B0099A"/>
    <w:rsid w:val="00B00FFE"/>
    <w:rsid w:val="00B01854"/>
    <w:rsid w:val="00B018E8"/>
    <w:rsid w:val="00B01AF2"/>
    <w:rsid w:val="00B01DC0"/>
    <w:rsid w:val="00B0228A"/>
    <w:rsid w:val="00B02E4C"/>
    <w:rsid w:val="00B0312D"/>
    <w:rsid w:val="00B03701"/>
    <w:rsid w:val="00B03FE6"/>
    <w:rsid w:val="00B045D4"/>
    <w:rsid w:val="00B046D4"/>
    <w:rsid w:val="00B04F5D"/>
    <w:rsid w:val="00B0660B"/>
    <w:rsid w:val="00B069AA"/>
    <w:rsid w:val="00B069D7"/>
    <w:rsid w:val="00B07DC5"/>
    <w:rsid w:val="00B100EA"/>
    <w:rsid w:val="00B1079E"/>
    <w:rsid w:val="00B110EE"/>
    <w:rsid w:val="00B11E30"/>
    <w:rsid w:val="00B1249B"/>
    <w:rsid w:val="00B12ADA"/>
    <w:rsid w:val="00B13D61"/>
    <w:rsid w:val="00B14A89"/>
    <w:rsid w:val="00B14C14"/>
    <w:rsid w:val="00B14FB3"/>
    <w:rsid w:val="00B15008"/>
    <w:rsid w:val="00B15F32"/>
    <w:rsid w:val="00B16E1E"/>
    <w:rsid w:val="00B20719"/>
    <w:rsid w:val="00B21B2E"/>
    <w:rsid w:val="00B21E23"/>
    <w:rsid w:val="00B222B8"/>
    <w:rsid w:val="00B22574"/>
    <w:rsid w:val="00B23DCF"/>
    <w:rsid w:val="00B24516"/>
    <w:rsid w:val="00B248F0"/>
    <w:rsid w:val="00B25232"/>
    <w:rsid w:val="00B252E7"/>
    <w:rsid w:val="00B255F1"/>
    <w:rsid w:val="00B25862"/>
    <w:rsid w:val="00B25BF0"/>
    <w:rsid w:val="00B25EA7"/>
    <w:rsid w:val="00B26E8D"/>
    <w:rsid w:val="00B276EA"/>
    <w:rsid w:val="00B276FE"/>
    <w:rsid w:val="00B30D5E"/>
    <w:rsid w:val="00B31032"/>
    <w:rsid w:val="00B31198"/>
    <w:rsid w:val="00B3133A"/>
    <w:rsid w:val="00B333E5"/>
    <w:rsid w:val="00B33B22"/>
    <w:rsid w:val="00B3442C"/>
    <w:rsid w:val="00B344BF"/>
    <w:rsid w:val="00B34C24"/>
    <w:rsid w:val="00B35F0A"/>
    <w:rsid w:val="00B365FF"/>
    <w:rsid w:val="00B37364"/>
    <w:rsid w:val="00B3782A"/>
    <w:rsid w:val="00B378FF"/>
    <w:rsid w:val="00B37EA6"/>
    <w:rsid w:val="00B37EE8"/>
    <w:rsid w:val="00B40605"/>
    <w:rsid w:val="00B42644"/>
    <w:rsid w:val="00B42937"/>
    <w:rsid w:val="00B43D22"/>
    <w:rsid w:val="00B43D8A"/>
    <w:rsid w:val="00B44208"/>
    <w:rsid w:val="00B45329"/>
    <w:rsid w:val="00B456C0"/>
    <w:rsid w:val="00B45AD6"/>
    <w:rsid w:val="00B46233"/>
    <w:rsid w:val="00B47ECE"/>
    <w:rsid w:val="00B501CD"/>
    <w:rsid w:val="00B50DCC"/>
    <w:rsid w:val="00B51DB0"/>
    <w:rsid w:val="00B52020"/>
    <w:rsid w:val="00B52730"/>
    <w:rsid w:val="00B5407F"/>
    <w:rsid w:val="00B540BF"/>
    <w:rsid w:val="00B541EC"/>
    <w:rsid w:val="00B55016"/>
    <w:rsid w:val="00B55634"/>
    <w:rsid w:val="00B55AAD"/>
    <w:rsid w:val="00B5620B"/>
    <w:rsid w:val="00B563C9"/>
    <w:rsid w:val="00B60516"/>
    <w:rsid w:val="00B605D7"/>
    <w:rsid w:val="00B6177A"/>
    <w:rsid w:val="00B6178D"/>
    <w:rsid w:val="00B61A90"/>
    <w:rsid w:val="00B62954"/>
    <w:rsid w:val="00B62BC7"/>
    <w:rsid w:val="00B62DA3"/>
    <w:rsid w:val="00B6310F"/>
    <w:rsid w:val="00B637B9"/>
    <w:rsid w:val="00B63CB8"/>
    <w:rsid w:val="00B64F4C"/>
    <w:rsid w:val="00B6666F"/>
    <w:rsid w:val="00B66CC8"/>
    <w:rsid w:val="00B672AB"/>
    <w:rsid w:val="00B679C2"/>
    <w:rsid w:val="00B67B32"/>
    <w:rsid w:val="00B67DC6"/>
    <w:rsid w:val="00B67FA0"/>
    <w:rsid w:val="00B702CB"/>
    <w:rsid w:val="00B70364"/>
    <w:rsid w:val="00B70B31"/>
    <w:rsid w:val="00B71928"/>
    <w:rsid w:val="00B7298B"/>
    <w:rsid w:val="00B72FB6"/>
    <w:rsid w:val="00B75E2F"/>
    <w:rsid w:val="00B76355"/>
    <w:rsid w:val="00B77DB4"/>
    <w:rsid w:val="00B806A1"/>
    <w:rsid w:val="00B8077F"/>
    <w:rsid w:val="00B807FC"/>
    <w:rsid w:val="00B80851"/>
    <w:rsid w:val="00B80A57"/>
    <w:rsid w:val="00B80F7B"/>
    <w:rsid w:val="00B811DB"/>
    <w:rsid w:val="00B81405"/>
    <w:rsid w:val="00B8169F"/>
    <w:rsid w:val="00B82196"/>
    <w:rsid w:val="00B861B8"/>
    <w:rsid w:val="00B865DD"/>
    <w:rsid w:val="00B86A7A"/>
    <w:rsid w:val="00B86E5D"/>
    <w:rsid w:val="00B8723F"/>
    <w:rsid w:val="00B87776"/>
    <w:rsid w:val="00B90B2B"/>
    <w:rsid w:val="00B90D49"/>
    <w:rsid w:val="00B91D9A"/>
    <w:rsid w:val="00B922F8"/>
    <w:rsid w:val="00B923F8"/>
    <w:rsid w:val="00B93CDD"/>
    <w:rsid w:val="00B94187"/>
    <w:rsid w:val="00B94518"/>
    <w:rsid w:val="00B94A49"/>
    <w:rsid w:val="00B956EE"/>
    <w:rsid w:val="00B960F1"/>
    <w:rsid w:val="00B9781F"/>
    <w:rsid w:val="00BA02C8"/>
    <w:rsid w:val="00BA0976"/>
    <w:rsid w:val="00BA0FC3"/>
    <w:rsid w:val="00BA0FE8"/>
    <w:rsid w:val="00BA104F"/>
    <w:rsid w:val="00BA1FFB"/>
    <w:rsid w:val="00BA28ED"/>
    <w:rsid w:val="00BA2AE0"/>
    <w:rsid w:val="00BA3C85"/>
    <w:rsid w:val="00BA4BE7"/>
    <w:rsid w:val="00BA5157"/>
    <w:rsid w:val="00BA5860"/>
    <w:rsid w:val="00BA5C25"/>
    <w:rsid w:val="00BA5E39"/>
    <w:rsid w:val="00BA6FA2"/>
    <w:rsid w:val="00BA7EB2"/>
    <w:rsid w:val="00BA7ECC"/>
    <w:rsid w:val="00BB1570"/>
    <w:rsid w:val="00BB15C6"/>
    <w:rsid w:val="00BB19A0"/>
    <w:rsid w:val="00BB1A17"/>
    <w:rsid w:val="00BB2714"/>
    <w:rsid w:val="00BB2FCD"/>
    <w:rsid w:val="00BB4875"/>
    <w:rsid w:val="00BB4D4C"/>
    <w:rsid w:val="00BB4FE8"/>
    <w:rsid w:val="00BB5017"/>
    <w:rsid w:val="00BB7357"/>
    <w:rsid w:val="00BC02FA"/>
    <w:rsid w:val="00BC08C4"/>
    <w:rsid w:val="00BC08CE"/>
    <w:rsid w:val="00BC09A8"/>
    <w:rsid w:val="00BC1C3C"/>
    <w:rsid w:val="00BC24C6"/>
    <w:rsid w:val="00BC2CE3"/>
    <w:rsid w:val="00BC32A8"/>
    <w:rsid w:val="00BC3F63"/>
    <w:rsid w:val="00BC4B55"/>
    <w:rsid w:val="00BC4FEA"/>
    <w:rsid w:val="00BC513B"/>
    <w:rsid w:val="00BC5813"/>
    <w:rsid w:val="00BC6532"/>
    <w:rsid w:val="00BC6917"/>
    <w:rsid w:val="00BC753B"/>
    <w:rsid w:val="00BC7CA7"/>
    <w:rsid w:val="00BD0C1E"/>
    <w:rsid w:val="00BD1F79"/>
    <w:rsid w:val="00BD200C"/>
    <w:rsid w:val="00BD24B1"/>
    <w:rsid w:val="00BD4045"/>
    <w:rsid w:val="00BD4C17"/>
    <w:rsid w:val="00BD6BD3"/>
    <w:rsid w:val="00BD6F5E"/>
    <w:rsid w:val="00BD7117"/>
    <w:rsid w:val="00BD78D8"/>
    <w:rsid w:val="00BD7CF2"/>
    <w:rsid w:val="00BD7EFA"/>
    <w:rsid w:val="00BE0439"/>
    <w:rsid w:val="00BE1A8B"/>
    <w:rsid w:val="00BE1AD0"/>
    <w:rsid w:val="00BE28AE"/>
    <w:rsid w:val="00BE2E0B"/>
    <w:rsid w:val="00BE310F"/>
    <w:rsid w:val="00BE3922"/>
    <w:rsid w:val="00BE39F0"/>
    <w:rsid w:val="00BE3A72"/>
    <w:rsid w:val="00BE3F07"/>
    <w:rsid w:val="00BE413C"/>
    <w:rsid w:val="00BE57C3"/>
    <w:rsid w:val="00BE70B7"/>
    <w:rsid w:val="00BE738B"/>
    <w:rsid w:val="00BE7733"/>
    <w:rsid w:val="00BF0354"/>
    <w:rsid w:val="00BF08EE"/>
    <w:rsid w:val="00BF0C1D"/>
    <w:rsid w:val="00BF0D94"/>
    <w:rsid w:val="00BF1136"/>
    <w:rsid w:val="00BF3840"/>
    <w:rsid w:val="00BF3C07"/>
    <w:rsid w:val="00BF48FF"/>
    <w:rsid w:val="00BF4CAD"/>
    <w:rsid w:val="00BF5CB0"/>
    <w:rsid w:val="00BF710C"/>
    <w:rsid w:val="00BF73E5"/>
    <w:rsid w:val="00BF7655"/>
    <w:rsid w:val="00C0037B"/>
    <w:rsid w:val="00C006F1"/>
    <w:rsid w:val="00C00EE2"/>
    <w:rsid w:val="00C01814"/>
    <w:rsid w:val="00C0225F"/>
    <w:rsid w:val="00C033F1"/>
    <w:rsid w:val="00C03565"/>
    <w:rsid w:val="00C035E9"/>
    <w:rsid w:val="00C05045"/>
    <w:rsid w:val="00C06151"/>
    <w:rsid w:val="00C077B6"/>
    <w:rsid w:val="00C10FA5"/>
    <w:rsid w:val="00C116F2"/>
    <w:rsid w:val="00C11FCE"/>
    <w:rsid w:val="00C13FFC"/>
    <w:rsid w:val="00C14075"/>
    <w:rsid w:val="00C14408"/>
    <w:rsid w:val="00C1458F"/>
    <w:rsid w:val="00C157E6"/>
    <w:rsid w:val="00C163B3"/>
    <w:rsid w:val="00C16CAB"/>
    <w:rsid w:val="00C17441"/>
    <w:rsid w:val="00C17442"/>
    <w:rsid w:val="00C17558"/>
    <w:rsid w:val="00C203B0"/>
    <w:rsid w:val="00C20C74"/>
    <w:rsid w:val="00C211DE"/>
    <w:rsid w:val="00C212BF"/>
    <w:rsid w:val="00C2154C"/>
    <w:rsid w:val="00C21A64"/>
    <w:rsid w:val="00C21C56"/>
    <w:rsid w:val="00C21F4D"/>
    <w:rsid w:val="00C220D7"/>
    <w:rsid w:val="00C237EF"/>
    <w:rsid w:val="00C2386B"/>
    <w:rsid w:val="00C242D0"/>
    <w:rsid w:val="00C2504A"/>
    <w:rsid w:val="00C26562"/>
    <w:rsid w:val="00C276A0"/>
    <w:rsid w:val="00C27A03"/>
    <w:rsid w:val="00C27AEC"/>
    <w:rsid w:val="00C3126F"/>
    <w:rsid w:val="00C32382"/>
    <w:rsid w:val="00C331A1"/>
    <w:rsid w:val="00C3334F"/>
    <w:rsid w:val="00C34260"/>
    <w:rsid w:val="00C34542"/>
    <w:rsid w:val="00C35B1A"/>
    <w:rsid w:val="00C3607E"/>
    <w:rsid w:val="00C36406"/>
    <w:rsid w:val="00C37119"/>
    <w:rsid w:val="00C372E2"/>
    <w:rsid w:val="00C37743"/>
    <w:rsid w:val="00C4007B"/>
    <w:rsid w:val="00C406B3"/>
    <w:rsid w:val="00C409E9"/>
    <w:rsid w:val="00C416A2"/>
    <w:rsid w:val="00C41F78"/>
    <w:rsid w:val="00C44710"/>
    <w:rsid w:val="00C44BC1"/>
    <w:rsid w:val="00C451D1"/>
    <w:rsid w:val="00C45B59"/>
    <w:rsid w:val="00C45C0A"/>
    <w:rsid w:val="00C45FEA"/>
    <w:rsid w:val="00C46E81"/>
    <w:rsid w:val="00C4734E"/>
    <w:rsid w:val="00C4736F"/>
    <w:rsid w:val="00C47518"/>
    <w:rsid w:val="00C477ED"/>
    <w:rsid w:val="00C47A70"/>
    <w:rsid w:val="00C50DE3"/>
    <w:rsid w:val="00C51A46"/>
    <w:rsid w:val="00C51DF9"/>
    <w:rsid w:val="00C53404"/>
    <w:rsid w:val="00C538F7"/>
    <w:rsid w:val="00C53B60"/>
    <w:rsid w:val="00C53E94"/>
    <w:rsid w:val="00C55CBF"/>
    <w:rsid w:val="00C57D27"/>
    <w:rsid w:val="00C60449"/>
    <w:rsid w:val="00C60641"/>
    <w:rsid w:val="00C6068F"/>
    <w:rsid w:val="00C609D6"/>
    <w:rsid w:val="00C60AEA"/>
    <w:rsid w:val="00C613A3"/>
    <w:rsid w:val="00C61459"/>
    <w:rsid w:val="00C62544"/>
    <w:rsid w:val="00C63C62"/>
    <w:rsid w:val="00C659F8"/>
    <w:rsid w:val="00C6605D"/>
    <w:rsid w:val="00C66443"/>
    <w:rsid w:val="00C669C1"/>
    <w:rsid w:val="00C679B2"/>
    <w:rsid w:val="00C67C98"/>
    <w:rsid w:val="00C67EC5"/>
    <w:rsid w:val="00C7037F"/>
    <w:rsid w:val="00C70666"/>
    <w:rsid w:val="00C70D7C"/>
    <w:rsid w:val="00C727FF"/>
    <w:rsid w:val="00C72B65"/>
    <w:rsid w:val="00C72B83"/>
    <w:rsid w:val="00C7306B"/>
    <w:rsid w:val="00C73782"/>
    <w:rsid w:val="00C739B1"/>
    <w:rsid w:val="00C740CE"/>
    <w:rsid w:val="00C7458B"/>
    <w:rsid w:val="00C75ADB"/>
    <w:rsid w:val="00C75E74"/>
    <w:rsid w:val="00C80F19"/>
    <w:rsid w:val="00C81F25"/>
    <w:rsid w:val="00C82F34"/>
    <w:rsid w:val="00C83780"/>
    <w:rsid w:val="00C84241"/>
    <w:rsid w:val="00C84544"/>
    <w:rsid w:val="00C851A0"/>
    <w:rsid w:val="00C8605F"/>
    <w:rsid w:val="00C86989"/>
    <w:rsid w:val="00C86994"/>
    <w:rsid w:val="00C86B4F"/>
    <w:rsid w:val="00C92142"/>
    <w:rsid w:val="00C92C03"/>
    <w:rsid w:val="00C9312E"/>
    <w:rsid w:val="00C94277"/>
    <w:rsid w:val="00C94823"/>
    <w:rsid w:val="00C95861"/>
    <w:rsid w:val="00C96D82"/>
    <w:rsid w:val="00C978C5"/>
    <w:rsid w:val="00C97A2C"/>
    <w:rsid w:val="00CA017B"/>
    <w:rsid w:val="00CA0BCC"/>
    <w:rsid w:val="00CA0BE2"/>
    <w:rsid w:val="00CA0E94"/>
    <w:rsid w:val="00CA36EB"/>
    <w:rsid w:val="00CA3E28"/>
    <w:rsid w:val="00CA4156"/>
    <w:rsid w:val="00CA4824"/>
    <w:rsid w:val="00CA55F3"/>
    <w:rsid w:val="00CA5C90"/>
    <w:rsid w:val="00CA5F90"/>
    <w:rsid w:val="00CA5FC3"/>
    <w:rsid w:val="00CA6214"/>
    <w:rsid w:val="00CA695E"/>
    <w:rsid w:val="00CB0335"/>
    <w:rsid w:val="00CB036E"/>
    <w:rsid w:val="00CB0A29"/>
    <w:rsid w:val="00CB3158"/>
    <w:rsid w:val="00CB33AF"/>
    <w:rsid w:val="00CB4948"/>
    <w:rsid w:val="00CB533B"/>
    <w:rsid w:val="00CB6225"/>
    <w:rsid w:val="00CB6412"/>
    <w:rsid w:val="00CB6A4C"/>
    <w:rsid w:val="00CB6E52"/>
    <w:rsid w:val="00CB7547"/>
    <w:rsid w:val="00CB79DB"/>
    <w:rsid w:val="00CB7C27"/>
    <w:rsid w:val="00CB7D2B"/>
    <w:rsid w:val="00CB7EB1"/>
    <w:rsid w:val="00CC1265"/>
    <w:rsid w:val="00CC16A9"/>
    <w:rsid w:val="00CC1FD0"/>
    <w:rsid w:val="00CC297E"/>
    <w:rsid w:val="00CC3B28"/>
    <w:rsid w:val="00CC3D83"/>
    <w:rsid w:val="00CC3FC1"/>
    <w:rsid w:val="00CC434E"/>
    <w:rsid w:val="00CC4AB9"/>
    <w:rsid w:val="00CC4CA3"/>
    <w:rsid w:val="00CC4ED1"/>
    <w:rsid w:val="00CC5288"/>
    <w:rsid w:val="00CC55CB"/>
    <w:rsid w:val="00CC6528"/>
    <w:rsid w:val="00CC66BE"/>
    <w:rsid w:val="00CC6809"/>
    <w:rsid w:val="00CC6F2A"/>
    <w:rsid w:val="00CC7DAE"/>
    <w:rsid w:val="00CD009E"/>
    <w:rsid w:val="00CD240C"/>
    <w:rsid w:val="00CD244A"/>
    <w:rsid w:val="00CD27B5"/>
    <w:rsid w:val="00CD2F1B"/>
    <w:rsid w:val="00CD365A"/>
    <w:rsid w:val="00CD36E6"/>
    <w:rsid w:val="00CD3957"/>
    <w:rsid w:val="00CD3EBE"/>
    <w:rsid w:val="00CD4E4B"/>
    <w:rsid w:val="00CD502A"/>
    <w:rsid w:val="00CD6439"/>
    <w:rsid w:val="00CD6AC2"/>
    <w:rsid w:val="00CD73DE"/>
    <w:rsid w:val="00CD7DA5"/>
    <w:rsid w:val="00CE0075"/>
    <w:rsid w:val="00CE047C"/>
    <w:rsid w:val="00CE1493"/>
    <w:rsid w:val="00CE1FCD"/>
    <w:rsid w:val="00CE225B"/>
    <w:rsid w:val="00CE2D13"/>
    <w:rsid w:val="00CE338D"/>
    <w:rsid w:val="00CE4803"/>
    <w:rsid w:val="00CE496A"/>
    <w:rsid w:val="00CE4F5A"/>
    <w:rsid w:val="00CE54AD"/>
    <w:rsid w:val="00CE5533"/>
    <w:rsid w:val="00CE5A5A"/>
    <w:rsid w:val="00CE5F4B"/>
    <w:rsid w:val="00CE63B5"/>
    <w:rsid w:val="00CE683F"/>
    <w:rsid w:val="00CE6972"/>
    <w:rsid w:val="00CE6ED2"/>
    <w:rsid w:val="00CE79A1"/>
    <w:rsid w:val="00CE7CEE"/>
    <w:rsid w:val="00CE7E59"/>
    <w:rsid w:val="00CF012B"/>
    <w:rsid w:val="00CF01EF"/>
    <w:rsid w:val="00CF0AF1"/>
    <w:rsid w:val="00CF0DC8"/>
    <w:rsid w:val="00CF10C5"/>
    <w:rsid w:val="00CF1DAD"/>
    <w:rsid w:val="00CF1F2A"/>
    <w:rsid w:val="00CF255E"/>
    <w:rsid w:val="00CF25EA"/>
    <w:rsid w:val="00CF2D5D"/>
    <w:rsid w:val="00CF4644"/>
    <w:rsid w:val="00CF5C6D"/>
    <w:rsid w:val="00CF68F0"/>
    <w:rsid w:val="00CF69B0"/>
    <w:rsid w:val="00CF6F31"/>
    <w:rsid w:val="00CF6F32"/>
    <w:rsid w:val="00CF71A1"/>
    <w:rsid w:val="00CF73DC"/>
    <w:rsid w:val="00CF7490"/>
    <w:rsid w:val="00D0011C"/>
    <w:rsid w:val="00D009AC"/>
    <w:rsid w:val="00D012A2"/>
    <w:rsid w:val="00D01864"/>
    <w:rsid w:val="00D0228B"/>
    <w:rsid w:val="00D02CD5"/>
    <w:rsid w:val="00D032E7"/>
    <w:rsid w:val="00D033A2"/>
    <w:rsid w:val="00D03B2B"/>
    <w:rsid w:val="00D04A3A"/>
    <w:rsid w:val="00D0513A"/>
    <w:rsid w:val="00D0631B"/>
    <w:rsid w:val="00D0660B"/>
    <w:rsid w:val="00D06D4C"/>
    <w:rsid w:val="00D10372"/>
    <w:rsid w:val="00D103B8"/>
    <w:rsid w:val="00D103EC"/>
    <w:rsid w:val="00D1083A"/>
    <w:rsid w:val="00D10A73"/>
    <w:rsid w:val="00D10F4B"/>
    <w:rsid w:val="00D1123E"/>
    <w:rsid w:val="00D11B3B"/>
    <w:rsid w:val="00D11CA6"/>
    <w:rsid w:val="00D12600"/>
    <w:rsid w:val="00D1324A"/>
    <w:rsid w:val="00D13BD2"/>
    <w:rsid w:val="00D14AAD"/>
    <w:rsid w:val="00D15324"/>
    <w:rsid w:val="00D15CEF"/>
    <w:rsid w:val="00D16074"/>
    <w:rsid w:val="00D161A7"/>
    <w:rsid w:val="00D17412"/>
    <w:rsid w:val="00D17790"/>
    <w:rsid w:val="00D20196"/>
    <w:rsid w:val="00D20D96"/>
    <w:rsid w:val="00D21F0F"/>
    <w:rsid w:val="00D22000"/>
    <w:rsid w:val="00D22C7D"/>
    <w:rsid w:val="00D22F50"/>
    <w:rsid w:val="00D23C99"/>
    <w:rsid w:val="00D23F20"/>
    <w:rsid w:val="00D24A9C"/>
    <w:rsid w:val="00D25249"/>
    <w:rsid w:val="00D25263"/>
    <w:rsid w:val="00D26586"/>
    <w:rsid w:val="00D266CA"/>
    <w:rsid w:val="00D2725C"/>
    <w:rsid w:val="00D27752"/>
    <w:rsid w:val="00D3040B"/>
    <w:rsid w:val="00D30C11"/>
    <w:rsid w:val="00D31069"/>
    <w:rsid w:val="00D31186"/>
    <w:rsid w:val="00D311EE"/>
    <w:rsid w:val="00D31677"/>
    <w:rsid w:val="00D31E05"/>
    <w:rsid w:val="00D32794"/>
    <w:rsid w:val="00D3290E"/>
    <w:rsid w:val="00D32D2B"/>
    <w:rsid w:val="00D34AA0"/>
    <w:rsid w:val="00D34E33"/>
    <w:rsid w:val="00D3526C"/>
    <w:rsid w:val="00D37FE8"/>
    <w:rsid w:val="00D40B79"/>
    <w:rsid w:val="00D40D5E"/>
    <w:rsid w:val="00D41932"/>
    <w:rsid w:val="00D41BA0"/>
    <w:rsid w:val="00D41F4B"/>
    <w:rsid w:val="00D42759"/>
    <w:rsid w:val="00D43159"/>
    <w:rsid w:val="00D43B57"/>
    <w:rsid w:val="00D43BE2"/>
    <w:rsid w:val="00D43DA4"/>
    <w:rsid w:val="00D449A0"/>
    <w:rsid w:val="00D45DA0"/>
    <w:rsid w:val="00D45E4D"/>
    <w:rsid w:val="00D45E9E"/>
    <w:rsid w:val="00D46810"/>
    <w:rsid w:val="00D46A68"/>
    <w:rsid w:val="00D46FF3"/>
    <w:rsid w:val="00D471D0"/>
    <w:rsid w:val="00D4750A"/>
    <w:rsid w:val="00D475FA"/>
    <w:rsid w:val="00D47868"/>
    <w:rsid w:val="00D47A1B"/>
    <w:rsid w:val="00D5040F"/>
    <w:rsid w:val="00D50ACE"/>
    <w:rsid w:val="00D50B20"/>
    <w:rsid w:val="00D50E19"/>
    <w:rsid w:val="00D51734"/>
    <w:rsid w:val="00D5185C"/>
    <w:rsid w:val="00D51CF7"/>
    <w:rsid w:val="00D51DCB"/>
    <w:rsid w:val="00D51EE9"/>
    <w:rsid w:val="00D521D2"/>
    <w:rsid w:val="00D522DD"/>
    <w:rsid w:val="00D524DE"/>
    <w:rsid w:val="00D52B77"/>
    <w:rsid w:val="00D53038"/>
    <w:rsid w:val="00D5344B"/>
    <w:rsid w:val="00D53CBA"/>
    <w:rsid w:val="00D53E85"/>
    <w:rsid w:val="00D547B7"/>
    <w:rsid w:val="00D54E20"/>
    <w:rsid w:val="00D551D5"/>
    <w:rsid w:val="00D5566F"/>
    <w:rsid w:val="00D55969"/>
    <w:rsid w:val="00D57E2E"/>
    <w:rsid w:val="00D601BD"/>
    <w:rsid w:val="00D6030D"/>
    <w:rsid w:val="00D60D74"/>
    <w:rsid w:val="00D60EAA"/>
    <w:rsid w:val="00D60F4D"/>
    <w:rsid w:val="00D612C0"/>
    <w:rsid w:val="00D61B58"/>
    <w:rsid w:val="00D62FD7"/>
    <w:rsid w:val="00D631B6"/>
    <w:rsid w:val="00D63C34"/>
    <w:rsid w:val="00D651E2"/>
    <w:rsid w:val="00D6698F"/>
    <w:rsid w:val="00D66B1B"/>
    <w:rsid w:val="00D673DF"/>
    <w:rsid w:val="00D6784D"/>
    <w:rsid w:val="00D67AF7"/>
    <w:rsid w:val="00D67F90"/>
    <w:rsid w:val="00D701B9"/>
    <w:rsid w:val="00D704D3"/>
    <w:rsid w:val="00D705BA"/>
    <w:rsid w:val="00D70A46"/>
    <w:rsid w:val="00D713B6"/>
    <w:rsid w:val="00D718D0"/>
    <w:rsid w:val="00D7269A"/>
    <w:rsid w:val="00D7306A"/>
    <w:rsid w:val="00D73EF1"/>
    <w:rsid w:val="00D74077"/>
    <w:rsid w:val="00D74B06"/>
    <w:rsid w:val="00D752AF"/>
    <w:rsid w:val="00D75304"/>
    <w:rsid w:val="00D7571F"/>
    <w:rsid w:val="00D75972"/>
    <w:rsid w:val="00D75C71"/>
    <w:rsid w:val="00D76FEF"/>
    <w:rsid w:val="00D77035"/>
    <w:rsid w:val="00D77541"/>
    <w:rsid w:val="00D77EA5"/>
    <w:rsid w:val="00D800DE"/>
    <w:rsid w:val="00D80268"/>
    <w:rsid w:val="00D8029C"/>
    <w:rsid w:val="00D80B8A"/>
    <w:rsid w:val="00D81352"/>
    <w:rsid w:val="00D81B38"/>
    <w:rsid w:val="00D820FB"/>
    <w:rsid w:val="00D84024"/>
    <w:rsid w:val="00D848BC"/>
    <w:rsid w:val="00D84A09"/>
    <w:rsid w:val="00D859CE"/>
    <w:rsid w:val="00D86728"/>
    <w:rsid w:val="00D86983"/>
    <w:rsid w:val="00D874A4"/>
    <w:rsid w:val="00D87C07"/>
    <w:rsid w:val="00D90429"/>
    <w:rsid w:val="00D90A37"/>
    <w:rsid w:val="00D928AC"/>
    <w:rsid w:val="00D93262"/>
    <w:rsid w:val="00D94041"/>
    <w:rsid w:val="00D94392"/>
    <w:rsid w:val="00D95547"/>
    <w:rsid w:val="00D95F1C"/>
    <w:rsid w:val="00D9694F"/>
    <w:rsid w:val="00D977A8"/>
    <w:rsid w:val="00DA0CEC"/>
    <w:rsid w:val="00DA113A"/>
    <w:rsid w:val="00DA1BF2"/>
    <w:rsid w:val="00DA2968"/>
    <w:rsid w:val="00DA3F4D"/>
    <w:rsid w:val="00DA46CE"/>
    <w:rsid w:val="00DA4A60"/>
    <w:rsid w:val="00DA52B2"/>
    <w:rsid w:val="00DA571F"/>
    <w:rsid w:val="00DA596B"/>
    <w:rsid w:val="00DA5BD5"/>
    <w:rsid w:val="00DA5DDD"/>
    <w:rsid w:val="00DA6B2E"/>
    <w:rsid w:val="00DA7220"/>
    <w:rsid w:val="00DA7269"/>
    <w:rsid w:val="00DB06A9"/>
    <w:rsid w:val="00DB0712"/>
    <w:rsid w:val="00DB0C69"/>
    <w:rsid w:val="00DB1D6E"/>
    <w:rsid w:val="00DB1E8D"/>
    <w:rsid w:val="00DB24A6"/>
    <w:rsid w:val="00DB253D"/>
    <w:rsid w:val="00DB2B5B"/>
    <w:rsid w:val="00DB2DA5"/>
    <w:rsid w:val="00DB2F85"/>
    <w:rsid w:val="00DB36CB"/>
    <w:rsid w:val="00DB3AC4"/>
    <w:rsid w:val="00DB405C"/>
    <w:rsid w:val="00DB430D"/>
    <w:rsid w:val="00DB4A23"/>
    <w:rsid w:val="00DB5658"/>
    <w:rsid w:val="00DB57F3"/>
    <w:rsid w:val="00DB5D9A"/>
    <w:rsid w:val="00DB604C"/>
    <w:rsid w:val="00DB64AB"/>
    <w:rsid w:val="00DB6778"/>
    <w:rsid w:val="00DB684D"/>
    <w:rsid w:val="00DB7448"/>
    <w:rsid w:val="00DB77F4"/>
    <w:rsid w:val="00DB7C4C"/>
    <w:rsid w:val="00DC0A78"/>
    <w:rsid w:val="00DC1102"/>
    <w:rsid w:val="00DC15EC"/>
    <w:rsid w:val="00DC1C59"/>
    <w:rsid w:val="00DC1E3A"/>
    <w:rsid w:val="00DC2850"/>
    <w:rsid w:val="00DC3954"/>
    <w:rsid w:val="00DC3A35"/>
    <w:rsid w:val="00DC3AED"/>
    <w:rsid w:val="00DC50F6"/>
    <w:rsid w:val="00DC56CA"/>
    <w:rsid w:val="00DC652F"/>
    <w:rsid w:val="00DC65E7"/>
    <w:rsid w:val="00DC799A"/>
    <w:rsid w:val="00DC7A37"/>
    <w:rsid w:val="00DC7AA9"/>
    <w:rsid w:val="00DD00B4"/>
    <w:rsid w:val="00DD0394"/>
    <w:rsid w:val="00DD0B9B"/>
    <w:rsid w:val="00DD1081"/>
    <w:rsid w:val="00DD1140"/>
    <w:rsid w:val="00DD11BA"/>
    <w:rsid w:val="00DD1335"/>
    <w:rsid w:val="00DD1A17"/>
    <w:rsid w:val="00DD37C1"/>
    <w:rsid w:val="00DD485B"/>
    <w:rsid w:val="00DD490C"/>
    <w:rsid w:val="00DD4E53"/>
    <w:rsid w:val="00DD55FC"/>
    <w:rsid w:val="00DD6414"/>
    <w:rsid w:val="00DD6570"/>
    <w:rsid w:val="00DD6A56"/>
    <w:rsid w:val="00DD6EE6"/>
    <w:rsid w:val="00DD70D4"/>
    <w:rsid w:val="00DD7FB4"/>
    <w:rsid w:val="00DE08FA"/>
    <w:rsid w:val="00DE0C38"/>
    <w:rsid w:val="00DE11E4"/>
    <w:rsid w:val="00DE16E1"/>
    <w:rsid w:val="00DE23EA"/>
    <w:rsid w:val="00DE4982"/>
    <w:rsid w:val="00DE60FE"/>
    <w:rsid w:val="00DE688A"/>
    <w:rsid w:val="00DE6F4B"/>
    <w:rsid w:val="00DE7B24"/>
    <w:rsid w:val="00DE7F61"/>
    <w:rsid w:val="00DF0D54"/>
    <w:rsid w:val="00DF0D5E"/>
    <w:rsid w:val="00DF0D8F"/>
    <w:rsid w:val="00DF0F4C"/>
    <w:rsid w:val="00DF14DD"/>
    <w:rsid w:val="00DF1597"/>
    <w:rsid w:val="00DF1599"/>
    <w:rsid w:val="00DF1883"/>
    <w:rsid w:val="00DF2440"/>
    <w:rsid w:val="00DF3136"/>
    <w:rsid w:val="00DF34D9"/>
    <w:rsid w:val="00DF3EF9"/>
    <w:rsid w:val="00DF43F6"/>
    <w:rsid w:val="00DF5C29"/>
    <w:rsid w:val="00DF6011"/>
    <w:rsid w:val="00DF6269"/>
    <w:rsid w:val="00DF6B6A"/>
    <w:rsid w:val="00DF71A0"/>
    <w:rsid w:val="00DF7493"/>
    <w:rsid w:val="00DF7637"/>
    <w:rsid w:val="00E008E6"/>
    <w:rsid w:val="00E027AB"/>
    <w:rsid w:val="00E027AE"/>
    <w:rsid w:val="00E0357C"/>
    <w:rsid w:val="00E0456D"/>
    <w:rsid w:val="00E0489A"/>
    <w:rsid w:val="00E049B5"/>
    <w:rsid w:val="00E0589F"/>
    <w:rsid w:val="00E0596A"/>
    <w:rsid w:val="00E05A33"/>
    <w:rsid w:val="00E073F0"/>
    <w:rsid w:val="00E10612"/>
    <w:rsid w:val="00E10648"/>
    <w:rsid w:val="00E10F65"/>
    <w:rsid w:val="00E1108E"/>
    <w:rsid w:val="00E11126"/>
    <w:rsid w:val="00E115F4"/>
    <w:rsid w:val="00E120EC"/>
    <w:rsid w:val="00E12CCF"/>
    <w:rsid w:val="00E136C4"/>
    <w:rsid w:val="00E14870"/>
    <w:rsid w:val="00E15C0C"/>
    <w:rsid w:val="00E1636F"/>
    <w:rsid w:val="00E16A98"/>
    <w:rsid w:val="00E17012"/>
    <w:rsid w:val="00E17CBC"/>
    <w:rsid w:val="00E208CF"/>
    <w:rsid w:val="00E21DF8"/>
    <w:rsid w:val="00E23A9C"/>
    <w:rsid w:val="00E23EEE"/>
    <w:rsid w:val="00E24BA5"/>
    <w:rsid w:val="00E26279"/>
    <w:rsid w:val="00E26600"/>
    <w:rsid w:val="00E271AC"/>
    <w:rsid w:val="00E27437"/>
    <w:rsid w:val="00E2787E"/>
    <w:rsid w:val="00E27C1B"/>
    <w:rsid w:val="00E27E01"/>
    <w:rsid w:val="00E3084A"/>
    <w:rsid w:val="00E309DD"/>
    <w:rsid w:val="00E31151"/>
    <w:rsid w:val="00E31A8E"/>
    <w:rsid w:val="00E31C80"/>
    <w:rsid w:val="00E33D7D"/>
    <w:rsid w:val="00E34482"/>
    <w:rsid w:val="00E3453F"/>
    <w:rsid w:val="00E349FF"/>
    <w:rsid w:val="00E34B98"/>
    <w:rsid w:val="00E34D3F"/>
    <w:rsid w:val="00E35178"/>
    <w:rsid w:val="00E3554C"/>
    <w:rsid w:val="00E3674E"/>
    <w:rsid w:val="00E36799"/>
    <w:rsid w:val="00E368D4"/>
    <w:rsid w:val="00E372C6"/>
    <w:rsid w:val="00E402DD"/>
    <w:rsid w:val="00E4038A"/>
    <w:rsid w:val="00E403B0"/>
    <w:rsid w:val="00E41638"/>
    <w:rsid w:val="00E42421"/>
    <w:rsid w:val="00E430A2"/>
    <w:rsid w:val="00E44A17"/>
    <w:rsid w:val="00E44C16"/>
    <w:rsid w:val="00E44C1D"/>
    <w:rsid w:val="00E462E7"/>
    <w:rsid w:val="00E46792"/>
    <w:rsid w:val="00E4724D"/>
    <w:rsid w:val="00E47EE4"/>
    <w:rsid w:val="00E5024D"/>
    <w:rsid w:val="00E50EA0"/>
    <w:rsid w:val="00E50F19"/>
    <w:rsid w:val="00E5119E"/>
    <w:rsid w:val="00E524EF"/>
    <w:rsid w:val="00E52A17"/>
    <w:rsid w:val="00E52F7B"/>
    <w:rsid w:val="00E54621"/>
    <w:rsid w:val="00E54B2F"/>
    <w:rsid w:val="00E55451"/>
    <w:rsid w:val="00E5562A"/>
    <w:rsid w:val="00E55EC2"/>
    <w:rsid w:val="00E56491"/>
    <w:rsid w:val="00E5697E"/>
    <w:rsid w:val="00E56C05"/>
    <w:rsid w:val="00E56FB5"/>
    <w:rsid w:val="00E570DB"/>
    <w:rsid w:val="00E57B53"/>
    <w:rsid w:val="00E57C1A"/>
    <w:rsid w:val="00E60D3D"/>
    <w:rsid w:val="00E60EE4"/>
    <w:rsid w:val="00E61D04"/>
    <w:rsid w:val="00E62F0F"/>
    <w:rsid w:val="00E64BB9"/>
    <w:rsid w:val="00E64EDC"/>
    <w:rsid w:val="00E65A4A"/>
    <w:rsid w:val="00E66831"/>
    <w:rsid w:val="00E66B15"/>
    <w:rsid w:val="00E67A5B"/>
    <w:rsid w:val="00E70C3C"/>
    <w:rsid w:val="00E70CA1"/>
    <w:rsid w:val="00E70E3D"/>
    <w:rsid w:val="00E7181C"/>
    <w:rsid w:val="00E71DD3"/>
    <w:rsid w:val="00E725DB"/>
    <w:rsid w:val="00E72744"/>
    <w:rsid w:val="00E7343D"/>
    <w:rsid w:val="00E7360B"/>
    <w:rsid w:val="00E7591C"/>
    <w:rsid w:val="00E762EB"/>
    <w:rsid w:val="00E765B6"/>
    <w:rsid w:val="00E7667D"/>
    <w:rsid w:val="00E768B7"/>
    <w:rsid w:val="00E76AF5"/>
    <w:rsid w:val="00E774EC"/>
    <w:rsid w:val="00E77AFF"/>
    <w:rsid w:val="00E77B5E"/>
    <w:rsid w:val="00E77C7E"/>
    <w:rsid w:val="00E8186B"/>
    <w:rsid w:val="00E81BD1"/>
    <w:rsid w:val="00E82664"/>
    <w:rsid w:val="00E833B9"/>
    <w:rsid w:val="00E84059"/>
    <w:rsid w:val="00E85C64"/>
    <w:rsid w:val="00E85EC0"/>
    <w:rsid w:val="00E863DB"/>
    <w:rsid w:val="00E8651F"/>
    <w:rsid w:val="00E8662B"/>
    <w:rsid w:val="00E903F5"/>
    <w:rsid w:val="00E90CB7"/>
    <w:rsid w:val="00E910FE"/>
    <w:rsid w:val="00E91526"/>
    <w:rsid w:val="00E92A86"/>
    <w:rsid w:val="00E92EF7"/>
    <w:rsid w:val="00E936FB"/>
    <w:rsid w:val="00E937C5"/>
    <w:rsid w:val="00E94011"/>
    <w:rsid w:val="00E94064"/>
    <w:rsid w:val="00E9434E"/>
    <w:rsid w:val="00E94FD6"/>
    <w:rsid w:val="00E95069"/>
    <w:rsid w:val="00E9507B"/>
    <w:rsid w:val="00E9548D"/>
    <w:rsid w:val="00E96117"/>
    <w:rsid w:val="00E9635D"/>
    <w:rsid w:val="00E96AC2"/>
    <w:rsid w:val="00E96E00"/>
    <w:rsid w:val="00E9774C"/>
    <w:rsid w:val="00E97D08"/>
    <w:rsid w:val="00EA06FE"/>
    <w:rsid w:val="00EA12E4"/>
    <w:rsid w:val="00EA154B"/>
    <w:rsid w:val="00EA1BD3"/>
    <w:rsid w:val="00EA22F3"/>
    <w:rsid w:val="00EA53C1"/>
    <w:rsid w:val="00EA54C4"/>
    <w:rsid w:val="00EA5553"/>
    <w:rsid w:val="00EA5942"/>
    <w:rsid w:val="00EA5977"/>
    <w:rsid w:val="00EA5C14"/>
    <w:rsid w:val="00EA6366"/>
    <w:rsid w:val="00EA6C11"/>
    <w:rsid w:val="00EA7254"/>
    <w:rsid w:val="00EA72BD"/>
    <w:rsid w:val="00EB1EEA"/>
    <w:rsid w:val="00EB2435"/>
    <w:rsid w:val="00EB299E"/>
    <w:rsid w:val="00EB2A55"/>
    <w:rsid w:val="00EB3633"/>
    <w:rsid w:val="00EB3B29"/>
    <w:rsid w:val="00EB3F70"/>
    <w:rsid w:val="00EB4C24"/>
    <w:rsid w:val="00EB5930"/>
    <w:rsid w:val="00EB61A9"/>
    <w:rsid w:val="00EB6479"/>
    <w:rsid w:val="00EB6ABB"/>
    <w:rsid w:val="00EB6C03"/>
    <w:rsid w:val="00EB7370"/>
    <w:rsid w:val="00EB770B"/>
    <w:rsid w:val="00EB7C59"/>
    <w:rsid w:val="00EB7DBF"/>
    <w:rsid w:val="00EB7F04"/>
    <w:rsid w:val="00EC1222"/>
    <w:rsid w:val="00EC1B52"/>
    <w:rsid w:val="00EC1B7E"/>
    <w:rsid w:val="00EC1EF6"/>
    <w:rsid w:val="00EC1FFF"/>
    <w:rsid w:val="00EC2FA7"/>
    <w:rsid w:val="00EC3CFE"/>
    <w:rsid w:val="00EC45FE"/>
    <w:rsid w:val="00EC4AB7"/>
    <w:rsid w:val="00EC522A"/>
    <w:rsid w:val="00EC5807"/>
    <w:rsid w:val="00EC5BA1"/>
    <w:rsid w:val="00EC6179"/>
    <w:rsid w:val="00EC654C"/>
    <w:rsid w:val="00EC6A20"/>
    <w:rsid w:val="00EC71CD"/>
    <w:rsid w:val="00EC737D"/>
    <w:rsid w:val="00EC7DFD"/>
    <w:rsid w:val="00EC7EF0"/>
    <w:rsid w:val="00ED0439"/>
    <w:rsid w:val="00ED219F"/>
    <w:rsid w:val="00ED21AF"/>
    <w:rsid w:val="00ED2FB8"/>
    <w:rsid w:val="00ED3219"/>
    <w:rsid w:val="00ED3258"/>
    <w:rsid w:val="00ED344B"/>
    <w:rsid w:val="00ED5346"/>
    <w:rsid w:val="00ED6EA4"/>
    <w:rsid w:val="00ED6F6A"/>
    <w:rsid w:val="00ED7A7E"/>
    <w:rsid w:val="00ED7B62"/>
    <w:rsid w:val="00ED7D6E"/>
    <w:rsid w:val="00ED7F10"/>
    <w:rsid w:val="00ED7FC6"/>
    <w:rsid w:val="00EE02BE"/>
    <w:rsid w:val="00EE0627"/>
    <w:rsid w:val="00EE13A0"/>
    <w:rsid w:val="00EE1567"/>
    <w:rsid w:val="00EE1A16"/>
    <w:rsid w:val="00EE1E46"/>
    <w:rsid w:val="00EE244F"/>
    <w:rsid w:val="00EE2AA1"/>
    <w:rsid w:val="00EE2B8D"/>
    <w:rsid w:val="00EE3058"/>
    <w:rsid w:val="00EE3D51"/>
    <w:rsid w:val="00EE4128"/>
    <w:rsid w:val="00EE4C06"/>
    <w:rsid w:val="00EE51C8"/>
    <w:rsid w:val="00EE51F8"/>
    <w:rsid w:val="00EE5920"/>
    <w:rsid w:val="00EE5C14"/>
    <w:rsid w:val="00EE6E3B"/>
    <w:rsid w:val="00EE7099"/>
    <w:rsid w:val="00EE7C0F"/>
    <w:rsid w:val="00EE7C53"/>
    <w:rsid w:val="00EE7EA5"/>
    <w:rsid w:val="00EF1D2B"/>
    <w:rsid w:val="00EF26D9"/>
    <w:rsid w:val="00EF28C9"/>
    <w:rsid w:val="00EF3522"/>
    <w:rsid w:val="00EF3702"/>
    <w:rsid w:val="00EF4100"/>
    <w:rsid w:val="00EF416C"/>
    <w:rsid w:val="00EF4851"/>
    <w:rsid w:val="00EF5002"/>
    <w:rsid w:val="00EF5C76"/>
    <w:rsid w:val="00EF5E57"/>
    <w:rsid w:val="00EF626B"/>
    <w:rsid w:val="00EF7B3F"/>
    <w:rsid w:val="00EF7F77"/>
    <w:rsid w:val="00F0071D"/>
    <w:rsid w:val="00F0077F"/>
    <w:rsid w:val="00F03688"/>
    <w:rsid w:val="00F0402B"/>
    <w:rsid w:val="00F05287"/>
    <w:rsid w:val="00F05311"/>
    <w:rsid w:val="00F05CC7"/>
    <w:rsid w:val="00F06758"/>
    <w:rsid w:val="00F06A89"/>
    <w:rsid w:val="00F07247"/>
    <w:rsid w:val="00F0741B"/>
    <w:rsid w:val="00F07836"/>
    <w:rsid w:val="00F07D8D"/>
    <w:rsid w:val="00F10406"/>
    <w:rsid w:val="00F10500"/>
    <w:rsid w:val="00F10714"/>
    <w:rsid w:val="00F1071E"/>
    <w:rsid w:val="00F10C69"/>
    <w:rsid w:val="00F1151E"/>
    <w:rsid w:val="00F117AC"/>
    <w:rsid w:val="00F11E64"/>
    <w:rsid w:val="00F120D3"/>
    <w:rsid w:val="00F12817"/>
    <w:rsid w:val="00F128F1"/>
    <w:rsid w:val="00F131A9"/>
    <w:rsid w:val="00F131F5"/>
    <w:rsid w:val="00F13480"/>
    <w:rsid w:val="00F134B1"/>
    <w:rsid w:val="00F13908"/>
    <w:rsid w:val="00F13A5F"/>
    <w:rsid w:val="00F1435C"/>
    <w:rsid w:val="00F1486F"/>
    <w:rsid w:val="00F15252"/>
    <w:rsid w:val="00F15618"/>
    <w:rsid w:val="00F15771"/>
    <w:rsid w:val="00F15EC3"/>
    <w:rsid w:val="00F16B2A"/>
    <w:rsid w:val="00F16DAA"/>
    <w:rsid w:val="00F16E46"/>
    <w:rsid w:val="00F170A0"/>
    <w:rsid w:val="00F1730D"/>
    <w:rsid w:val="00F2045A"/>
    <w:rsid w:val="00F2059F"/>
    <w:rsid w:val="00F20884"/>
    <w:rsid w:val="00F2114C"/>
    <w:rsid w:val="00F21754"/>
    <w:rsid w:val="00F2227C"/>
    <w:rsid w:val="00F240A7"/>
    <w:rsid w:val="00F2437E"/>
    <w:rsid w:val="00F25556"/>
    <w:rsid w:val="00F25A13"/>
    <w:rsid w:val="00F25C96"/>
    <w:rsid w:val="00F25F71"/>
    <w:rsid w:val="00F26443"/>
    <w:rsid w:val="00F267D5"/>
    <w:rsid w:val="00F2768A"/>
    <w:rsid w:val="00F27772"/>
    <w:rsid w:val="00F27AD7"/>
    <w:rsid w:val="00F30143"/>
    <w:rsid w:val="00F310AC"/>
    <w:rsid w:val="00F316B6"/>
    <w:rsid w:val="00F318EB"/>
    <w:rsid w:val="00F319D2"/>
    <w:rsid w:val="00F32231"/>
    <w:rsid w:val="00F328BC"/>
    <w:rsid w:val="00F34429"/>
    <w:rsid w:val="00F3464F"/>
    <w:rsid w:val="00F34A10"/>
    <w:rsid w:val="00F34A87"/>
    <w:rsid w:val="00F351D3"/>
    <w:rsid w:val="00F35A49"/>
    <w:rsid w:val="00F35B63"/>
    <w:rsid w:val="00F35B86"/>
    <w:rsid w:val="00F366F9"/>
    <w:rsid w:val="00F403AE"/>
    <w:rsid w:val="00F412E5"/>
    <w:rsid w:val="00F415FA"/>
    <w:rsid w:val="00F433BD"/>
    <w:rsid w:val="00F43F4D"/>
    <w:rsid w:val="00F440C0"/>
    <w:rsid w:val="00F44C13"/>
    <w:rsid w:val="00F44FD6"/>
    <w:rsid w:val="00F458E7"/>
    <w:rsid w:val="00F45D50"/>
    <w:rsid w:val="00F45F08"/>
    <w:rsid w:val="00F462D3"/>
    <w:rsid w:val="00F465FF"/>
    <w:rsid w:val="00F4660E"/>
    <w:rsid w:val="00F46960"/>
    <w:rsid w:val="00F4731D"/>
    <w:rsid w:val="00F47352"/>
    <w:rsid w:val="00F476F2"/>
    <w:rsid w:val="00F5078D"/>
    <w:rsid w:val="00F50C97"/>
    <w:rsid w:val="00F51041"/>
    <w:rsid w:val="00F51354"/>
    <w:rsid w:val="00F51834"/>
    <w:rsid w:val="00F51AED"/>
    <w:rsid w:val="00F5287F"/>
    <w:rsid w:val="00F53CE8"/>
    <w:rsid w:val="00F5458A"/>
    <w:rsid w:val="00F549C9"/>
    <w:rsid w:val="00F54EA4"/>
    <w:rsid w:val="00F559C1"/>
    <w:rsid w:val="00F55F23"/>
    <w:rsid w:val="00F55FCF"/>
    <w:rsid w:val="00F565E5"/>
    <w:rsid w:val="00F56C2A"/>
    <w:rsid w:val="00F57F44"/>
    <w:rsid w:val="00F606E1"/>
    <w:rsid w:val="00F60769"/>
    <w:rsid w:val="00F60CDE"/>
    <w:rsid w:val="00F610DD"/>
    <w:rsid w:val="00F639D5"/>
    <w:rsid w:val="00F63BA0"/>
    <w:rsid w:val="00F648E3"/>
    <w:rsid w:val="00F64B53"/>
    <w:rsid w:val="00F65AEA"/>
    <w:rsid w:val="00F67398"/>
    <w:rsid w:val="00F70293"/>
    <w:rsid w:val="00F7031D"/>
    <w:rsid w:val="00F71697"/>
    <w:rsid w:val="00F7203D"/>
    <w:rsid w:val="00F73446"/>
    <w:rsid w:val="00F73B07"/>
    <w:rsid w:val="00F73E83"/>
    <w:rsid w:val="00F73ECC"/>
    <w:rsid w:val="00F748F0"/>
    <w:rsid w:val="00F750BE"/>
    <w:rsid w:val="00F76139"/>
    <w:rsid w:val="00F76887"/>
    <w:rsid w:val="00F76A98"/>
    <w:rsid w:val="00F76C58"/>
    <w:rsid w:val="00F76E8B"/>
    <w:rsid w:val="00F77420"/>
    <w:rsid w:val="00F819C7"/>
    <w:rsid w:val="00F8209B"/>
    <w:rsid w:val="00F82800"/>
    <w:rsid w:val="00F82B3D"/>
    <w:rsid w:val="00F835DD"/>
    <w:rsid w:val="00F83A60"/>
    <w:rsid w:val="00F85C4E"/>
    <w:rsid w:val="00F860E7"/>
    <w:rsid w:val="00F864E8"/>
    <w:rsid w:val="00F8710E"/>
    <w:rsid w:val="00F87D95"/>
    <w:rsid w:val="00F91000"/>
    <w:rsid w:val="00F91760"/>
    <w:rsid w:val="00F92337"/>
    <w:rsid w:val="00F937A0"/>
    <w:rsid w:val="00F93CF0"/>
    <w:rsid w:val="00F9465F"/>
    <w:rsid w:val="00F94F48"/>
    <w:rsid w:val="00F96480"/>
    <w:rsid w:val="00F9659D"/>
    <w:rsid w:val="00F96D9E"/>
    <w:rsid w:val="00F972CA"/>
    <w:rsid w:val="00F9782E"/>
    <w:rsid w:val="00F97850"/>
    <w:rsid w:val="00FA0293"/>
    <w:rsid w:val="00FA0AAC"/>
    <w:rsid w:val="00FA1F52"/>
    <w:rsid w:val="00FA276E"/>
    <w:rsid w:val="00FA2E98"/>
    <w:rsid w:val="00FA2F79"/>
    <w:rsid w:val="00FA3CB2"/>
    <w:rsid w:val="00FA457C"/>
    <w:rsid w:val="00FA47C6"/>
    <w:rsid w:val="00FA52FF"/>
    <w:rsid w:val="00FA5674"/>
    <w:rsid w:val="00FA6321"/>
    <w:rsid w:val="00FA6F62"/>
    <w:rsid w:val="00FA73D3"/>
    <w:rsid w:val="00FA7897"/>
    <w:rsid w:val="00FB0F11"/>
    <w:rsid w:val="00FB1823"/>
    <w:rsid w:val="00FB1D8A"/>
    <w:rsid w:val="00FB22D2"/>
    <w:rsid w:val="00FB273F"/>
    <w:rsid w:val="00FB456D"/>
    <w:rsid w:val="00FB48F3"/>
    <w:rsid w:val="00FB49AC"/>
    <w:rsid w:val="00FB538A"/>
    <w:rsid w:val="00FB58F5"/>
    <w:rsid w:val="00FB62F0"/>
    <w:rsid w:val="00FB6528"/>
    <w:rsid w:val="00FB73E9"/>
    <w:rsid w:val="00FC11C7"/>
    <w:rsid w:val="00FC182D"/>
    <w:rsid w:val="00FC22D6"/>
    <w:rsid w:val="00FC3BA1"/>
    <w:rsid w:val="00FC4070"/>
    <w:rsid w:val="00FC48D3"/>
    <w:rsid w:val="00FC48F3"/>
    <w:rsid w:val="00FC49D5"/>
    <w:rsid w:val="00FC4A98"/>
    <w:rsid w:val="00FC4C0D"/>
    <w:rsid w:val="00FC5A12"/>
    <w:rsid w:val="00FC7F30"/>
    <w:rsid w:val="00FD0E15"/>
    <w:rsid w:val="00FD145C"/>
    <w:rsid w:val="00FD1A1A"/>
    <w:rsid w:val="00FD28B8"/>
    <w:rsid w:val="00FD31E2"/>
    <w:rsid w:val="00FD34E3"/>
    <w:rsid w:val="00FD3D32"/>
    <w:rsid w:val="00FD406A"/>
    <w:rsid w:val="00FD44A1"/>
    <w:rsid w:val="00FD4B4C"/>
    <w:rsid w:val="00FD4F93"/>
    <w:rsid w:val="00FD5B84"/>
    <w:rsid w:val="00FD5FA4"/>
    <w:rsid w:val="00FE01E5"/>
    <w:rsid w:val="00FE148E"/>
    <w:rsid w:val="00FE1BB4"/>
    <w:rsid w:val="00FE2E6B"/>
    <w:rsid w:val="00FE3401"/>
    <w:rsid w:val="00FE34D7"/>
    <w:rsid w:val="00FE47FA"/>
    <w:rsid w:val="00FE5B65"/>
    <w:rsid w:val="00FE6223"/>
    <w:rsid w:val="00FE6E42"/>
    <w:rsid w:val="00FE6F1A"/>
    <w:rsid w:val="00FE711B"/>
    <w:rsid w:val="00FF0578"/>
    <w:rsid w:val="00FF12F7"/>
    <w:rsid w:val="00FF37C9"/>
    <w:rsid w:val="00FF38C1"/>
    <w:rsid w:val="00FF40B9"/>
    <w:rsid w:val="00FF43C7"/>
    <w:rsid w:val="00FF4720"/>
    <w:rsid w:val="00FF4A2F"/>
    <w:rsid w:val="00FF4A4C"/>
    <w:rsid w:val="00FF4C76"/>
    <w:rsid w:val="00FF4D48"/>
    <w:rsid w:val="00FF502D"/>
    <w:rsid w:val="00FF50CB"/>
    <w:rsid w:val="00FF6B2A"/>
    <w:rsid w:val="00FF77E0"/>
    <w:rsid w:val="00FF7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355B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7E355B"/>
    <w:pPr>
      <w:keepNext/>
      <w:overflowPunct/>
      <w:autoSpaceDE/>
      <w:autoSpaceDN/>
      <w:adjustRightInd/>
      <w:jc w:val="center"/>
      <w:textAlignment w:val="auto"/>
      <w:outlineLvl w:val="0"/>
    </w:pPr>
    <w:rPr>
      <w:b/>
      <w:bCs/>
      <w:sz w:val="22"/>
      <w:szCs w:val="24"/>
    </w:rPr>
  </w:style>
  <w:style w:type="paragraph" w:styleId="2">
    <w:name w:val="heading 2"/>
    <w:basedOn w:val="a"/>
    <w:next w:val="a"/>
    <w:link w:val="20"/>
    <w:qFormat/>
    <w:rsid w:val="007E355B"/>
    <w:pPr>
      <w:keepNext/>
      <w:overflowPunct/>
      <w:autoSpaceDE/>
      <w:autoSpaceDN/>
      <w:adjustRightInd/>
      <w:jc w:val="center"/>
      <w:textAlignment w:val="auto"/>
      <w:outlineLvl w:val="1"/>
    </w:pPr>
    <w:rPr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7E355B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6A3A8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A3A84"/>
    <w:rPr>
      <w:rFonts w:ascii="Calibri" w:hAnsi="Calibri"/>
      <w:b/>
      <w:bCs/>
      <w:i/>
      <w:iCs/>
      <w:sz w:val="26"/>
      <w:szCs w:val="26"/>
    </w:rPr>
  </w:style>
  <w:style w:type="paragraph" w:customStyle="1" w:styleId="ConsPlusNormal">
    <w:name w:val="ConsPlusNormal"/>
    <w:link w:val="ConsPlusNormal0"/>
    <w:rsid w:val="007E35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FC11C7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uiPriority w:val="99"/>
    <w:rsid w:val="007E35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link w:val="a4"/>
    <w:uiPriority w:val="99"/>
    <w:rsid w:val="007E355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E355B"/>
  </w:style>
  <w:style w:type="paragraph" w:customStyle="1" w:styleId="CharChar">
    <w:name w:val="Char Char"/>
    <w:basedOn w:val="a"/>
    <w:autoRedefine/>
    <w:rsid w:val="007E355B"/>
    <w:pPr>
      <w:overflowPunct/>
      <w:autoSpaceDE/>
      <w:autoSpaceDN/>
      <w:adjustRightInd/>
      <w:spacing w:after="160" w:line="240" w:lineRule="exact"/>
      <w:textAlignment w:val="auto"/>
    </w:pPr>
    <w:rPr>
      <w:sz w:val="28"/>
      <w:szCs w:val="28"/>
      <w:lang w:val="en-US" w:eastAsia="en-US"/>
    </w:rPr>
  </w:style>
  <w:style w:type="paragraph" w:customStyle="1" w:styleId="a6">
    <w:name w:val="Стиль"/>
    <w:basedOn w:val="a"/>
    <w:next w:val="a7"/>
    <w:rsid w:val="007E35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5"/>
      <w:szCs w:val="25"/>
    </w:rPr>
  </w:style>
  <w:style w:type="paragraph" w:styleId="a7">
    <w:name w:val="Normal (Web)"/>
    <w:basedOn w:val="a"/>
    <w:rsid w:val="007E355B"/>
    <w:rPr>
      <w:sz w:val="24"/>
      <w:szCs w:val="24"/>
    </w:rPr>
  </w:style>
  <w:style w:type="character" w:styleId="a8">
    <w:name w:val="Strong"/>
    <w:qFormat/>
    <w:rsid w:val="007E355B"/>
    <w:rPr>
      <w:b/>
      <w:bCs/>
    </w:rPr>
  </w:style>
  <w:style w:type="paragraph" w:styleId="a9">
    <w:name w:val="header"/>
    <w:basedOn w:val="a"/>
    <w:link w:val="aa"/>
    <w:uiPriority w:val="99"/>
    <w:rsid w:val="007E355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066FDC"/>
  </w:style>
  <w:style w:type="paragraph" w:styleId="ab">
    <w:name w:val="Body Text Indent"/>
    <w:basedOn w:val="a"/>
    <w:link w:val="ac"/>
    <w:rsid w:val="007E355B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4E4107"/>
  </w:style>
  <w:style w:type="paragraph" w:customStyle="1" w:styleId="ad">
    <w:name w:val="Знак"/>
    <w:basedOn w:val="a"/>
    <w:rsid w:val="007E355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customStyle="1" w:styleId="Style12">
    <w:name w:val="Style12"/>
    <w:basedOn w:val="a"/>
    <w:rsid w:val="007E355B"/>
    <w:pPr>
      <w:widowControl w:val="0"/>
      <w:overflowPunct/>
      <w:spacing w:line="324" w:lineRule="exact"/>
      <w:ind w:firstLine="720"/>
      <w:textAlignment w:val="auto"/>
    </w:pPr>
    <w:rPr>
      <w:sz w:val="24"/>
      <w:szCs w:val="24"/>
    </w:rPr>
  </w:style>
  <w:style w:type="paragraph" w:customStyle="1" w:styleId="Style14">
    <w:name w:val="Style14"/>
    <w:basedOn w:val="a"/>
    <w:rsid w:val="007E355B"/>
    <w:pPr>
      <w:widowControl w:val="0"/>
      <w:overflowPunct/>
      <w:spacing w:line="324" w:lineRule="exact"/>
      <w:ind w:firstLine="1166"/>
      <w:textAlignment w:val="auto"/>
    </w:pPr>
    <w:rPr>
      <w:sz w:val="24"/>
      <w:szCs w:val="24"/>
    </w:rPr>
  </w:style>
  <w:style w:type="paragraph" w:customStyle="1" w:styleId="Style15">
    <w:name w:val="Style15"/>
    <w:basedOn w:val="a"/>
    <w:rsid w:val="007E355B"/>
    <w:pPr>
      <w:widowControl w:val="0"/>
      <w:overflowPunct/>
      <w:spacing w:line="324" w:lineRule="exact"/>
      <w:jc w:val="both"/>
      <w:textAlignment w:val="auto"/>
    </w:pPr>
    <w:rPr>
      <w:sz w:val="24"/>
      <w:szCs w:val="24"/>
    </w:rPr>
  </w:style>
  <w:style w:type="paragraph" w:customStyle="1" w:styleId="Style16">
    <w:name w:val="Style16"/>
    <w:basedOn w:val="a"/>
    <w:rsid w:val="007E355B"/>
    <w:pPr>
      <w:widowControl w:val="0"/>
      <w:overflowPunct/>
      <w:spacing w:line="319" w:lineRule="exact"/>
      <w:ind w:firstLine="713"/>
      <w:jc w:val="both"/>
      <w:textAlignment w:val="auto"/>
    </w:pPr>
    <w:rPr>
      <w:sz w:val="24"/>
      <w:szCs w:val="24"/>
    </w:rPr>
  </w:style>
  <w:style w:type="paragraph" w:customStyle="1" w:styleId="Style18">
    <w:name w:val="Style18"/>
    <w:basedOn w:val="a"/>
    <w:rsid w:val="007E355B"/>
    <w:pPr>
      <w:widowControl w:val="0"/>
      <w:overflowPunct/>
      <w:spacing w:line="302" w:lineRule="exact"/>
      <w:ind w:firstLine="698"/>
      <w:jc w:val="both"/>
      <w:textAlignment w:val="auto"/>
    </w:pPr>
    <w:rPr>
      <w:sz w:val="24"/>
      <w:szCs w:val="24"/>
    </w:rPr>
  </w:style>
  <w:style w:type="character" w:customStyle="1" w:styleId="FontStyle36">
    <w:name w:val="Font Style36"/>
    <w:rsid w:val="007E355B"/>
    <w:rPr>
      <w:rFonts w:ascii="Times New Roman" w:hAnsi="Times New Roman" w:cs="Times New Roman"/>
      <w:sz w:val="26"/>
      <w:szCs w:val="26"/>
    </w:rPr>
  </w:style>
  <w:style w:type="paragraph" w:customStyle="1" w:styleId="Style20">
    <w:name w:val="Style20"/>
    <w:basedOn w:val="a"/>
    <w:rsid w:val="007E355B"/>
    <w:pPr>
      <w:widowControl w:val="0"/>
      <w:overflowPunct/>
      <w:spacing w:line="322" w:lineRule="exact"/>
      <w:ind w:firstLine="468"/>
      <w:jc w:val="both"/>
      <w:textAlignment w:val="auto"/>
    </w:pPr>
    <w:rPr>
      <w:sz w:val="24"/>
      <w:szCs w:val="24"/>
    </w:rPr>
  </w:style>
  <w:style w:type="paragraph" w:customStyle="1" w:styleId="Style21">
    <w:name w:val="Style21"/>
    <w:basedOn w:val="a"/>
    <w:rsid w:val="007E355B"/>
    <w:pPr>
      <w:widowControl w:val="0"/>
      <w:overflowPunct/>
      <w:spacing w:line="324" w:lineRule="exact"/>
      <w:ind w:firstLine="929"/>
      <w:jc w:val="both"/>
      <w:textAlignment w:val="auto"/>
    </w:pPr>
    <w:rPr>
      <w:sz w:val="24"/>
      <w:szCs w:val="24"/>
    </w:rPr>
  </w:style>
  <w:style w:type="paragraph" w:customStyle="1" w:styleId="Style11">
    <w:name w:val="Style11"/>
    <w:basedOn w:val="a"/>
    <w:rsid w:val="007E355B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19">
    <w:name w:val="Style19"/>
    <w:basedOn w:val="a"/>
    <w:rsid w:val="007E355B"/>
    <w:pPr>
      <w:widowControl w:val="0"/>
      <w:overflowPunct/>
      <w:spacing w:line="317" w:lineRule="exact"/>
      <w:ind w:firstLine="540"/>
      <w:jc w:val="both"/>
      <w:textAlignment w:val="auto"/>
    </w:pPr>
    <w:rPr>
      <w:sz w:val="24"/>
      <w:szCs w:val="24"/>
    </w:rPr>
  </w:style>
  <w:style w:type="character" w:customStyle="1" w:styleId="FontStyle35">
    <w:name w:val="Font Style35"/>
    <w:rsid w:val="007E355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">
    <w:name w:val="Style10"/>
    <w:basedOn w:val="a"/>
    <w:rsid w:val="007E355B"/>
    <w:pPr>
      <w:widowControl w:val="0"/>
      <w:overflowPunct/>
      <w:spacing w:line="319" w:lineRule="exact"/>
      <w:ind w:firstLine="698"/>
      <w:jc w:val="both"/>
      <w:textAlignment w:val="auto"/>
    </w:pPr>
    <w:rPr>
      <w:sz w:val="24"/>
      <w:szCs w:val="24"/>
    </w:rPr>
  </w:style>
  <w:style w:type="paragraph" w:customStyle="1" w:styleId="Style13">
    <w:name w:val="Style13"/>
    <w:basedOn w:val="a"/>
    <w:rsid w:val="007E355B"/>
    <w:pPr>
      <w:widowControl w:val="0"/>
      <w:overflowPunct/>
      <w:spacing w:line="319" w:lineRule="exact"/>
      <w:ind w:firstLine="1289"/>
      <w:jc w:val="both"/>
      <w:textAlignment w:val="auto"/>
    </w:pPr>
    <w:rPr>
      <w:sz w:val="24"/>
      <w:szCs w:val="24"/>
    </w:rPr>
  </w:style>
  <w:style w:type="paragraph" w:customStyle="1" w:styleId="Style17">
    <w:name w:val="Style17"/>
    <w:basedOn w:val="a"/>
    <w:rsid w:val="007E355B"/>
    <w:pPr>
      <w:widowControl w:val="0"/>
      <w:overflowPunct/>
      <w:spacing w:line="320" w:lineRule="exact"/>
      <w:ind w:firstLine="1166"/>
      <w:jc w:val="both"/>
      <w:textAlignment w:val="auto"/>
    </w:pPr>
    <w:rPr>
      <w:sz w:val="24"/>
      <w:szCs w:val="24"/>
    </w:rPr>
  </w:style>
  <w:style w:type="paragraph" w:customStyle="1" w:styleId="Style9">
    <w:name w:val="Style9"/>
    <w:basedOn w:val="a"/>
    <w:rsid w:val="007E355B"/>
    <w:pPr>
      <w:widowControl w:val="0"/>
      <w:overflowPunct/>
      <w:spacing w:line="314" w:lineRule="exact"/>
      <w:ind w:firstLine="701"/>
      <w:jc w:val="both"/>
      <w:textAlignment w:val="auto"/>
    </w:pPr>
    <w:rPr>
      <w:sz w:val="24"/>
      <w:szCs w:val="24"/>
    </w:rPr>
  </w:style>
  <w:style w:type="character" w:customStyle="1" w:styleId="FontStyle22">
    <w:name w:val="Font Style22"/>
    <w:rsid w:val="007E355B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7E355B"/>
    <w:pPr>
      <w:widowControl w:val="0"/>
      <w:overflowPunct/>
      <w:spacing w:line="326" w:lineRule="exact"/>
      <w:ind w:firstLine="749"/>
      <w:jc w:val="both"/>
      <w:textAlignment w:val="auto"/>
    </w:pPr>
    <w:rPr>
      <w:sz w:val="24"/>
      <w:szCs w:val="24"/>
    </w:rPr>
  </w:style>
  <w:style w:type="character" w:customStyle="1" w:styleId="FontStyle18">
    <w:name w:val="Font Style18"/>
    <w:rsid w:val="007E355B"/>
    <w:rPr>
      <w:rFonts w:ascii="Times New Roman" w:hAnsi="Times New Roman" w:cs="Times New Roman"/>
      <w:sz w:val="26"/>
      <w:szCs w:val="26"/>
    </w:rPr>
  </w:style>
  <w:style w:type="paragraph" w:customStyle="1" w:styleId="11">
    <w:name w:val="Абзац списка1"/>
    <w:basedOn w:val="a"/>
    <w:link w:val="ListParagraphChar"/>
    <w:rsid w:val="007E355B"/>
    <w:pPr>
      <w:overflowPunct/>
      <w:autoSpaceDE/>
      <w:autoSpaceDN/>
      <w:adjustRightInd/>
      <w:ind w:left="720"/>
      <w:contextualSpacing/>
      <w:textAlignment w:val="auto"/>
    </w:pPr>
  </w:style>
  <w:style w:type="character" w:customStyle="1" w:styleId="ListParagraphChar">
    <w:name w:val="List Paragraph Char"/>
    <w:link w:val="11"/>
    <w:locked/>
    <w:rsid w:val="00F73B07"/>
  </w:style>
  <w:style w:type="paragraph" w:customStyle="1" w:styleId="12">
    <w:name w:val="Знак1"/>
    <w:basedOn w:val="a"/>
    <w:rsid w:val="007E355B"/>
    <w:pPr>
      <w:overflowPunct/>
      <w:autoSpaceDE/>
      <w:autoSpaceDN/>
      <w:adjustRightInd/>
      <w:spacing w:after="160" w:line="240" w:lineRule="exact"/>
      <w:jc w:val="both"/>
      <w:textAlignment w:val="auto"/>
    </w:pPr>
    <w:rPr>
      <w:rFonts w:ascii="Verdana" w:hAnsi="Verdana" w:cs="Arial"/>
      <w:lang w:val="en-US" w:eastAsia="en-US"/>
    </w:rPr>
  </w:style>
  <w:style w:type="paragraph" w:styleId="ae">
    <w:name w:val="Title"/>
    <w:basedOn w:val="a"/>
    <w:link w:val="af"/>
    <w:qFormat/>
    <w:rsid w:val="007E355B"/>
    <w:pPr>
      <w:overflowPunct/>
      <w:autoSpaceDE/>
      <w:autoSpaceDN/>
      <w:adjustRightInd/>
      <w:jc w:val="center"/>
      <w:textAlignment w:val="auto"/>
    </w:pPr>
    <w:rPr>
      <w:sz w:val="36"/>
      <w:szCs w:val="24"/>
    </w:rPr>
  </w:style>
  <w:style w:type="character" w:customStyle="1" w:styleId="af">
    <w:name w:val="Название Знак"/>
    <w:link w:val="ae"/>
    <w:rsid w:val="007E355B"/>
    <w:rPr>
      <w:sz w:val="36"/>
      <w:szCs w:val="24"/>
      <w:lang w:val="ru-RU" w:eastAsia="ru-RU" w:bidi="ar-SA"/>
    </w:rPr>
  </w:style>
  <w:style w:type="paragraph" w:customStyle="1" w:styleId="13">
    <w:name w:val="Знак1"/>
    <w:basedOn w:val="a"/>
    <w:rsid w:val="007E355B"/>
    <w:pPr>
      <w:overflowPunct/>
      <w:autoSpaceDE/>
      <w:autoSpaceDN/>
      <w:adjustRightInd/>
      <w:spacing w:after="160" w:line="240" w:lineRule="exact"/>
      <w:jc w:val="both"/>
      <w:textAlignment w:val="auto"/>
    </w:pPr>
    <w:rPr>
      <w:rFonts w:ascii="Verdana" w:hAnsi="Verdana" w:cs="Arial"/>
      <w:lang w:val="en-US" w:eastAsia="en-US"/>
    </w:rPr>
  </w:style>
  <w:style w:type="paragraph" w:customStyle="1" w:styleId="ConsPlusCell">
    <w:name w:val="ConsPlusCell"/>
    <w:rsid w:val="007E355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7E355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No Spacing"/>
    <w:uiPriority w:val="1"/>
    <w:qFormat/>
    <w:rsid w:val="007E355B"/>
    <w:rPr>
      <w:rFonts w:eastAsia="Calibri"/>
      <w:sz w:val="28"/>
      <w:szCs w:val="28"/>
      <w:lang w:eastAsia="en-US"/>
    </w:rPr>
  </w:style>
  <w:style w:type="paragraph" w:styleId="af1">
    <w:name w:val="List Paragraph"/>
    <w:basedOn w:val="a"/>
    <w:link w:val="af2"/>
    <w:qFormat/>
    <w:rsid w:val="007E355B"/>
    <w:pPr>
      <w:overflowPunct/>
      <w:autoSpaceDE/>
      <w:autoSpaceDN/>
      <w:adjustRightInd/>
      <w:ind w:left="720" w:firstLine="709"/>
      <w:contextualSpacing/>
      <w:jc w:val="both"/>
      <w:textAlignment w:val="auto"/>
    </w:pPr>
    <w:rPr>
      <w:sz w:val="28"/>
      <w:szCs w:val="24"/>
    </w:rPr>
  </w:style>
  <w:style w:type="character" w:customStyle="1" w:styleId="af2">
    <w:name w:val="Абзац списка Знак"/>
    <w:link w:val="af1"/>
    <w:rsid w:val="00C613A3"/>
    <w:rPr>
      <w:sz w:val="28"/>
      <w:szCs w:val="24"/>
    </w:rPr>
  </w:style>
  <w:style w:type="paragraph" w:customStyle="1" w:styleId="af3">
    <w:name w:val="Обычный (паспорт)"/>
    <w:basedOn w:val="a"/>
    <w:rsid w:val="007E355B"/>
    <w:pPr>
      <w:overflowPunct/>
      <w:autoSpaceDE/>
      <w:autoSpaceDN/>
      <w:adjustRightInd/>
      <w:spacing w:before="120"/>
      <w:jc w:val="both"/>
      <w:textAlignment w:val="auto"/>
    </w:pPr>
    <w:rPr>
      <w:sz w:val="28"/>
      <w:szCs w:val="28"/>
    </w:rPr>
  </w:style>
  <w:style w:type="character" w:customStyle="1" w:styleId="FontStyle12">
    <w:name w:val="Font Style12"/>
    <w:rsid w:val="007E355B"/>
    <w:rPr>
      <w:rFonts w:ascii="Times New Roman" w:hAnsi="Times New Roman" w:cs="Times New Roman"/>
      <w:sz w:val="28"/>
      <w:szCs w:val="28"/>
    </w:rPr>
  </w:style>
  <w:style w:type="character" w:customStyle="1" w:styleId="st">
    <w:name w:val="st"/>
    <w:basedOn w:val="a0"/>
    <w:rsid w:val="007E355B"/>
  </w:style>
  <w:style w:type="character" w:styleId="af4">
    <w:name w:val="Emphasis"/>
    <w:uiPriority w:val="20"/>
    <w:qFormat/>
    <w:rsid w:val="007E355B"/>
    <w:rPr>
      <w:i/>
      <w:iCs/>
    </w:rPr>
  </w:style>
  <w:style w:type="character" w:styleId="af5">
    <w:name w:val="Hyperlink"/>
    <w:uiPriority w:val="99"/>
    <w:unhideWhenUsed/>
    <w:rsid w:val="007E355B"/>
    <w:rPr>
      <w:color w:val="0000FF"/>
      <w:u w:val="single"/>
    </w:rPr>
  </w:style>
  <w:style w:type="paragraph" w:customStyle="1" w:styleId="0114">
    <w:name w:val="01_Текст 14"/>
    <w:basedOn w:val="a"/>
    <w:link w:val="01140"/>
    <w:qFormat/>
    <w:rsid w:val="007E355B"/>
    <w:pPr>
      <w:widowControl w:val="0"/>
      <w:overflowPunct/>
      <w:autoSpaceDE/>
      <w:autoSpaceDN/>
      <w:adjustRightInd/>
      <w:spacing w:line="360" w:lineRule="auto"/>
      <w:ind w:firstLine="709"/>
      <w:jc w:val="center"/>
      <w:textAlignment w:val="auto"/>
    </w:pPr>
    <w:rPr>
      <w:sz w:val="28"/>
      <w:szCs w:val="28"/>
    </w:rPr>
  </w:style>
  <w:style w:type="character" w:customStyle="1" w:styleId="01140">
    <w:name w:val="01_Текст 14 Знак"/>
    <w:link w:val="0114"/>
    <w:rsid w:val="007E355B"/>
    <w:rPr>
      <w:sz w:val="28"/>
      <w:szCs w:val="28"/>
      <w:lang w:bidi="ar-SA"/>
    </w:rPr>
  </w:style>
  <w:style w:type="paragraph" w:customStyle="1" w:styleId="ConsNonformat">
    <w:name w:val="ConsNonformat"/>
    <w:rsid w:val="007E355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6">
    <w:name w:val="Balloon Text"/>
    <w:basedOn w:val="a"/>
    <w:link w:val="af7"/>
    <w:rsid w:val="007B72FC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4E4107"/>
    <w:rPr>
      <w:rFonts w:ascii="Tahoma" w:hAnsi="Tahoma" w:cs="Tahoma"/>
      <w:sz w:val="16"/>
      <w:szCs w:val="16"/>
    </w:rPr>
  </w:style>
  <w:style w:type="paragraph" w:customStyle="1" w:styleId="CharChar0">
    <w:name w:val="Char Char"/>
    <w:basedOn w:val="a"/>
    <w:autoRedefine/>
    <w:rsid w:val="00721033"/>
    <w:pPr>
      <w:overflowPunct/>
      <w:autoSpaceDE/>
      <w:autoSpaceDN/>
      <w:adjustRightInd/>
      <w:spacing w:after="160"/>
      <w:ind w:firstLine="720"/>
      <w:textAlignment w:val="auto"/>
    </w:pPr>
    <w:rPr>
      <w:sz w:val="28"/>
      <w:lang w:val="en-US" w:eastAsia="en-US"/>
    </w:rPr>
  </w:style>
  <w:style w:type="paragraph" w:styleId="af8">
    <w:name w:val="Plain Text"/>
    <w:basedOn w:val="a"/>
    <w:link w:val="af9"/>
    <w:rsid w:val="00F44FD6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f9">
    <w:name w:val="Текст Знак"/>
    <w:link w:val="af8"/>
    <w:rsid w:val="00F44FD6"/>
    <w:rPr>
      <w:rFonts w:ascii="Courier New" w:hAnsi="Courier New" w:cs="Courier New"/>
    </w:rPr>
  </w:style>
  <w:style w:type="paragraph" w:customStyle="1" w:styleId="14">
    <w:name w:val="Абзац списка1"/>
    <w:basedOn w:val="a"/>
    <w:link w:val="ListParagraphChar1"/>
    <w:rsid w:val="008C10FE"/>
    <w:pPr>
      <w:overflowPunct/>
      <w:autoSpaceDE/>
      <w:autoSpaceDN/>
      <w:adjustRightInd/>
      <w:ind w:left="720"/>
      <w:textAlignment w:val="auto"/>
    </w:pPr>
    <w:rPr>
      <w:rFonts w:eastAsia="Calibri"/>
    </w:rPr>
  </w:style>
  <w:style w:type="character" w:customStyle="1" w:styleId="ListParagraphChar1">
    <w:name w:val="List Paragraph Char1"/>
    <w:link w:val="14"/>
    <w:locked/>
    <w:rsid w:val="008C10FE"/>
    <w:rPr>
      <w:rFonts w:eastAsia="Calibri"/>
    </w:rPr>
  </w:style>
  <w:style w:type="paragraph" w:customStyle="1" w:styleId="afa">
    <w:name w:val="я"/>
    <w:basedOn w:val="1"/>
    <w:autoRedefine/>
    <w:rsid w:val="00891040"/>
    <w:pPr>
      <w:overflowPunct w:val="0"/>
      <w:autoSpaceDE w:val="0"/>
      <w:autoSpaceDN w:val="0"/>
      <w:adjustRightInd w:val="0"/>
      <w:jc w:val="left"/>
      <w:textAlignment w:val="baseline"/>
    </w:pPr>
    <w:rPr>
      <w:bCs w:val="0"/>
      <w:kern w:val="28"/>
      <w:sz w:val="28"/>
      <w:szCs w:val="32"/>
    </w:rPr>
  </w:style>
  <w:style w:type="paragraph" w:customStyle="1" w:styleId="3">
    <w:name w:val="Стиль3"/>
    <w:basedOn w:val="2"/>
    <w:rsid w:val="00891040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b w:val="0"/>
      <w:bCs w:val="0"/>
      <w:color w:val="000000"/>
      <w:szCs w:val="20"/>
    </w:rPr>
  </w:style>
  <w:style w:type="paragraph" w:customStyle="1" w:styleId="21">
    <w:name w:val="Стиль2"/>
    <w:basedOn w:val="a"/>
    <w:autoRedefine/>
    <w:rsid w:val="00891040"/>
    <w:pPr>
      <w:jc w:val="center"/>
    </w:pPr>
    <w:rPr>
      <w:noProof/>
      <w:sz w:val="28"/>
    </w:rPr>
  </w:style>
  <w:style w:type="paragraph" w:customStyle="1" w:styleId="ConsTitle">
    <w:name w:val="ConsTitle"/>
    <w:rsid w:val="0089104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b">
    <w:name w:val="FollowedHyperlink"/>
    <w:basedOn w:val="a0"/>
    <w:uiPriority w:val="99"/>
    <w:unhideWhenUsed/>
    <w:rsid w:val="00BA5860"/>
    <w:rPr>
      <w:color w:val="800080"/>
      <w:u w:val="single"/>
    </w:rPr>
  </w:style>
  <w:style w:type="paragraph" w:customStyle="1" w:styleId="xl67">
    <w:name w:val="xl67"/>
    <w:basedOn w:val="a"/>
    <w:rsid w:val="00BA58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BA58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BA58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BA58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BA58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BA5860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BA5860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a"/>
    <w:rsid w:val="00BA5860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a"/>
    <w:rsid w:val="00BA5860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6">
    <w:name w:val="xl76"/>
    <w:basedOn w:val="a"/>
    <w:rsid w:val="00BA58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BA5860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BA5860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BA5860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0">
    <w:name w:val="xl80"/>
    <w:basedOn w:val="a"/>
    <w:rsid w:val="00BA58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BA58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BA58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BA58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4E4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09">
    <w:name w:val="xl109"/>
    <w:basedOn w:val="a"/>
    <w:rsid w:val="004E4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10">
    <w:name w:val="xl110"/>
    <w:basedOn w:val="a"/>
    <w:rsid w:val="004E4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11">
    <w:name w:val="xl111"/>
    <w:basedOn w:val="a"/>
    <w:rsid w:val="004E4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12">
    <w:name w:val="xl112"/>
    <w:basedOn w:val="a"/>
    <w:rsid w:val="004E4107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12"/>
      <w:szCs w:val="12"/>
    </w:rPr>
  </w:style>
  <w:style w:type="paragraph" w:customStyle="1" w:styleId="xl113">
    <w:name w:val="xl113"/>
    <w:basedOn w:val="a"/>
    <w:rsid w:val="004E4107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12"/>
      <w:szCs w:val="12"/>
    </w:rPr>
  </w:style>
  <w:style w:type="paragraph" w:customStyle="1" w:styleId="xl114">
    <w:name w:val="xl114"/>
    <w:basedOn w:val="a"/>
    <w:rsid w:val="004E4107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12"/>
      <w:szCs w:val="12"/>
    </w:rPr>
  </w:style>
  <w:style w:type="paragraph" w:customStyle="1" w:styleId="xl115">
    <w:name w:val="xl115"/>
    <w:basedOn w:val="a"/>
    <w:rsid w:val="004E4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16">
    <w:name w:val="xl116"/>
    <w:basedOn w:val="a"/>
    <w:rsid w:val="004E4107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117">
    <w:name w:val="xl117"/>
    <w:basedOn w:val="a"/>
    <w:rsid w:val="004E4107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118">
    <w:name w:val="xl118"/>
    <w:basedOn w:val="a"/>
    <w:rsid w:val="004E4107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12"/>
      <w:szCs w:val="12"/>
    </w:rPr>
  </w:style>
  <w:style w:type="paragraph" w:customStyle="1" w:styleId="xl119">
    <w:name w:val="xl119"/>
    <w:basedOn w:val="a"/>
    <w:rsid w:val="004E4107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20">
    <w:name w:val="xl120"/>
    <w:basedOn w:val="a"/>
    <w:rsid w:val="004E4107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21">
    <w:name w:val="xl121"/>
    <w:basedOn w:val="a"/>
    <w:rsid w:val="004E4107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22">
    <w:name w:val="xl122"/>
    <w:basedOn w:val="a"/>
    <w:rsid w:val="004E4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23">
    <w:name w:val="xl123"/>
    <w:basedOn w:val="a"/>
    <w:rsid w:val="004E4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24">
    <w:name w:val="xl124"/>
    <w:basedOn w:val="a"/>
    <w:rsid w:val="004E4107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25">
    <w:name w:val="xl125"/>
    <w:basedOn w:val="a"/>
    <w:rsid w:val="004E4107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26">
    <w:name w:val="xl126"/>
    <w:basedOn w:val="a"/>
    <w:rsid w:val="004E4107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27">
    <w:name w:val="xl127"/>
    <w:basedOn w:val="a"/>
    <w:rsid w:val="004E4107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4E4107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4E4107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2"/>
      <w:szCs w:val="12"/>
    </w:rPr>
  </w:style>
  <w:style w:type="paragraph" w:styleId="afc">
    <w:name w:val="footnote text"/>
    <w:basedOn w:val="a"/>
    <w:link w:val="afd"/>
    <w:uiPriority w:val="99"/>
    <w:unhideWhenUsed/>
    <w:rsid w:val="009A7964"/>
    <w:pPr>
      <w:overflowPunct/>
      <w:autoSpaceDE/>
      <w:autoSpaceDN/>
      <w:adjustRightInd/>
      <w:textAlignment w:val="auto"/>
    </w:pPr>
    <w:rPr>
      <w:rFonts w:ascii="Calibri" w:eastAsia="Calibri" w:hAnsi="Calibri"/>
      <w:lang w:eastAsia="en-US"/>
    </w:rPr>
  </w:style>
  <w:style w:type="character" w:customStyle="1" w:styleId="afd">
    <w:name w:val="Текст сноски Знак"/>
    <w:basedOn w:val="a0"/>
    <w:link w:val="afc"/>
    <w:uiPriority w:val="99"/>
    <w:rsid w:val="009A7964"/>
    <w:rPr>
      <w:rFonts w:ascii="Calibri" w:eastAsia="Calibri" w:hAnsi="Calibri"/>
      <w:lang w:eastAsia="en-US"/>
    </w:rPr>
  </w:style>
  <w:style w:type="character" w:styleId="afe">
    <w:name w:val="footnote reference"/>
    <w:basedOn w:val="a0"/>
    <w:uiPriority w:val="99"/>
    <w:unhideWhenUsed/>
    <w:rsid w:val="009A7964"/>
    <w:rPr>
      <w:vertAlign w:val="superscript"/>
    </w:rPr>
  </w:style>
  <w:style w:type="paragraph" w:customStyle="1" w:styleId="22">
    <w:name w:val="Абзац списка2"/>
    <w:basedOn w:val="a"/>
    <w:rsid w:val="00C1458F"/>
    <w:pPr>
      <w:overflowPunct/>
      <w:autoSpaceDE/>
      <w:autoSpaceDN/>
      <w:adjustRightInd/>
      <w:ind w:left="720"/>
      <w:contextualSpacing/>
      <w:textAlignment w:val="auto"/>
    </w:pPr>
  </w:style>
  <w:style w:type="paragraph" w:customStyle="1" w:styleId="xl130">
    <w:name w:val="xl130"/>
    <w:basedOn w:val="a"/>
    <w:rsid w:val="00C1458F"/>
    <w:pPr>
      <w:pBdr>
        <w:top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C1458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a"/>
    <w:rsid w:val="00C1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sz w:val="12"/>
      <w:szCs w:val="12"/>
    </w:rPr>
  </w:style>
  <w:style w:type="character" w:customStyle="1" w:styleId="FontStyle33">
    <w:name w:val="Font Style33"/>
    <w:rsid w:val="00B04F5D"/>
    <w:rPr>
      <w:rFonts w:ascii="Times New Roman" w:hAnsi="Times New Roman" w:cs="Times New Roman"/>
      <w:sz w:val="26"/>
      <w:szCs w:val="26"/>
    </w:rPr>
  </w:style>
  <w:style w:type="paragraph" w:customStyle="1" w:styleId="120">
    <w:name w:val="Знак12"/>
    <w:basedOn w:val="a"/>
    <w:rsid w:val="00BA0976"/>
    <w:pPr>
      <w:overflowPunct/>
      <w:autoSpaceDE/>
      <w:autoSpaceDN/>
      <w:adjustRightInd/>
      <w:spacing w:after="160" w:line="240" w:lineRule="exact"/>
      <w:jc w:val="both"/>
      <w:textAlignment w:val="auto"/>
    </w:pPr>
    <w:rPr>
      <w:rFonts w:ascii="Verdana" w:hAnsi="Verdana" w:cs="Arial"/>
      <w:lang w:val="en-US" w:eastAsia="en-US"/>
    </w:rPr>
  </w:style>
  <w:style w:type="paragraph" w:customStyle="1" w:styleId="CharChar2">
    <w:name w:val="Char Char2"/>
    <w:basedOn w:val="a"/>
    <w:autoRedefine/>
    <w:rsid w:val="00BA0976"/>
    <w:pPr>
      <w:overflowPunct/>
      <w:autoSpaceDE/>
      <w:autoSpaceDN/>
      <w:adjustRightInd/>
      <w:spacing w:after="160"/>
      <w:ind w:firstLine="720"/>
      <w:textAlignment w:val="auto"/>
    </w:pPr>
    <w:rPr>
      <w:sz w:val="28"/>
      <w:lang w:val="en-US" w:eastAsia="en-US"/>
    </w:rPr>
  </w:style>
  <w:style w:type="paragraph" w:customStyle="1" w:styleId="110">
    <w:name w:val="Абзац списка11"/>
    <w:basedOn w:val="a"/>
    <w:rsid w:val="00BA0976"/>
    <w:pPr>
      <w:overflowPunct/>
      <w:autoSpaceDE/>
      <w:autoSpaceDN/>
      <w:adjustRightInd/>
      <w:ind w:left="720"/>
      <w:textAlignment w:val="auto"/>
    </w:pPr>
    <w:rPr>
      <w:rFonts w:eastAsia="Calibri"/>
    </w:rPr>
  </w:style>
  <w:style w:type="paragraph" w:customStyle="1" w:styleId="111">
    <w:name w:val="Знак11"/>
    <w:basedOn w:val="a"/>
    <w:rsid w:val="00BA0976"/>
    <w:pPr>
      <w:overflowPunct/>
      <w:autoSpaceDE/>
      <w:autoSpaceDN/>
      <w:adjustRightInd/>
      <w:spacing w:after="160" w:line="240" w:lineRule="exact"/>
      <w:jc w:val="both"/>
      <w:textAlignment w:val="auto"/>
    </w:pPr>
    <w:rPr>
      <w:rFonts w:ascii="Verdana" w:hAnsi="Verdana" w:cs="Arial"/>
      <w:lang w:val="en-US" w:eastAsia="en-US"/>
    </w:rPr>
  </w:style>
  <w:style w:type="paragraph" w:customStyle="1" w:styleId="CharChar1">
    <w:name w:val="Char Char1"/>
    <w:basedOn w:val="a"/>
    <w:autoRedefine/>
    <w:rsid w:val="00BA0976"/>
    <w:pPr>
      <w:overflowPunct/>
      <w:autoSpaceDE/>
      <w:autoSpaceDN/>
      <w:adjustRightInd/>
      <w:spacing w:after="160"/>
      <w:ind w:firstLine="720"/>
      <w:textAlignment w:val="auto"/>
    </w:pPr>
    <w:rPr>
      <w:sz w:val="28"/>
      <w:lang w:val="en-US" w:eastAsia="en-US"/>
    </w:rPr>
  </w:style>
  <w:style w:type="paragraph" w:customStyle="1" w:styleId="15">
    <w:name w:val="Заголовок1"/>
    <w:basedOn w:val="a"/>
    <w:link w:val="aff"/>
    <w:qFormat/>
    <w:rsid w:val="00356A18"/>
    <w:pPr>
      <w:overflowPunct/>
      <w:autoSpaceDE/>
      <w:autoSpaceDN/>
      <w:adjustRightInd/>
      <w:jc w:val="center"/>
      <w:textAlignment w:val="auto"/>
    </w:pPr>
    <w:rPr>
      <w:sz w:val="36"/>
      <w:szCs w:val="24"/>
    </w:rPr>
  </w:style>
  <w:style w:type="character" w:customStyle="1" w:styleId="aff">
    <w:name w:val="Заголовок Знак"/>
    <w:link w:val="15"/>
    <w:rsid w:val="00356A18"/>
    <w:rPr>
      <w:sz w:val="36"/>
      <w:szCs w:val="24"/>
    </w:rPr>
  </w:style>
  <w:style w:type="character" w:customStyle="1" w:styleId="10">
    <w:name w:val="Заголовок 1 Знак"/>
    <w:link w:val="1"/>
    <w:rsid w:val="00356A18"/>
    <w:rPr>
      <w:b/>
      <w:bCs/>
      <w:sz w:val="22"/>
      <w:szCs w:val="24"/>
    </w:rPr>
  </w:style>
  <w:style w:type="character" w:customStyle="1" w:styleId="20">
    <w:name w:val="Заголовок 2 Знак"/>
    <w:link w:val="2"/>
    <w:rsid w:val="00356A18"/>
    <w:rPr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356A18"/>
    <w:rPr>
      <w:b/>
      <w:bCs/>
      <w:sz w:val="28"/>
      <w:szCs w:val="28"/>
    </w:rPr>
  </w:style>
  <w:style w:type="character" w:customStyle="1" w:styleId="a4">
    <w:name w:val="Нижний колонтитул Знак"/>
    <w:basedOn w:val="a0"/>
    <w:link w:val="a3"/>
    <w:uiPriority w:val="99"/>
    <w:rsid w:val="00356A18"/>
  </w:style>
  <w:style w:type="paragraph" w:customStyle="1" w:styleId="aff0">
    <w:basedOn w:val="a"/>
    <w:next w:val="ae"/>
    <w:link w:val="16"/>
    <w:qFormat/>
    <w:rsid w:val="00356A18"/>
    <w:pPr>
      <w:overflowPunct/>
      <w:autoSpaceDE/>
      <w:autoSpaceDN/>
      <w:adjustRightInd/>
      <w:jc w:val="center"/>
      <w:textAlignment w:val="auto"/>
    </w:pPr>
    <w:rPr>
      <w:sz w:val="36"/>
      <w:szCs w:val="24"/>
    </w:rPr>
  </w:style>
  <w:style w:type="character" w:customStyle="1" w:styleId="16">
    <w:name w:val="Заголовок Знак1"/>
    <w:link w:val="aff0"/>
    <w:rsid w:val="00356A18"/>
    <w:rPr>
      <w:sz w:val="36"/>
      <w:szCs w:val="24"/>
    </w:rPr>
  </w:style>
  <w:style w:type="character" w:customStyle="1" w:styleId="FontStyle14">
    <w:name w:val="Font Style14"/>
    <w:uiPriority w:val="99"/>
    <w:rsid w:val="00921393"/>
    <w:rPr>
      <w:rFonts w:ascii="Times New Roman" w:hAnsi="Times New Roman" w:cs="Times New Roman"/>
      <w:sz w:val="26"/>
      <w:szCs w:val="26"/>
    </w:rPr>
  </w:style>
  <w:style w:type="table" w:styleId="aff1">
    <w:name w:val="Table Grid"/>
    <w:basedOn w:val="a1"/>
    <w:uiPriority w:val="39"/>
    <w:rsid w:val="0092139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22191&amp;dst=100524&amp;field=134&amp;date=31.01.2023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AD29D0-FF47-4F33-8AB8-1C0A2AFE4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30</Pages>
  <Words>8062</Words>
  <Characters>62920</Characters>
  <Application>Microsoft Office Word</Application>
  <DocSecurity>0</DocSecurity>
  <Lines>524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МБ</Company>
  <LinksUpToDate>false</LinksUpToDate>
  <CharactersWithSpaces>70841</CharactersWithSpaces>
  <SharedDoc>false</SharedDoc>
  <HLinks>
    <vt:vector size="6" baseType="variant">
      <vt:variant>
        <vt:i4>5832785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https://login.consultant.ru/link/?req=doc&amp;base=LAW&amp;n=422191&amp;dst=100524&amp;field=134&amp;date=31.01.2023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Тарасова</dc:creator>
  <cp:lastModifiedBy>minfin user</cp:lastModifiedBy>
  <cp:revision>7</cp:revision>
  <cp:lastPrinted>2024-10-11T13:31:00Z</cp:lastPrinted>
  <dcterms:created xsi:type="dcterms:W3CDTF">2024-10-25T06:28:00Z</dcterms:created>
  <dcterms:modified xsi:type="dcterms:W3CDTF">2024-10-25T10:49:00Z</dcterms:modified>
</cp:coreProperties>
</file>