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D2" w:rsidRDefault="00463879">
      <w:pPr>
        <w:pStyle w:val="ConsPlusNormal"/>
        <w:ind w:firstLine="540"/>
        <w:jc w:val="both"/>
      </w:pPr>
      <w:r>
        <w:t>Без лингвистической правки</w:t>
      </w:r>
    </w:p>
    <w:p w:rsidR="00EE15D2" w:rsidRDefault="00EE15D2">
      <w:pPr>
        <w:pStyle w:val="ConsPlusNormal"/>
        <w:jc w:val="right"/>
        <w:outlineLvl w:val="0"/>
      </w:pPr>
      <w:r>
        <w:t>Утвержден</w:t>
      </w:r>
    </w:p>
    <w:p w:rsidR="00EE15D2" w:rsidRDefault="00EE15D2">
      <w:pPr>
        <w:pStyle w:val="ConsPlusNormal"/>
        <w:jc w:val="right"/>
      </w:pPr>
      <w:r>
        <w:t>постановлением Правительства</w:t>
      </w:r>
    </w:p>
    <w:p w:rsidR="00EE15D2" w:rsidRDefault="00EE15D2">
      <w:pPr>
        <w:pStyle w:val="ConsPlusNormal"/>
        <w:jc w:val="right"/>
      </w:pPr>
      <w:r>
        <w:t>Архангельской области</w:t>
      </w:r>
    </w:p>
    <w:p w:rsidR="00EE15D2" w:rsidRDefault="00EE15D2">
      <w:pPr>
        <w:pStyle w:val="ConsPlusNormal"/>
        <w:jc w:val="right"/>
      </w:pPr>
      <w:r>
        <w:t>от 11.10.2013 N 478-пп</w:t>
      </w:r>
    </w:p>
    <w:p w:rsidR="00540FF4" w:rsidRDefault="00540FF4" w:rsidP="00540FF4">
      <w:pPr>
        <w:pStyle w:val="ConsPlusNormal"/>
        <w:jc w:val="right"/>
      </w:pPr>
      <w:r>
        <w:t>(в ред. от 23.10.2024 № 875-пп)</w:t>
      </w:r>
    </w:p>
    <w:p w:rsidR="00EE15D2" w:rsidRDefault="00EE15D2">
      <w:pPr>
        <w:pStyle w:val="ConsPlusNormal"/>
        <w:ind w:firstLine="540"/>
        <w:jc w:val="both"/>
      </w:pPr>
    </w:p>
    <w:p w:rsidR="00EE15D2" w:rsidRDefault="00EE15D2">
      <w:pPr>
        <w:pStyle w:val="ConsPlusTitle"/>
        <w:jc w:val="center"/>
      </w:pPr>
      <w:bookmarkStart w:id="0" w:name="Par189"/>
      <w:bookmarkEnd w:id="0"/>
      <w:r>
        <w:t>ПАСПОРТ</w:t>
      </w:r>
    </w:p>
    <w:p w:rsidR="00EE15D2" w:rsidRDefault="00EE15D2">
      <w:pPr>
        <w:pStyle w:val="ConsPlusTitle"/>
        <w:jc w:val="center"/>
      </w:pPr>
      <w:r>
        <w:t>ГОСУДАРСТВЕННОЙ ПРОГРАММЫ АРХАНГЕЛЬСКОЙ ОБЛАСТИ</w:t>
      </w:r>
    </w:p>
    <w:p w:rsidR="00EE15D2" w:rsidRDefault="00EE15D2">
      <w:pPr>
        <w:pStyle w:val="ConsPlusTitle"/>
        <w:jc w:val="center"/>
      </w:pPr>
      <w:r>
        <w:t>"ОБЕСПЕЧЕНИЕ ОБЩЕСТВЕННОГО ПОРЯДКА, ПРОФИЛАКТИКА</w:t>
      </w:r>
    </w:p>
    <w:p w:rsidR="00EE15D2" w:rsidRDefault="00EE15D2">
      <w:pPr>
        <w:pStyle w:val="ConsPlusTitle"/>
        <w:jc w:val="center"/>
      </w:pPr>
      <w:r>
        <w:t>ПРЕСТУПНОСТИ, КОРРУПЦИИ, ТЕРРОРИЗМА, ЭКСТРЕМИЗМА</w:t>
      </w:r>
    </w:p>
    <w:p w:rsidR="00EE15D2" w:rsidRDefault="00EE15D2">
      <w:pPr>
        <w:pStyle w:val="ConsPlusTitle"/>
        <w:jc w:val="center"/>
      </w:pPr>
      <w:r>
        <w:t>И НЕЗАКОННОГО ПОТРЕБЛЕНИЯ НАРКОТИЧЕСКИХ СРЕДСТВ</w:t>
      </w:r>
    </w:p>
    <w:p w:rsidR="00EE15D2" w:rsidRDefault="00EE15D2">
      <w:pPr>
        <w:pStyle w:val="ConsPlusTitle"/>
        <w:jc w:val="center"/>
      </w:pPr>
      <w:r>
        <w:t>И ПСИХОТРОПНЫХ ВЕЩЕСТВ В АРХАНГЕЛЬСКОЙ ОБЛАСТИ"</w:t>
      </w:r>
    </w:p>
    <w:p w:rsidR="00EE15D2" w:rsidRDefault="00EE15D2">
      <w:pPr>
        <w:pStyle w:val="ConsPlusNormal"/>
      </w:pPr>
    </w:p>
    <w:p w:rsidR="00EE15D2" w:rsidRDefault="00EE15D2">
      <w:pPr>
        <w:pStyle w:val="ConsPlusTitle"/>
        <w:jc w:val="center"/>
        <w:outlineLvl w:val="1"/>
      </w:pPr>
      <w:r>
        <w:t>1. Основные положения</w:t>
      </w:r>
    </w:p>
    <w:p w:rsidR="00EE15D2" w:rsidRDefault="00EE15D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4819"/>
      </w:tblGrid>
      <w:tr w:rsidR="00EE15D2" w:rsidTr="009C4DC6">
        <w:trPr>
          <w:trHeight w:val="1570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 w:rsidP="009C4DC6">
            <w:pPr>
              <w:pStyle w:val="ConsPlusNormal"/>
            </w:pPr>
            <w:r>
              <w:t>Куратор государственной программы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 (далее - государственная программа)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 w:rsidP="009C4DC6">
            <w:pPr>
              <w:pStyle w:val="ConsPlusNormal"/>
            </w:pPr>
            <w:r>
              <w:t>Первый заместитель Губернатора Архангельской области - руководитель администрации Губернатора Архангельской области и Правительства Архангельской области</w:t>
            </w:r>
          </w:p>
        </w:tc>
      </w:tr>
      <w:tr w:rsidR="00EE15D2" w:rsidTr="009C4DC6">
        <w:trPr>
          <w:trHeight w:val="1270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 w:rsidP="009C4DC6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 w:rsidP="009C4DC6">
            <w:pPr>
              <w:pStyle w:val="ConsPlusNormal"/>
            </w:pPr>
            <w: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EE15D2" w:rsidTr="009C4DC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 w:rsidP="009C4DC6">
            <w:pPr>
              <w:pStyle w:val="ConsPlusNormal"/>
            </w:pPr>
            <w:r>
              <w:t>Период реализации государственной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4D3656" w:rsidP="009C4DC6">
            <w:pPr>
              <w:pStyle w:val="ConsPlusNormal"/>
            </w:pPr>
            <w:r w:rsidRPr="00974D8A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974D8A">
              <w:rPr>
                <w:color w:val="000000"/>
                <w:szCs w:val="28"/>
              </w:rPr>
              <w:t xml:space="preserve"> – 202</w:t>
            </w:r>
            <w:r>
              <w:rPr>
                <w:color w:val="000000"/>
                <w:szCs w:val="28"/>
              </w:rPr>
              <w:t>7</w:t>
            </w:r>
            <w:r w:rsidRPr="00974D8A">
              <w:rPr>
                <w:color w:val="000000"/>
                <w:szCs w:val="28"/>
              </w:rPr>
              <w:t xml:space="preserve"> годы</w:t>
            </w:r>
          </w:p>
        </w:tc>
      </w:tr>
      <w:tr w:rsidR="00EE15D2" w:rsidTr="009C4DC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 w:rsidP="009C4DC6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 w:rsidP="009C4DC6">
            <w:pPr>
              <w:pStyle w:val="ConsPlusNormal"/>
            </w:pPr>
            <w:r>
              <w:t>Обеспечение правопорядка и повышение уровня безопасности граждан на территории Архангельской области</w:t>
            </w:r>
          </w:p>
        </w:tc>
      </w:tr>
      <w:tr w:rsidR="00EE15D2" w:rsidTr="009C4DC6"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5D2" w:rsidRDefault="00EE15D2" w:rsidP="009C4DC6">
            <w:pPr>
              <w:pStyle w:val="ConsPlusNormal"/>
            </w:pPr>
            <w:r>
              <w:t>Объемы и источники финансового обеспечения государственной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5D2" w:rsidRDefault="004D3656" w:rsidP="009C4DC6">
            <w:pPr>
              <w:pStyle w:val="ConsPlusNormal"/>
            </w:pPr>
            <w:r w:rsidRPr="00974D8A">
              <w:rPr>
                <w:color w:val="000000"/>
                <w:szCs w:val="28"/>
              </w:rPr>
              <w:t xml:space="preserve">Общий объем финансового обеспечения государственной программы составляет </w:t>
            </w:r>
            <w:r>
              <w:rPr>
                <w:color w:val="000000"/>
                <w:szCs w:val="28"/>
              </w:rPr>
              <w:br/>
            </w:r>
            <w:r w:rsidRPr="00525D8E">
              <w:rPr>
                <w:bCs/>
                <w:color w:val="000000"/>
              </w:rPr>
              <w:t>153 980,4</w:t>
            </w:r>
            <w:r w:rsidRPr="00974D8A">
              <w:rPr>
                <w:color w:val="000000"/>
                <w:szCs w:val="28"/>
              </w:rPr>
              <w:t xml:space="preserve">тыс. рублей; </w:t>
            </w:r>
            <w:r w:rsidRPr="00974D8A">
              <w:rPr>
                <w:color w:val="000000"/>
                <w:szCs w:val="28"/>
              </w:rPr>
              <w:br/>
              <w:t>объем финансового обеспечения по годам и источникам финансирования представлен в разделе № 4 паспорта государственной программы</w:t>
            </w:r>
          </w:p>
        </w:tc>
      </w:tr>
      <w:tr w:rsidR="00EE15D2" w:rsidTr="009C4DC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 w:rsidP="009C4DC6">
            <w:pPr>
              <w:pStyle w:val="ConsPlusNormal"/>
            </w:pPr>
            <w: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 w:rsidP="009C4DC6">
            <w:pPr>
              <w:pStyle w:val="ConsPlusNormal"/>
            </w:pPr>
            <w:r w:rsidRPr="009C4DC6">
              <w:t xml:space="preserve">Государственная </w:t>
            </w:r>
            <w:hyperlink r:id="rId6" w:history="1">
              <w:r w:rsidRPr="009C4DC6">
                <w:t>программа</w:t>
              </w:r>
            </w:hyperlink>
            <w:r w:rsidRPr="009C4DC6">
              <w:t xml:space="preserve"> Российской</w:t>
            </w:r>
            <w:r>
              <w:t xml:space="preserve"> Федерации "Обеспечение общественного порядка и противодействие преступности", утвержденная постановлением Правительства Российской Федерации от 15 апреля 2014 года N 345</w:t>
            </w:r>
          </w:p>
        </w:tc>
      </w:tr>
    </w:tbl>
    <w:p w:rsidR="009C4DC6" w:rsidRDefault="009C4DC6" w:rsidP="009C4DC6">
      <w:pPr>
        <w:pStyle w:val="ConsPlusNormal"/>
        <w:ind w:firstLine="540"/>
        <w:jc w:val="both"/>
      </w:pPr>
    </w:p>
    <w:p w:rsidR="009C4DC6" w:rsidRDefault="009C4DC6">
      <w:pPr>
        <w:pStyle w:val="ConsPlusNormal"/>
        <w:ind w:firstLine="540"/>
        <w:jc w:val="both"/>
        <w:sectPr w:rsidR="009C4DC6" w:rsidSect="00605E3E">
          <w:footerReference w:type="default" r:id="rId7"/>
          <w:pgSz w:w="11906" w:h="16838"/>
          <w:pgMar w:top="962" w:right="566" w:bottom="851" w:left="1133" w:header="0" w:footer="0" w:gutter="0"/>
          <w:cols w:space="720"/>
          <w:noEndnote/>
        </w:sectPr>
      </w:pPr>
    </w:p>
    <w:p w:rsidR="00EE15D2" w:rsidRDefault="00EE15D2">
      <w:pPr>
        <w:pStyle w:val="ConsPlusNormal"/>
        <w:ind w:firstLine="540"/>
        <w:jc w:val="both"/>
      </w:pPr>
    </w:p>
    <w:p w:rsidR="00EE15D2" w:rsidRDefault="00EE15D2">
      <w:pPr>
        <w:pStyle w:val="ConsPlusTitle"/>
        <w:jc w:val="center"/>
        <w:outlineLvl w:val="1"/>
      </w:pPr>
      <w:r>
        <w:t>2. Показатели государственной программы</w:t>
      </w:r>
    </w:p>
    <w:p w:rsidR="009C4DC6" w:rsidRDefault="009C4DC6">
      <w:pPr>
        <w:pStyle w:val="ConsPlusTitle"/>
        <w:jc w:val="center"/>
        <w:outlineLvl w:val="1"/>
      </w:pPr>
    </w:p>
    <w:tbl>
      <w:tblPr>
        <w:tblW w:w="146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"/>
        <w:gridCol w:w="2977"/>
        <w:gridCol w:w="992"/>
        <w:gridCol w:w="846"/>
        <w:gridCol w:w="711"/>
        <w:gridCol w:w="718"/>
        <w:gridCol w:w="850"/>
        <w:gridCol w:w="851"/>
        <w:gridCol w:w="850"/>
        <w:gridCol w:w="2406"/>
        <w:gridCol w:w="1134"/>
        <w:gridCol w:w="990"/>
        <w:gridCol w:w="878"/>
      </w:tblGrid>
      <w:tr w:rsidR="00EE15D2" w:rsidTr="004D3656"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Единица измерения (по ОКЕИ)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4D3656" w:rsidTr="004D3656"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</w:t>
            </w: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2027 г.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</w:p>
        </w:tc>
      </w:tr>
      <w:tr w:rsidR="004D3656" w:rsidTr="004D3656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</w:pPr>
            <w:r>
              <w:t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  <w:r>
              <w:t>Убывающий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03EB8" w:rsidP="004D3656">
            <w:pPr>
              <w:pStyle w:val="ConsPlusNormal"/>
            </w:pPr>
            <w:hyperlink r:id="rId8" w:history="1">
              <w:r w:rsidR="004D3656">
                <w:rPr>
                  <w:color w:val="0000FF"/>
                </w:rPr>
                <w:t>Указ</w:t>
              </w:r>
            </w:hyperlink>
            <w:r w:rsidR="004D3656">
              <w:t xml:space="preserve"> Президента Российской Федерации от 23 ноября 2020 года N 733 "Об утверждении Стратегии государственной </w:t>
            </w:r>
            <w:proofErr w:type="spellStart"/>
            <w:r w:rsidR="004D3656">
              <w:t>антинаркотической</w:t>
            </w:r>
            <w:proofErr w:type="spellEnd"/>
            <w:r w:rsidR="004D3656">
              <w:t xml:space="preserve"> политики Российской Федерации на период до 2030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</w:pPr>
            <w:r>
              <w:t>Администрация Губернатора и Правительства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  <w:r>
              <w:t>-</w:t>
            </w:r>
          </w:p>
        </w:tc>
      </w:tr>
      <w:tr w:rsidR="004D3656" w:rsidTr="004D3656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</w:pPr>
            <w:r>
              <w:t>Уровень преступности, человек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  <w:r>
              <w:t>Убывающий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03EB8" w:rsidP="004D3656">
            <w:pPr>
              <w:pStyle w:val="ConsPlusNormal"/>
            </w:pPr>
            <w:hyperlink r:id="rId9" w:history="1">
              <w:r w:rsidR="004D3656">
                <w:rPr>
                  <w:color w:val="0000FF"/>
                </w:rPr>
                <w:t>Указ</w:t>
              </w:r>
            </w:hyperlink>
            <w:r w:rsidR="004D3656">
              <w:t xml:space="preserve"> Президента Российской Федерации от 2 июля 2021 года N 400 "О Стратегии национальной безопасности Российской Федерации"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</w:pPr>
            <w:r>
              <w:t>Администрация Губернатора и Правительства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  <w:r>
              <w:t>-</w:t>
            </w:r>
          </w:p>
        </w:tc>
      </w:tr>
    </w:tbl>
    <w:p w:rsidR="00EE15D2" w:rsidRDefault="00EE15D2">
      <w:pPr>
        <w:pStyle w:val="ConsPlusNormal"/>
        <w:sectPr w:rsidR="00EE15D2" w:rsidSect="00540FF4">
          <w:headerReference w:type="default" r:id="rId10"/>
          <w:footerReference w:type="default" r:id="rId11"/>
          <w:pgSz w:w="16838" w:h="11906" w:orient="landscape"/>
          <w:pgMar w:top="1133" w:right="1440" w:bottom="709" w:left="1440" w:header="0" w:footer="0" w:gutter="0"/>
          <w:cols w:space="720"/>
          <w:noEndnote/>
        </w:sectPr>
      </w:pPr>
    </w:p>
    <w:p w:rsidR="00EE15D2" w:rsidRDefault="00EE15D2">
      <w:pPr>
        <w:pStyle w:val="ConsPlusTitle"/>
        <w:jc w:val="center"/>
        <w:outlineLvl w:val="1"/>
      </w:pPr>
      <w:r>
        <w:lastRenderedPageBreak/>
        <w:t>2.1. Порядок расчета и источники информации о значениях</w:t>
      </w:r>
    </w:p>
    <w:p w:rsidR="00EE15D2" w:rsidRDefault="00EE15D2">
      <w:pPr>
        <w:pStyle w:val="ConsPlusTitle"/>
        <w:jc w:val="center"/>
      </w:pPr>
      <w:r>
        <w:t>целевых показателей государственной программы</w:t>
      </w:r>
    </w:p>
    <w:p w:rsidR="00EE15D2" w:rsidRDefault="00EE15D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5"/>
        <w:gridCol w:w="3635"/>
      </w:tblGrid>
      <w:tr w:rsidR="00EE15D2" w:rsidTr="00300A1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Наименование целевого показателя государственной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Порядок расчета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EE15D2" w:rsidTr="00300A1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 w:rsidP="00300A14">
            <w:pPr>
              <w:pStyle w:val="ConsPlusNormal"/>
              <w:ind w:right="-345"/>
              <w:jc w:val="center"/>
            </w:pPr>
            <w:r>
              <w:t>3</w:t>
            </w:r>
          </w:p>
        </w:tc>
      </w:tr>
      <w:tr w:rsidR="00EE15D2" w:rsidTr="00300A14">
        <w:tc>
          <w:tcPr>
            <w:tcW w:w="3061" w:type="dxa"/>
            <w:tcBorders>
              <w:top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>1.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 в отчетном году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EE15D2" w:rsidRDefault="00540FF4">
            <w:pPr>
              <w:pStyle w:val="ConsPlusNormal"/>
              <w:jc w:val="center"/>
            </w:pPr>
            <w:r>
              <w:rPr>
                <w:noProof/>
                <w:position w:val="-23"/>
              </w:rPr>
              <w:drawing>
                <wp:inline distT="0" distB="0" distL="0" distR="0">
                  <wp:extent cx="1665605" cy="4438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605" cy="44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5D2" w:rsidRDefault="00EE15D2">
            <w:pPr>
              <w:pStyle w:val="ConsPlusNormal"/>
            </w:pPr>
            <w:r>
              <w:t>где:</w:t>
            </w:r>
          </w:p>
          <w:p w:rsidR="00EE15D2" w:rsidRDefault="00EE15D2">
            <w:pPr>
              <w:pStyle w:val="ConsPlusNormal"/>
            </w:pPr>
            <w:proofErr w:type="spellStart"/>
            <w:r>
              <w:t>Vn</w:t>
            </w:r>
            <w:proofErr w:type="spellEnd"/>
            <w:r>
              <w:t xml:space="preserve"> - вовлеченность населения Архангельской области;</w:t>
            </w:r>
          </w:p>
          <w:p w:rsidR="00EE15D2" w:rsidRDefault="00EE15D2">
            <w:pPr>
              <w:pStyle w:val="ConsPlusNormal"/>
            </w:pPr>
            <w:r>
              <w:t xml:space="preserve">P - общее число лиц, совершивших </w:t>
            </w:r>
            <w:proofErr w:type="spellStart"/>
            <w:r>
              <w:t>наркопреступления</w:t>
            </w:r>
            <w:proofErr w:type="spellEnd"/>
            <w:r>
              <w:t xml:space="preserve"> в Архангельской области;</w:t>
            </w:r>
          </w:p>
          <w:p w:rsidR="00EE15D2" w:rsidRDefault="00EE15D2">
            <w:pPr>
              <w:pStyle w:val="ConsPlusNormal"/>
            </w:pPr>
            <w:proofErr w:type="spellStart"/>
            <w:r>
              <w:t>Ap</w:t>
            </w:r>
            <w:proofErr w:type="spellEnd"/>
            <w:r>
              <w:t xml:space="preserve"> - общее число лиц, совершивших административные правонарушения, связанные с незаконным оборотом наркотиков в Архангельской области;</w:t>
            </w:r>
          </w:p>
          <w:p w:rsidR="00EE15D2" w:rsidRDefault="00EE15D2">
            <w:pPr>
              <w:pStyle w:val="ConsPlusNormal"/>
            </w:pPr>
            <w:proofErr w:type="spellStart"/>
            <w:r>
              <w:t>Po</w:t>
            </w:r>
            <w:proofErr w:type="spellEnd"/>
            <w:r>
              <w:t xml:space="preserve"> - среднегодовая численность населения Архангельской области</w:t>
            </w:r>
          </w:p>
        </w:tc>
        <w:tc>
          <w:tcPr>
            <w:tcW w:w="3635" w:type="dxa"/>
            <w:tcBorders>
              <w:top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 xml:space="preserve">статистические данные министерства здравоохранения Архангельской </w:t>
            </w:r>
            <w:r w:rsidRPr="00300A14">
              <w:t>области (</w:t>
            </w:r>
            <w:hyperlink r:id="rId13" w:history="1">
              <w:r w:rsidRPr="00300A14">
                <w:t>приказ</w:t>
              </w:r>
            </w:hyperlink>
            <w:r w:rsidRPr="00300A14">
              <w:t xml:space="preserve"> Федеральной службы</w:t>
            </w:r>
            <w:r>
              <w:t xml:space="preserve"> государственной статистики от 16 октября 2013 года N 410 "Об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расстройствами");</w:t>
            </w:r>
          </w:p>
          <w:p w:rsidR="00EE15D2" w:rsidRDefault="00EE15D2">
            <w:pPr>
              <w:pStyle w:val="ConsPlusNormal"/>
            </w:pPr>
            <w:r>
              <w:t>статистические данные Управления Федеральной службы государственной статистики по Архангельской области и Ненецкому автономному округу;</w:t>
            </w:r>
          </w:p>
          <w:p w:rsidR="00EE15D2" w:rsidRDefault="00EE15D2">
            <w:pPr>
              <w:pStyle w:val="ConsPlusNormal"/>
            </w:pPr>
            <w:r w:rsidRPr="00300A14">
              <w:t>Стратегия государственной</w:t>
            </w:r>
            <w:r>
              <w:t xml:space="preserve"> </w:t>
            </w:r>
            <w:proofErr w:type="spellStart"/>
            <w:r>
              <w:t>антинаркотической</w:t>
            </w:r>
            <w:proofErr w:type="spellEnd"/>
            <w:r>
              <w:t xml:space="preserve"> политики Российской Федерации на период до 2030 года, утвержденная Указом Президента Российской Федерации от 23 ноября 2020 года N 733;</w:t>
            </w:r>
          </w:p>
          <w:p w:rsidR="00EE15D2" w:rsidRDefault="00EE15D2">
            <w:pPr>
              <w:pStyle w:val="ConsPlusNormal"/>
            </w:pPr>
            <w:proofErr w:type="gramStart"/>
            <w:r>
              <w:t xml:space="preserve">формы межведомственной статистической отчетности 1-МВ-НОН и 4-МВ-НОН утвержденные приказом Министерства внутренних дел Российской Федерации N 521, Министра обороны Российской Федерации N 402, Министерства здравоохранения Российской Федерации N 748, Министерства просвещения Российской Федерации N 433, Федеральной службы безопасности Российской Федерации N 259, Федеральной службы войск национальной гвардии Российской Федерации N 262, Федеральной службы исполнения наказаний </w:t>
            </w:r>
            <w:r>
              <w:lastRenderedPageBreak/>
              <w:t>Российской Федерации N 598, Федеральной таможенной</w:t>
            </w:r>
            <w:proofErr w:type="gramEnd"/>
            <w:r>
              <w:t xml:space="preserve"> службы Российской Федерации N 586, Генеральной прокуратуры Российской Федерации N 367, Следственного комитета Российской Федерации N 106 от 9 июля 2021 года</w:t>
            </w:r>
          </w:p>
        </w:tc>
      </w:tr>
      <w:tr w:rsidR="00EE15D2" w:rsidTr="00300A14">
        <w:tc>
          <w:tcPr>
            <w:tcW w:w="3061" w:type="dxa"/>
          </w:tcPr>
          <w:p w:rsidR="00EE15D2" w:rsidRDefault="00EE15D2">
            <w:pPr>
              <w:pStyle w:val="ConsPlusNormal"/>
            </w:pPr>
            <w:r>
              <w:lastRenderedPageBreak/>
              <w:t>2. Уровень преступности, человек на 100 тыс. населения в отчетном году</w:t>
            </w:r>
          </w:p>
        </w:tc>
        <w:tc>
          <w:tcPr>
            <w:tcW w:w="3005" w:type="dxa"/>
          </w:tcPr>
          <w:p w:rsidR="00EE15D2" w:rsidRDefault="00EE15D2">
            <w:pPr>
              <w:pStyle w:val="ConsPlusNormal"/>
              <w:jc w:val="center"/>
            </w:pPr>
            <w:r>
              <w:t xml:space="preserve">U = </w:t>
            </w:r>
            <w:proofErr w:type="spellStart"/>
            <w:r>
              <w:t>Кпр</w:t>
            </w:r>
            <w:proofErr w:type="spellEnd"/>
            <w:r>
              <w:t xml:space="preserve">. / </w:t>
            </w:r>
            <w:proofErr w:type="spellStart"/>
            <w:proofErr w:type="gramStart"/>
            <w:r>
              <w:t>N</w:t>
            </w:r>
            <w:proofErr w:type="gramEnd"/>
            <w:r>
              <w:t>обл</w:t>
            </w:r>
            <w:proofErr w:type="spellEnd"/>
            <w:r>
              <w:t xml:space="preserve">. </w:t>
            </w:r>
            <w:proofErr w:type="spellStart"/>
            <w:r>
              <w:t>x</w:t>
            </w:r>
            <w:proofErr w:type="spellEnd"/>
            <w:r>
              <w:t xml:space="preserve"> 100000,</w:t>
            </w:r>
          </w:p>
          <w:p w:rsidR="00EE15D2" w:rsidRDefault="00EE15D2">
            <w:pPr>
              <w:pStyle w:val="ConsPlusNormal"/>
            </w:pPr>
            <w:r>
              <w:t>где:</w:t>
            </w:r>
          </w:p>
          <w:p w:rsidR="00EE15D2" w:rsidRDefault="00EE15D2">
            <w:pPr>
              <w:pStyle w:val="ConsPlusNormal"/>
            </w:pPr>
            <w:r>
              <w:t>U - уровень преступности в Архангельской области в отчетном году;</w:t>
            </w:r>
          </w:p>
          <w:p w:rsidR="00EE15D2" w:rsidRDefault="00EE15D2">
            <w:pPr>
              <w:pStyle w:val="ConsPlusNormal"/>
            </w:pPr>
            <w:proofErr w:type="spellStart"/>
            <w:r>
              <w:t>Кпр</w:t>
            </w:r>
            <w:proofErr w:type="spellEnd"/>
            <w:r>
              <w:t>. - количество всех преступлений, зарегистрированных на территории Архангельской области в отчетном году;</w:t>
            </w:r>
          </w:p>
          <w:p w:rsidR="00EE15D2" w:rsidRDefault="00EE15D2">
            <w:pPr>
              <w:pStyle w:val="ConsPlusNormal"/>
            </w:pPr>
            <w:proofErr w:type="spellStart"/>
            <w:proofErr w:type="gramStart"/>
            <w:r>
              <w:t>N</w:t>
            </w:r>
            <w:proofErr w:type="gramEnd"/>
            <w:r>
              <w:t>обл</w:t>
            </w:r>
            <w:proofErr w:type="spellEnd"/>
            <w:r>
              <w:t>. - численность населения Архангельской области</w:t>
            </w:r>
          </w:p>
        </w:tc>
        <w:tc>
          <w:tcPr>
            <w:tcW w:w="3635" w:type="dxa"/>
          </w:tcPr>
          <w:p w:rsidR="00EE15D2" w:rsidRDefault="00EE15D2">
            <w:pPr>
              <w:pStyle w:val="ConsPlusNormal"/>
            </w:pPr>
            <w:r>
              <w:t>Статистические данные Управления Министерства внутренних дел Российской Федерации по Архангельской области;</w:t>
            </w:r>
          </w:p>
          <w:p w:rsidR="00EE15D2" w:rsidRDefault="00EE15D2">
            <w:pPr>
              <w:pStyle w:val="ConsPlusNormal"/>
            </w:pPr>
            <w:r>
              <w:t>статистические данные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</w:tbl>
    <w:p w:rsidR="00EE15D2" w:rsidRDefault="00EE15D2">
      <w:pPr>
        <w:pStyle w:val="ConsPlusNormal"/>
        <w:ind w:firstLine="540"/>
        <w:jc w:val="both"/>
      </w:pPr>
    </w:p>
    <w:p w:rsidR="00EE15D2" w:rsidRDefault="00EE15D2">
      <w:pPr>
        <w:pStyle w:val="ConsPlusTitle"/>
        <w:jc w:val="center"/>
        <w:outlineLvl w:val="1"/>
      </w:pPr>
      <w:r>
        <w:t>3. Структура государственной программы</w:t>
      </w:r>
    </w:p>
    <w:p w:rsidR="00EE15D2" w:rsidRDefault="00EE15D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381"/>
        <w:gridCol w:w="4996"/>
        <w:gridCol w:w="2012"/>
      </w:tblGrid>
      <w:tr w:rsidR="00EE15D2" w:rsidTr="00300A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Задача структурного элемента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Связь с показателями государственной программы</w:t>
            </w:r>
          </w:p>
        </w:tc>
      </w:tr>
      <w:tr w:rsidR="00EE15D2" w:rsidTr="00300A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4</w:t>
            </w:r>
          </w:p>
        </w:tc>
      </w:tr>
      <w:tr w:rsidR="00EE15D2" w:rsidTr="00300A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Проектная часть государственной программы</w:t>
            </w:r>
          </w:p>
        </w:tc>
      </w:tr>
      <w:tr w:rsidR="00EE15D2" w:rsidTr="00300A14"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-</w:t>
            </w:r>
          </w:p>
        </w:tc>
      </w:tr>
      <w:tr w:rsidR="00EE15D2" w:rsidTr="00300A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Процессная часть государственной программы</w:t>
            </w:r>
          </w:p>
        </w:tc>
      </w:tr>
      <w:tr w:rsidR="00EE15D2" w:rsidTr="00300A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 утвержден распоряжением администрации Губернатора и Правительства от 29 сентября 2023 года N 137-р/од</w:t>
            </w:r>
          </w:p>
        </w:tc>
      </w:tr>
      <w:tr w:rsidR="00EE15D2" w:rsidTr="00300A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Соисполнитель государственной программы - Администрация Губернатора и Правительства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 xml:space="preserve">Срок реализации: </w:t>
            </w:r>
            <w:r w:rsidR="004D3656" w:rsidRPr="00974D8A">
              <w:rPr>
                <w:color w:val="000000"/>
                <w:szCs w:val="20"/>
              </w:rPr>
              <w:t>202</w:t>
            </w:r>
            <w:r w:rsidR="004D3656">
              <w:rPr>
                <w:color w:val="000000"/>
                <w:szCs w:val="20"/>
              </w:rPr>
              <w:t>5</w:t>
            </w:r>
            <w:r w:rsidR="004D3656" w:rsidRPr="00974D8A">
              <w:rPr>
                <w:color w:val="000000"/>
                <w:szCs w:val="20"/>
              </w:rPr>
              <w:t xml:space="preserve"> – 202</w:t>
            </w:r>
            <w:r w:rsidR="004D3656">
              <w:rPr>
                <w:color w:val="000000"/>
                <w:szCs w:val="20"/>
              </w:rPr>
              <w:t>7</w:t>
            </w:r>
            <w:r w:rsidR="004D3656" w:rsidRPr="00974D8A">
              <w:rPr>
                <w:color w:val="000000"/>
                <w:szCs w:val="20"/>
              </w:rPr>
              <w:t xml:space="preserve"> годы</w:t>
            </w:r>
          </w:p>
        </w:tc>
      </w:tr>
      <w:tr w:rsidR="00EE15D2" w:rsidTr="00300A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 xml:space="preserve">Профилактика незаконного потребления наркотических средств и психотропных </w:t>
            </w:r>
            <w:r>
              <w:lastRenderedPageBreak/>
              <w:t>веществ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lastRenderedPageBreak/>
              <w:t xml:space="preserve">Проведен комплекс консультационных мероприятий, семинаров для специалистов образовательных организаций, обучающихся, родителей (законных представителей), с молодежью по вопросам профилактики отклоняющегося поведения, в том числе </w:t>
            </w:r>
            <w:r>
              <w:lastRenderedPageBreak/>
              <w:t>незаконного потребления наркотических средств и психотропных веществ в образовательной среде.</w:t>
            </w:r>
          </w:p>
          <w:p w:rsidR="00EE15D2" w:rsidRDefault="00EE15D2">
            <w:pPr>
              <w:pStyle w:val="ConsPlusNormal"/>
            </w:pPr>
            <w:r>
              <w:t>Проведены конкурсы среди общеобразовательных организаций профилактической направленности, социологические исследования о распространенности злоупотреблений наркотическими средствами среди населения Архангельской области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lastRenderedPageBreak/>
              <w:t>Показатель государственной программы (далее - показатель) N 1</w:t>
            </w:r>
          </w:p>
        </w:tc>
      </w:tr>
      <w:tr w:rsidR="00EE15D2" w:rsidTr="00300A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lastRenderedPageBreak/>
              <w:t>2.1.2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>Снижение уровня преступности на территории Архангельской области и развитие системы социальной профилактики правонарушений, направленной на активизацию борьбы с преступностью на территории Архангельской области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>Проведен комплекс мероприятий по профилактике преступлений и правонарушений с участием молодежи, освещению деятельности правоохранительных органов Архангельской области.</w:t>
            </w:r>
          </w:p>
          <w:p w:rsidR="00EE15D2" w:rsidRDefault="00EE15D2">
            <w:pPr>
              <w:pStyle w:val="ConsPlusNormal"/>
            </w:pPr>
            <w:proofErr w:type="gramStart"/>
            <w:r>
              <w:t>Проведены профилактические мероприятия с родителями (законными представителями) и педагогическими работниками по вопросам предупреждения и преодоления проявлений отклоняющегося поведения детей и подростков, обучающие мероприятия по повышению квалификации специалистов образовательных организаций, присуждены премии сотрудникам органов внутренних дел и войск национальной гвардии за отличное исполнение обязанностей по обеспечению общественного порядка и общественной безопасности на территории Архангельской области.</w:t>
            </w:r>
            <w:proofErr w:type="gramEnd"/>
          </w:p>
          <w:p w:rsidR="00EE15D2" w:rsidRDefault="00EE15D2">
            <w:pPr>
              <w:pStyle w:val="ConsPlusNormal"/>
            </w:pPr>
            <w:r>
              <w:t>Проведены конкурсы, направленные на вовлечение граждан в охрану общественного порядка и общественной безопасности на добровольных началах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>Показатель N 2</w:t>
            </w:r>
          </w:p>
        </w:tc>
      </w:tr>
      <w:tr w:rsidR="00EE15D2" w:rsidTr="00300A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 xml:space="preserve">Снижение количества зарегистрированных на территории Архангельской области хищений, совершаемых с использованием информационно-телекоммуникационных технологий, обеспечение доступности информации о видах и способах совершения хищений с использованием информационно-телекоммуникационных </w:t>
            </w:r>
            <w:r>
              <w:lastRenderedPageBreak/>
              <w:t>технологий, а также о возможных мерах по защите от противоправных деяний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lastRenderedPageBreak/>
              <w:t>Проведен комплекс мероприятий, направленных на предотвращение хищений, совершаемых с использованием информационно-телекоммуникационных технологий, в том числе путем информирования населения Архангельской области о возможных способах совершения хищений, совершаемых с использованием информационно-телекоммуникационных технологий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>Показатель N 2</w:t>
            </w:r>
          </w:p>
        </w:tc>
      </w:tr>
      <w:tr w:rsidR="00EE15D2" w:rsidTr="00300A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lastRenderedPageBreak/>
              <w:t>2.1.4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>Организация взаимодействия и оптимизация деятельности в сфере профилактики терроризма и экстремизма, усиление антитеррористической защищенности социальных объектов, а также мест массового пребывания людей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>Проведен комплекс мероприятий, направленный на профилактику терроризма и экстремизма с участием специалистов органов и учреждений системы профилактики по вопросам предупреждения экстремизма и терроризма среди обучающихся образовательных организаций.</w:t>
            </w:r>
          </w:p>
          <w:p w:rsidR="00EE15D2" w:rsidRDefault="00EE15D2">
            <w:pPr>
              <w:pStyle w:val="ConsPlusNormal"/>
            </w:pPr>
            <w:r>
              <w:t>Проведены информационно-просветительские мероприятия, направленные на профилактику экстремизма и терроризма в информационно-телекоммуникационной сети "Интернет", усилена антитеррористическая защищенность образовательных организаций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>Показатель N 2</w:t>
            </w:r>
          </w:p>
        </w:tc>
      </w:tr>
      <w:tr w:rsidR="00EE15D2" w:rsidTr="00300A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 xml:space="preserve">Организация и 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пропаганды и вовлечение гражданского общества в процесс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>Проведен комплекс мероприятий по формированию в обществе нетерпимости к коррупционному поведению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>Показатель N 2</w:t>
            </w:r>
          </w:p>
        </w:tc>
      </w:tr>
    </w:tbl>
    <w:p w:rsidR="00EE15D2" w:rsidRDefault="00EE15D2">
      <w:pPr>
        <w:pStyle w:val="ConsPlusNormal"/>
        <w:ind w:firstLine="540"/>
        <w:jc w:val="both"/>
      </w:pPr>
    </w:p>
    <w:p w:rsidR="00EE15D2" w:rsidRDefault="00EE15D2">
      <w:pPr>
        <w:pStyle w:val="ConsPlusTitle"/>
        <w:jc w:val="center"/>
        <w:outlineLvl w:val="1"/>
      </w:pPr>
      <w:r>
        <w:t>4. Финансовое обеспечение государственной программы</w:t>
      </w:r>
    </w:p>
    <w:p w:rsidR="00EE15D2" w:rsidRDefault="00EE15D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1191"/>
        <w:gridCol w:w="1134"/>
        <w:gridCol w:w="1077"/>
        <w:gridCol w:w="1191"/>
      </w:tblGrid>
      <w:tr w:rsidR="00EE15D2" w:rsidTr="00300A14"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Наименование структурного элемента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</w:tr>
      <w:tr w:rsidR="004D3656" w:rsidTr="00300A14"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Pr="004D3656" w:rsidRDefault="004D3656" w:rsidP="004D3656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4D3656" w:rsidTr="00300A1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</w:pPr>
            <w:r>
              <w:t>Государственная программа (всего)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5 751,8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74 114,3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74 114,3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153 980,4</w:t>
            </w:r>
          </w:p>
        </w:tc>
      </w:tr>
      <w:tr w:rsidR="004D3656" w:rsidTr="00300A1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5 751,8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74 114,3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74 114,3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153 980,4</w:t>
            </w:r>
          </w:p>
        </w:tc>
      </w:tr>
      <w:tr w:rsidR="004D3656" w:rsidTr="00300A1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</w:pPr>
            <w: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spacing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spacing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3656" w:rsidTr="00300A1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</w:pPr>
            <w:r>
              <w:t xml:space="preserve"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 </w:t>
            </w:r>
            <w:r>
              <w:lastRenderedPageBreak/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5 751,8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74 114,3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74 114,3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153 980,4</w:t>
            </w:r>
          </w:p>
        </w:tc>
      </w:tr>
      <w:tr w:rsidR="004D3656" w:rsidTr="00300A1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5 751,8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74 114,3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74 114,3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153 980,4</w:t>
            </w:r>
          </w:p>
        </w:tc>
      </w:tr>
      <w:tr w:rsidR="004D3656" w:rsidTr="00300A1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6" w:rsidRDefault="004D3656" w:rsidP="004D3656">
            <w:pPr>
              <w:pStyle w:val="ConsPlusNormal"/>
            </w:pPr>
            <w: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spacing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spacing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56" w:rsidRPr="004D3656" w:rsidRDefault="004D3656" w:rsidP="004D3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6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E15D2" w:rsidRDefault="00EE15D2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EE15D2" w:rsidRDefault="00EE15D2">
      <w:pPr>
        <w:pStyle w:val="ConsPlusTitle"/>
        <w:jc w:val="center"/>
        <w:outlineLvl w:val="1"/>
      </w:pPr>
      <w:r>
        <w:t>5. Показатели государственной программы в разрезе</w:t>
      </w:r>
    </w:p>
    <w:p w:rsidR="00EE15D2" w:rsidRDefault="00EE15D2">
      <w:pPr>
        <w:pStyle w:val="ConsPlusTitle"/>
        <w:jc w:val="center"/>
      </w:pPr>
      <w:r>
        <w:t>муниципальных образований Архангельской области</w:t>
      </w:r>
    </w:p>
    <w:p w:rsidR="00EE15D2" w:rsidRDefault="00EE15D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276"/>
        <w:gridCol w:w="850"/>
        <w:gridCol w:w="1168"/>
        <w:gridCol w:w="1134"/>
        <w:gridCol w:w="992"/>
        <w:gridCol w:w="1135"/>
      </w:tblGrid>
      <w:tr w:rsidR="00EE15D2" w:rsidTr="00300A14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Наименование муниципального образования Архангельской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E15D2" w:rsidTr="00300A14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N+1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proofErr w:type="spellStart"/>
            <w:r>
              <w:t>N+n</w:t>
            </w:r>
            <w:proofErr w:type="spellEnd"/>
          </w:p>
        </w:tc>
      </w:tr>
      <w:tr w:rsidR="00EE15D2" w:rsidTr="00300A14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>Наименование показателя государственной программы, единица измерения по ОКЕИ</w:t>
            </w:r>
          </w:p>
        </w:tc>
      </w:tr>
      <w:tr w:rsidR="00EE15D2" w:rsidTr="00300A1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-</w:t>
            </w:r>
          </w:p>
        </w:tc>
      </w:tr>
      <w:tr w:rsidR="00EE15D2" w:rsidTr="00300A1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Default="00EE15D2">
            <w:pPr>
              <w:pStyle w:val="ConsPlusNormal"/>
            </w:pPr>
          </w:p>
        </w:tc>
      </w:tr>
    </w:tbl>
    <w:p w:rsidR="00EE15D2" w:rsidRDefault="00EE15D2">
      <w:pPr>
        <w:pStyle w:val="ConsPlusNormal"/>
        <w:ind w:firstLine="540"/>
        <w:jc w:val="both"/>
      </w:pPr>
    </w:p>
    <w:p w:rsidR="00EE15D2" w:rsidRDefault="00EE15D2">
      <w:pPr>
        <w:pStyle w:val="ConsPlusNormal"/>
        <w:ind w:firstLine="540"/>
        <w:jc w:val="both"/>
      </w:pPr>
    </w:p>
    <w:p w:rsidR="00EE15D2" w:rsidRDefault="00EE15D2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p w:rsidR="00300A14" w:rsidRDefault="00300A14">
      <w:pPr>
        <w:pStyle w:val="ConsPlusNormal"/>
        <w:ind w:firstLine="540"/>
        <w:jc w:val="both"/>
      </w:pPr>
    </w:p>
    <w:sectPr w:rsidR="00300A14" w:rsidSect="009C4DC6">
      <w:headerReference w:type="default" r:id="rId14"/>
      <w:footerReference w:type="default" r:id="rId15"/>
      <w:pgSz w:w="11906" w:h="16838"/>
      <w:pgMar w:top="1103" w:right="566" w:bottom="993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5F" w:rsidRDefault="00354A5F">
      <w:pPr>
        <w:spacing w:after="0" w:line="240" w:lineRule="auto"/>
      </w:pPr>
      <w:r>
        <w:separator/>
      </w:r>
    </w:p>
  </w:endnote>
  <w:endnote w:type="continuationSeparator" w:id="0">
    <w:p w:rsidR="00354A5F" w:rsidRDefault="0035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F4" w:rsidRDefault="00403EB8">
    <w:pPr>
      <w:pStyle w:val="a5"/>
      <w:jc w:val="center"/>
    </w:pPr>
    <w:fldSimple w:instr=" PAGE   \* MERGEFORMAT ">
      <w:r w:rsidR="00463879">
        <w:rPr>
          <w:noProof/>
        </w:rPr>
        <w:t>1</w:t>
      </w:r>
    </w:fldSimple>
  </w:p>
  <w:p w:rsidR="00540FF4" w:rsidRDefault="00540F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F4" w:rsidRDefault="00403EB8">
    <w:pPr>
      <w:pStyle w:val="a5"/>
      <w:jc w:val="center"/>
    </w:pPr>
    <w:fldSimple w:instr=" PAGE   \* MERGEFORMAT ">
      <w:r w:rsidR="00463879">
        <w:rPr>
          <w:noProof/>
        </w:rPr>
        <w:t>2</w:t>
      </w:r>
    </w:fldSimple>
  </w:p>
  <w:p w:rsidR="00EE15D2" w:rsidRPr="009C4DC6" w:rsidRDefault="00EE15D2" w:rsidP="009C4DC6">
    <w:pPr>
      <w:pStyle w:val="a5"/>
      <w:rPr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F4" w:rsidRDefault="00403EB8">
    <w:pPr>
      <w:pStyle w:val="a5"/>
      <w:jc w:val="center"/>
    </w:pPr>
    <w:fldSimple w:instr=" PAGE   \* MERGEFORMAT ">
      <w:r w:rsidR="00463879">
        <w:rPr>
          <w:noProof/>
        </w:rPr>
        <w:t>3</w:t>
      </w:r>
    </w:fldSimple>
  </w:p>
  <w:p w:rsidR="00EE15D2" w:rsidRPr="009C4DC6" w:rsidRDefault="00EE15D2" w:rsidP="009C4DC6">
    <w:pPr>
      <w:pStyle w:val="a5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5F" w:rsidRDefault="00354A5F">
      <w:pPr>
        <w:spacing w:after="0" w:line="240" w:lineRule="auto"/>
      </w:pPr>
      <w:r>
        <w:separator/>
      </w:r>
    </w:p>
  </w:footnote>
  <w:footnote w:type="continuationSeparator" w:id="0">
    <w:p w:rsidR="00354A5F" w:rsidRDefault="00354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D2" w:rsidRPr="009C4DC6" w:rsidRDefault="00EE15D2" w:rsidP="009C4D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D2" w:rsidRPr="009C4DC6" w:rsidRDefault="00EE15D2" w:rsidP="009C4D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D6E02"/>
    <w:rsid w:val="000376DA"/>
    <w:rsid w:val="00300A14"/>
    <w:rsid w:val="00354A5F"/>
    <w:rsid w:val="00403EB8"/>
    <w:rsid w:val="00463879"/>
    <w:rsid w:val="004D3656"/>
    <w:rsid w:val="00525D8E"/>
    <w:rsid w:val="00540FF4"/>
    <w:rsid w:val="005A630C"/>
    <w:rsid w:val="00605E3E"/>
    <w:rsid w:val="0071333E"/>
    <w:rsid w:val="00974D8A"/>
    <w:rsid w:val="009C4DC6"/>
    <w:rsid w:val="00CD6E02"/>
    <w:rsid w:val="00E04516"/>
    <w:rsid w:val="00EE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03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03E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03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03EB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03EB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03EB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03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03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3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D36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36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D36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288&amp;date=12.08.2024" TargetMode="External"/><Relationship Id="rId13" Type="http://schemas.openxmlformats.org/officeDocument/2006/relationships/hyperlink" Target="https://login.consultant.ru/link/?req=doc&amp;base=LAW&amp;n=153560&amp;date=12.08.2024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506&amp;date=12.08.2024&amp;dst=27974&amp;field=13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271&amp;date=12.08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1261</Words>
  <Characters>10292</Characters>
  <Application>Microsoft Office Word</Application>
  <DocSecurity>2</DocSecurity>
  <Lines>85</Lines>
  <Paragraphs>23</Paragraphs>
  <ScaleCrop>false</ScaleCrop>
  <Company>КонсультантПлюс Версия 4023.00.50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11.10.2013 N 478-пп(ред. от 15.07.2024)"О государственной программе Архангельской области "Обеспечение общественного порядка, профилактика преступности, коррупции, терроризма, экстремизма и незаконного</dc:title>
  <dc:creator>minfin user</dc:creator>
  <cp:lastModifiedBy>minfin user</cp:lastModifiedBy>
  <cp:revision>2</cp:revision>
  <dcterms:created xsi:type="dcterms:W3CDTF">2024-10-25T11:14:00Z</dcterms:created>
  <dcterms:modified xsi:type="dcterms:W3CDTF">2024-10-25T11:14:00Z</dcterms:modified>
</cp:coreProperties>
</file>