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C9" w:rsidRDefault="001F2EC9" w:rsidP="001F2EC9">
      <w:pPr>
        <w:pStyle w:val="af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Без лингвистической правки</w:t>
      </w:r>
    </w:p>
    <w:p w:rsidR="00ED7B62" w:rsidRDefault="00ED7B62" w:rsidP="00ED7B62">
      <w:pPr>
        <w:pStyle w:val="af0"/>
        <w:widowControl w:val="0"/>
        <w:ind w:left="9356"/>
        <w:jc w:val="center"/>
        <w:rPr>
          <w:rFonts w:eastAsia="Times New Roman"/>
          <w:color w:val="000000"/>
          <w:lang w:bidi="en-US"/>
        </w:rPr>
      </w:pPr>
      <w:r>
        <w:rPr>
          <w:rFonts w:eastAsia="Times New Roman"/>
          <w:color w:val="000000"/>
          <w:lang w:bidi="en-US"/>
        </w:rPr>
        <w:t>УТВЕРЖДЕН</w:t>
      </w:r>
    </w:p>
    <w:p w:rsidR="00ED7B62" w:rsidRDefault="00ED7B62" w:rsidP="00ED7B62">
      <w:pPr>
        <w:pStyle w:val="af0"/>
        <w:widowControl w:val="0"/>
        <w:ind w:left="9356"/>
        <w:jc w:val="center"/>
        <w:rPr>
          <w:rFonts w:eastAsia="Times New Roman"/>
          <w:color w:val="000000"/>
          <w:lang w:bidi="en-US"/>
        </w:rPr>
      </w:pPr>
      <w:r w:rsidRPr="0012466B">
        <w:rPr>
          <w:rFonts w:eastAsia="Times New Roman"/>
          <w:color w:val="000000"/>
          <w:lang w:bidi="en-US"/>
        </w:rPr>
        <w:t>постановлением Прави</w:t>
      </w:r>
      <w:r>
        <w:rPr>
          <w:rFonts w:eastAsia="Times New Roman"/>
          <w:color w:val="000000"/>
          <w:lang w:bidi="en-US"/>
        </w:rPr>
        <w:t>тельства</w:t>
      </w:r>
    </w:p>
    <w:p w:rsidR="00ED7B62" w:rsidRDefault="00ED7B62" w:rsidP="00ED7B62">
      <w:pPr>
        <w:pStyle w:val="af0"/>
        <w:widowControl w:val="0"/>
        <w:ind w:left="9356"/>
        <w:jc w:val="center"/>
        <w:rPr>
          <w:rFonts w:eastAsia="Times New Roman"/>
          <w:color w:val="000000"/>
          <w:lang w:bidi="en-US"/>
        </w:rPr>
      </w:pPr>
      <w:r>
        <w:rPr>
          <w:rFonts w:eastAsia="Times New Roman"/>
          <w:color w:val="000000"/>
          <w:lang w:bidi="en-US"/>
        </w:rPr>
        <w:t>Архангельской области</w:t>
      </w:r>
    </w:p>
    <w:p w:rsidR="00ED7B62" w:rsidRDefault="00ED7B62" w:rsidP="00ED7B62">
      <w:pPr>
        <w:pStyle w:val="af0"/>
        <w:widowControl w:val="0"/>
        <w:ind w:left="9214"/>
        <w:jc w:val="center"/>
        <w:rPr>
          <w:color w:val="000000"/>
        </w:rPr>
      </w:pPr>
      <w:r w:rsidRPr="0012466B">
        <w:rPr>
          <w:rFonts w:eastAsia="Times New Roman"/>
          <w:color w:val="000000"/>
          <w:lang w:bidi="en-US"/>
        </w:rPr>
        <w:t xml:space="preserve">от </w:t>
      </w:r>
      <w:r w:rsidRPr="0012466B">
        <w:rPr>
          <w:color w:val="000000"/>
        </w:rPr>
        <w:t>11 октября 2013 г. № 474-пп</w:t>
      </w:r>
    </w:p>
    <w:p w:rsidR="00ED7B62" w:rsidRPr="00A90E01" w:rsidRDefault="00ED7B62" w:rsidP="00ED7B62">
      <w:pPr>
        <w:pStyle w:val="af0"/>
        <w:widowControl w:val="0"/>
        <w:ind w:left="9204"/>
        <w:jc w:val="center"/>
        <w:rPr>
          <w:bCs/>
        </w:rPr>
      </w:pPr>
      <w:r>
        <w:rPr>
          <w:color w:val="000000"/>
        </w:rPr>
        <w:t>(в ред</w:t>
      </w:r>
      <w:r w:rsidR="00E42421">
        <w:rPr>
          <w:color w:val="000000"/>
        </w:rPr>
        <w:t xml:space="preserve">. </w:t>
      </w:r>
      <w:r w:rsidRPr="00A90E01">
        <w:rPr>
          <w:bCs/>
        </w:rPr>
        <w:t>от 23</w:t>
      </w:r>
      <w:r w:rsidR="006A3818">
        <w:rPr>
          <w:bCs/>
        </w:rPr>
        <w:t xml:space="preserve"> октября </w:t>
      </w:r>
      <w:r w:rsidRPr="00A90E01">
        <w:rPr>
          <w:bCs/>
        </w:rPr>
        <w:t xml:space="preserve">2024 г. № </w:t>
      </w:r>
      <w:r w:rsidR="00A90E01" w:rsidRPr="00A90E01">
        <w:rPr>
          <w:bCs/>
        </w:rPr>
        <w:t>865</w:t>
      </w:r>
      <w:r w:rsidRPr="00A90E01">
        <w:rPr>
          <w:bCs/>
        </w:rPr>
        <w:t>-пп)</w:t>
      </w:r>
    </w:p>
    <w:p w:rsidR="00ED7B62" w:rsidRDefault="00ED7B62" w:rsidP="00ED7B62">
      <w:pPr>
        <w:pStyle w:val="af0"/>
        <w:widowControl w:val="0"/>
        <w:spacing w:before="120" w:after="120"/>
        <w:jc w:val="center"/>
        <w:rPr>
          <w:rFonts w:eastAsia="Times New Roman"/>
          <w:b/>
          <w:color w:val="000000"/>
          <w:spacing w:val="60"/>
          <w:lang w:bidi="en-US"/>
        </w:rPr>
      </w:pPr>
    </w:p>
    <w:p w:rsidR="00ED7B62" w:rsidRPr="0012466B" w:rsidRDefault="00ED7B62" w:rsidP="00ED7B62">
      <w:pPr>
        <w:pStyle w:val="af0"/>
        <w:widowControl w:val="0"/>
        <w:spacing w:before="120" w:after="120"/>
        <w:jc w:val="center"/>
        <w:rPr>
          <w:rFonts w:eastAsia="Times New Roman"/>
          <w:color w:val="000000"/>
          <w:lang w:bidi="en-US"/>
        </w:rPr>
      </w:pPr>
      <w:r w:rsidRPr="0012466B">
        <w:rPr>
          <w:rFonts w:eastAsia="Times New Roman"/>
          <w:b/>
          <w:color w:val="000000"/>
          <w:spacing w:val="60"/>
          <w:lang w:bidi="en-US"/>
        </w:rPr>
        <w:t>ПАСПОРТ</w:t>
      </w:r>
      <w:r w:rsidRPr="0012466B">
        <w:rPr>
          <w:rFonts w:eastAsia="Times New Roman"/>
          <w:b/>
          <w:color w:val="000000"/>
          <w:lang w:bidi="en-US"/>
        </w:rPr>
        <w:br/>
        <w:t>государственной программы Архангельской области «</w:t>
      </w:r>
      <w:r w:rsidRPr="0012466B">
        <w:rPr>
          <w:b/>
          <w:color w:val="000000"/>
        </w:rPr>
        <w:t>Управление государственными финансами и государственным долгом Архангельской области»</w:t>
      </w:r>
    </w:p>
    <w:p w:rsidR="00ED7B62" w:rsidRDefault="00ED7B62" w:rsidP="00ED7B62">
      <w:pPr>
        <w:pStyle w:val="af1"/>
        <w:widowControl w:val="0"/>
        <w:tabs>
          <w:tab w:val="left" w:pos="284"/>
        </w:tabs>
        <w:autoSpaceDE w:val="0"/>
        <w:spacing w:before="120" w:after="60"/>
        <w:ind w:left="0"/>
        <w:contextualSpacing w:val="0"/>
        <w:jc w:val="center"/>
        <w:rPr>
          <w:b/>
          <w:bCs/>
          <w:color w:val="000000"/>
          <w:szCs w:val="28"/>
          <w:lang w:eastAsia="zh-CN"/>
        </w:rPr>
      </w:pPr>
      <w:r w:rsidRPr="0012466B">
        <w:rPr>
          <w:b/>
          <w:bCs/>
          <w:color w:val="000000"/>
          <w:szCs w:val="28"/>
          <w:lang w:eastAsia="zh-CN"/>
        </w:rPr>
        <w:t>1. Основные положения</w:t>
      </w:r>
    </w:p>
    <w:p w:rsidR="00E42421" w:rsidRPr="0012466B" w:rsidRDefault="00E42421" w:rsidP="00ED7B62">
      <w:pPr>
        <w:pStyle w:val="af1"/>
        <w:widowControl w:val="0"/>
        <w:tabs>
          <w:tab w:val="left" w:pos="284"/>
        </w:tabs>
        <w:autoSpaceDE w:val="0"/>
        <w:spacing w:before="120" w:after="60"/>
        <w:ind w:left="0"/>
        <w:contextualSpacing w:val="0"/>
        <w:jc w:val="center"/>
        <w:rPr>
          <w:b/>
          <w:bCs/>
          <w:color w:val="000000"/>
          <w:szCs w:val="28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613"/>
        <w:gridCol w:w="9127"/>
      </w:tblGrid>
      <w:tr w:rsidR="00ED7B62" w:rsidRPr="0012466B" w:rsidTr="00ED7B62">
        <w:trPr>
          <w:jc w:val="center"/>
        </w:trPr>
        <w:tc>
          <w:tcPr>
            <w:tcW w:w="1904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pacing w:val="-2"/>
                <w:sz w:val="24"/>
                <w:lang w:eastAsia="zh-CN"/>
              </w:rPr>
              <w:t>Куратор государственной программы Архангельской</w:t>
            </w:r>
            <w:r w:rsidRPr="0012466B">
              <w:rPr>
                <w:color w:val="000000"/>
                <w:sz w:val="24"/>
                <w:lang w:eastAsia="zh-CN"/>
              </w:rPr>
              <w:t xml:space="preserve"> области «Управление государственными финансами и государственным долгом Архангельской области» (далее – государственная программа)</w:t>
            </w:r>
          </w:p>
        </w:tc>
        <w:tc>
          <w:tcPr>
            <w:tcW w:w="3096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shd w:val="clear" w:color="auto" w:fill="FFFFFF"/>
              </w:rPr>
              <w:t xml:space="preserve">Первый заместитель Губернатора </w:t>
            </w:r>
            <w:r w:rsidRPr="0012466B">
              <w:rPr>
                <w:bCs/>
                <w:color w:val="000000"/>
                <w:sz w:val="24"/>
                <w:shd w:val="clear" w:color="auto" w:fill="FFFFFF"/>
              </w:rPr>
              <w:t>Архангельской</w:t>
            </w:r>
            <w:r w:rsidRPr="0012466B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12466B">
              <w:rPr>
                <w:bCs/>
                <w:color w:val="000000"/>
                <w:sz w:val="24"/>
                <w:shd w:val="clear" w:color="auto" w:fill="FFFFFF"/>
              </w:rPr>
              <w:t>области</w:t>
            </w:r>
            <w:r w:rsidRPr="0012466B">
              <w:rPr>
                <w:color w:val="000000"/>
                <w:sz w:val="24"/>
                <w:shd w:val="clear" w:color="auto" w:fill="FFFFFF"/>
              </w:rPr>
              <w:t xml:space="preserve"> – председатель Правительства </w:t>
            </w:r>
            <w:r w:rsidRPr="0012466B">
              <w:rPr>
                <w:bCs/>
                <w:color w:val="000000"/>
                <w:sz w:val="24"/>
                <w:shd w:val="clear" w:color="auto" w:fill="FFFFFF"/>
              </w:rPr>
              <w:t>Архангельской</w:t>
            </w:r>
            <w:r w:rsidRPr="0012466B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12466B">
              <w:rPr>
                <w:bCs/>
                <w:color w:val="000000"/>
                <w:sz w:val="24"/>
                <w:shd w:val="clear" w:color="auto" w:fill="FFFFFF"/>
              </w:rPr>
              <w:t>области</w:t>
            </w:r>
            <w:r w:rsidRPr="0012466B">
              <w:rPr>
                <w:rStyle w:val="afe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ED7B62" w:rsidRPr="0012466B" w:rsidTr="00ED7B62">
        <w:trPr>
          <w:jc w:val="center"/>
        </w:trPr>
        <w:tc>
          <w:tcPr>
            <w:tcW w:w="1904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3096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lang w:eastAsia="zh-CN"/>
              </w:rPr>
              <w:t xml:space="preserve">Министерство финансов Архангельской области (далее </w:t>
            </w:r>
            <w:r w:rsidRPr="0012466B">
              <w:rPr>
                <w:color w:val="000000"/>
                <w:sz w:val="24"/>
                <w:szCs w:val="28"/>
              </w:rPr>
              <w:t>–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12466B">
              <w:rPr>
                <w:color w:val="000000"/>
                <w:sz w:val="24"/>
                <w:lang w:eastAsia="zh-CN"/>
              </w:rPr>
              <w:t>министерство финансов)</w:t>
            </w:r>
          </w:p>
        </w:tc>
      </w:tr>
      <w:tr w:rsidR="00ED7B62" w:rsidRPr="0012466B" w:rsidTr="00ED7B62">
        <w:trPr>
          <w:jc w:val="center"/>
        </w:trPr>
        <w:tc>
          <w:tcPr>
            <w:tcW w:w="1904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3096" w:type="pct"/>
          </w:tcPr>
          <w:p w:rsidR="00ED7B62" w:rsidRPr="00D45DFE" w:rsidRDefault="00ED7B62" w:rsidP="00ED7B62">
            <w:pPr>
              <w:widowControl w:val="0"/>
              <w:rPr>
                <w:strike/>
                <w:color w:val="000000"/>
                <w:sz w:val="24"/>
                <w:lang w:eastAsia="zh-CN"/>
              </w:rPr>
            </w:pPr>
            <w:r w:rsidRPr="00D45DFE">
              <w:rPr>
                <w:color w:val="000000"/>
                <w:sz w:val="24"/>
                <w:lang w:eastAsia="zh-CN"/>
              </w:rPr>
              <w:t>2025-2027 годы</w:t>
            </w:r>
          </w:p>
        </w:tc>
      </w:tr>
      <w:tr w:rsidR="00ED7B62" w:rsidRPr="0012466B" w:rsidTr="00ED7B62">
        <w:trPr>
          <w:jc w:val="center"/>
        </w:trPr>
        <w:tc>
          <w:tcPr>
            <w:tcW w:w="1904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lang w:eastAsia="zh-CN"/>
              </w:rPr>
              <w:t>Цель государственной программы</w:t>
            </w:r>
          </w:p>
        </w:tc>
        <w:tc>
          <w:tcPr>
            <w:tcW w:w="3096" w:type="pct"/>
          </w:tcPr>
          <w:p w:rsidR="00ED7B62" w:rsidRPr="00D45DFE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D45DFE">
              <w:rPr>
                <w:bCs/>
                <w:color w:val="000000"/>
                <w:sz w:val="24"/>
              </w:rPr>
              <w:t xml:space="preserve">Обеспечение долгосрочной сбалансированности и устойчивости областного бюджета, оптимальной долговой нагрузки </w:t>
            </w:r>
            <w:r w:rsidRPr="00D45DFE">
              <w:rPr>
                <w:color w:val="000000"/>
                <w:sz w:val="24"/>
              </w:rPr>
              <w:t>при безусловном исполнении принятых расходных обязательств</w:t>
            </w:r>
            <w:r w:rsidRPr="00D45DFE">
              <w:rPr>
                <w:bCs/>
                <w:color w:val="000000"/>
                <w:sz w:val="24"/>
              </w:rPr>
              <w:t xml:space="preserve"> и </w:t>
            </w:r>
            <w:r w:rsidRPr="00D45DFE">
              <w:rPr>
                <w:color w:val="000000"/>
                <w:sz w:val="24"/>
              </w:rPr>
              <w:t xml:space="preserve">эффективной организации бюджетного процесса </w:t>
            </w:r>
          </w:p>
        </w:tc>
      </w:tr>
      <w:tr w:rsidR="00ED7B62" w:rsidRPr="0012466B" w:rsidTr="00ED7B62">
        <w:trPr>
          <w:jc w:val="center"/>
        </w:trPr>
        <w:tc>
          <w:tcPr>
            <w:tcW w:w="1904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lang w:eastAsia="zh-C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3096" w:type="pct"/>
          </w:tcPr>
          <w:p w:rsidR="00ED7B62" w:rsidRPr="00D45DFE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D45DFE">
              <w:rPr>
                <w:color w:val="000000"/>
                <w:sz w:val="24"/>
              </w:rPr>
              <w:t xml:space="preserve">Общий объем финансового обеспечения государственной программы составляет               </w:t>
            </w:r>
            <w:r>
              <w:rPr>
                <w:bCs/>
                <w:color w:val="000000"/>
                <w:sz w:val="24"/>
                <w:szCs w:val="24"/>
              </w:rPr>
              <w:t xml:space="preserve">57 045 988,5 </w:t>
            </w:r>
            <w:r w:rsidRPr="00D45DFE">
              <w:rPr>
                <w:bCs/>
                <w:color w:val="000000"/>
              </w:rPr>
              <w:t xml:space="preserve"> </w:t>
            </w:r>
            <w:r w:rsidRPr="00D45DFE">
              <w:rPr>
                <w:color w:val="000000"/>
                <w:sz w:val="24"/>
                <w:szCs w:val="24"/>
              </w:rPr>
              <w:t>тыс. рублей;</w:t>
            </w:r>
            <w:r w:rsidRPr="00D45DFE">
              <w:rPr>
                <w:color w:val="000000"/>
                <w:sz w:val="24"/>
              </w:rPr>
              <w:t xml:space="preserve"> </w:t>
            </w:r>
            <w:r w:rsidRPr="00D45DFE">
              <w:rPr>
                <w:color w:val="000000"/>
                <w:sz w:val="24"/>
              </w:rPr>
              <w:br/>
              <w:t xml:space="preserve">объем финансового обеспечения по годам и источникам финансового обеспечения представлен в разделе 4 паспорта государственной программы </w:t>
            </w:r>
          </w:p>
        </w:tc>
      </w:tr>
      <w:tr w:rsidR="00ED7B62" w:rsidRPr="0012466B" w:rsidTr="00ED7B62">
        <w:trPr>
          <w:jc w:val="center"/>
        </w:trPr>
        <w:tc>
          <w:tcPr>
            <w:tcW w:w="1904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lang w:eastAsia="zh-CN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3096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</w:rPr>
            </w:pPr>
          </w:p>
        </w:tc>
      </w:tr>
    </w:tbl>
    <w:p w:rsidR="00ED7B62" w:rsidRPr="0012466B" w:rsidRDefault="00ED7B62" w:rsidP="00ED7B62">
      <w:pPr>
        <w:widowControl w:val="0"/>
        <w:spacing w:before="360" w:after="240"/>
        <w:jc w:val="center"/>
        <w:outlineLvl w:val="1"/>
        <w:rPr>
          <w:b/>
          <w:bCs/>
          <w:color w:val="000000"/>
          <w:sz w:val="28"/>
          <w:szCs w:val="28"/>
          <w:lang w:eastAsia="zh-CN"/>
        </w:rPr>
      </w:pPr>
      <w:r w:rsidRPr="0012466B">
        <w:rPr>
          <w:b/>
          <w:bCs/>
          <w:color w:val="000000"/>
          <w:sz w:val="28"/>
          <w:szCs w:val="28"/>
          <w:lang w:val="en-US" w:eastAsia="zh-CN"/>
        </w:rPr>
        <w:lastRenderedPageBreak/>
        <w:t>2.</w:t>
      </w:r>
      <w:r w:rsidRPr="0012466B">
        <w:rPr>
          <w:b/>
          <w:bCs/>
          <w:color w:val="000000"/>
          <w:sz w:val="28"/>
          <w:szCs w:val="28"/>
          <w:lang w:eastAsia="zh-CN"/>
        </w:rPr>
        <w:t xml:space="preserve"> Показатели государственной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428"/>
        <w:gridCol w:w="3873"/>
        <w:gridCol w:w="1113"/>
        <w:gridCol w:w="1100"/>
        <w:gridCol w:w="905"/>
        <w:gridCol w:w="570"/>
        <w:gridCol w:w="719"/>
        <w:gridCol w:w="719"/>
        <w:gridCol w:w="722"/>
        <w:gridCol w:w="678"/>
        <w:gridCol w:w="1462"/>
        <w:gridCol w:w="1450"/>
        <w:gridCol w:w="1001"/>
      </w:tblGrid>
      <w:tr w:rsidR="00ED7B62" w:rsidRPr="0012466B" w:rsidTr="00ED7B62">
        <w:trPr>
          <w:tblHeader/>
          <w:jc w:val="center"/>
        </w:trPr>
        <w:tc>
          <w:tcPr>
            <w:tcW w:w="145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№ </w:t>
            </w:r>
            <w:proofErr w:type="spellStart"/>
            <w:proofErr w:type="gramStart"/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1314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Наименование показателя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Признак </w:t>
            </w:r>
            <w:r w:rsidRPr="0012466B">
              <w:rPr>
                <w:b/>
                <w:bCs/>
                <w:color w:val="000000"/>
                <w:spacing w:val="-10"/>
                <w:sz w:val="18"/>
                <w:szCs w:val="18"/>
                <w:lang w:eastAsia="zh-CN"/>
              </w:rPr>
              <w:t>возрастания/</w:t>
            </w: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 убывания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Единица измерения (по ОКЕИ)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Базовое значение</w:t>
            </w:r>
          </w:p>
        </w:tc>
        <w:tc>
          <w:tcPr>
            <w:tcW w:w="733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Значение показателя по годам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Доку</w:t>
            </w: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мент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Ответственный</w:t>
            </w:r>
            <w:proofErr w:type="gramEnd"/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 за достижение показателя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Связь с показателями национальных целей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Информа</w:t>
            </w: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ционная система</w:t>
            </w:r>
          </w:p>
        </w:tc>
      </w:tr>
      <w:tr w:rsidR="00ED7B62" w:rsidRPr="0012466B" w:rsidTr="00ED7B62">
        <w:trPr>
          <w:tblHeader/>
          <w:jc w:val="center"/>
        </w:trPr>
        <w:tc>
          <w:tcPr>
            <w:tcW w:w="145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7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значение</w:t>
            </w:r>
          </w:p>
        </w:tc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год</w:t>
            </w:r>
          </w:p>
        </w:tc>
        <w:tc>
          <w:tcPr>
            <w:tcW w:w="244" w:type="pct"/>
            <w:shd w:val="clear" w:color="auto" w:fill="auto"/>
          </w:tcPr>
          <w:p w:rsidR="00ED7B62" w:rsidRPr="00630898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30898">
              <w:rPr>
                <w:b/>
                <w:bCs/>
                <w:color w:val="000000"/>
                <w:sz w:val="18"/>
                <w:szCs w:val="18"/>
                <w:lang w:eastAsia="zh-CN"/>
              </w:rPr>
              <w:t>2025 г.</w:t>
            </w:r>
          </w:p>
        </w:tc>
        <w:tc>
          <w:tcPr>
            <w:tcW w:w="244" w:type="pct"/>
            <w:shd w:val="clear" w:color="auto" w:fill="auto"/>
          </w:tcPr>
          <w:p w:rsidR="00ED7B62" w:rsidRPr="00630898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30898">
              <w:rPr>
                <w:b/>
                <w:bCs/>
                <w:color w:val="000000"/>
                <w:sz w:val="18"/>
                <w:szCs w:val="18"/>
                <w:lang w:eastAsia="zh-CN"/>
              </w:rPr>
              <w:t>2026 г.</w:t>
            </w:r>
          </w:p>
        </w:tc>
        <w:tc>
          <w:tcPr>
            <w:tcW w:w="244" w:type="pct"/>
            <w:shd w:val="clear" w:color="auto" w:fill="auto"/>
          </w:tcPr>
          <w:p w:rsidR="00ED7B62" w:rsidRPr="00630898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30898">
              <w:rPr>
                <w:b/>
                <w:bCs/>
                <w:color w:val="000000"/>
                <w:sz w:val="18"/>
                <w:szCs w:val="18"/>
                <w:lang w:eastAsia="zh-CN"/>
              </w:rPr>
              <w:t>2027 г.</w:t>
            </w:r>
          </w:p>
        </w:tc>
        <w:tc>
          <w:tcPr>
            <w:tcW w:w="230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ED7B62" w:rsidRPr="0012466B" w:rsidTr="00ED7B62">
        <w:trPr>
          <w:tblHeader/>
          <w:jc w:val="center"/>
        </w:trPr>
        <w:tc>
          <w:tcPr>
            <w:tcW w:w="145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1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1246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07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6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ED7B62" w:rsidRPr="0012466B" w:rsidTr="00ED7B62">
        <w:trPr>
          <w:jc w:val="center"/>
        </w:trPr>
        <w:tc>
          <w:tcPr>
            <w:tcW w:w="145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131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r w:rsidRPr="0012466B">
              <w:rPr>
                <w:color w:val="000000"/>
              </w:rPr>
              <w:t>Процент исполнения областного бюджета по расходам</w:t>
            </w:r>
          </w:p>
        </w:tc>
        <w:tc>
          <w:tcPr>
            <w:tcW w:w="37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spacing w:val="-2"/>
                <w:lang w:eastAsia="zh-CN"/>
              </w:rPr>
              <w:t>Возра</w:t>
            </w:r>
            <w:r w:rsidRPr="0012466B">
              <w:rPr>
                <w:bCs/>
                <w:color w:val="000000"/>
                <w:spacing w:val="-2"/>
                <w:lang w:eastAsia="zh-CN"/>
              </w:rPr>
              <w:softHyphen/>
              <w:t>стающий</w:t>
            </w:r>
          </w:p>
        </w:tc>
        <w:tc>
          <w:tcPr>
            <w:tcW w:w="37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Процентов</w:t>
            </w:r>
          </w:p>
        </w:tc>
        <w:tc>
          <w:tcPr>
            <w:tcW w:w="307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val="en-US" w:eastAsia="zh-CN"/>
              </w:rPr>
            </w:pPr>
            <w:r w:rsidRPr="00E93D17">
              <w:rPr>
                <w:bCs/>
                <w:color w:val="000000"/>
                <w:lang w:eastAsia="zh-CN"/>
              </w:rPr>
              <w:t>96,</w:t>
            </w:r>
            <w:r w:rsidRPr="00E93D17">
              <w:rPr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E93D17">
              <w:rPr>
                <w:bCs/>
                <w:color w:val="000000"/>
                <w:lang w:eastAsia="zh-CN"/>
              </w:rPr>
              <w:t>2023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95,0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95,0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95,0</w:t>
            </w:r>
          </w:p>
        </w:tc>
        <w:tc>
          <w:tcPr>
            <w:tcW w:w="23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Министерство финансов</w:t>
            </w:r>
          </w:p>
        </w:tc>
        <w:tc>
          <w:tcPr>
            <w:tcW w:w="4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</w:tr>
      <w:tr w:rsidR="00ED7B62" w:rsidRPr="0012466B" w:rsidTr="00ED7B62">
        <w:trPr>
          <w:jc w:val="center"/>
        </w:trPr>
        <w:tc>
          <w:tcPr>
            <w:tcW w:w="145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2</w:t>
            </w:r>
          </w:p>
        </w:tc>
        <w:tc>
          <w:tcPr>
            <w:tcW w:w="131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rPr>
                <w:bCs/>
                <w:color w:val="000000"/>
                <w:lang w:eastAsia="zh-CN"/>
              </w:rPr>
            </w:pPr>
            <w:r w:rsidRPr="0012466B">
              <w:rPr>
                <w:color w:val="000000"/>
              </w:rPr>
              <w:t xml:space="preserve">Процент дефицита областного бюджета (с учетом законодательно установленного допустимого превышения предельного размера дефицита) от общего годового объема доходов областного бюджета без учета безвозмездных поступлений </w:t>
            </w:r>
          </w:p>
        </w:tc>
        <w:tc>
          <w:tcPr>
            <w:tcW w:w="37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Убыва</w:t>
            </w:r>
            <w:r w:rsidRPr="0012466B">
              <w:rPr>
                <w:bCs/>
                <w:color w:val="000000"/>
                <w:lang w:eastAsia="zh-CN"/>
              </w:rPr>
              <w:softHyphen/>
              <w:t>ющий</w:t>
            </w:r>
          </w:p>
        </w:tc>
        <w:tc>
          <w:tcPr>
            <w:tcW w:w="37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Процентов</w:t>
            </w:r>
          </w:p>
        </w:tc>
        <w:tc>
          <w:tcPr>
            <w:tcW w:w="307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E93D17">
              <w:rPr>
                <w:bCs/>
                <w:color w:val="000000"/>
                <w:lang w:val="en-US" w:eastAsia="zh-CN"/>
              </w:rPr>
              <w:t>12</w:t>
            </w:r>
            <w:r w:rsidRPr="00E93D17">
              <w:rPr>
                <w:bCs/>
                <w:color w:val="000000"/>
                <w:lang w:eastAsia="zh-CN"/>
              </w:rPr>
              <w:t>,2</w:t>
            </w:r>
          </w:p>
        </w:tc>
        <w:tc>
          <w:tcPr>
            <w:tcW w:w="193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E93D17">
              <w:rPr>
                <w:bCs/>
                <w:color w:val="000000"/>
                <w:lang w:eastAsia="zh-CN"/>
              </w:rPr>
              <w:t>2023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15,0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15,0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15,0</w:t>
            </w:r>
          </w:p>
        </w:tc>
        <w:tc>
          <w:tcPr>
            <w:tcW w:w="23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Министерство финансов</w:t>
            </w:r>
          </w:p>
        </w:tc>
        <w:tc>
          <w:tcPr>
            <w:tcW w:w="4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</w:tr>
      <w:tr w:rsidR="00ED7B62" w:rsidRPr="0012466B" w:rsidTr="00ED7B62">
        <w:trPr>
          <w:jc w:val="center"/>
        </w:trPr>
        <w:tc>
          <w:tcPr>
            <w:tcW w:w="145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3</w:t>
            </w:r>
          </w:p>
        </w:tc>
        <w:tc>
          <w:tcPr>
            <w:tcW w:w="131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color w:val="000000"/>
              </w:rPr>
              <w:t xml:space="preserve">Средний индекс качества организации и осуществления бюджетного процесса в муниципальных образованиях Архангельской области </w:t>
            </w:r>
            <w:r>
              <w:rPr>
                <w:color w:val="000000"/>
              </w:rPr>
              <w:t>(далее – муниципальные образования)</w:t>
            </w:r>
          </w:p>
        </w:tc>
        <w:tc>
          <w:tcPr>
            <w:tcW w:w="37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spacing w:val="-2"/>
                <w:lang w:eastAsia="zh-CN"/>
              </w:rPr>
              <w:t>Возра</w:t>
            </w:r>
            <w:r w:rsidRPr="0012466B">
              <w:rPr>
                <w:bCs/>
                <w:color w:val="000000"/>
                <w:spacing w:val="-2"/>
                <w:lang w:eastAsia="zh-CN"/>
              </w:rPr>
              <w:softHyphen/>
              <w:t>стающий</w:t>
            </w:r>
          </w:p>
        </w:tc>
        <w:tc>
          <w:tcPr>
            <w:tcW w:w="37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Балл</w:t>
            </w:r>
            <w:r w:rsidRPr="00B817EB">
              <w:rPr>
                <w:bCs/>
                <w:color w:val="000000"/>
                <w:lang w:eastAsia="zh-CN"/>
              </w:rPr>
              <w:t>ов</w:t>
            </w:r>
          </w:p>
        </w:tc>
        <w:tc>
          <w:tcPr>
            <w:tcW w:w="307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E93D17">
              <w:rPr>
                <w:bCs/>
                <w:color w:val="000000"/>
                <w:lang w:eastAsia="zh-CN"/>
              </w:rPr>
              <w:t>0,69</w:t>
            </w:r>
          </w:p>
        </w:tc>
        <w:tc>
          <w:tcPr>
            <w:tcW w:w="193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E93D17">
              <w:rPr>
                <w:bCs/>
                <w:color w:val="000000"/>
                <w:lang w:eastAsia="zh-CN"/>
              </w:rPr>
              <w:t>2023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0,63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0,63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0,63</w:t>
            </w:r>
          </w:p>
        </w:tc>
        <w:tc>
          <w:tcPr>
            <w:tcW w:w="23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Министерство финансов</w:t>
            </w:r>
          </w:p>
        </w:tc>
        <w:tc>
          <w:tcPr>
            <w:tcW w:w="4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</w:tr>
    </w:tbl>
    <w:p w:rsidR="00ED7B62" w:rsidRDefault="00ED7B62" w:rsidP="00ED7B62">
      <w:pPr>
        <w:widowControl w:val="0"/>
        <w:jc w:val="center"/>
        <w:outlineLvl w:val="1"/>
        <w:rPr>
          <w:b/>
          <w:bCs/>
          <w:color w:val="000000"/>
          <w:sz w:val="28"/>
          <w:szCs w:val="28"/>
          <w:lang w:eastAsia="zh-CN"/>
        </w:rPr>
      </w:pPr>
    </w:p>
    <w:p w:rsidR="00ED7B62" w:rsidRDefault="00ED7B62" w:rsidP="00ED7B62">
      <w:pPr>
        <w:widowControl w:val="0"/>
        <w:jc w:val="center"/>
        <w:outlineLvl w:val="1"/>
        <w:rPr>
          <w:b/>
          <w:bCs/>
          <w:color w:val="000000"/>
          <w:sz w:val="28"/>
          <w:szCs w:val="28"/>
          <w:lang w:eastAsia="zh-CN"/>
        </w:rPr>
      </w:pPr>
      <w:r w:rsidRPr="0012466B">
        <w:rPr>
          <w:b/>
          <w:bCs/>
          <w:color w:val="000000"/>
          <w:sz w:val="28"/>
          <w:szCs w:val="28"/>
          <w:lang w:eastAsia="zh-CN"/>
        </w:rPr>
        <w:t>2.1. Порядок расчета и источники информации о значениях целевых показателей государственной программы</w:t>
      </w:r>
    </w:p>
    <w:p w:rsidR="00ED7B62" w:rsidRDefault="00ED7B62" w:rsidP="00ED7B62">
      <w:pPr>
        <w:widowControl w:val="0"/>
        <w:jc w:val="center"/>
        <w:outlineLvl w:val="1"/>
        <w:rPr>
          <w:b/>
          <w:bCs/>
          <w:color w:val="000000"/>
          <w:sz w:val="28"/>
          <w:szCs w:val="28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2671"/>
        <w:gridCol w:w="10751"/>
        <w:gridCol w:w="1318"/>
      </w:tblGrid>
      <w:tr w:rsidR="00ED7B62" w:rsidRPr="0012466B" w:rsidTr="00ED7B62">
        <w:trPr>
          <w:tblHeader/>
          <w:jc w:val="center"/>
        </w:trPr>
        <w:tc>
          <w:tcPr>
            <w:tcW w:w="906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ind w:left="0"/>
              <w:contextualSpacing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  <w:r w:rsidRPr="0012466B">
              <w:rPr>
                <w:b/>
                <w:color w:val="000000"/>
                <w:spacing w:val="-6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3647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ind w:left="0"/>
              <w:contextualSpacing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b/>
                <w:color w:val="000000"/>
                <w:sz w:val="20"/>
                <w:szCs w:val="20"/>
              </w:rPr>
              <w:t>Порядок расчета</w:t>
            </w:r>
          </w:p>
        </w:tc>
        <w:tc>
          <w:tcPr>
            <w:tcW w:w="447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ind w:left="0" w:firstLine="0"/>
              <w:contextualSpacing w:val="0"/>
              <w:outlineLvl w:val="3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b/>
                <w:color w:val="000000"/>
                <w:sz w:val="20"/>
                <w:szCs w:val="20"/>
              </w:rPr>
              <w:t xml:space="preserve">Источник </w:t>
            </w:r>
            <w:r w:rsidRPr="0012466B">
              <w:rPr>
                <w:b/>
                <w:color w:val="000000"/>
                <w:spacing w:val="-2"/>
                <w:sz w:val="20"/>
                <w:szCs w:val="20"/>
              </w:rPr>
              <w:t>информации</w:t>
            </w:r>
          </w:p>
        </w:tc>
      </w:tr>
    </w:tbl>
    <w:p w:rsidR="00ED7B62" w:rsidRPr="00CD0C81" w:rsidRDefault="00ED7B62" w:rsidP="00ED7B62">
      <w:pPr>
        <w:spacing w:line="14" w:lineRule="exact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2671"/>
        <w:gridCol w:w="10751"/>
        <w:gridCol w:w="1318"/>
      </w:tblGrid>
      <w:tr w:rsidR="00ED7B62" w:rsidRPr="0012466B" w:rsidTr="00ED7B62">
        <w:trPr>
          <w:tblHeader/>
          <w:jc w:val="center"/>
        </w:trPr>
        <w:tc>
          <w:tcPr>
            <w:tcW w:w="906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ind w:left="0"/>
              <w:contextualSpacing w:val="0"/>
              <w:jc w:val="center"/>
              <w:outlineLvl w:val="3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47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ind w:left="0"/>
              <w:contextualSpacing w:val="0"/>
              <w:jc w:val="center"/>
              <w:outlineLvl w:val="3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ind w:left="0"/>
              <w:contextualSpacing w:val="0"/>
              <w:jc w:val="center"/>
              <w:outlineLvl w:val="3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ED7B62" w:rsidRPr="0012466B" w:rsidTr="00ED7B62">
        <w:trPr>
          <w:jc w:val="center"/>
        </w:trPr>
        <w:tc>
          <w:tcPr>
            <w:tcW w:w="906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color w:val="000000"/>
              </w:rPr>
              <w:t>1. Процент исполнения бюджета по расходам</w:t>
            </w:r>
          </w:p>
        </w:tc>
        <w:tc>
          <w:tcPr>
            <w:tcW w:w="3647" w:type="pct"/>
            <w:shd w:val="clear" w:color="auto" w:fill="auto"/>
          </w:tcPr>
          <w:p w:rsidR="00ED7B62" w:rsidRPr="0012466B" w:rsidRDefault="000C5FD3" w:rsidP="00ED7B62">
            <w:pPr>
              <w:widowControl w:val="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pict>
                <v:group id="_x0000_s1112" editas="canvas" style="width:114.2pt;height:40.55pt;mso-position-horizontal-relative:char;mso-position-vertical-relative:line" coordorigin="-129,-49" coordsize="2284,81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3" type="#_x0000_t75" style="position:absolute;left:-129;top:-49;width:2284;height:811" o:preferrelative="f">
                    <v:fill o:detectmouseclick="t"/>
                    <v:path o:extrusionok="t" o:connecttype="none"/>
                    <o:lock v:ext="edit" text="t"/>
                  </v:shape>
                  <v:line id="_x0000_s1114" style="position:absolute" from="600,396" to="1184,397" strokeweight=".55pt"/>
                  <v:rect id="_x0000_s1115" style="position:absolute;left:1411;top:235;width:684;height:299;mso-wrap-style:none" filled="f" stroked="f">
                    <v:textbox style="mso-next-textbox:#_x0000_s1115;mso-fit-shape-to-text:t" inset="0,0,0,0">
                      <w:txbxContent>
                        <w:p w:rsidR="006A3818" w:rsidRPr="00A70182" w:rsidRDefault="006A3818" w:rsidP="00ED7B62">
                          <w:r w:rsidRPr="005822CF"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 xml:space="preserve"> %;</w:t>
                          </w:r>
                        </w:p>
                      </w:txbxContent>
                    </v:textbox>
                  </v:rect>
                  <v:rect id="_x0000_s1116" style="position:absolute;left:1263;top:235;width:116;height:299;mso-wrap-style:none" filled="f" stroked="f">
                    <v:textbox style="mso-next-textbox:#_x0000_s1116;mso-fit-shape-to-text:t" inset="0,0,0,0">
                      <w:txbxContent>
                        <w:p w:rsidR="006A3818" w:rsidRDefault="006A3818" w:rsidP="00ED7B62"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х</w:t>
                          </w:r>
                          <w:proofErr w:type="gramEnd"/>
                        </w:p>
                      </w:txbxContent>
                    </v:textbox>
                  </v:rect>
                  <v:rect id="_x0000_s1117" style="position:absolute;left:702;top:47;width:970;height:253" filled="f" stroked="f">
                    <v:textbox style="mso-next-textbox:#_x0000_s1117;mso-fit-shape-to-text:t" inset="0,0,0,0">
                      <w:txbxContent>
                        <w:p w:rsidR="006A3818" w:rsidRPr="005822CF" w:rsidRDefault="006A3818" w:rsidP="00ED7B62">
                          <w:pPr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</w:rPr>
                            <w:t>Р</w:t>
                          </w:r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>факт</w:t>
                          </w:r>
                          <w:proofErr w:type="spellEnd"/>
                        </w:p>
                      </w:txbxContent>
                    </v:textbox>
                  </v:rect>
                  <v:rect id="_x0000_s1118" style="position:absolute;left:397;top:207;width:143;height:319;mso-wrap-style:none" filled="f" stroked="f">
                    <v:textbox style="mso-next-textbox:#_x0000_s1118;mso-fit-shape-to-text:t" inset="0,0,0,0">
                      <w:txbxContent>
                        <w:p w:rsidR="006A3818" w:rsidRDefault="006A3818" w:rsidP="00ED7B6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19" type="#_x0000_t202" style="position:absolute;left:-129;top:193;width:526;height:393;mso-width-relative:margin;mso-height-relative:margin" stroked="f">
                    <v:textbox style="mso-next-textbox:#_x0000_s1119">
                      <w:txbxContent>
                        <w:p w:rsidR="006A3818" w:rsidRPr="00A70182" w:rsidRDefault="006A3818" w:rsidP="00ED7B62">
                          <w:r w:rsidRPr="00A70182">
                            <w:t>П</w:t>
                          </w:r>
                          <w:proofErr w:type="gramStart"/>
                          <w:r>
                            <w:rPr>
                              <w:vertAlign w:val="subscript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shape>
                  <v:rect id="_x0000_s1120" style="position:absolute;left:702;top:397;width:561;height:365" filled="f" stroked="f">
                    <v:textbox style="mso-next-textbox:#_x0000_s1120" inset="0,0,0,0">
                      <w:txbxContent>
                        <w:p w:rsidR="006A3818" w:rsidRPr="005822CF" w:rsidRDefault="006A3818" w:rsidP="00ED7B62">
                          <w:pPr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</w:rPr>
                            <w:t>Р</w:t>
                          </w:r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>план</w:t>
                          </w:r>
                          <w:proofErr w:type="spell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332CE">
              <w:rPr>
                <w:color w:val="000000"/>
                <w:sz w:val="20"/>
                <w:szCs w:val="20"/>
              </w:rPr>
              <w:t>где:</w: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332CE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2332CE">
              <w:rPr>
                <w:color w:val="000000"/>
                <w:sz w:val="20"/>
                <w:szCs w:val="20"/>
                <w:vertAlign w:val="subscript"/>
              </w:rPr>
              <w:t>1</w:t>
            </w:r>
            <w:proofErr w:type="gramEnd"/>
            <w:r w:rsidRPr="002332CE">
              <w:rPr>
                <w:color w:val="000000"/>
                <w:sz w:val="20"/>
                <w:szCs w:val="20"/>
              </w:rPr>
              <w:t xml:space="preserve"> – </w:t>
            </w:r>
            <w:r w:rsidRPr="002332CE">
              <w:rPr>
                <w:color w:val="000000"/>
                <w:sz w:val="20"/>
                <w:szCs w:val="20"/>
                <w:lang w:eastAsia="en-US"/>
              </w:rPr>
              <w:t>процент исполнения бюджета по расходам;</w: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332CE">
              <w:rPr>
                <w:color w:val="000000"/>
                <w:sz w:val="20"/>
                <w:szCs w:val="20"/>
              </w:rPr>
              <w:t>Р</w:t>
            </w:r>
            <w:r w:rsidRPr="002332CE">
              <w:rPr>
                <w:color w:val="000000"/>
                <w:sz w:val="20"/>
                <w:szCs w:val="20"/>
                <w:vertAlign w:val="subscript"/>
              </w:rPr>
              <w:t>факт</w:t>
            </w:r>
            <w:proofErr w:type="spellEnd"/>
            <w:r w:rsidRPr="002332CE">
              <w:rPr>
                <w:color w:val="000000"/>
                <w:sz w:val="20"/>
                <w:szCs w:val="20"/>
              </w:rPr>
              <w:t xml:space="preserve"> – кассовое исполнение областного бюджета по итогам года, за исключением расходов за счет средств, поступивших от публично-правовой компании «Фонд развития территорий»;</w:t>
            </w:r>
          </w:p>
          <w:p w:rsidR="00ED7B62" w:rsidRPr="00D45DFE" w:rsidRDefault="00ED7B62" w:rsidP="00EF5C76">
            <w:pPr>
              <w:pStyle w:val="af1"/>
              <w:widowControl w:val="0"/>
              <w:autoSpaceDE w:val="0"/>
              <w:ind w:left="0" w:firstLine="0"/>
              <w:contextualSpacing w:val="0"/>
              <w:outlineLvl w:val="3"/>
              <w:rPr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2466B">
              <w:rPr>
                <w:color w:val="000000"/>
                <w:sz w:val="20"/>
                <w:szCs w:val="20"/>
              </w:rPr>
              <w:t>Р</w:t>
            </w:r>
            <w:r w:rsidRPr="0012466B">
              <w:rPr>
                <w:color w:val="000000"/>
                <w:sz w:val="20"/>
                <w:szCs w:val="20"/>
                <w:vertAlign w:val="subscript"/>
              </w:rPr>
              <w:t>план</w:t>
            </w:r>
            <w:proofErr w:type="spellEnd"/>
            <w:r w:rsidRPr="0012466B">
              <w:rPr>
                <w:color w:val="000000"/>
                <w:sz w:val="20"/>
                <w:szCs w:val="20"/>
              </w:rPr>
              <w:t xml:space="preserve"> – общий объем бюджетных ассигнований областного бюджета в соответствии со сводной бюджетной росписью областного бюджета по расходам, за исключением бюджетных ассигнований за счет средств, поступивших от публично-правовой компании «Фонд развития территорий»</w:t>
            </w:r>
          </w:p>
        </w:tc>
        <w:tc>
          <w:tcPr>
            <w:tcW w:w="447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spacing w:before="120"/>
              <w:ind w:left="0" w:firstLine="0"/>
              <w:contextualSpacing w:val="0"/>
              <w:outlineLvl w:val="3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color w:val="000000"/>
                <w:sz w:val="20"/>
                <w:szCs w:val="20"/>
              </w:rPr>
              <w:t xml:space="preserve">Данные </w:t>
            </w:r>
            <w:r w:rsidRPr="0012466B">
              <w:rPr>
                <w:color w:val="000000"/>
                <w:spacing w:val="-2"/>
                <w:sz w:val="20"/>
                <w:szCs w:val="20"/>
              </w:rPr>
              <w:t>министерства</w:t>
            </w:r>
            <w:r w:rsidRPr="0012466B">
              <w:rPr>
                <w:color w:val="000000"/>
                <w:sz w:val="20"/>
                <w:szCs w:val="20"/>
              </w:rPr>
              <w:t xml:space="preserve"> финансов</w:t>
            </w:r>
          </w:p>
        </w:tc>
      </w:tr>
      <w:tr w:rsidR="00ED7B62" w:rsidRPr="0012466B" w:rsidTr="00ED7B62">
        <w:trPr>
          <w:jc w:val="center"/>
        </w:trPr>
        <w:tc>
          <w:tcPr>
            <w:tcW w:w="906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0" w:firstLine="0"/>
              <w:contextualSpacing w:val="0"/>
              <w:jc w:val="left"/>
              <w:rPr>
                <w:color w:val="000000"/>
                <w:sz w:val="20"/>
                <w:szCs w:val="20"/>
              </w:rPr>
            </w:pPr>
            <w:r w:rsidRPr="0012466B">
              <w:rPr>
                <w:color w:val="000000"/>
                <w:spacing w:val="-2"/>
                <w:sz w:val="20"/>
                <w:szCs w:val="20"/>
              </w:rPr>
              <w:lastRenderedPageBreak/>
              <w:t>2</w:t>
            </w:r>
            <w:r w:rsidRPr="0012466B">
              <w:rPr>
                <w:color w:val="000000"/>
                <w:sz w:val="20"/>
                <w:szCs w:val="20"/>
              </w:rPr>
              <w:t xml:space="preserve">. Процент дефицита </w:t>
            </w:r>
            <w:r w:rsidRPr="0012466B">
              <w:rPr>
                <w:color w:val="000000"/>
                <w:spacing w:val="-6"/>
                <w:sz w:val="20"/>
                <w:szCs w:val="20"/>
              </w:rPr>
              <w:t>областного бюджета (с учетом</w:t>
            </w:r>
            <w:r w:rsidRPr="0012466B">
              <w:rPr>
                <w:color w:val="000000"/>
                <w:sz w:val="20"/>
                <w:szCs w:val="20"/>
              </w:rPr>
              <w:t xml:space="preserve"> законодательно </w:t>
            </w:r>
            <w:r w:rsidRPr="0012466B">
              <w:rPr>
                <w:color w:val="000000"/>
                <w:spacing w:val="-2"/>
                <w:sz w:val="20"/>
                <w:szCs w:val="20"/>
              </w:rPr>
              <w:t>установленного допустимого</w:t>
            </w:r>
            <w:r w:rsidRPr="0012466B">
              <w:rPr>
                <w:color w:val="000000"/>
                <w:sz w:val="20"/>
                <w:szCs w:val="20"/>
              </w:rPr>
              <w:t xml:space="preserve"> превышения предельного размера дефицита) от утвержденного общего годового объема доходов </w:t>
            </w:r>
            <w:r w:rsidRPr="0012466B">
              <w:rPr>
                <w:color w:val="000000"/>
                <w:spacing w:val="-4"/>
                <w:sz w:val="20"/>
                <w:szCs w:val="20"/>
              </w:rPr>
              <w:t>областного бюджета без учета</w:t>
            </w:r>
            <w:r w:rsidRPr="0012466B">
              <w:rPr>
                <w:color w:val="000000"/>
                <w:sz w:val="20"/>
                <w:szCs w:val="20"/>
              </w:rPr>
              <w:t xml:space="preserve"> безвозмездных поступлений</w:t>
            </w:r>
          </w:p>
        </w:tc>
        <w:tc>
          <w:tcPr>
            <w:tcW w:w="3647" w:type="pct"/>
            <w:shd w:val="clear" w:color="auto" w:fill="auto"/>
          </w:tcPr>
          <w:p w:rsidR="00ED7B62" w:rsidRDefault="000C5FD3" w:rsidP="00ED7B62">
            <w:pPr>
              <w:pStyle w:val="0114"/>
              <w:spacing w:line="240" w:lineRule="auto"/>
              <w:ind w:firstLine="38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>
                <v:group id="_x0000_s1103" editas="canvas" style="width:156.95pt;height:40.55pt;mso-position-horizontal-relative:char;mso-position-vertical-relative:line" coordorigin="-129,-49" coordsize="3139,811">
                  <o:lock v:ext="edit" aspectratio="t"/>
                  <v:shape id="_x0000_s1104" type="#_x0000_t75" style="position:absolute;left:-129;top:-49;width:3139;height:811" o:preferrelative="f">
                    <v:fill o:detectmouseclick="t"/>
                    <v:path o:extrusionok="t" o:connecttype="none"/>
                    <o:lock v:ext="edit" text="t"/>
                  </v:shape>
                  <v:line id="_x0000_s1105" style="position:absolute" from="600,396" to="1917,397" strokeweight=".55pt"/>
                  <v:rect id="_x0000_s1106" style="position:absolute;left:2233;top:227;width:641;height:299;mso-wrap-style:none" filled="f" stroked="f">
                    <v:textbox style="mso-next-textbox:#_x0000_s1106;mso-fit-shape-to-text:t" inset="0,0,0,0">
                      <w:txbxContent>
                        <w:p w:rsidR="006A3818" w:rsidRPr="00A70182" w:rsidRDefault="006A3818" w:rsidP="00ED7B62">
                          <w:r w:rsidRPr="005822CF"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100</w:t>
                          </w:r>
                          <w:r w:rsidRPr="005822CF"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 %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;</w:t>
                          </w:r>
                        </w:p>
                      </w:txbxContent>
                    </v:textbox>
                  </v:rect>
                  <v:rect id="_x0000_s1107" style="position:absolute;left:2033;top:227;width:116;height:299;mso-wrap-style:none" filled="f" stroked="f">
                    <v:textbox style="mso-next-textbox:#_x0000_s1107;mso-fit-shape-to-text:t" inset="0,0,0,0">
                      <w:txbxContent>
                        <w:p w:rsidR="006A3818" w:rsidRDefault="006A3818" w:rsidP="00ED7B62"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х</w:t>
                          </w:r>
                          <w:proofErr w:type="gramEnd"/>
                        </w:p>
                      </w:txbxContent>
                    </v:textbox>
                  </v:rect>
                  <v:rect id="_x0000_s1108" style="position:absolute;left:702;top:47;width:1215;height:253" filled="f" stroked="f">
                    <v:textbox style="mso-next-textbox:#_x0000_s1108;mso-fit-shape-to-text:t" inset="0,0,0,0">
                      <w:txbxContent>
                        <w:p w:rsidR="006A3818" w:rsidRPr="005822CF" w:rsidRDefault="006A3818" w:rsidP="00ED7B62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</w:rPr>
                            <w:t>ДФ</w:t>
                          </w:r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>об</w:t>
                          </w:r>
                          <w:proofErr w:type="spellEnd"/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 xml:space="preserve"> </w:t>
                          </w:r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- </w:t>
                          </w:r>
                          <w:proofErr w:type="spellStart"/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</w:rPr>
                            <w:t>ДФ</w:t>
                          </w:r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>дп</w:t>
                          </w:r>
                          <w:proofErr w:type="spellEnd"/>
                        </w:p>
                      </w:txbxContent>
                    </v:textbox>
                  </v:rect>
                  <v:rect id="_x0000_s1109" style="position:absolute;left:397;top:207;width:143;height:319;mso-wrap-style:none" filled="f" stroked="f">
                    <v:textbox style="mso-next-textbox:#_x0000_s1109;mso-fit-shape-to-text:t" inset="0,0,0,0">
                      <w:txbxContent>
                        <w:p w:rsidR="006A3818" w:rsidRDefault="006A3818" w:rsidP="00ED7B6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shape id="_x0000_s1110" type="#_x0000_t202" style="position:absolute;left:-129;top:193;width:526;height:393;mso-width-relative:margin;mso-height-relative:margin" stroked="f">
                    <v:textbox style="mso-next-textbox:#_x0000_s1110">
                      <w:txbxContent>
                        <w:p w:rsidR="006A3818" w:rsidRPr="00A70182" w:rsidRDefault="006A3818" w:rsidP="00ED7B62">
                          <w:r w:rsidRPr="00A70182">
                            <w:t>П</w:t>
                          </w:r>
                          <w:proofErr w:type="gramStart"/>
                          <w:r>
                            <w:rPr>
                              <w:vertAlign w:val="subscript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v:rect id="_x0000_s1111" style="position:absolute;left:872;top:397;width:875;height:365" filled="f" stroked="f">
                    <v:textbox style="mso-next-textbox:#_x0000_s1111" inset="0,0,0,0">
                      <w:txbxContent>
                        <w:p w:rsidR="006A3818" w:rsidRPr="005822CF" w:rsidRDefault="006A3818" w:rsidP="00ED7B62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Cs/>
                              <w:color w:val="000000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</w:rPr>
                            <w:t>Д</w:t>
                          </w:r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>безБП</w:t>
                          </w:r>
                          <w:proofErr w:type="spell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332CE">
              <w:rPr>
                <w:color w:val="000000"/>
                <w:sz w:val="20"/>
                <w:szCs w:val="20"/>
              </w:rPr>
              <w:t>где:</w: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2332CE">
              <w:rPr>
                <w:color w:val="000000"/>
                <w:spacing w:val="-2"/>
                <w:sz w:val="20"/>
                <w:szCs w:val="20"/>
              </w:rPr>
              <w:t>П</w:t>
            </w:r>
            <w:proofErr w:type="gramStart"/>
            <w:r w:rsidRPr="002332CE">
              <w:rPr>
                <w:color w:val="000000"/>
                <w:spacing w:val="-2"/>
                <w:sz w:val="20"/>
                <w:szCs w:val="20"/>
                <w:vertAlign w:val="subscript"/>
              </w:rPr>
              <w:t>2</w:t>
            </w:r>
            <w:proofErr w:type="gramEnd"/>
            <w:r w:rsidRPr="002332CE">
              <w:rPr>
                <w:color w:val="000000"/>
                <w:spacing w:val="-2"/>
                <w:sz w:val="20"/>
                <w:szCs w:val="20"/>
                <w:vertAlign w:val="subscript"/>
              </w:rPr>
              <w:t xml:space="preserve"> </w:t>
            </w:r>
            <w:r w:rsidRPr="002332CE">
              <w:rPr>
                <w:color w:val="000000"/>
                <w:spacing w:val="-2"/>
                <w:sz w:val="20"/>
                <w:szCs w:val="20"/>
              </w:rPr>
              <w:t>– процент дефицита областного бюджета (с учетом законодательно установленного допустимого превышения предельного</w:t>
            </w:r>
            <w:r w:rsidRPr="002332CE">
              <w:rPr>
                <w:color w:val="000000"/>
                <w:sz w:val="20"/>
                <w:szCs w:val="20"/>
              </w:rPr>
              <w:t xml:space="preserve"> </w:t>
            </w:r>
            <w:r w:rsidRPr="002332CE">
              <w:rPr>
                <w:color w:val="000000"/>
                <w:spacing w:val="-6"/>
                <w:sz w:val="20"/>
                <w:szCs w:val="20"/>
              </w:rPr>
              <w:t>размера дефицита) от утвержденного общего годового объема доходов областного бюджета без учета безвозмездных поступлений;</w: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332CE">
              <w:rPr>
                <w:color w:val="000000"/>
                <w:sz w:val="20"/>
                <w:szCs w:val="20"/>
              </w:rPr>
              <w:t>ДФ</w:t>
            </w:r>
            <w:r w:rsidRPr="002332CE">
              <w:rPr>
                <w:color w:val="000000"/>
                <w:sz w:val="20"/>
                <w:szCs w:val="20"/>
                <w:vertAlign w:val="subscript"/>
              </w:rPr>
              <w:t>об</w:t>
            </w:r>
            <w:proofErr w:type="spellEnd"/>
            <w:r w:rsidRPr="002332CE">
              <w:rPr>
                <w:color w:val="000000"/>
                <w:sz w:val="20"/>
                <w:szCs w:val="20"/>
              </w:rPr>
              <w:t xml:space="preserve"> – дефицит областного бюджета;</w:t>
            </w:r>
          </w:p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proofErr w:type="spellStart"/>
            <w:r w:rsidRPr="0012466B">
              <w:rPr>
                <w:color w:val="000000"/>
              </w:rPr>
              <w:t>ДФ</w:t>
            </w:r>
            <w:r w:rsidRPr="0012466B">
              <w:rPr>
                <w:color w:val="000000"/>
                <w:vertAlign w:val="subscript"/>
              </w:rPr>
              <w:t>дп</w:t>
            </w:r>
            <w:proofErr w:type="spellEnd"/>
            <w:r w:rsidRPr="0012466B">
              <w:rPr>
                <w:color w:val="000000"/>
                <w:vertAlign w:val="subscript"/>
              </w:rPr>
              <w:t xml:space="preserve"> </w:t>
            </w:r>
            <w:r w:rsidRPr="0012466B">
              <w:rPr>
                <w:color w:val="000000"/>
              </w:rPr>
              <w:t>– допустимое превышение предельного размера дефицита, установленное Бюджетным кодексом Российской Федерации и федеральными законами;</w:t>
            </w:r>
          </w:p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proofErr w:type="spellStart"/>
            <w:r w:rsidRPr="0012466B">
              <w:rPr>
                <w:color w:val="000000"/>
              </w:rPr>
              <w:t>Д</w:t>
            </w:r>
            <w:r w:rsidRPr="0012466B">
              <w:rPr>
                <w:color w:val="000000"/>
                <w:vertAlign w:val="subscript"/>
              </w:rPr>
              <w:t>безБП</w:t>
            </w:r>
            <w:proofErr w:type="spellEnd"/>
            <w:r w:rsidRPr="0012466B">
              <w:rPr>
                <w:color w:val="000000"/>
                <w:vertAlign w:val="subscript"/>
              </w:rPr>
              <w:t xml:space="preserve"> </w:t>
            </w:r>
            <w:r w:rsidRPr="0012466B">
              <w:rPr>
                <w:color w:val="000000"/>
              </w:rPr>
              <w:t>– общий годовой объем доходов областного бюджета без учета безвозмездных поступлений</w:t>
            </w:r>
          </w:p>
        </w:tc>
        <w:tc>
          <w:tcPr>
            <w:tcW w:w="447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spacing w:before="120"/>
              <w:ind w:left="0" w:firstLine="0"/>
              <w:contextualSpacing w:val="0"/>
              <w:outlineLvl w:val="3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color w:val="000000"/>
                <w:sz w:val="20"/>
                <w:szCs w:val="20"/>
              </w:rPr>
              <w:t xml:space="preserve">Данные </w:t>
            </w:r>
            <w:r w:rsidRPr="0012466B">
              <w:rPr>
                <w:color w:val="000000"/>
                <w:spacing w:val="-2"/>
                <w:sz w:val="20"/>
                <w:szCs w:val="20"/>
              </w:rPr>
              <w:t>министерства</w:t>
            </w:r>
            <w:r w:rsidRPr="0012466B">
              <w:rPr>
                <w:color w:val="000000"/>
                <w:sz w:val="20"/>
                <w:szCs w:val="20"/>
              </w:rPr>
              <w:t xml:space="preserve"> финансов</w:t>
            </w:r>
          </w:p>
        </w:tc>
      </w:tr>
      <w:tr w:rsidR="00ED7B62" w:rsidRPr="0012466B" w:rsidTr="00ED7B62">
        <w:trPr>
          <w:jc w:val="center"/>
        </w:trPr>
        <w:tc>
          <w:tcPr>
            <w:tcW w:w="906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tabs>
                <w:tab w:val="left" w:pos="142"/>
              </w:tabs>
              <w:spacing w:before="120"/>
              <w:rPr>
                <w:color w:val="000000"/>
              </w:rPr>
            </w:pPr>
            <w:r w:rsidRPr="0012466B">
              <w:rPr>
                <w:color w:val="000000"/>
              </w:rPr>
              <w:t xml:space="preserve">3. Средний индекс качества </w:t>
            </w:r>
            <w:r w:rsidRPr="0012466B">
              <w:rPr>
                <w:color w:val="000000"/>
                <w:spacing w:val="-4"/>
              </w:rPr>
              <w:t>организации и осуществления</w:t>
            </w:r>
            <w:r w:rsidRPr="0012466B">
              <w:rPr>
                <w:color w:val="000000"/>
              </w:rPr>
              <w:t xml:space="preserve"> бюджетного процесса в муниципальных образованиях </w:t>
            </w:r>
          </w:p>
        </w:tc>
        <w:tc>
          <w:tcPr>
            <w:tcW w:w="3647" w:type="pct"/>
            <w:shd w:val="clear" w:color="auto" w:fill="auto"/>
          </w:tcPr>
          <w:p w:rsidR="00ED7B62" w:rsidRPr="002332CE" w:rsidRDefault="000C5FD3" w:rsidP="00ED7B62">
            <w:pPr>
              <w:pStyle w:val="0114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rect id="_x0000_s1133" style="position:absolute;left:0;text-align:left;margin-left:155.45pt;margin-top:7pt;width:4.55pt;height:11.5pt;z-index:251656192;mso-wrap-style:none;mso-position-horizontal-relative:text;mso-position-vertical-relative:text" filled="f" stroked="f">
                  <v:textbox style="mso-next-textbox:#_x0000_s1133;mso-fit-shape-to-text:t" inset="0,0,0,0">
                    <w:txbxContent>
                      <w:p w:rsidR="006A3818" w:rsidRDefault="006A3818" w:rsidP="00ED7B62"/>
                    </w:txbxContent>
                  </v:textbox>
                </v:rect>
              </w:pic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>
                <v:group id="_x0000_s1121" editas="canvas" style="width:107.8pt;height:42.35pt;mso-position-horizontal-relative:char;mso-position-vertical-relative:line" coordorigin="-129,-49" coordsize="2156,847">
                  <o:lock v:ext="edit" aspectratio="t"/>
                  <v:shape id="_x0000_s1122" type="#_x0000_t75" style="position:absolute;left:-129;top:-49;width:2156;height:847" o:preferrelative="f">
                    <v:fill o:detectmouseclick="t"/>
                    <v:path o:extrusionok="t" o:connecttype="none"/>
                    <o:lock v:ext="edit" text="t"/>
                  </v:shape>
                  <v:line id="_x0000_s1123" style="position:absolute" from="600,396" to="1184,397" strokeweight=".55pt"/>
                  <v:rect id="_x0000_s1124" style="position:absolute;left:1411;top:235;width:463;height:299;mso-wrap-style:none" filled="f" stroked="f">
                    <v:textbox style="mso-next-textbox:#_x0000_s1124;mso-fit-shape-to-text:t" inset="0,0,0,0">
                      <w:txbxContent>
                        <w:p w:rsidR="006A3818" w:rsidRPr="00A70182" w:rsidRDefault="006A3818" w:rsidP="00ED7B62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;</w:t>
                          </w:r>
                        </w:p>
                      </w:txbxContent>
                    </v:textbox>
                  </v:rect>
                  <v:rect id="_x0000_s1125" style="position:absolute;left:1263;top:235;width:116;height:299;mso-wrap-style:none" filled="f" stroked="f">
                    <v:textbox style="mso-next-textbox:#_x0000_s1125;mso-fit-shape-to-text:t" inset="0,0,0,0">
                      <w:txbxContent>
                        <w:p w:rsidR="006A3818" w:rsidRDefault="006A3818" w:rsidP="00ED7B62"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х</w:t>
                          </w:r>
                          <w:proofErr w:type="gramEnd"/>
                        </w:p>
                      </w:txbxContent>
                    </v:textbox>
                  </v:rect>
                  <v:rect id="_x0000_s1126" style="position:absolute;left:702;top:431;width:173;height:299;mso-wrap-style:none" filled="f" stroked="f">
                    <v:textbox style="mso-next-textbox:#_x0000_s1126;mso-fit-shape-to-text:t" inset="0,0,0,0">
                      <w:txbxContent>
                        <w:p w:rsidR="006A3818" w:rsidRDefault="006A3818" w:rsidP="00ED7B62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К</w:t>
                          </w:r>
                        </w:p>
                      </w:txbxContent>
                    </v:textbox>
                  </v:rect>
                  <v:rect id="_x0000_s1127" style="position:absolute;left:934;top:47;width:116;height:299;mso-wrap-style:none" filled="f" stroked="f">
                    <v:textbox style="mso-next-textbox:#_x0000_s1127;mso-fit-shape-to-text:t" inset="0,0,0,0">
                      <w:txbxContent>
                        <w:p w:rsidR="006A3818" w:rsidRDefault="006A3818" w:rsidP="00ED7B62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rect>
                  <v:rect id="_x0000_s1128" style="position:absolute;left:898;top:586;width:160;height:161;mso-wrap-style:none" filled="f" stroked="f">
                    <v:textbox style="mso-next-textbox:#_x0000_s1128;mso-fit-shape-to-text:t" inset="0,0,0,0">
                      <w:txbxContent>
                        <w:p w:rsidR="006A3818" w:rsidRDefault="006A3818" w:rsidP="00ED7B62">
                          <w:proofErr w:type="spellStart"/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мо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129" style="position:absolute;left:1097;top:203;width:39;height:161;mso-wrap-style:none" filled="f" stroked="f">
                    <v:textbox style="mso-next-textbox:#_x0000_s1129;mso-fit-shape-to-text:t" inset="0,0,0,0">
                      <w:txbxContent>
                        <w:p w:rsidR="006A3818" w:rsidRDefault="006A3818" w:rsidP="00ED7B62"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j</w:t>
                          </w:r>
                          <w:proofErr w:type="gramEnd"/>
                        </w:p>
                      </w:txbxContent>
                    </v:textbox>
                  </v:rect>
                  <v:rect id="_x0000_s1130" style="position:absolute;left:616;top:-49;width:271;height:466;mso-wrap-style:none" filled="f" stroked="f">
                    <v:textbox style="mso-next-textbox:#_x0000_s1130;mso-fit-shape-to-text:t" inset="0,0,0,0">
                      <w:txbxContent>
                        <w:p w:rsidR="006A3818" w:rsidRDefault="006A3818" w:rsidP="00ED7B62">
                          <w:r>
                            <w:rPr>
                              <w:rFonts w:ascii="Symbol" w:hAnsi="Symbol" w:cs="Symbol"/>
                              <w:color w:val="000000"/>
                              <w:sz w:val="38"/>
                              <w:szCs w:val="38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_x0000_s1131" style="position:absolute;left:397;top:207;width:143;height:319;mso-wrap-style:none" filled="f" stroked="f">
                    <v:textbox style="mso-next-textbox:#_x0000_s1131;mso-fit-shape-to-text:t" inset="0,0,0,0">
                      <w:txbxContent>
                        <w:p w:rsidR="006A3818" w:rsidRDefault="006A3818" w:rsidP="00ED7B6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shape id="_x0000_s1132" type="#_x0000_t202" style="position:absolute;left:-129;top:193;width:526;height:393;mso-width-relative:margin;mso-height-relative:margin" stroked="f">
                    <v:textbox style="mso-next-textbox:#_x0000_s1132">
                      <w:txbxContent>
                        <w:p w:rsidR="006A3818" w:rsidRPr="00A70182" w:rsidRDefault="006A3818" w:rsidP="00ED7B62">
                          <w:r w:rsidRPr="00A70182">
                            <w:t>П</w:t>
                          </w:r>
                          <w:r w:rsidRPr="00A70182"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332CE">
              <w:rPr>
                <w:color w:val="000000"/>
                <w:sz w:val="20"/>
                <w:szCs w:val="20"/>
              </w:rPr>
              <w:t>где:</w:t>
            </w:r>
          </w:p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r w:rsidRPr="0012466B">
              <w:rPr>
                <w:color w:val="000000"/>
              </w:rPr>
              <w:t>П</w:t>
            </w:r>
            <w:r w:rsidRPr="0012466B">
              <w:rPr>
                <w:color w:val="000000"/>
                <w:vertAlign w:val="subscript"/>
              </w:rPr>
              <w:t xml:space="preserve">3 </w:t>
            </w:r>
            <w:r w:rsidRPr="0012466B">
              <w:rPr>
                <w:color w:val="000000"/>
              </w:rPr>
              <w:t>– средний индекс качества организации и осуществления бюджетного процесса в муниципальных образованиях;</w:t>
            </w:r>
          </w:p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proofErr w:type="spellStart"/>
            <w:r w:rsidRPr="0012466B">
              <w:rPr>
                <w:color w:val="000000"/>
                <w:lang w:val="en-US"/>
              </w:rPr>
              <w:t>J</w:t>
            </w:r>
            <w:r w:rsidRPr="0012466B">
              <w:rPr>
                <w:color w:val="000000"/>
                <w:vertAlign w:val="subscript"/>
                <w:lang w:val="en-US"/>
              </w:rPr>
              <w:t>j</w:t>
            </w:r>
            <w:proofErr w:type="spellEnd"/>
            <w:r w:rsidRPr="0012466B">
              <w:rPr>
                <w:color w:val="000000"/>
              </w:rPr>
              <w:t xml:space="preserve"> – индекс качества осуществления бюджетного процесса j-го муниципального образования;</w:t>
            </w:r>
          </w:p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proofErr w:type="spellStart"/>
            <w:r w:rsidRPr="0012466B">
              <w:rPr>
                <w:color w:val="000000"/>
              </w:rPr>
              <w:t>К</w:t>
            </w:r>
            <w:r w:rsidRPr="0012466B">
              <w:rPr>
                <w:color w:val="000000"/>
                <w:vertAlign w:val="subscript"/>
              </w:rPr>
              <w:t>мо</w:t>
            </w:r>
            <w:proofErr w:type="spellEnd"/>
            <w:r w:rsidRPr="0012466B">
              <w:rPr>
                <w:color w:val="000000"/>
              </w:rPr>
              <w:t xml:space="preserve"> – количество муниципальных о</w:t>
            </w:r>
            <w:r>
              <w:rPr>
                <w:color w:val="000000"/>
              </w:rPr>
              <w:t>бразований</w:t>
            </w:r>
            <w:r w:rsidRPr="0012466B">
              <w:rPr>
                <w:color w:val="000000"/>
              </w:rPr>
              <w:t xml:space="preserve"> </w:t>
            </w:r>
          </w:p>
        </w:tc>
        <w:tc>
          <w:tcPr>
            <w:tcW w:w="447" w:type="pct"/>
            <w:shd w:val="clear" w:color="auto" w:fill="auto"/>
          </w:tcPr>
          <w:p w:rsidR="00ED7B62" w:rsidRPr="0012466B" w:rsidRDefault="00ED7B62" w:rsidP="00904926">
            <w:pPr>
              <w:widowControl w:val="0"/>
              <w:spacing w:before="120"/>
              <w:rPr>
                <w:color w:val="000000"/>
              </w:rPr>
            </w:pPr>
            <w:r w:rsidRPr="0012466B">
              <w:rPr>
                <w:color w:val="000000"/>
              </w:rPr>
              <w:t xml:space="preserve">Данные </w:t>
            </w:r>
            <w:r w:rsidRPr="0012466B">
              <w:rPr>
                <w:color w:val="000000"/>
                <w:spacing w:val="-2"/>
              </w:rPr>
              <w:t>министерства</w:t>
            </w:r>
            <w:r w:rsidRPr="0012466B">
              <w:rPr>
                <w:color w:val="000000"/>
              </w:rPr>
              <w:t xml:space="preserve"> финансов</w:t>
            </w:r>
          </w:p>
        </w:tc>
      </w:tr>
    </w:tbl>
    <w:p w:rsidR="00ED7B62" w:rsidRPr="0012466B" w:rsidRDefault="00ED7B62" w:rsidP="00ED7B62">
      <w:pPr>
        <w:widowControl w:val="0"/>
        <w:spacing w:before="360" w:after="240"/>
        <w:jc w:val="center"/>
        <w:outlineLvl w:val="1"/>
        <w:rPr>
          <w:b/>
          <w:bCs/>
          <w:color w:val="000000"/>
          <w:sz w:val="28"/>
          <w:szCs w:val="28"/>
          <w:lang w:val="en-US" w:eastAsia="zh-CN"/>
        </w:rPr>
      </w:pPr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3.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Структура</w:t>
      </w:r>
      <w:proofErr w:type="spellEnd"/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государственной</w:t>
      </w:r>
      <w:proofErr w:type="spellEnd"/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программы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568"/>
        <w:gridCol w:w="2854"/>
        <w:gridCol w:w="9705"/>
        <w:gridCol w:w="1613"/>
      </w:tblGrid>
      <w:tr w:rsidR="00ED7B62" w:rsidRPr="0012466B" w:rsidTr="00ED7B62">
        <w:trPr>
          <w:tblHeader/>
        </w:trPr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 xml:space="preserve">№ </w:t>
            </w:r>
            <w:proofErr w:type="spellStart"/>
            <w:proofErr w:type="gramStart"/>
            <w:r w:rsidRPr="0012466B">
              <w:rPr>
                <w:b/>
                <w:color w:val="000000"/>
                <w:lang w:eastAsia="zh-CN"/>
              </w:rPr>
              <w:t>п</w:t>
            </w:r>
            <w:proofErr w:type="spellEnd"/>
            <w:proofErr w:type="gramEnd"/>
            <w:r w:rsidRPr="0012466B">
              <w:rPr>
                <w:b/>
                <w:color w:val="000000"/>
                <w:lang w:eastAsia="zh-CN"/>
              </w:rPr>
              <w:t>/</w:t>
            </w:r>
            <w:proofErr w:type="spellStart"/>
            <w:r w:rsidRPr="0012466B">
              <w:rPr>
                <w:b/>
                <w:color w:val="000000"/>
                <w:lang w:eastAsia="zh-CN"/>
              </w:rPr>
              <w:t>п</w:t>
            </w:r>
            <w:proofErr w:type="spellEnd"/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>Задач</w:t>
            </w:r>
            <w:r>
              <w:rPr>
                <w:b/>
                <w:color w:val="000000"/>
                <w:lang w:eastAsia="zh-CN"/>
              </w:rPr>
              <w:t>а</w:t>
            </w:r>
            <w:r w:rsidRPr="0012466B">
              <w:rPr>
                <w:b/>
                <w:color w:val="000000"/>
                <w:lang w:eastAsia="zh-CN"/>
              </w:rPr>
              <w:t xml:space="preserve"> структурного элемента</w:t>
            </w:r>
          </w:p>
        </w:tc>
        <w:tc>
          <w:tcPr>
            <w:tcW w:w="32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47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 xml:space="preserve">Связь с показателями </w:t>
            </w:r>
            <w:r w:rsidRPr="0012466B">
              <w:rPr>
                <w:b/>
                <w:color w:val="000000"/>
                <w:spacing w:val="-6"/>
                <w:lang w:eastAsia="zh-CN"/>
              </w:rPr>
              <w:t>государственной</w:t>
            </w:r>
            <w:r w:rsidRPr="0012466B">
              <w:rPr>
                <w:b/>
                <w:color w:val="000000"/>
                <w:lang w:eastAsia="zh-CN"/>
              </w:rPr>
              <w:t xml:space="preserve"> программы</w:t>
            </w:r>
          </w:p>
        </w:tc>
      </w:tr>
    </w:tbl>
    <w:p w:rsidR="00ED7B62" w:rsidRPr="00396243" w:rsidRDefault="00ED7B62" w:rsidP="00ED7B62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570"/>
        <w:gridCol w:w="2853"/>
        <w:gridCol w:w="9704"/>
        <w:gridCol w:w="1613"/>
      </w:tblGrid>
      <w:tr w:rsidR="00ED7B62" w:rsidRPr="0012466B" w:rsidTr="00ED7B62">
        <w:trPr>
          <w:tblHeader/>
        </w:trPr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2</w:t>
            </w:r>
          </w:p>
        </w:tc>
        <w:tc>
          <w:tcPr>
            <w:tcW w:w="32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4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 w:after="12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1</w:t>
            </w: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 w:after="12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</w:rPr>
              <w:t>Проектная часть государственной программы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-</w:t>
            </w:r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-</w:t>
            </w:r>
          </w:p>
        </w:tc>
        <w:tc>
          <w:tcPr>
            <w:tcW w:w="32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-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 w:after="12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2</w:t>
            </w: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 w:after="12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Процессная часть государственной программы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 w:after="12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>2.1</w:t>
            </w: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 w:after="120"/>
              <w:jc w:val="center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Комплекс процессных мероприятий «</w:t>
            </w:r>
            <w:r w:rsidRPr="0012466B">
              <w:rPr>
                <w:b/>
                <w:color w:val="000000"/>
              </w:rPr>
              <w:t xml:space="preserve">Организация и обеспечение бюджетного процесса, его открытости и повышения финансовой грамотности </w:t>
            </w:r>
            <w:r w:rsidRPr="0012466B">
              <w:rPr>
                <w:b/>
                <w:color w:val="000000"/>
              </w:rPr>
              <w:br/>
              <w:t>в Архангельской области</w:t>
            </w:r>
            <w:r w:rsidRPr="0012466B">
              <w:rPr>
                <w:b/>
                <w:bCs/>
                <w:color w:val="000000"/>
                <w:lang w:eastAsia="zh-CN"/>
              </w:rPr>
              <w:t>»</w:t>
            </w:r>
            <w:r w:rsidRPr="0012466B">
              <w:rPr>
                <w:b/>
                <w:color w:val="000000"/>
                <w:lang w:eastAsia="zh-CN"/>
              </w:rPr>
              <w:t>, утвержденный распоряжением министерства финансов Архангельской области от 29 сентября 2023 года № 108-рф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t xml:space="preserve">Соисполнитель государственной программы </w:t>
            </w:r>
            <w:r>
              <w:rPr>
                <w:color w:val="000000"/>
                <w:lang w:eastAsia="zh-CN"/>
              </w:rPr>
              <w:t xml:space="preserve"> – министерство финансов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t>2.1.1</w:t>
            </w:r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rPr>
                <w:color w:val="000000"/>
                <w:lang w:eastAsia="zh-CN"/>
              </w:rPr>
            </w:pPr>
            <w:r w:rsidRPr="0012466B">
              <w:rPr>
                <w:color w:val="000000"/>
              </w:rPr>
              <w:t xml:space="preserve">Организация бюджетного процесса и нормативного правового регулирования в сфере бюджетного </w:t>
            </w:r>
            <w:r w:rsidRPr="0012466B">
              <w:rPr>
                <w:color w:val="000000"/>
              </w:rPr>
              <w:lastRenderedPageBreak/>
              <w:t>законодательства Архангельской области</w:t>
            </w:r>
          </w:p>
        </w:tc>
        <w:tc>
          <w:tcPr>
            <w:tcW w:w="3292" w:type="pct"/>
            <w:shd w:val="clear" w:color="auto" w:fill="auto"/>
          </w:tcPr>
          <w:p w:rsidR="00ED7B62" w:rsidRPr="00396243" w:rsidRDefault="00ED7B62" w:rsidP="00ED7B62">
            <w:pPr>
              <w:widowControl w:val="0"/>
              <w:jc w:val="both"/>
              <w:rPr>
                <w:color w:val="000000"/>
              </w:rPr>
            </w:pPr>
            <w:r w:rsidRPr="00396243">
              <w:rPr>
                <w:color w:val="000000"/>
              </w:rPr>
              <w:lastRenderedPageBreak/>
              <w:t xml:space="preserve">Составлены проект областного бюджета на очередной финансовый год и плановый </w:t>
            </w:r>
            <w:proofErr w:type="gramStart"/>
            <w:r w:rsidRPr="00396243">
              <w:rPr>
                <w:color w:val="000000"/>
              </w:rPr>
              <w:t>период</w:t>
            </w:r>
            <w:proofErr w:type="gramEnd"/>
            <w:r w:rsidRPr="00396243">
              <w:rPr>
                <w:color w:val="000000"/>
              </w:rPr>
              <w:t xml:space="preserve"> и годовой отчет об исполнении областного бюджета за отчетный год;</w:t>
            </w:r>
          </w:p>
          <w:p w:rsidR="00ED7B62" w:rsidRPr="00396243" w:rsidRDefault="00ED7B62" w:rsidP="00ED7B62">
            <w:pPr>
              <w:widowControl w:val="0"/>
              <w:jc w:val="both"/>
              <w:rPr>
                <w:color w:val="000000"/>
              </w:rPr>
            </w:pPr>
            <w:r w:rsidRPr="00396243">
              <w:rPr>
                <w:color w:val="000000"/>
              </w:rPr>
              <w:t xml:space="preserve">обеспечены нормативное правовое регулирование бюджетного процесса, организация исполнения областного бюджета, формирование бюджетной отчетности; </w:t>
            </w:r>
          </w:p>
          <w:p w:rsidR="00ED7B62" w:rsidRPr="00396243" w:rsidRDefault="00ED7B62" w:rsidP="00ED7B62">
            <w:pPr>
              <w:widowControl w:val="0"/>
              <w:jc w:val="both"/>
              <w:rPr>
                <w:color w:val="000000"/>
              </w:rPr>
            </w:pPr>
            <w:r w:rsidRPr="00396243">
              <w:rPr>
                <w:color w:val="000000"/>
              </w:rPr>
              <w:lastRenderedPageBreak/>
              <w:t xml:space="preserve">исполнено 100 процентов заявок на финансирование, представленных главными распорядителями средств областного бюджета в установленном порядке; </w:t>
            </w:r>
          </w:p>
          <w:p w:rsidR="00ED7B62" w:rsidRPr="00396243" w:rsidRDefault="00ED7B62" w:rsidP="00ED7B62">
            <w:pPr>
              <w:widowControl w:val="0"/>
              <w:jc w:val="both"/>
              <w:rPr>
                <w:color w:val="000000"/>
                <w:spacing w:val="-6"/>
              </w:rPr>
            </w:pPr>
            <w:r w:rsidRPr="00396243">
              <w:rPr>
                <w:color w:val="000000"/>
                <w:spacing w:val="-6"/>
              </w:rPr>
              <w:t>процент исполнения областного бюджета по налоговым и неналоговым доходам составляет не менее 100 процентов;</w:t>
            </w:r>
          </w:p>
          <w:p w:rsidR="00ED7B62" w:rsidRPr="00396243" w:rsidRDefault="00ED7B62" w:rsidP="00ED7B62">
            <w:pPr>
              <w:widowControl w:val="0"/>
              <w:jc w:val="both"/>
              <w:rPr>
                <w:color w:val="000000"/>
                <w:lang w:eastAsia="zh-CN"/>
              </w:rPr>
            </w:pPr>
            <w:r w:rsidRPr="00396243">
              <w:rPr>
                <w:color w:val="000000"/>
              </w:rPr>
              <w:t>средний индекс качества финансового менеджмента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 составляет не менее 4,0 балла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lastRenderedPageBreak/>
              <w:t xml:space="preserve">Показатель государственной программы (далее – </w:t>
            </w:r>
            <w:r w:rsidRPr="0012466B">
              <w:rPr>
                <w:color w:val="000000"/>
                <w:lang w:eastAsia="zh-CN"/>
              </w:rPr>
              <w:lastRenderedPageBreak/>
              <w:t>показатель) № 1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lastRenderedPageBreak/>
              <w:t>2.1.2</w:t>
            </w:r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rPr>
                <w:color w:val="000000"/>
                <w:lang w:eastAsia="zh-CN"/>
              </w:rPr>
            </w:pPr>
            <w:r w:rsidRPr="0012466B">
              <w:rPr>
                <w:color w:val="000000"/>
              </w:rPr>
              <w:t xml:space="preserve">Обеспечение прозрачности и доступности информации об осуществлении бюджетного </w:t>
            </w:r>
            <w:r w:rsidRPr="0012466B">
              <w:rPr>
                <w:color w:val="000000"/>
                <w:spacing w:val="-6"/>
              </w:rPr>
              <w:t xml:space="preserve">процесса </w:t>
            </w:r>
            <w:r w:rsidRPr="00E93D17">
              <w:rPr>
                <w:color w:val="000000"/>
                <w:spacing w:val="-6"/>
              </w:rPr>
              <w:t>и содействие повышению финансовой грамотности в Архангельской области</w:t>
            </w:r>
          </w:p>
        </w:tc>
        <w:tc>
          <w:tcPr>
            <w:tcW w:w="3292" w:type="pct"/>
            <w:shd w:val="clear" w:color="auto" w:fill="auto"/>
          </w:tcPr>
          <w:p w:rsidR="00ED7B62" w:rsidRDefault="00ED7B62" w:rsidP="00ED7B62">
            <w:pPr>
              <w:widowControl w:val="0"/>
              <w:outlineLvl w:val="1"/>
              <w:rPr>
                <w:color w:val="000000"/>
              </w:rPr>
            </w:pPr>
            <w:r w:rsidRPr="00396243">
              <w:rPr>
                <w:color w:val="000000"/>
              </w:rPr>
              <w:t xml:space="preserve">Обеспечена прозрачность и доступность информации об осуществлении бюджетного процесса Архангельской области. Уровень открытости бюджетных данных, рассчитанный </w:t>
            </w:r>
            <w:r w:rsidRPr="00396243">
              <w:rPr>
                <w:bCs/>
                <w:color w:val="000000"/>
                <w:shd w:val="clear" w:color="auto" w:fill="FFFFFF"/>
              </w:rPr>
              <w:t>Научно-исследовательским финансовым институтом</w:t>
            </w:r>
            <w:r w:rsidRPr="00396243">
              <w:rPr>
                <w:color w:val="000000"/>
                <w:shd w:val="clear" w:color="auto" w:fill="FFFFFF"/>
              </w:rPr>
              <w:t xml:space="preserve"> </w:t>
            </w:r>
            <w:r w:rsidRPr="00396243">
              <w:rPr>
                <w:bCs/>
                <w:color w:val="000000"/>
                <w:shd w:val="clear" w:color="auto" w:fill="FFFFFF"/>
              </w:rPr>
              <w:t xml:space="preserve">Министерства финансов Российской Федерации, составляет </w:t>
            </w:r>
            <w:r w:rsidRPr="00396243">
              <w:rPr>
                <w:color w:val="000000"/>
              </w:rPr>
              <w:t>не менее 60 процентов</w:t>
            </w:r>
          </w:p>
          <w:p w:rsidR="00ED7B62" w:rsidRPr="00396243" w:rsidRDefault="00ED7B62" w:rsidP="00ED7B62">
            <w:pPr>
              <w:widowControl w:val="0"/>
              <w:outlineLvl w:val="1"/>
              <w:rPr>
                <w:color w:val="000000"/>
                <w:lang w:eastAsia="zh-CN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E93D17">
              <w:rPr>
                <w:color w:val="000000"/>
                <w:lang w:eastAsia="zh-CN"/>
              </w:rPr>
              <w:t>2.1.3</w:t>
            </w:r>
          </w:p>
        </w:tc>
        <w:tc>
          <w:tcPr>
            <w:tcW w:w="968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rPr>
                <w:color w:val="000000"/>
              </w:rPr>
            </w:pPr>
            <w:r w:rsidRPr="00E93D17">
              <w:rPr>
                <w:color w:val="000000"/>
              </w:rPr>
              <w:t>Осуществление внутреннего государственного финансового контроля и контроля в сфере закупок товаров, работ, услуг</w:t>
            </w:r>
          </w:p>
        </w:tc>
        <w:tc>
          <w:tcPr>
            <w:tcW w:w="3292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rPr>
                <w:color w:val="000000"/>
              </w:rPr>
            </w:pPr>
            <w:r w:rsidRPr="00E93D17">
              <w:rPr>
                <w:color w:val="000000"/>
              </w:rPr>
              <w:t>Проверена правомерность использования средств областного бюджета и бюджета территориального фонда обязательного медицинского страхования Архангельской области в объеме не менее 13,0 млрд. рублей в 2025 году, не менее 14,0 млрд. рублей в 2026 году и не менее 15,0 млрд. рублей в 2027 году;</w:t>
            </w:r>
          </w:p>
          <w:p w:rsidR="00ED7B62" w:rsidRPr="00E93D17" w:rsidRDefault="00ED7B62" w:rsidP="00ED7B62">
            <w:pPr>
              <w:widowControl w:val="0"/>
              <w:rPr>
                <w:color w:val="000000"/>
              </w:rPr>
            </w:pPr>
            <w:r w:rsidRPr="00E93D17">
              <w:rPr>
                <w:color w:val="000000"/>
              </w:rPr>
              <w:t xml:space="preserve">приняты решения по фактам бюджетных нарушений; </w:t>
            </w:r>
          </w:p>
          <w:p w:rsidR="00ED7B62" w:rsidRPr="00E93D17" w:rsidRDefault="00ED7B62" w:rsidP="00ED7B62">
            <w:pPr>
              <w:widowControl w:val="0"/>
              <w:rPr>
                <w:color w:val="000000"/>
              </w:rPr>
            </w:pPr>
            <w:r w:rsidRPr="00E93D17">
              <w:rPr>
                <w:color w:val="000000"/>
                <w:spacing w:val="-2"/>
              </w:rPr>
              <w:t>приняты решения (согласование, отказ в согласовании) по направленным заявкам для согласования заключения</w:t>
            </w:r>
            <w:r w:rsidRPr="00E93D17">
              <w:rPr>
                <w:color w:val="000000"/>
              </w:rPr>
              <w:t xml:space="preserve"> государственными заказчиками Архангельской области при осуществлении закупок для обеспечения государственных нужд Архангельской области контракта с единственным поставщиком (подрядчиком, исполнителем) в установленный срок; </w:t>
            </w:r>
          </w:p>
          <w:p w:rsidR="00ED7B62" w:rsidRPr="00396243" w:rsidRDefault="00ED7B62" w:rsidP="00ED7B62">
            <w:pPr>
              <w:widowControl w:val="0"/>
              <w:rPr>
                <w:color w:val="000000"/>
              </w:rPr>
            </w:pPr>
            <w:r w:rsidRPr="00E93D17">
              <w:rPr>
                <w:color w:val="000000"/>
              </w:rPr>
              <w:t>обеспечена деятельность контрольно-ревизионной инспекции Архангельской области</w:t>
            </w:r>
          </w:p>
        </w:tc>
        <w:tc>
          <w:tcPr>
            <w:tcW w:w="547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60" w:after="6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>2.2</w:t>
            </w: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60" w:after="6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 xml:space="preserve">Комплекс процессных мероприятий </w:t>
            </w:r>
            <w:r w:rsidRPr="0012466B">
              <w:rPr>
                <w:b/>
                <w:color w:val="000000"/>
              </w:rPr>
              <w:t>«Управление государственным долгом Архангельской области»,</w:t>
            </w:r>
            <w:r w:rsidRPr="0012466B">
              <w:rPr>
                <w:b/>
                <w:color w:val="000000"/>
                <w:lang w:eastAsia="zh-CN"/>
              </w:rPr>
              <w:t xml:space="preserve"> </w:t>
            </w:r>
            <w:r w:rsidRPr="0012466B">
              <w:rPr>
                <w:b/>
                <w:color w:val="000000"/>
                <w:lang w:eastAsia="zh-CN"/>
              </w:rPr>
              <w:br/>
              <w:t>утвержденный распоряжением министерства финансов Архангельской области от 29 сентября 2023 года № 109-рф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t xml:space="preserve">Соисполнитель государственной программы </w:t>
            </w:r>
            <w:r>
              <w:rPr>
                <w:color w:val="000000"/>
                <w:lang w:eastAsia="zh-CN"/>
              </w:rPr>
              <w:t xml:space="preserve"> – министерство финансов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t>2.2.1</w:t>
            </w:r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rPr>
                <w:color w:val="000000"/>
                <w:lang w:eastAsia="zh-CN"/>
              </w:rPr>
            </w:pPr>
            <w:r w:rsidRPr="0012466B">
              <w:rPr>
                <w:color w:val="000000"/>
              </w:rPr>
              <w:t xml:space="preserve">Поддержание объема и структуры государственного долга Архангельской области на экономически безопасном </w:t>
            </w:r>
            <w:r w:rsidRPr="0012466B">
              <w:rPr>
                <w:color w:val="000000"/>
                <w:spacing w:val="-4"/>
              </w:rPr>
              <w:t>уровне, минимизация стоимости</w:t>
            </w:r>
            <w:r w:rsidRPr="0012466B">
              <w:rPr>
                <w:color w:val="000000"/>
              </w:rPr>
              <w:t xml:space="preserve"> </w:t>
            </w:r>
            <w:r w:rsidRPr="0012466B">
              <w:rPr>
                <w:color w:val="000000"/>
                <w:spacing w:val="-4"/>
              </w:rPr>
              <w:t>государственных заимствований</w:t>
            </w:r>
            <w:r w:rsidRPr="0012466B">
              <w:rPr>
                <w:color w:val="000000"/>
              </w:rPr>
              <w:t xml:space="preserve"> Архангельской области</w:t>
            </w:r>
          </w:p>
        </w:tc>
        <w:tc>
          <w:tcPr>
            <w:tcW w:w="3292" w:type="pct"/>
            <w:shd w:val="clear" w:color="auto" w:fill="auto"/>
          </w:tcPr>
          <w:p w:rsidR="00ED7B62" w:rsidRPr="00396243" w:rsidRDefault="00ED7B62" w:rsidP="00ED7B62">
            <w:pPr>
              <w:widowControl w:val="0"/>
              <w:outlineLvl w:val="1"/>
              <w:rPr>
                <w:color w:val="000000"/>
              </w:rPr>
            </w:pPr>
            <w:r w:rsidRPr="00396243">
              <w:rPr>
                <w:color w:val="000000"/>
              </w:rPr>
              <w:t>Поддержание объема государственного долга Архангельской области на уровне не более 100 процентов от общего годового объема доходов областного бюджета без учета безвозмездных поступлений.</w:t>
            </w:r>
          </w:p>
          <w:p w:rsidR="00ED7B62" w:rsidRPr="00396243" w:rsidRDefault="00ED7B62" w:rsidP="00ED7B62">
            <w:pPr>
              <w:widowControl w:val="0"/>
              <w:outlineLvl w:val="1"/>
              <w:rPr>
                <w:color w:val="000000"/>
                <w:lang w:eastAsia="zh-CN"/>
              </w:rPr>
            </w:pPr>
            <w:r w:rsidRPr="00396243">
              <w:rPr>
                <w:color w:val="000000"/>
              </w:rPr>
              <w:t>Объем расходов на обслуживание государственного долга Архангельской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составляет не более 10 процентов</w:t>
            </w:r>
          </w:p>
        </w:tc>
        <w:tc>
          <w:tcPr>
            <w:tcW w:w="547" w:type="pct"/>
            <w:shd w:val="clear" w:color="auto" w:fill="auto"/>
          </w:tcPr>
          <w:p w:rsidR="00ED7B62" w:rsidRPr="00396243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396243">
              <w:rPr>
                <w:color w:val="000000"/>
                <w:lang w:eastAsia="zh-CN"/>
              </w:rPr>
              <w:t>Показатель № 2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60" w:after="6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>2.3</w:t>
            </w: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396243" w:rsidRDefault="00ED7B62" w:rsidP="00ED7B62">
            <w:pPr>
              <w:widowControl w:val="0"/>
              <w:spacing w:before="60" w:after="60"/>
              <w:jc w:val="center"/>
              <w:rPr>
                <w:b/>
                <w:color w:val="000000"/>
              </w:rPr>
            </w:pPr>
            <w:r w:rsidRPr="00396243">
              <w:rPr>
                <w:b/>
                <w:bCs/>
                <w:color w:val="000000"/>
                <w:lang w:eastAsia="zh-CN"/>
              </w:rPr>
              <w:t xml:space="preserve">Комплекс процессных мероприятий </w:t>
            </w:r>
            <w:r w:rsidRPr="00396243">
              <w:rPr>
                <w:b/>
                <w:color w:val="000000"/>
              </w:rPr>
              <w:t xml:space="preserve">«Поддержка бюджетов муниципальных образований Архангельской области и организация направления межбюджетных трансфертов», </w:t>
            </w:r>
            <w:r w:rsidRPr="00396243">
              <w:rPr>
                <w:b/>
                <w:color w:val="000000"/>
                <w:lang w:eastAsia="zh-CN"/>
              </w:rPr>
              <w:t>утвержденный распоряжением министерства финансов Архангельской области от 29 сентября 2023 года № 110-рф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396243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396243">
              <w:rPr>
                <w:color w:val="000000"/>
                <w:lang w:eastAsia="zh-CN"/>
              </w:rPr>
              <w:t>Соисполнитель государственной программы  – министерство финансов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t>2.3.1</w:t>
            </w:r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r w:rsidRPr="0012466B">
              <w:rPr>
                <w:color w:val="000000"/>
              </w:rPr>
              <w:t xml:space="preserve">Обеспечение распределения и предоставления </w:t>
            </w:r>
            <w:r>
              <w:rPr>
                <w:color w:val="000000"/>
              </w:rPr>
              <w:t xml:space="preserve">местным </w:t>
            </w:r>
            <w:r w:rsidRPr="0012466B">
              <w:rPr>
                <w:color w:val="000000"/>
              </w:rPr>
              <w:t xml:space="preserve">бюджетам муниципальных образований межбюджетных </w:t>
            </w:r>
            <w:r w:rsidRPr="0012466B">
              <w:rPr>
                <w:color w:val="000000"/>
              </w:rPr>
              <w:lastRenderedPageBreak/>
              <w:t>трансфертов</w:t>
            </w:r>
          </w:p>
        </w:tc>
        <w:tc>
          <w:tcPr>
            <w:tcW w:w="3292" w:type="pct"/>
            <w:shd w:val="clear" w:color="auto" w:fill="auto"/>
          </w:tcPr>
          <w:p w:rsidR="00ED7B62" w:rsidRPr="00396243" w:rsidRDefault="00ED7B62" w:rsidP="00ED7B62">
            <w:pPr>
              <w:widowControl w:val="0"/>
              <w:outlineLvl w:val="1"/>
              <w:rPr>
                <w:color w:val="000000"/>
              </w:rPr>
            </w:pPr>
            <w:r w:rsidRPr="00396243">
              <w:rPr>
                <w:color w:val="000000"/>
              </w:rPr>
              <w:lastRenderedPageBreak/>
              <w:t xml:space="preserve">Обеспечено распределение и предоставление </w:t>
            </w:r>
            <w:r>
              <w:rPr>
                <w:color w:val="000000"/>
              </w:rPr>
              <w:t xml:space="preserve">местным </w:t>
            </w:r>
            <w:r w:rsidRPr="00396243">
              <w:rPr>
                <w:color w:val="000000"/>
              </w:rPr>
              <w:t>бюджетам муниципальных образ</w:t>
            </w:r>
            <w:r>
              <w:rPr>
                <w:color w:val="000000"/>
              </w:rPr>
              <w:t>ований межбюджетных трансфертов</w:t>
            </w:r>
          </w:p>
          <w:p w:rsidR="00ED7B62" w:rsidRPr="00396243" w:rsidRDefault="00ED7B62" w:rsidP="00ED7B62">
            <w:pPr>
              <w:widowControl w:val="0"/>
              <w:outlineLvl w:val="1"/>
              <w:rPr>
                <w:color w:val="000000"/>
              </w:rPr>
            </w:pPr>
            <w:r w:rsidRPr="00396243">
              <w:rPr>
                <w:color w:val="000000"/>
              </w:rPr>
              <w:t>Доля просроченной кредиторской задолженности областного бюджета Архангельской области и местных бюджетов</w:t>
            </w:r>
            <w:r>
              <w:rPr>
                <w:color w:val="000000"/>
              </w:rPr>
              <w:t xml:space="preserve"> муниципальных образований </w:t>
            </w:r>
            <w:r w:rsidRPr="00396243">
              <w:rPr>
                <w:color w:val="000000"/>
              </w:rPr>
              <w:t xml:space="preserve">в расходах консолидированного бюджета Архангельской области </w:t>
            </w:r>
            <w:r w:rsidRPr="00396243">
              <w:rPr>
                <w:color w:val="000000"/>
              </w:rPr>
              <w:lastRenderedPageBreak/>
              <w:t>составляет не более 0,02 процента</w:t>
            </w:r>
          </w:p>
        </w:tc>
        <w:tc>
          <w:tcPr>
            <w:tcW w:w="547" w:type="pct"/>
            <w:shd w:val="clear" w:color="auto" w:fill="auto"/>
          </w:tcPr>
          <w:p w:rsidR="00ED7B62" w:rsidRPr="00396243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396243">
              <w:rPr>
                <w:color w:val="000000"/>
                <w:lang w:eastAsia="zh-CN"/>
              </w:rPr>
              <w:lastRenderedPageBreak/>
              <w:t>Показатель № 3</w:t>
            </w:r>
          </w:p>
        </w:tc>
      </w:tr>
    </w:tbl>
    <w:p w:rsidR="00ED7B62" w:rsidRPr="00EF5C76" w:rsidRDefault="00ED7B62" w:rsidP="00ED7B62">
      <w:pPr>
        <w:widowControl w:val="0"/>
        <w:outlineLvl w:val="1"/>
        <w:rPr>
          <w:b/>
          <w:bCs/>
          <w:color w:val="000000"/>
          <w:lang w:eastAsia="zh-CN"/>
        </w:rPr>
      </w:pPr>
    </w:p>
    <w:p w:rsidR="00ED7B62" w:rsidRDefault="00ED7B62" w:rsidP="00ED7B62">
      <w:pPr>
        <w:widowControl w:val="0"/>
        <w:jc w:val="center"/>
        <w:outlineLvl w:val="1"/>
        <w:rPr>
          <w:b/>
          <w:bCs/>
          <w:color w:val="000000"/>
          <w:sz w:val="28"/>
          <w:szCs w:val="28"/>
          <w:lang w:eastAsia="zh-CN"/>
        </w:rPr>
      </w:pPr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4.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Финансовое</w:t>
      </w:r>
      <w:proofErr w:type="spellEnd"/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обеспечение</w:t>
      </w:r>
      <w:proofErr w:type="spellEnd"/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государственной</w:t>
      </w:r>
      <w:proofErr w:type="spellEnd"/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программы</w:t>
      </w:r>
      <w:proofErr w:type="spellEnd"/>
    </w:p>
    <w:p w:rsidR="00ED7B62" w:rsidRPr="00EF5C76" w:rsidRDefault="00ED7B62" w:rsidP="00ED7B62">
      <w:pPr>
        <w:widowControl w:val="0"/>
        <w:outlineLvl w:val="1"/>
        <w:rPr>
          <w:b/>
          <w:bCs/>
          <w:color w:val="00000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8874"/>
        <w:gridCol w:w="1559"/>
        <w:gridCol w:w="1418"/>
        <w:gridCol w:w="1418"/>
        <w:gridCol w:w="1471"/>
      </w:tblGrid>
      <w:tr w:rsidR="00ED7B62" w:rsidRPr="00116B5E" w:rsidTr="00ED7B62">
        <w:trPr>
          <w:tblHeader/>
        </w:trPr>
        <w:tc>
          <w:tcPr>
            <w:tcW w:w="3010" w:type="pct"/>
            <w:vMerge w:val="restart"/>
            <w:shd w:val="clear" w:color="auto" w:fill="auto"/>
          </w:tcPr>
          <w:p w:rsidR="00ED7B62" w:rsidRPr="00116B5E" w:rsidRDefault="00ED7B62" w:rsidP="00ED7B62">
            <w:pPr>
              <w:widowControl w:val="0"/>
              <w:jc w:val="center"/>
              <w:outlineLvl w:val="1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Наименование государственной программы, структурного элемента/ источник финансового обеспечения</w:t>
            </w:r>
          </w:p>
        </w:tc>
        <w:tc>
          <w:tcPr>
            <w:tcW w:w="1990" w:type="pct"/>
            <w:gridSpan w:val="4"/>
            <w:shd w:val="clear" w:color="auto" w:fill="auto"/>
          </w:tcPr>
          <w:p w:rsidR="00ED7B62" w:rsidRPr="00116B5E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6B5E">
              <w:rPr>
                <w:b/>
                <w:color w:val="000000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ED7B62" w:rsidRPr="00116B5E" w:rsidTr="00ED7B62">
        <w:trPr>
          <w:tblHeader/>
        </w:trPr>
        <w:tc>
          <w:tcPr>
            <w:tcW w:w="3010" w:type="pct"/>
            <w:vMerge/>
            <w:shd w:val="clear" w:color="auto" w:fill="auto"/>
          </w:tcPr>
          <w:p w:rsidR="00ED7B62" w:rsidRPr="00116B5E" w:rsidRDefault="00ED7B62" w:rsidP="00ED7B62">
            <w:pPr>
              <w:widowControl w:val="0"/>
              <w:jc w:val="center"/>
              <w:outlineLvl w:val="1"/>
              <w:rPr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9" w:type="pct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93D17">
              <w:rPr>
                <w:b/>
                <w:bCs/>
                <w:color w:val="000000"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481" w:type="pct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/>
                <w:bCs/>
                <w:strike/>
                <w:color w:val="000000"/>
                <w:sz w:val="24"/>
                <w:szCs w:val="24"/>
                <w:lang w:eastAsia="zh-CN"/>
              </w:rPr>
            </w:pPr>
            <w:r w:rsidRPr="00E93D17">
              <w:rPr>
                <w:b/>
                <w:bCs/>
                <w:color w:val="000000"/>
                <w:sz w:val="24"/>
                <w:szCs w:val="24"/>
                <w:lang w:eastAsia="zh-CN"/>
              </w:rPr>
              <w:t>2026 г.</w:t>
            </w:r>
          </w:p>
        </w:tc>
        <w:tc>
          <w:tcPr>
            <w:tcW w:w="481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/>
                <w:bCs/>
                <w:strike/>
                <w:color w:val="000000"/>
                <w:sz w:val="24"/>
                <w:szCs w:val="24"/>
                <w:lang w:eastAsia="zh-CN"/>
              </w:rPr>
            </w:pPr>
            <w:r w:rsidRPr="00E93D17">
              <w:rPr>
                <w:b/>
                <w:bCs/>
                <w:color w:val="000000"/>
                <w:sz w:val="24"/>
                <w:szCs w:val="24"/>
                <w:lang w:eastAsia="zh-CN"/>
              </w:rPr>
              <w:t>2027 г.</w:t>
            </w:r>
          </w:p>
        </w:tc>
        <w:tc>
          <w:tcPr>
            <w:tcW w:w="499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b/>
                <w:bCs/>
                <w:color w:val="000000"/>
                <w:sz w:val="24"/>
                <w:szCs w:val="24"/>
                <w:lang w:eastAsia="zh-CN"/>
              </w:rPr>
              <w:t>Всего</w:t>
            </w:r>
          </w:p>
        </w:tc>
      </w:tr>
      <w:tr w:rsidR="00ED7B62" w:rsidRPr="00E47EE4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Государственная программа (всего)</w:t>
            </w:r>
            <w:r w:rsidRPr="00116B5E">
              <w:rPr>
                <w:color w:val="000000"/>
                <w:sz w:val="24"/>
                <w:szCs w:val="24"/>
                <w:lang w:eastAsia="zh-CN"/>
              </w:rPr>
              <w:t>, в том числе:</w:t>
            </w:r>
          </w:p>
        </w:tc>
        <w:tc>
          <w:tcPr>
            <w:tcW w:w="529" w:type="pct"/>
            <w:vAlign w:val="center"/>
          </w:tcPr>
          <w:p w:rsidR="00ED7B62" w:rsidRPr="00931F9D" w:rsidRDefault="00ED7B62" w:rsidP="00ED7B62">
            <w:pPr>
              <w:jc w:val="right"/>
              <w:rPr>
                <w:b/>
                <w:bCs/>
                <w:color w:val="000000"/>
              </w:rPr>
            </w:pPr>
            <w:r w:rsidRPr="00931F9D">
              <w:rPr>
                <w:b/>
                <w:bCs/>
                <w:color w:val="000000"/>
              </w:rPr>
              <w:t>20 167 875,7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931F9D" w:rsidRDefault="00ED7B62" w:rsidP="00ED7B62">
            <w:pPr>
              <w:jc w:val="right"/>
              <w:rPr>
                <w:b/>
                <w:bCs/>
                <w:color w:val="000000"/>
              </w:rPr>
            </w:pPr>
            <w:r w:rsidRPr="00931F9D">
              <w:rPr>
                <w:b/>
                <w:bCs/>
                <w:color w:val="000000"/>
              </w:rPr>
              <w:t>17 087 860,9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19 790 251,9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F30C6C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F30C6C">
              <w:rPr>
                <w:b/>
                <w:bCs/>
                <w:color w:val="000000"/>
              </w:rPr>
              <w:t>7 045 988,5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color w:val="000000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529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20 167 875,7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17 087 860,9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19 790 251,9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57 045 988,5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</w:rPr>
            </w:pPr>
            <w:r w:rsidRPr="00116B5E">
              <w:rPr>
                <w:color w:val="000000"/>
                <w:sz w:val="24"/>
                <w:szCs w:val="24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529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9 108 574,8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3 316 1</w:t>
            </w:r>
            <w:r>
              <w:rPr>
                <w:bCs/>
                <w:color w:val="000000"/>
              </w:rPr>
              <w:t>4</w:t>
            </w:r>
            <w:r w:rsidRPr="007843EE">
              <w:rPr>
                <w:bCs/>
                <w:color w:val="000000"/>
              </w:rPr>
              <w:t>4,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3 435 454,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</w:rPr>
              <w:t>860</w:t>
            </w:r>
            <w:r w:rsidRPr="007843E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173</w:t>
            </w:r>
            <w:r w:rsidRPr="007843E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rPr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Комплекс процессных мероприятий «</w:t>
            </w:r>
            <w:r w:rsidRPr="00116B5E">
              <w:rPr>
                <w:b/>
                <w:color w:val="000000"/>
                <w:sz w:val="24"/>
                <w:szCs w:val="24"/>
              </w:rPr>
              <w:t>Организация и обеспечение бюджетного процесса, его открытости и повышения финансовой грамотности в Архангельской области</w:t>
            </w: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»</w:t>
            </w:r>
            <w:r w:rsidRPr="00116B5E">
              <w:rPr>
                <w:color w:val="000000"/>
                <w:sz w:val="24"/>
                <w:szCs w:val="24"/>
                <w:lang w:eastAsia="zh-CN"/>
              </w:rPr>
              <w:t>, в том числе:</w:t>
            </w:r>
          </w:p>
        </w:tc>
        <w:tc>
          <w:tcPr>
            <w:tcW w:w="529" w:type="pct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235 692,2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262 984,1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270 349,7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769 026,0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color w:val="000000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529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235 692,2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262 984,1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270 349,7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769 026,0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Комплекс процессных мероприятий «</w:t>
            </w:r>
            <w:r w:rsidRPr="00116B5E">
              <w:rPr>
                <w:b/>
                <w:color w:val="000000"/>
                <w:sz w:val="24"/>
                <w:szCs w:val="24"/>
              </w:rPr>
              <w:t>Управление государственным долгом Архангельской области</w:t>
            </w: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»</w:t>
            </w:r>
            <w:r w:rsidRPr="00116B5E">
              <w:rPr>
                <w:color w:val="000000"/>
                <w:sz w:val="24"/>
                <w:szCs w:val="24"/>
                <w:lang w:eastAsia="zh-CN"/>
              </w:rPr>
              <w:t>, в том числе:</w:t>
            </w:r>
          </w:p>
        </w:tc>
        <w:tc>
          <w:tcPr>
            <w:tcW w:w="529" w:type="pct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10 823 608,7</w:t>
            </w:r>
          </w:p>
        </w:tc>
        <w:tc>
          <w:tcPr>
            <w:tcW w:w="481" w:type="pct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13 508 732,6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F30C6C" w:rsidRDefault="00ED7B62" w:rsidP="00ED7B62">
            <w:pPr>
              <w:jc w:val="right"/>
              <w:rPr>
                <w:b/>
                <w:bCs/>
                <w:color w:val="000000"/>
              </w:rPr>
            </w:pPr>
            <w:r w:rsidRPr="00F30C6C">
              <w:rPr>
                <w:b/>
                <w:bCs/>
                <w:color w:val="000000"/>
              </w:rPr>
              <w:t>16 084 447,4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F30C6C" w:rsidRDefault="00ED7B62" w:rsidP="00ED7B62">
            <w:pPr>
              <w:jc w:val="right"/>
              <w:rPr>
                <w:b/>
                <w:bCs/>
                <w:color w:val="000000"/>
              </w:rPr>
            </w:pPr>
            <w:r w:rsidRPr="00F30C6C">
              <w:rPr>
                <w:b/>
                <w:bCs/>
                <w:color w:val="000000"/>
              </w:rPr>
              <w:t>40 416 788,7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color w:val="000000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529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10 823 608,7</w:t>
            </w:r>
          </w:p>
        </w:tc>
        <w:tc>
          <w:tcPr>
            <w:tcW w:w="481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13 508 7</w:t>
            </w:r>
            <w:r>
              <w:rPr>
                <w:bCs/>
                <w:color w:val="000000"/>
              </w:rPr>
              <w:t>3</w:t>
            </w:r>
            <w:r w:rsidRPr="007843EE"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16 084 44</w:t>
            </w:r>
            <w:r>
              <w:rPr>
                <w:bCs/>
                <w:color w:val="000000"/>
              </w:rPr>
              <w:t>7</w:t>
            </w:r>
            <w:r w:rsidRPr="007843E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 xml:space="preserve">40 416 </w:t>
            </w:r>
            <w:r>
              <w:rPr>
                <w:bCs/>
                <w:color w:val="000000"/>
              </w:rPr>
              <w:t>788</w:t>
            </w:r>
            <w:r w:rsidRPr="007843E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Комплекс процессных мероприятий «</w:t>
            </w:r>
            <w:r w:rsidRPr="00116B5E">
              <w:rPr>
                <w:b/>
                <w:color w:val="000000"/>
                <w:sz w:val="24"/>
                <w:szCs w:val="24"/>
              </w:rPr>
              <w:t>Поддержка бюджетов муниципальных образований Архангельской области и организация направления межбюджетных трансфертов</w:t>
            </w: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»</w:t>
            </w:r>
            <w:r w:rsidRPr="00116B5E">
              <w:rPr>
                <w:color w:val="000000"/>
                <w:sz w:val="24"/>
                <w:szCs w:val="24"/>
                <w:lang w:eastAsia="zh-CN"/>
              </w:rPr>
              <w:t>,</w:t>
            </w: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16B5E">
              <w:rPr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529" w:type="pct"/>
            <w:vAlign w:val="center"/>
          </w:tcPr>
          <w:p w:rsidR="00ED7B62" w:rsidRPr="00556B5A" w:rsidRDefault="00ED7B62" w:rsidP="00ED7B62">
            <w:pPr>
              <w:jc w:val="right"/>
              <w:rPr>
                <w:b/>
                <w:bCs/>
                <w:color w:val="000000"/>
              </w:rPr>
            </w:pPr>
            <w:r w:rsidRPr="00556B5A">
              <w:rPr>
                <w:b/>
                <w:bCs/>
                <w:color w:val="000000"/>
              </w:rPr>
              <w:t>9 108 574,8</w:t>
            </w:r>
          </w:p>
        </w:tc>
        <w:tc>
          <w:tcPr>
            <w:tcW w:w="481" w:type="pct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3 316 144,2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3 435 454,8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C4770" w:rsidRDefault="00ED7B62" w:rsidP="00ED7B62">
            <w:pPr>
              <w:jc w:val="right"/>
              <w:rPr>
                <w:b/>
                <w:bCs/>
                <w:color w:val="000000"/>
              </w:rPr>
            </w:pPr>
            <w:r w:rsidRPr="007C4770">
              <w:rPr>
                <w:b/>
                <w:bCs/>
                <w:color w:val="000000"/>
              </w:rPr>
              <w:t>15 860 173,8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color w:val="000000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529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9 108 574,8</w:t>
            </w:r>
          </w:p>
        </w:tc>
        <w:tc>
          <w:tcPr>
            <w:tcW w:w="481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3 316 1</w:t>
            </w:r>
            <w:r>
              <w:rPr>
                <w:bCs/>
                <w:color w:val="000000"/>
              </w:rPr>
              <w:t>4</w:t>
            </w:r>
            <w:r w:rsidRPr="007843EE">
              <w:rPr>
                <w:bCs/>
                <w:color w:val="000000"/>
              </w:rPr>
              <w:t>4,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3 435 454,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</w:rPr>
              <w:t>860</w:t>
            </w:r>
            <w:r w:rsidRPr="007843E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173</w:t>
            </w:r>
            <w:r w:rsidRPr="007843E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</w:t>
            </w:r>
          </w:p>
        </w:tc>
      </w:tr>
      <w:tr w:rsidR="00ED7B62" w:rsidRPr="0012466B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</w:rPr>
            </w:pPr>
            <w:r w:rsidRPr="00116B5E">
              <w:rPr>
                <w:color w:val="000000"/>
                <w:sz w:val="24"/>
                <w:szCs w:val="24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529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9 108 574,8</w:t>
            </w:r>
          </w:p>
        </w:tc>
        <w:tc>
          <w:tcPr>
            <w:tcW w:w="481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3 316 1</w:t>
            </w:r>
            <w:r>
              <w:rPr>
                <w:bCs/>
                <w:color w:val="000000"/>
              </w:rPr>
              <w:t>4</w:t>
            </w:r>
            <w:r w:rsidRPr="007843EE">
              <w:rPr>
                <w:bCs/>
                <w:color w:val="000000"/>
              </w:rPr>
              <w:t>4,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3 435 454,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</w:rPr>
              <w:t>860</w:t>
            </w:r>
            <w:r w:rsidRPr="007843E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173</w:t>
            </w:r>
            <w:r w:rsidRPr="007843E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</w:t>
            </w:r>
          </w:p>
        </w:tc>
      </w:tr>
    </w:tbl>
    <w:p w:rsidR="00ED7B62" w:rsidRPr="00EF5C76" w:rsidRDefault="00ED7B62" w:rsidP="00ED7B62">
      <w:pPr>
        <w:widowControl w:val="0"/>
        <w:jc w:val="center"/>
        <w:outlineLvl w:val="1"/>
        <w:rPr>
          <w:b/>
          <w:bCs/>
          <w:color w:val="000000"/>
          <w:lang w:eastAsia="zh-CN"/>
        </w:rPr>
      </w:pPr>
    </w:p>
    <w:p w:rsidR="00ED7B62" w:rsidRDefault="00ED7B62" w:rsidP="00ED7B62">
      <w:pPr>
        <w:widowControl w:val="0"/>
        <w:jc w:val="center"/>
        <w:outlineLvl w:val="1"/>
        <w:rPr>
          <w:b/>
          <w:bCs/>
          <w:color w:val="000000"/>
          <w:sz w:val="28"/>
          <w:szCs w:val="28"/>
          <w:lang w:eastAsia="zh-CN"/>
        </w:rPr>
      </w:pPr>
      <w:r w:rsidRPr="0012466B">
        <w:rPr>
          <w:b/>
          <w:bCs/>
          <w:color w:val="000000"/>
          <w:sz w:val="28"/>
          <w:szCs w:val="28"/>
          <w:lang w:eastAsia="zh-CN"/>
        </w:rPr>
        <w:t>5.</w:t>
      </w:r>
      <w:r w:rsidRPr="0012466B">
        <w:rPr>
          <w:b/>
          <w:bCs/>
          <w:color w:val="000000"/>
          <w:sz w:val="28"/>
          <w:szCs w:val="28"/>
          <w:lang w:val="en-US" w:eastAsia="zh-CN"/>
        </w:rPr>
        <w:t> </w:t>
      </w:r>
      <w:r w:rsidRPr="0012466B">
        <w:rPr>
          <w:b/>
          <w:bCs/>
          <w:color w:val="000000"/>
          <w:sz w:val="28"/>
          <w:szCs w:val="28"/>
          <w:lang w:eastAsia="zh-CN"/>
        </w:rPr>
        <w:t>Показатели государственной программы в разрезе муниципальных образований</w:t>
      </w:r>
    </w:p>
    <w:p w:rsidR="00ED7B62" w:rsidRPr="00EF5C76" w:rsidRDefault="00ED7B62" w:rsidP="00ED7B62">
      <w:pPr>
        <w:widowControl w:val="0"/>
        <w:jc w:val="center"/>
        <w:outlineLvl w:val="1"/>
        <w:rPr>
          <w:b/>
          <w:bCs/>
          <w:color w:val="000000"/>
          <w:lang w:eastAsia="zh-CN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1E0"/>
      </w:tblPr>
      <w:tblGrid>
        <w:gridCol w:w="6530"/>
        <w:gridCol w:w="1265"/>
        <w:gridCol w:w="1111"/>
        <w:gridCol w:w="2084"/>
        <w:gridCol w:w="1946"/>
        <w:gridCol w:w="1804"/>
      </w:tblGrid>
      <w:tr w:rsidR="00ED7B62" w:rsidRPr="0012466B" w:rsidTr="00ED7B62">
        <w:tc>
          <w:tcPr>
            <w:tcW w:w="2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12466B">
              <w:rPr>
                <w:b/>
                <w:color w:val="000000"/>
                <w:sz w:val="24"/>
              </w:rPr>
              <w:t>Наименование муниципального образования Архангельской области</w:t>
            </w:r>
          </w:p>
        </w:tc>
        <w:tc>
          <w:tcPr>
            <w:tcW w:w="8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12466B">
              <w:rPr>
                <w:b/>
                <w:color w:val="000000"/>
                <w:sz w:val="24"/>
              </w:rPr>
              <w:t>Базовое значение</w:t>
            </w:r>
          </w:p>
        </w:tc>
        <w:tc>
          <w:tcPr>
            <w:tcW w:w="1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12466B">
              <w:rPr>
                <w:b/>
                <w:color w:val="000000"/>
                <w:sz w:val="24"/>
              </w:rPr>
              <w:t>Значение показателя по годам</w:t>
            </w:r>
          </w:p>
        </w:tc>
      </w:tr>
      <w:tr w:rsidR="00ED7B62" w:rsidRPr="0012466B" w:rsidTr="00ED7B62">
        <w:tc>
          <w:tcPr>
            <w:tcW w:w="22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12466B">
              <w:rPr>
                <w:b/>
                <w:color w:val="000000"/>
                <w:sz w:val="24"/>
              </w:rPr>
              <w:t>значение</w:t>
            </w:r>
          </w:p>
        </w:tc>
        <w:tc>
          <w:tcPr>
            <w:tcW w:w="37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12466B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93D17">
              <w:rPr>
                <w:b/>
                <w:bCs/>
                <w:color w:val="000000"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/>
                <w:bCs/>
                <w:strike/>
                <w:color w:val="000000"/>
                <w:sz w:val="24"/>
                <w:szCs w:val="24"/>
                <w:lang w:eastAsia="zh-CN"/>
              </w:rPr>
            </w:pPr>
            <w:r w:rsidRPr="00E93D17">
              <w:rPr>
                <w:b/>
                <w:bCs/>
                <w:color w:val="000000"/>
                <w:sz w:val="24"/>
                <w:szCs w:val="24"/>
                <w:lang w:eastAsia="zh-CN"/>
              </w:rPr>
              <w:t>2026 г.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/>
                <w:bCs/>
                <w:strike/>
                <w:color w:val="000000"/>
                <w:sz w:val="24"/>
                <w:szCs w:val="24"/>
                <w:lang w:eastAsia="zh-CN"/>
              </w:rPr>
            </w:pPr>
            <w:r w:rsidRPr="00E93D17">
              <w:rPr>
                <w:b/>
                <w:bCs/>
                <w:color w:val="000000"/>
                <w:sz w:val="24"/>
                <w:szCs w:val="24"/>
                <w:lang w:eastAsia="zh-CN"/>
              </w:rPr>
              <w:t>2027 г.</w:t>
            </w:r>
          </w:p>
        </w:tc>
      </w:tr>
      <w:tr w:rsidR="00ED7B62" w:rsidRPr="0012466B" w:rsidTr="00ED7B62"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12466B">
              <w:rPr>
                <w:color w:val="000000"/>
                <w:sz w:val="24"/>
                <w:lang w:val="en-US"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12466B">
              <w:rPr>
                <w:color w:val="000000"/>
                <w:sz w:val="24"/>
                <w:lang w:val="en-US"/>
              </w:rPr>
              <w:t>-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12466B">
              <w:rPr>
                <w:color w:val="000000"/>
                <w:sz w:val="24"/>
                <w:lang w:val="en-US"/>
              </w:rPr>
              <w:t>-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12466B">
              <w:rPr>
                <w:color w:val="000000"/>
                <w:sz w:val="24"/>
                <w:lang w:val="en-US"/>
              </w:rPr>
              <w:t>-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12466B">
              <w:rPr>
                <w:color w:val="000000"/>
                <w:sz w:val="24"/>
                <w:lang w:val="en-US"/>
              </w:rPr>
              <w:t>-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24"/>
              </w:rPr>
            </w:pPr>
            <w:r w:rsidRPr="0012466B">
              <w:rPr>
                <w:color w:val="000000"/>
                <w:sz w:val="24"/>
                <w:lang w:val="en-US"/>
              </w:rPr>
              <w:t>-</w:t>
            </w: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»</w:t>
            </w:r>
            <w:r w:rsidRPr="0074546F">
              <w:rPr>
                <w:color w:val="000000"/>
                <w:sz w:val="24"/>
              </w:rPr>
              <w:t>.</w:t>
            </w:r>
          </w:p>
        </w:tc>
      </w:tr>
    </w:tbl>
    <w:p w:rsidR="00ED7FC6" w:rsidRDefault="00ED7FC6" w:rsidP="00EF5C76">
      <w:pPr>
        <w:pStyle w:val="af0"/>
        <w:widowControl w:val="0"/>
        <w:spacing w:before="120"/>
        <w:rPr>
          <w:color w:val="000000"/>
        </w:rPr>
      </w:pPr>
    </w:p>
    <w:sectPr w:rsidR="00ED7FC6" w:rsidSect="001F2EC9">
      <w:headerReference w:type="even" r:id="rId8"/>
      <w:headerReference w:type="default" r:id="rId9"/>
      <w:footerReference w:type="even" r:id="rId10"/>
      <w:footerReference w:type="default" r:id="rId11"/>
      <w:pgSz w:w="16838" w:h="11905" w:orient="landscape"/>
      <w:pgMar w:top="1191" w:right="1134" w:bottom="851" w:left="1134" w:header="680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18" w:rsidRDefault="006A3818">
      <w:r>
        <w:separator/>
      </w:r>
    </w:p>
  </w:endnote>
  <w:endnote w:type="continuationSeparator" w:id="0">
    <w:p w:rsidR="006A3818" w:rsidRDefault="006A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18" w:rsidRDefault="000C5FD3" w:rsidP="00740C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38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818" w:rsidRDefault="006A3818" w:rsidP="00740C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1129"/>
      <w:docPartObj>
        <w:docPartGallery w:val="Page Numbers (Bottom of Page)"/>
        <w:docPartUnique/>
      </w:docPartObj>
    </w:sdtPr>
    <w:sdtContent>
      <w:p w:rsidR="000E1FD0" w:rsidRDefault="000C5FD3">
        <w:pPr>
          <w:pStyle w:val="a3"/>
          <w:jc w:val="center"/>
        </w:pPr>
        <w:fldSimple w:instr=" PAGE   \* MERGEFORMAT ">
          <w:r w:rsidR="001F2EC9">
            <w:rPr>
              <w:noProof/>
            </w:rPr>
            <w:t>5</w:t>
          </w:r>
        </w:fldSimple>
      </w:p>
    </w:sdtContent>
  </w:sdt>
  <w:p w:rsidR="006A3818" w:rsidRDefault="006A3818" w:rsidP="00740C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18" w:rsidRDefault="006A3818">
      <w:r>
        <w:separator/>
      </w:r>
    </w:p>
  </w:footnote>
  <w:footnote w:type="continuationSeparator" w:id="0">
    <w:p w:rsidR="006A3818" w:rsidRDefault="006A3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18" w:rsidRDefault="000C5FD3" w:rsidP="00740C0D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38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818" w:rsidRDefault="006A381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18" w:rsidRDefault="006A38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3F9"/>
    <w:multiLevelType w:val="hybridMultilevel"/>
    <w:tmpl w:val="C5B2BE9E"/>
    <w:lvl w:ilvl="0" w:tplc="87984E86">
      <w:start w:val="1"/>
      <w:numFmt w:val="russianLower"/>
      <w:lvlText w:val="%1)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C6868"/>
    <w:multiLevelType w:val="hybridMultilevel"/>
    <w:tmpl w:val="046615A8"/>
    <w:lvl w:ilvl="0" w:tplc="C9F42A60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0424D"/>
    <w:multiLevelType w:val="hybridMultilevel"/>
    <w:tmpl w:val="CCA8DA5A"/>
    <w:lvl w:ilvl="0" w:tplc="68004684">
      <w:start w:val="1"/>
      <w:numFmt w:val="decimal"/>
      <w:lvlText w:val="%1)"/>
      <w:lvlJc w:val="left"/>
      <w:pPr>
        <w:ind w:left="1297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623B97"/>
    <w:multiLevelType w:val="hybridMultilevel"/>
    <w:tmpl w:val="7160F4BE"/>
    <w:lvl w:ilvl="0" w:tplc="772427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0B15533A"/>
    <w:multiLevelType w:val="hybridMultilevel"/>
    <w:tmpl w:val="367CB9DC"/>
    <w:lvl w:ilvl="0" w:tplc="87984E86">
      <w:start w:val="1"/>
      <w:numFmt w:val="russianLower"/>
      <w:lvlText w:val="%1)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205B6B"/>
    <w:multiLevelType w:val="hybridMultilevel"/>
    <w:tmpl w:val="03E47F48"/>
    <w:lvl w:ilvl="0" w:tplc="70D2AA90">
      <w:start w:val="4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57557FD"/>
    <w:multiLevelType w:val="hybridMultilevel"/>
    <w:tmpl w:val="E7AEA6B2"/>
    <w:lvl w:ilvl="0" w:tplc="9132C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5444"/>
    <w:multiLevelType w:val="hybridMultilevel"/>
    <w:tmpl w:val="C5B0AEA0"/>
    <w:lvl w:ilvl="0" w:tplc="D1424740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B929B7"/>
    <w:multiLevelType w:val="hybridMultilevel"/>
    <w:tmpl w:val="FBBE63C0"/>
    <w:lvl w:ilvl="0" w:tplc="42BA6A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329E1FCE">
      <w:start w:val="1"/>
      <w:numFmt w:val="decimal"/>
      <w:lvlText w:val="%2)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0616B81"/>
    <w:multiLevelType w:val="hybridMultilevel"/>
    <w:tmpl w:val="1F00A91C"/>
    <w:lvl w:ilvl="0" w:tplc="A2565B4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21846E05"/>
    <w:multiLevelType w:val="hybridMultilevel"/>
    <w:tmpl w:val="FBBE63C0"/>
    <w:lvl w:ilvl="0" w:tplc="42BA6A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329E1FCE">
      <w:start w:val="1"/>
      <w:numFmt w:val="decimal"/>
      <w:lvlText w:val="%2)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28501CB"/>
    <w:multiLevelType w:val="hybridMultilevel"/>
    <w:tmpl w:val="70A60176"/>
    <w:lvl w:ilvl="0" w:tplc="FF0CFD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BB7C12"/>
    <w:multiLevelType w:val="multilevel"/>
    <w:tmpl w:val="171862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>
    <w:nsid w:val="29D20E4A"/>
    <w:multiLevelType w:val="hybridMultilevel"/>
    <w:tmpl w:val="A516D45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>
    <w:nsid w:val="2A000989"/>
    <w:multiLevelType w:val="hybridMultilevel"/>
    <w:tmpl w:val="F47A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2058B"/>
    <w:multiLevelType w:val="hybridMultilevel"/>
    <w:tmpl w:val="48B81496"/>
    <w:lvl w:ilvl="0" w:tplc="2AEC0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0416A"/>
    <w:multiLevelType w:val="hybridMultilevel"/>
    <w:tmpl w:val="5CE67436"/>
    <w:lvl w:ilvl="0" w:tplc="459CDEAE">
      <w:start w:val="49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75C47"/>
    <w:multiLevelType w:val="hybridMultilevel"/>
    <w:tmpl w:val="876EFDE0"/>
    <w:lvl w:ilvl="0" w:tplc="F7F287F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0078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C6DB4"/>
    <w:multiLevelType w:val="hybridMultilevel"/>
    <w:tmpl w:val="7876BD4C"/>
    <w:lvl w:ilvl="0" w:tplc="9892987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>
    <w:nsid w:val="3C9A24DF"/>
    <w:multiLevelType w:val="hybridMultilevel"/>
    <w:tmpl w:val="024EA566"/>
    <w:lvl w:ilvl="0" w:tplc="B6D6AFDC">
      <w:start w:val="1"/>
      <w:numFmt w:val="decimal"/>
      <w:lvlText w:val="%1)"/>
      <w:lvlJc w:val="left"/>
      <w:pPr>
        <w:ind w:left="18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>
    <w:nsid w:val="439A21CB"/>
    <w:multiLevelType w:val="hybridMultilevel"/>
    <w:tmpl w:val="FE6CFCE8"/>
    <w:lvl w:ilvl="0" w:tplc="B73AD42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>
    <w:nsid w:val="4B443F5F"/>
    <w:multiLevelType w:val="hybridMultilevel"/>
    <w:tmpl w:val="0B4482B6"/>
    <w:lvl w:ilvl="0" w:tplc="B816CF2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4EDA4808"/>
    <w:multiLevelType w:val="hybridMultilevel"/>
    <w:tmpl w:val="55702D22"/>
    <w:lvl w:ilvl="0" w:tplc="C3D8A8C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523C176D"/>
    <w:multiLevelType w:val="hybridMultilevel"/>
    <w:tmpl w:val="CB061F20"/>
    <w:lvl w:ilvl="0" w:tplc="89BC756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30860"/>
    <w:multiLevelType w:val="hybridMultilevel"/>
    <w:tmpl w:val="A81020AA"/>
    <w:lvl w:ilvl="0" w:tplc="AE3E0002">
      <w:start w:val="1"/>
      <w:numFmt w:val="decimal"/>
      <w:lvlText w:val="%1)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>
    <w:nsid w:val="57495721"/>
    <w:multiLevelType w:val="hybridMultilevel"/>
    <w:tmpl w:val="5896DA10"/>
    <w:lvl w:ilvl="0" w:tplc="E94EEFA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>
    <w:nsid w:val="65EA0FBA"/>
    <w:multiLevelType w:val="hybridMultilevel"/>
    <w:tmpl w:val="BB6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06517"/>
    <w:multiLevelType w:val="hybridMultilevel"/>
    <w:tmpl w:val="6EE02350"/>
    <w:lvl w:ilvl="0" w:tplc="B036946C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9">
    <w:nsid w:val="78094BF1"/>
    <w:multiLevelType w:val="hybridMultilevel"/>
    <w:tmpl w:val="53DA4562"/>
    <w:lvl w:ilvl="0" w:tplc="BE706B5E">
      <w:start w:val="1"/>
      <w:numFmt w:val="decimal"/>
      <w:lvlText w:val="%1."/>
      <w:lvlJc w:val="left"/>
      <w:pPr>
        <w:ind w:left="111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>
    <w:nsid w:val="7AB131C9"/>
    <w:multiLevelType w:val="hybridMultilevel"/>
    <w:tmpl w:val="2CC03866"/>
    <w:lvl w:ilvl="0" w:tplc="BB30ACE8">
      <w:start w:val="49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77862"/>
    <w:multiLevelType w:val="hybridMultilevel"/>
    <w:tmpl w:val="37842D54"/>
    <w:lvl w:ilvl="0" w:tplc="92902170">
      <w:start w:val="1"/>
      <w:numFmt w:val="decimal"/>
      <w:lvlText w:val="%1."/>
      <w:lvlJc w:val="left"/>
      <w:pPr>
        <w:ind w:left="178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>
    <w:nsid w:val="7F3A33C2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0078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8"/>
  </w:num>
  <w:num w:numId="5">
    <w:abstractNumId w:val="16"/>
  </w:num>
  <w:num w:numId="6">
    <w:abstractNumId w:val="30"/>
  </w:num>
  <w:num w:numId="7">
    <w:abstractNumId w:val="7"/>
  </w:num>
  <w:num w:numId="8">
    <w:abstractNumId w:val="32"/>
  </w:num>
  <w:num w:numId="9">
    <w:abstractNumId w:val="8"/>
  </w:num>
  <w:num w:numId="10">
    <w:abstractNumId w:val="17"/>
  </w:num>
  <w:num w:numId="11">
    <w:abstractNumId w:val="21"/>
  </w:num>
  <w:num w:numId="12">
    <w:abstractNumId w:val="3"/>
  </w:num>
  <w:num w:numId="13">
    <w:abstractNumId w:val="19"/>
  </w:num>
  <w:num w:numId="14">
    <w:abstractNumId w:val="26"/>
  </w:num>
  <w:num w:numId="15">
    <w:abstractNumId w:val="22"/>
  </w:num>
  <w:num w:numId="16">
    <w:abstractNumId w:val="1"/>
  </w:num>
  <w:num w:numId="17">
    <w:abstractNumId w:val="13"/>
  </w:num>
  <w:num w:numId="18">
    <w:abstractNumId w:val="29"/>
  </w:num>
  <w:num w:numId="19">
    <w:abstractNumId w:val="11"/>
  </w:num>
  <w:num w:numId="20">
    <w:abstractNumId w:val="9"/>
  </w:num>
  <w:num w:numId="21">
    <w:abstractNumId w:val="28"/>
  </w:num>
  <w:num w:numId="22">
    <w:abstractNumId w:val="5"/>
  </w:num>
  <w:num w:numId="23">
    <w:abstractNumId w:val="12"/>
  </w:num>
  <w:num w:numId="24">
    <w:abstractNumId w:val="23"/>
  </w:num>
  <w:num w:numId="25">
    <w:abstractNumId w:val="31"/>
  </w:num>
  <w:num w:numId="26">
    <w:abstractNumId w:val="20"/>
  </w:num>
  <w:num w:numId="27">
    <w:abstractNumId w:val="27"/>
  </w:num>
  <w:num w:numId="28">
    <w:abstractNumId w:val="24"/>
  </w:num>
  <w:num w:numId="29">
    <w:abstractNumId w:val="6"/>
  </w:num>
  <w:num w:numId="30">
    <w:abstractNumId w:val="25"/>
  </w:num>
  <w:num w:numId="31">
    <w:abstractNumId w:val="14"/>
  </w:num>
  <w:num w:numId="32">
    <w:abstractNumId w:val="2"/>
  </w:num>
  <w:num w:numId="33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55B"/>
    <w:rsid w:val="00000454"/>
    <w:rsid w:val="000017B3"/>
    <w:rsid w:val="00002959"/>
    <w:rsid w:val="00002AC7"/>
    <w:rsid w:val="0000386F"/>
    <w:rsid w:val="00004921"/>
    <w:rsid w:val="00007EAE"/>
    <w:rsid w:val="00010257"/>
    <w:rsid w:val="00010DAC"/>
    <w:rsid w:val="00011218"/>
    <w:rsid w:val="0001196D"/>
    <w:rsid w:val="000124FF"/>
    <w:rsid w:val="000129D9"/>
    <w:rsid w:val="0001376B"/>
    <w:rsid w:val="00013D1E"/>
    <w:rsid w:val="000142F2"/>
    <w:rsid w:val="00015A28"/>
    <w:rsid w:val="00015F2D"/>
    <w:rsid w:val="00016279"/>
    <w:rsid w:val="00017212"/>
    <w:rsid w:val="00020081"/>
    <w:rsid w:val="000201DF"/>
    <w:rsid w:val="00020612"/>
    <w:rsid w:val="00020AC6"/>
    <w:rsid w:val="00020E92"/>
    <w:rsid w:val="000231C0"/>
    <w:rsid w:val="0002336D"/>
    <w:rsid w:val="00024100"/>
    <w:rsid w:val="0002488B"/>
    <w:rsid w:val="00027088"/>
    <w:rsid w:val="000271D6"/>
    <w:rsid w:val="00030508"/>
    <w:rsid w:val="000315F1"/>
    <w:rsid w:val="00031F35"/>
    <w:rsid w:val="00032ADB"/>
    <w:rsid w:val="000332ED"/>
    <w:rsid w:val="000337C5"/>
    <w:rsid w:val="00034579"/>
    <w:rsid w:val="00034A67"/>
    <w:rsid w:val="00035D26"/>
    <w:rsid w:val="0003616F"/>
    <w:rsid w:val="00036A7F"/>
    <w:rsid w:val="000374D0"/>
    <w:rsid w:val="000418FA"/>
    <w:rsid w:val="00041B60"/>
    <w:rsid w:val="00042213"/>
    <w:rsid w:val="00043D96"/>
    <w:rsid w:val="0004405C"/>
    <w:rsid w:val="00045EDB"/>
    <w:rsid w:val="00046B04"/>
    <w:rsid w:val="00047299"/>
    <w:rsid w:val="00050077"/>
    <w:rsid w:val="0005136F"/>
    <w:rsid w:val="00051BD9"/>
    <w:rsid w:val="000530E3"/>
    <w:rsid w:val="00053487"/>
    <w:rsid w:val="00053CD1"/>
    <w:rsid w:val="00054076"/>
    <w:rsid w:val="00054B5A"/>
    <w:rsid w:val="00054D9D"/>
    <w:rsid w:val="000556C7"/>
    <w:rsid w:val="000567B7"/>
    <w:rsid w:val="0006065D"/>
    <w:rsid w:val="000618D2"/>
    <w:rsid w:val="00062BA6"/>
    <w:rsid w:val="000634C7"/>
    <w:rsid w:val="0006402D"/>
    <w:rsid w:val="000642D8"/>
    <w:rsid w:val="000655F1"/>
    <w:rsid w:val="000657F1"/>
    <w:rsid w:val="0006589E"/>
    <w:rsid w:val="000663F3"/>
    <w:rsid w:val="00066FDC"/>
    <w:rsid w:val="000675A4"/>
    <w:rsid w:val="00067652"/>
    <w:rsid w:val="00067E79"/>
    <w:rsid w:val="00067FF7"/>
    <w:rsid w:val="0007010F"/>
    <w:rsid w:val="0007161D"/>
    <w:rsid w:val="00073436"/>
    <w:rsid w:val="000736B2"/>
    <w:rsid w:val="00073C27"/>
    <w:rsid w:val="000743C8"/>
    <w:rsid w:val="00074DAA"/>
    <w:rsid w:val="0007523F"/>
    <w:rsid w:val="00076ACA"/>
    <w:rsid w:val="00076B57"/>
    <w:rsid w:val="00076E9E"/>
    <w:rsid w:val="00076F7B"/>
    <w:rsid w:val="00077F2C"/>
    <w:rsid w:val="00082BE9"/>
    <w:rsid w:val="0008483E"/>
    <w:rsid w:val="000850DC"/>
    <w:rsid w:val="000858DA"/>
    <w:rsid w:val="0008645A"/>
    <w:rsid w:val="000864BD"/>
    <w:rsid w:val="00086805"/>
    <w:rsid w:val="00090021"/>
    <w:rsid w:val="0009192D"/>
    <w:rsid w:val="0009280C"/>
    <w:rsid w:val="00092811"/>
    <w:rsid w:val="00092D70"/>
    <w:rsid w:val="00093D81"/>
    <w:rsid w:val="000946DD"/>
    <w:rsid w:val="00094D5B"/>
    <w:rsid w:val="00095164"/>
    <w:rsid w:val="0009546A"/>
    <w:rsid w:val="00095C68"/>
    <w:rsid w:val="00096A36"/>
    <w:rsid w:val="000A077F"/>
    <w:rsid w:val="000A1655"/>
    <w:rsid w:val="000A1726"/>
    <w:rsid w:val="000A2165"/>
    <w:rsid w:val="000A29A6"/>
    <w:rsid w:val="000A2A22"/>
    <w:rsid w:val="000A4745"/>
    <w:rsid w:val="000A49E9"/>
    <w:rsid w:val="000A5793"/>
    <w:rsid w:val="000A589F"/>
    <w:rsid w:val="000A614D"/>
    <w:rsid w:val="000A6C89"/>
    <w:rsid w:val="000A6F00"/>
    <w:rsid w:val="000A7A4B"/>
    <w:rsid w:val="000A7BF0"/>
    <w:rsid w:val="000A7F1F"/>
    <w:rsid w:val="000A7FEB"/>
    <w:rsid w:val="000B018C"/>
    <w:rsid w:val="000B0524"/>
    <w:rsid w:val="000B0A14"/>
    <w:rsid w:val="000B0B2D"/>
    <w:rsid w:val="000B19C9"/>
    <w:rsid w:val="000B4896"/>
    <w:rsid w:val="000B524C"/>
    <w:rsid w:val="000B5A42"/>
    <w:rsid w:val="000B5B74"/>
    <w:rsid w:val="000B69A9"/>
    <w:rsid w:val="000B6ED5"/>
    <w:rsid w:val="000B7271"/>
    <w:rsid w:val="000B73F6"/>
    <w:rsid w:val="000C008F"/>
    <w:rsid w:val="000C00EF"/>
    <w:rsid w:val="000C0228"/>
    <w:rsid w:val="000C2289"/>
    <w:rsid w:val="000C3670"/>
    <w:rsid w:val="000C3ED2"/>
    <w:rsid w:val="000C4068"/>
    <w:rsid w:val="000C411C"/>
    <w:rsid w:val="000C45B0"/>
    <w:rsid w:val="000C46F6"/>
    <w:rsid w:val="000C4BFD"/>
    <w:rsid w:val="000C5FD3"/>
    <w:rsid w:val="000C60F7"/>
    <w:rsid w:val="000C628A"/>
    <w:rsid w:val="000C7028"/>
    <w:rsid w:val="000C7FA3"/>
    <w:rsid w:val="000D11EA"/>
    <w:rsid w:val="000D27FA"/>
    <w:rsid w:val="000D282F"/>
    <w:rsid w:val="000D31E3"/>
    <w:rsid w:val="000D3584"/>
    <w:rsid w:val="000D5B67"/>
    <w:rsid w:val="000E0381"/>
    <w:rsid w:val="000E05A5"/>
    <w:rsid w:val="000E1FD0"/>
    <w:rsid w:val="000E291B"/>
    <w:rsid w:val="000E3D01"/>
    <w:rsid w:val="000E3D65"/>
    <w:rsid w:val="000E54BC"/>
    <w:rsid w:val="000E6902"/>
    <w:rsid w:val="000E6C84"/>
    <w:rsid w:val="000E7076"/>
    <w:rsid w:val="000F0300"/>
    <w:rsid w:val="000F0854"/>
    <w:rsid w:val="000F0E01"/>
    <w:rsid w:val="000F0F09"/>
    <w:rsid w:val="000F13A9"/>
    <w:rsid w:val="000F15B3"/>
    <w:rsid w:val="000F32C4"/>
    <w:rsid w:val="000F3EBF"/>
    <w:rsid w:val="000F487B"/>
    <w:rsid w:val="000F4D88"/>
    <w:rsid w:val="000F5490"/>
    <w:rsid w:val="000F611E"/>
    <w:rsid w:val="000F6650"/>
    <w:rsid w:val="0010043E"/>
    <w:rsid w:val="001008A8"/>
    <w:rsid w:val="001009B7"/>
    <w:rsid w:val="001016A9"/>
    <w:rsid w:val="00101B8B"/>
    <w:rsid w:val="00101BAB"/>
    <w:rsid w:val="0010233A"/>
    <w:rsid w:val="00102F71"/>
    <w:rsid w:val="00103A05"/>
    <w:rsid w:val="00103A6F"/>
    <w:rsid w:val="00104E50"/>
    <w:rsid w:val="00104F30"/>
    <w:rsid w:val="00104F89"/>
    <w:rsid w:val="0010620A"/>
    <w:rsid w:val="00107001"/>
    <w:rsid w:val="00107C6C"/>
    <w:rsid w:val="00107E90"/>
    <w:rsid w:val="00110001"/>
    <w:rsid w:val="00110078"/>
    <w:rsid w:val="001102AE"/>
    <w:rsid w:val="0011147E"/>
    <w:rsid w:val="00112138"/>
    <w:rsid w:val="001129EF"/>
    <w:rsid w:val="00112CC8"/>
    <w:rsid w:val="00113079"/>
    <w:rsid w:val="0011596B"/>
    <w:rsid w:val="00115A12"/>
    <w:rsid w:val="00115AB6"/>
    <w:rsid w:val="00116B5E"/>
    <w:rsid w:val="00117BCE"/>
    <w:rsid w:val="0012181A"/>
    <w:rsid w:val="00122193"/>
    <w:rsid w:val="00122ADA"/>
    <w:rsid w:val="00123A23"/>
    <w:rsid w:val="00124DE6"/>
    <w:rsid w:val="00125F1B"/>
    <w:rsid w:val="001260E5"/>
    <w:rsid w:val="001269DA"/>
    <w:rsid w:val="00126A8D"/>
    <w:rsid w:val="00126D60"/>
    <w:rsid w:val="00127665"/>
    <w:rsid w:val="00127C11"/>
    <w:rsid w:val="00130F99"/>
    <w:rsid w:val="0013146A"/>
    <w:rsid w:val="0013215C"/>
    <w:rsid w:val="001323C0"/>
    <w:rsid w:val="001358F0"/>
    <w:rsid w:val="00140170"/>
    <w:rsid w:val="0014042C"/>
    <w:rsid w:val="001417D1"/>
    <w:rsid w:val="0014192E"/>
    <w:rsid w:val="00141B36"/>
    <w:rsid w:val="001425FA"/>
    <w:rsid w:val="00142DD0"/>
    <w:rsid w:val="0014302B"/>
    <w:rsid w:val="001436D2"/>
    <w:rsid w:val="00143C58"/>
    <w:rsid w:val="00144063"/>
    <w:rsid w:val="0014492C"/>
    <w:rsid w:val="00144DEA"/>
    <w:rsid w:val="00144DFD"/>
    <w:rsid w:val="00145781"/>
    <w:rsid w:val="00146DE9"/>
    <w:rsid w:val="001471E4"/>
    <w:rsid w:val="00147C18"/>
    <w:rsid w:val="00147F39"/>
    <w:rsid w:val="00151320"/>
    <w:rsid w:val="00151BA7"/>
    <w:rsid w:val="0015443A"/>
    <w:rsid w:val="0015452D"/>
    <w:rsid w:val="0015553F"/>
    <w:rsid w:val="00155797"/>
    <w:rsid w:val="001559E0"/>
    <w:rsid w:val="00155A9C"/>
    <w:rsid w:val="00155BE4"/>
    <w:rsid w:val="00156E59"/>
    <w:rsid w:val="00157023"/>
    <w:rsid w:val="00157E81"/>
    <w:rsid w:val="00157EC4"/>
    <w:rsid w:val="00160D05"/>
    <w:rsid w:val="00161E78"/>
    <w:rsid w:val="00162D13"/>
    <w:rsid w:val="00163610"/>
    <w:rsid w:val="001638BE"/>
    <w:rsid w:val="001644AB"/>
    <w:rsid w:val="00164704"/>
    <w:rsid w:val="00164FD4"/>
    <w:rsid w:val="00165763"/>
    <w:rsid w:val="00165CEE"/>
    <w:rsid w:val="00166530"/>
    <w:rsid w:val="00166A9F"/>
    <w:rsid w:val="0016737A"/>
    <w:rsid w:val="0016750C"/>
    <w:rsid w:val="00167D2F"/>
    <w:rsid w:val="00167F28"/>
    <w:rsid w:val="001707EB"/>
    <w:rsid w:val="001707FA"/>
    <w:rsid w:val="00170AFA"/>
    <w:rsid w:val="00170E8C"/>
    <w:rsid w:val="00171D3D"/>
    <w:rsid w:val="00172F89"/>
    <w:rsid w:val="001734E0"/>
    <w:rsid w:val="00173E17"/>
    <w:rsid w:val="0017410F"/>
    <w:rsid w:val="00174CDD"/>
    <w:rsid w:val="0017538A"/>
    <w:rsid w:val="00175621"/>
    <w:rsid w:val="00175F72"/>
    <w:rsid w:val="001773EA"/>
    <w:rsid w:val="00177FD9"/>
    <w:rsid w:val="001800F2"/>
    <w:rsid w:val="00180364"/>
    <w:rsid w:val="00180A5B"/>
    <w:rsid w:val="00180AAA"/>
    <w:rsid w:val="00180E23"/>
    <w:rsid w:val="001820CE"/>
    <w:rsid w:val="00183124"/>
    <w:rsid w:val="00183446"/>
    <w:rsid w:val="00183FE5"/>
    <w:rsid w:val="0018424A"/>
    <w:rsid w:val="001847FE"/>
    <w:rsid w:val="00185052"/>
    <w:rsid w:val="001859EA"/>
    <w:rsid w:val="00186FA4"/>
    <w:rsid w:val="001902C5"/>
    <w:rsid w:val="0019104A"/>
    <w:rsid w:val="001941A9"/>
    <w:rsid w:val="00194AED"/>
    <w:rsid w:val="00195019"/>
    <w:rsid w:val="0019575A"/>
    <w:rsid w:val="00195BAC"/>
    <w:rsid w:val="001968F6"/>
    <w:rsid w:val="00197428"/>
    <w:rsid w:val="001974A3"/>
    <w:rsid w:val="001A00E1"/>
    <w:rsid w:val="001A01D0"/>
    <w:rsid w:val="001A039E"/>
    <w:rsid w:val="001A09CE"/>
    <w:rsid w:val="001A0FD5"/>
    <w:rsid w:val="001A2A08"/>
    <w:rsid w:val="001A2AEE"/>
    <w:rsid w:val="001A40ED"/>
    <w:rsid w:val="001A4190"/>
    <w:rsid w:val="001A46BC"/>
    <w:rsid w:val="001A59C2"/>
    <w:rsid w:val="001A5C15"/>
    <w:rsid w:val="001A6FE1"/>
    <w:rsid w:val="001A7959"/>
    <w:rsid w:val="001A7967"/>
    <w:rsid w:val="001A7E56"/>
    <w:rsid w:val="001B06E8"/>
    <w:rsid w:val="001B106E"/>
    <w:rsid w:val="001B1F4D"/>
    <w:rsid w:val="001B249C"/>
    <w:rsid w:val="001B24F2"/>
    <w:rsid w:val="001B3A35"/>
    <w:rsid w:val="001B3ADA"/>
    <w:rsid w:val="001B490B"/>
    <w:rsid w:val="001B5178"/>
    <w:rsid w:val="001B62BB"/>
    <w:rsid w:val="001B7664"/>
    <w:rsid w:val="001B7BD9"/>
    <w:rsid w:val="001B7F8A"/>
    <w:rsid w:val="001C0C84"/>
    <w:rsid w:val="001C2BF4"/>
    <w:rsid w:val="001C2CB8"/>
    <w:rsid w:val="001C2F61"/>
    <w:rsid w:val="001C2FD2"/>
    <w:rsid w:val="001C309E"/>
    <w:rsid w:val="001C371C"/>
    <w:rsid w:val="001C3791"/>
    <w:rsid w:val="001C39E2"/>
    <w:rsid w:val="001C3C55"/>
    <w:rsid w:val="001C3E64"/>
    <w:rsid w:val="001C4236"/>
    <w:rsid w:val="001C4535"/>
    <w:rsid w:val="001C49E2"/>
    <w:rsid w:val="001C4E64"/>
    <w:rsid w:val="001C4EC4"/>
    <w:rsid w:val="001C59D4"/>
    <w:rsid w:val="001C6058"/>
    <w:rsid w:val="001C61AE"/>
    <w:rsid w:val="001C6A38"/>
    <w:rsid w:val="001C7A52"/>
    <w:rsid w:val="001C7C04"/>
    <w:rsid w:val="001C7D7E"/>
    <w:rsid w:val="001C7F22"/>
    <w:rsid w:val="001D0961"/>
    <w:rsid w:val="001D1261"/>
    <w:rsid w:val="001D180B"/>
    <w:rsid w:val="001D1959"/>
    <w:rsid w:val="001D1978"/>
    <w:rsid w:val="001D20E2"/>
    <w:rsid w:val="001D28D0"/>
    <w:rsid w:val="001D2DA2"/>
    <w:rsid w:val="001D3C70"/>
    <w:rsid w:val="001D3E99"/>
    <w:rsid w:val="001D4072"/>
    <w:rsid w:val="001D4D16"/>
    <w:rsid w:val="001D598C"/>
    <w:rsid w:val="001D6BE3"/>
    <w:rsid w:val="001D7DAA"/>
    <w:rsid w:val="001E0F66"/>
    <w:rsid w:val="001E1BD7"/>
    <w:rsid w:val="001E20D6"/>
    <w:rsid w:val="001E28A2"/>
    <w:rsid w:val="001E3515"/>
    <w:rsid w:val="001E460F"/>
    <w:rsid w:val="001E584E"/>
    <w:rsid w:val="001E7121"/>
    <w:rsid w:val="001E7B4C"/>
    <w:rsid w:val="001F0316"/>
    <w:rsid w:val="001F04B1"/>
    <w:rsid w:val="001F06C8"/>
    <w:rsid w:val="001F1655"/>
    <w:rsid w:val="001F1BD5"/>
    <w:rsid w:val="001F22B2"/>
    <w:rsid w:val="001F22D4"/>
    <w:rsid w:val="001F2EC9"/>
    <w:rsid w:val="001F36AA"/>
    <w:rsid w:val="001F388E"/>
    <w:rsid w:val="001F3AE4"/>
    <w:rsid w:val="001F3F97"/>
    <w:rsid w:val="001F6E32"/>
    <w:rsid w:val="001F7829"/>
    <w:rsid w:val="00200218"/>
    <w:rsid w:val="002005B2"/>
    <w:rsid w:val="00200DD2"/>
    <w:rsid w:val="002012E6"/>
    <w:rsid w:val="00202F91"/>
    <w:rsid w:val="00203ACC"/>
    <w:rsid w:val="002045EA"/>
    <w:rsid w:val="00204789"/>
    <w:rsid w:val="00204B9B"/>
    <w:rsid w:val="002059A4"/>
    <w:rsid w:val="00205B78"/>
    <w:rsid w:val="00205D52"/>
    <w:rsid w:val="00207DFA"/>
    <w:rsid w:val="00210156"/>
    <w:rsid w:val="00210B4D"/>
    <w:rsid w:val="00211189"/>
    <w:rsid w:val="002117BC"/>
    <w:rsid w:val="00211D0D"/>
    <w:rsid w:val="002130AC"/>
    <w:rsid w:val="00213DBC"/>
    <w:rsid w:val="00213E27"/>
    <w:rsid w:val="002144AF"/>
    <w:rsid w:val="002146F1"/>
    <w:rsid w:val="00215B7F"/>
    <w:rsid w:val="00216A6D"/>
    <w:rsid w:val="00216E6D"/>
    <w:rsid w:val="00217400"/>
    <w:rsid w:val="0021759C"/>
    <w:rsid w:val="00217903"/>
    <w:rsid w:val="00217958"/>
    <w:rsid w:val="00217D4F"/>
    <w:rsid w:val="00217E8A"/>
    <w:rsid w:val="002219E8"/>
    <w:rsid w:val="00222156"/>
    <w:rsid w:val="002225D2"/>
    <w:rsid w:val="0022450F"/>
    <w:rsid w:val="00224BD9"/>
    <w:rsid w:val="00224D9D"/>
    <w:rsid w:val="00224E3C"/>
    <w:rsid w:val="00224F1E"/>
    <w:rsid w:val="00225099"/>
    <w:rsid w:val="0022624B"/>
    <w:rsid w:val="00227154"/>
    <w:rsid w:val="00230C01"/>
    <w:rsid w:val="00231AC3"/>
    <w:rsid w:val="0023215D"/>
    <w:rsid w:val="00232487"/>
    <w:rsid w:val="00232589"/>
    <w:rsid w:val="00232841"/>
    <w:rsid w:val="00233CF6"/>
    <w:rsid w:val="00233E69"/>
    <w:rsid w:val="0023418B"/>
    <w:rsid w:val="00234259"/>
    <w:rsid w:val="0023493F"/>
    <w:rsid w:val="00234B96"/>
    <w:rsid w:val="00234BC2"/>
    <w:rsid w:val="0023542E"/>
    <w:rsid w:val="0023573A"/>
    <w:rsid w:val="0023586D"/>
    <w:rsid w:val="00236332"/>
    <w:rsid w:val="00241319"/>
    <w:rsid w:val="00241F95"/>
    <w:rsid w:val="002434C9"/>
    <w:rsid w:val="002459E2"/>
    <w:rsid w:val="00245BD9"/>
    <w:rsid w:val="00245D2D"/>
    <w:rsid w:val="00245E6F"/>
    <w:rsid w:val="0024608D"/>
    <w:rsid w:val="002469B8"/>
    <w:rsid w:val="00247850"/>
    <w:rsid w:val="00250496"/>
    <w:rsid w:val="002505A0"/>
    <w:rsid w:val="0025265F"/>
    <w:rsid w:val="002526AC"/>
    <w:rsid w:val="0025282F"/>
    <w:rsid w:val="002531A7"/>
    <w:rsid w:val="00254193"/>
    <w:rsid w:val="00254A91"/>
    <w:rsid w:val="00254C69"/>
    <w:rsid w:val="00256CF4"/>
    <w:rsid w:val="00257010"/>
    <w:rsid w:val="0025703F"/>
    <w:rsid w:val="00257C10"/>
    <w:rsid w:val="002612CC"/>
    <w:rsid w:val="00262C5A"/>
    <w:rsid w:val="00263058"/>
    <w:rsid w:val="0026361D"/>
    <w:rsid w:val="002636D9"/>
    <w:rsid w:val="002638BA"/>
    <w:rsid w:val="00263C0D"/>
    <w:rsid w:val="00264000"/>
    <w:rsid w:val="00265F95"/>
    <w:rsid w:val="00266362"/>
    <w:rsid w:val="00266615"/>
    <w:rsid w:val="00266F33"/>
    <w:rsid w:val="00266FEB"/>
    <w:rsid w:val="00267BA4"/>
    <w:rsid w:val="00270DFF"/>
    <w:rsid w:val="00270F26"/>
    <w:rsid w:val="00270FA2"/>
    <w:rsid w:val="00271064"/>
    <w:rsid w:val="00271586"/>
    <w:rsid w:val="0027241B"/>
    <w:rsid w:val="002736CF"/>
    <w:rsid w:val="00273CE7"/>
    <w:rsid w:val="00274684"/>
    <w:rsid w:val="002752C2"/>
    <w:rsid w:val="00275EF6"/>
    <w:rsid w:val="00276592"/>
    <w:rsid w:val="00277F30"/>
    <w:rsid w:val="002802F7"/>
    <w:rsid w:val="00280471"/>
    <w:rsid w:val="00280BE8"/>
    <w:rsid w:val="00280FD2"/>
    <w:rsid w:val="00281106"/>
    <w:rsid w:val="00281BA0"/>
    <w:rsid w:val="0028236B"/>
    <w:rsid w:val="00282762"/>
    <w:rsid w:val="00282BF4"/>
    <w:rsid w:val="00282CCC"/>
    <w:rsid w:val="002834FB"/>
    <w:rsid w:val="00283887"/>
    <w:rsid w:val="0028448B"/>
    <w:rsid w:val="0028534D"/>
    <w:rsid w:val="0028536B"/>
    <w:rsid w:val="00286F38"/>
    <w:rsid w:val="0028726D"/>
    <w:rsid w:val="00290496"/>
    <w:rsid w:val="00290BAE"/>
    <w:rsid w:val="002910EA"/>
    <w:rsid w:val="00291FCE"/>
    <w:rsid w:val="00292F65"/>
    <w:rsid w:val="00293100"/>
    <w:rsid w:val="00294D41"/>
    <w:rsid w:val="00294DCE"/>
    <w:rsid w:val="00295D0F"/>
    <w:rsid w:val="00295E3E"/>
    <w:rsid w:val="0029606A"/>
    <w:rsid w:val="0029646D"/>
    <w:rsid w:val="00296BAE"/>
    <w:rsid w:val="00297370"/>
    <w:rsid w:val="002976D3"/>
    <w:rsid w:val="002A06E0"/>
    <w:rsid w:val="002A0A48"/>
    <w:rsid w:val="002A161C"/>
    <w:rsid w:val="002A38D3"/>
    <w:rsid w:val="002A3D27"/>
    <w:rsid w:val="002A3D92"/>
    <w:rsid w:val="002A4EBF"/>
    <w:rsid w:val="002A5223"/>
    <w:rsid w:val="002A5804"/>
    <w:rsid w:val="002A5A4C"/>
    <w:rsid w:val="002A67D2"/>
    <w:rsid w:val="002A7392"/>
    <w:rsid w:val="002A766D"/>
    <w:rsid w:val="002A7C28"/>
    <w:rsid w:val="002B02BC"/>
    <w:rsid w:val="002B03A5"/>
    <w:rsid w:val="002B12ED"/>
    <w:rsid w:val="002B34C9"/>
    <w:rsid w:val="002B3651"/>
    <w:rsid w:val="002B3A68"/>
    <w:rsid w:val="002B3BB6"/>
    <w:rsid w:val="002B507C"/>
    <w:rsid w:val="002B560D"/>
    <w:rsid w:val="002B6815"/>
    <w:rsid w:val="002B69AB"/>
    <w:rsid w:val="002B782D"/>
    <w:rsid w:val="002B7C69"/>
    <w:rsid w:val="002C0377"/>
    <w:rsid w:val="002C0496"/>
    <w:rsid w:val="002C082A"/>
    <w:rsid w:val="002C0DAA"/>
    <w:rsid w:val="002C0DFE"/>
    <w:rsid w:val="002C1DC9"/>
    <w:rsid w:val="002C2598"/>
    <w:rsid w:val="002C2EC4"/>
    <w:rsid w:val="002C4107"/>
    <w:rsid w:val="002C4508"/>
    <w:rsid w:val="002C4D39"/>
    <w:rsid w:val="002C6553"/>
    <w:rsid w:val="002C7099"/>
    <w:rsid w:val="002C78F0"/>
    <w:rsid w:val="002D0894"/>
    <w:rsid w:val="002D113F"/>
    <w:rsid w:val="002D1360"/>
    <w:rsid w:val="002D2222"/>
    <w:rsid w:val="002D31B7"/>
    <w:rsid w:val="002D36A1"/>
    <w:rsid w:val="002D4115"/>
    <w:rsid w:val="002D451A"/>
    <w:rsid w:val="002D4F25"/>
    <w:rsid w:val="002D57EE"/>
    <w:rsid w:val="002D584E"/>
    <w:rsid w:val="002D5F9B"/>
    <w:rsid w:val="002D61AA"/>
    <w:rsid w:val="002D648C"/>
    <w:rsid w:val="002D6907"/>
    <w:rsid w:val="002D712A"/>
    <w:rsid w:val="002D7378"/>
    <w:rsid w:val="002D7C92"/>
    <w:rsid w:val="002E00C1"/>
    <w:rsid w:val="002E101E"/>
    <w:rsid w:val="002E1349"/>
    <w:rsid w:val="002E162D"/>
    <w:rsid w:val="002E1BB2"/>
    <w:rsid w:val="002E22C5"/>
    <w:rsid w:val="002E3FDE"/>
    <w:rsid w:val="002E42FD"/>
    <w:rsid w:val="002E5B52"/>
    <w:rsid w:val="002E6955"/>
    <w:rsid w:val="002E6E39"/>
    <w:rsid w:val="002E7527"/>
    <w:rsid w:val="002E76CC"/>
    <w:rsid w:val="002F00AD"/>
    <w:rsid w:val="002F0A48"/>
    <w:rsid w:val="002F0CA0"/>
    <w:rsid w:val="002F1367"/>
    <w:rsid w:val="002F15F4"/>
    <w:rsid w:val="002F1806"/>
    <w:rsid w:val="002F1BBF"/>
    <w:rsid w:val="002F1DDE"/>
    <w:rsid w:val="002F257E"/>
    <w:rsid w:val="002F2C08"/>
    <w:rsid w:val="002F33F7"/>
    <w:rsid w:val="002F3D23"/>
    <w:rsid w:val="002F46B4"/>
    <w:rsid w:val="002F4B5F"/>
    <w:rsid w:val="002F4C66"/>
    <w:rsid w:val="002F4E63"/>
    <w:rsid w:val="002F5345"/>
    <w:rsid w:val="002F5734"/>
    <w:rsid w:val="002F5F69"/>
    <w:rsid w:val="002F6FDC"/>
    <w:rsid w:val="002F784D"/>
    <w:rsid w:val="002F7CB4"/>
    <w:rsid w:val="00300169"/>
    <w:rsid w:val="00300E9C"/>
    <w:rsid w:val="00301CE4"/>
    <w:rsid w:val="00302747"/>
    <w:rsid w:val="00302BBF"/>
    <w:rsid w:val="00302F8D"/>
    <w:rsid w:val="00303B58"/>
    <w:rsid w:val="0030405F"/>
    <w:rsid w:val="0030428E"/>
    <w:rsid w:val="003044AF"/>
    <w:rsid w:val="003053FD"/>
    <w:rsid w:val="00305882"/>
    <w:rsid w:val="00305A66"/>
    <w:rsid w:val="0030684E"/>
    <w:rsid w:val="00306E8E"/>
    <w:rsid w:val="0031099A"/>
    <w:rsid w:val="00311381"/>
    <w:rsid w:val="00311385"/>
    <w:rsid w:val="003118F9"/>
    <w:rsid w:val="00312505"/>
    <w:rsid w:val="0031281E"/>
    <w:rsid w:val="003138AA"/>
    <w:rsid w:val="00313FF5"/>
    <w:rsid w:val="00315000"/>
    <w:rsid w:val="00315260"/>
    <w:rsid w:val="00315945"/>
    <w:rsid w:val="00317BC8"/>
    <w:rsid w:val="00317FF8"/>
    <w:rsid w:val="0032050B"/>
    <w:rsid w:val="0032095E"/>
    <w:rsid w:val="00322324"/>
    <w:rsid w:val="003225FB"/>
    <w:rsid w:val="00323CE2"/>
    <w:rsid w:val="00324475"/>
    <w:rsid w:val="003245EC"/>
    <w:rsid w:val="003246B5"/>
    <w:rsid w:val="0032491A"/>
    <w:rsid w:val="00324FFE"/>
    <w:rsid w:val="00325C72"/>
    <w:rsid w:val="00325DBF"/>
    <w:rsid w:val="00327497"/>
    <w:rsid w:val="00327929"/>
    <w:rsid w:val="0033170F"/>
    <w:rsid w:val="00331C78"/>
    <w:rsid w:val="00331DFE"/>
    <w:rsid w:val="003321BD"/>
    <w:rsid w:val="00332633"/>
    <w:rsid w:val="0033269B"/>
    <w:rsid w:val="00332750"/>
    <w:rsid w:val="00333E20"/>
    <w:rsid w:val="003344D5"/>
    <w:rsid w:val="003349CA"/>
    <w:rsid w:val="00334F49"/>
    <w:rsid w:val="00335003"/>
    <w:rsid w:val="00335646"/>
    <w:rsid w:val="00335AE2"/>
    <w:rsid w:val="00335EAE"/>
    <w:rsid w:val="003362CD"/>
    <w:rsid w:val="00340543"/>
    <w:rsid w:val="00340798"/>
    <w:rsid w:val="00340CC7"/>
    <w:rsid w:val="00340F20"/>
    <w:rsid w:val="00341035"/>
    <w:rsid w:val="003411F7"/>
    <w:rsid w:val="003412BC"/>
    <w:rsid w:val="00341D14"/>
    <w:rsid w:val="00342806"/>
    <w:rsid w:val="003430D4"/>
    <w:rsid w:val="003430DC"/>
    <w:rsid w:val="003434FE"/>
    <w:rsid w:val="003449F1"/>
    <w:rsid w:val="00344B1F"/>
    <w:rsid w:val="00344DDA"/>
    <w:rsid w:val="003464A5"/>
    <w:rsid w:val="00347493"/>
    <w:rsid w:val="0035016D"/>
    <w:rsid w:val="003503A6"/>
    <w:rsid w:val="0035145F"/>
    <w:rsid w:val="0035283B"/>
    <w:rsid w:val="00354401"/>
    <w:rsid w:val="00354BE2"/>
    <w:rsid w:val="00355621"/>
    <w:rsid w:val="00355CAA"/>
    <w:rsid w:val="003560B5"/>
    <w:rsid w:val="0035672C"/>
    <w:rsid w:val="00356A18"/>
    <w:rsid w:val="00356E6E"/>
    <w:rsid w:val="003572D9"/>
    <w:rsid w:val="00357989"/>
    <w:rsid w:val="0036001D"/>
    <w:rsid w:val="00360CE4"/>
    <w:rsid w:val="00360E7D"/>
    <w:rsid w:val="00360FFF"/>
    <w:rsid w:val="00361C36"/>
    <w:rsid w:val="0036265D"/>
    <w:rsid w:val="00363418"/>
    <w:rsid w:val="003634E0"/>
    <w:rsid w:val="00364063"/>
    <w:rsid w:val="00364643"/>
    <w:rsid w:val="003654EB"/>
    <w:rsid w:val="003656B2"/>
    <w:rsid w:val="00365907"/>
    <w:rsid w:val="0036594A"/>
    <w:rsid w:val="003661E9"/>
    <w:rsid w:val="00367506"/>
    <w:rsid w:val="00367D3A"/>
    <w:rsid w:val="003703BE"/>
    <w:rsid w:val="00370740"/>
    <w:rsid w:val="00370C83"/>
    <w:rsid w:val="00370F86"/>
    <w:rsid w:val="0037164F"/>
    <w:rsid w:val="00371792"/>
    <w:rsid w:val="00371921"/>
    <w:rsid w:val="00371BE0"/>
    <w:rsid w:val="00372BE3"/>
    <w:rsid w:val="00372FF7"/>
    <w:rsid w:val="00373574"/>
    <w:rsid w:val="003739B7"/>
    <w:rsid w:val="00373D31"/>
    <w:rsid w:val="00375C16"/>
    <w:rsid w:val="003760A3"/>
    <w:rsid w:val="00377027"/>
    <w:rsid w:val="00377EB4"/>
    <w:rsid w:val="003805A5"/>
    <w:rsid w:val="00380D43"/>
    <w:rsid w:val="00380E01"/>
    <w:rsid w:val="003818D9"/>
    <w:rsid w:val="0038206B"/>
    <w:rsid w:val="00382AD9"/>
    <w:rsid w:val="00382D05"/>
    <w:rsid w:val="00382EA9"/>
    <w:rsid w:val="003839BD"/>
    <w:rsid w:val="00383AF6"/>
    <w:rsid w:val="00383C87"/>
    <w:rsid w:val="00383D6E"/>
    <w:rsid w:val="00383FE9"/>
    <w:rsid w:val="00384003"/>
    <w:rsid w:val="003842C6"/>
    <w:rsid w:val="00384D60"/>
    <w:rsid w:val="00385C95"/>
    <w:rsid w:val="00385DC8"/>
    <w:rsid w:val="00387288"/>
    <w:rsid w:val="00392683"/>
    <w:rsid w:val="00392CD7"/>
    <w:rsid w:val="003949B4"/>
    <w:rsid w:val="0039530D"/>
    <w:rsid w:val="00395AB1"/>
    <w:rsid w:val="00395B6C"/>
    <w:rsid w:val="0039643B"/>
    <w:rsid w:val="003966E5"/>
    <w:rsid w:val="003A030D"/>
    <w:rsid w:val="003A09C8"/>
    <w:rsid w:val="003A3B08"/>
    <w:rsid w:val="003A4391"/>
    <w:rsid w:val="003A4665"/>
    <w:rsid w:val="003A4EFB"/>
    <w:rsid w:val="003A500E"/>
    <w:rsid w:val="003A56C9"/>
    <w:rsid w:val="003A5B0D"/>
    <w:rsid w:val="003A5BBE"/>
    <w:rsid w:val="003A6B26"/>
    <w:rsid w:val="003A6EAE"/>
    <w:rsid w:val="003A7274"/>
    <w:rsid w:val="003A785A"/>
    <w:rsid w:val="003B023B"/>
    <w:rsid w:val="003B04CB"/>
    <w:rsid w:val="003B0636"/>
    <w:rsid w:val="003B1246"/>
    <w:rsid w:val="003B1B74"/>
    <w:rsid w:val="003B2106"/>
    <w:rsid w:val="003B21C6"/>
    <w:rsid w:val="003B28BE"/>
    <w:rsid w:val="003B2E45"/>
    <w:rsid w:val="003B37EB"/>
    <w:rsid w:val="003B3821"/>
    <w:rsid w:val="003B3C62"/>
    <w:rsid w:val="003B52A5"/>
    <w:rsid w:val="003B633C"/>
    <w:rsid w:val="003B709E"/>
    <w:rsid w:val="003B73D0"/>
    <w:rsid w:val="003B7AA2"/>
    <w:rsid w:val="003B7E54"/>
    <w:rsid w:val="003C0146"/>
    <w:rsid w:val="003C021D"/>
    <w:rsid w:val="003C1855"/>
    <w:rsid w:val="003C1EFA"/>
    <w:rsid w:val="003C201F"/>
    <w:rsid w:val="003C203A"/>
    <w:rsid w:val="003C2164"/>
    <w:rsid w:val="003C2A46"/>
    <w:rsid w:val="003C3FE9"/>
    <w:rsid w:val="003C4813"/>
    <w:rsid w:val="003C4A14"/>
    <w:rsid w:val="003C591E"/>
    <w:rsid w:val="003C652D"/>
    <w:rsid w:val="003C67D5"/>
    <w:rsid w:val="003D0674"/>
    <w:rsid w:val="003D1548"/>
    <w:rsid w:val="003D182A"/>
    <w:rsid w:val="003D1C91"/>
    <w:rsid w:val="003D1DF2"/>
    <w:rsid w:val="003D2D18"/>
    <w:rsid w:val="003D2DF8"/>
    <w:rsid w:val="003D3829"/>
    <w:rsid w:val="003D3EDA"/>
    <w:rsid w:val="003D4AA8"/>
    <w:rsid w:val="003D634A"/>
    <w:rsid w:val="003D6987"/>
    <w:rsid w:val="003D7716"/>
    <w:rsid w:val="003D78BB"/>
    <w:rsid w:val="003E0895"/>
    <w:rsid w:val="003E0980"/>
    <w:rsid w:val="003E12CA"/>
    <w:rsid w:val="003E15DF"/>
    <w:rsid w:val="003E40E5"/>
    <w:rsid w:val="003E682C"/>
    <w:rsid w:val="003E6922"/>
    <w:rsid w:val="003E7226"/>
    <w:rsid w:val="003E7DE1"/>
    <w:rsid w:val="003F1438"/>
    <w:rsid w:val="003F19E4"/>
    <w:rsid w:val="003F329F"/>
    <w:rsid w:val="003F33A4"/>
    <w:rsid w:val="003F355A"/>
    <w:rsid w:val="003F3B66"/>
    <w:rsid w:val="003F47FE"/>
    <w:rsid w:val="003F4CDF"/>
    <w:rsid w:val="003F7551"/>
    <w:rsid w:val="003F7598"/>
    <w:rsid w:val="003F78DE"/>
    <w:rsid w:val="003F7A9B"/>
    <w:rsid w:val="003F7F5D"/>
    <w:rsid w:val="003F7FC6"/>
    <w:rsid w:val="003F7FFB"/>
    <w:rsid w:val="00400A4E"/>
    <w:rsid w:val="00400C7A"/>
    <w:rsid w:val="00401099"/>
    <w:rsid w:val="004014F3"/>
    <w:rsid w:val="00401644"/>
    <w:rsid w:val="00401BB2"/>
    <w:rsid w:val="00401F53"/>
    <w:rsid w:val="00403463"/>
    <w:rsid w:val="004036DE"/>
    <w:rsid w:val="00404142"/>
    <w:rsid w:val="00404D48"/>
    <w:rsid w:val="00404DCB"/>
    <w:rsid w:val="0040505F"/>
    <w:rsid w:val="00405815"/>
    <w:rsid w:val="00405AB1"/>
    <w:rsid w:val="00406AC0"/>
    <w:rsid w:val="00407FB1"/>
    <w:rsid w:val="004100F7"/>
    <w:rsid w:val="0041023E"/>
    <w:rsid w:val="004109EC"/>
    <w:rsid w:val="00412821"/>
    <w:rsid w:val="00412A3D"/>
    <w:rsid w:val="00412B69"/>
    <w:rsid w:val="00412EDE"/>
    <w:rsid w:val="004130CF"/>
    <w:rsid w:val="00414423"/>
    <w:rsid w:val="00414B0A"/>
    <w:rsid w:val="00414EFD"/>
    <w:rsid w:val="004158D4"/>
    <w:rsid w:val="004163E2"/>
    <w:rsid w:val="00416A83"/>
    <w:rsid w:val="00416D84"/>
    <w:rsid w:val="00417B74"/>
    <w:rsid w:val="00417DFC"/>
    <w:rsid w:val="00417E85"/>
    <w:rsid w:val="00420287"/>
    <w:rsid w:val="00420381"/>
    <w:rsid w:val="00420A0B"/>
    <w:rsid w:val="00422BB2"/>
    <w:rsid w:val="004232FA"/>
    <w:rsid w:val="0042408F"/>
    <w:rsid w:val="00424A1A"/>
    <w:rsid w:val="004250F9"/>
    <w:rsid w:val="00425145"/>
    <w:rsid w:val="0042520F"/>
    <w:rsid w:val="0042560B"/>
    <w:rsid w:val="00430D35"/>
    <w:rsid w:val="00431764"/>
    <w:rsid w:val="0043223A"/>
    <w:rsid w:val="0043406C"/>
    <w:rsid w:val="00434561"/>
    <w:rsid w:val="004355BB"/>
    <w:rsid w:val="00435B18"/>
    <w:rsid w:val="00435FF4"/>
    <w:rsid w:val="004373C7"/>
    <w:rsid w:val="00437B08"/>
    <w:rsid w:val="00437F25"/>
    <w:rsid w:val="00440903"/>
    <w:rsid w:val="00441146"/>
    <w:rsid w:val="004411E5"/>
    <w:rsid w:val="004414CD"/>
    <w:rsid w:val="00442282"/>
    <w:rsid w:val="00442B51"/>
    <w:rsid w:val="00443DA6"/>
    <w:rsid w:val="00443F86"/>
    <w:rsid w:val="004440FE"/>
    <w:rsid w:val="0044460A"/>
    <w:rsid w:val="0044472B"/>
    <w:rsid w:val="00444E00"/>
    <w:rsid w:val="00445002"/>
    <w:rsid w:val="0044575F"/>
    <w:rsid w:val="00446560"/>
    <w:rsid w:val="00446A1B"/>
    <w:rsid w:val="004504A3"/>
    <w:rsid w:val="0045062B"/>
    <w:rsid w:val="004507AD"/>
    <w:rsid w:val="00450CDF"/>
    <w:rsid w:val="00452E4F"/>
    <w:rsid w:val="004547FB"/>
    <w:rsid w:val="00455D23"/>
    <w:rsid w:val="00455D8A"/>
    <w:rsid w:val="004560F9"/>
    <w:rsid w:val="00456E42"/>
    <w:rsid w:val="00456EB1"/>
    <w:rsid w:val="0045766E"/>
    <w:rsid w:val="00457E9F"/>
    <w:rsid w:val="00460A10"/>
    <w:rsid w:val="00460B72"/>
    <w:rsid w:val="00461262"/>
    <w:rsid w:val="004620A7"/>
    <w:rsid w:val="00462758"/>
    <w:rsid w:val="00462C18"/>
    <w:rsid w:val="0046420E"/>
    <w:rsid w:val="00464ADF"/>
    <w:rsid w:val="00464FE3"/>
    <w:rsid w:val="00465A10"/>
    <w:rsid w:val="00465BD6"/>
    <w:rsid w:val="00465D12"/>
    <w:rsid w:val="00465F3E"/>
    <w:rsid w:val="00470876"/>
    <w:rsid w:val="00470F21"/>
    <w:rsid w:val="00470F44"/>
    <w:rsid w:val="00471AFC"/>
    <w:rsid w:val="00472C80"/>
    <w:rsid w:val="00473C82"/>
    <w:rsid w:val="00473F0F"/>
    <w:rsid w:val="00473FC6"/>
    <w:rsid w:val="00474E5D"/>
    <w:rsid w:val="004751FE"/>
    <w:rsid w:val="004753E0"/>
    <w:rsid w:val="004755A9"/>
    <w:rsid w:val="00476E04"/>
    <w:rsid w:val="00477175"/>
    <w:rsid w:val="00480995"/>
    <w:rsid w:val="00480E80"/>
    <w:rsid w:val="00480F9C"/>
    <w:rsid w:val="0048102A"/>
    <w:rsid w:val="0048147E"/>
    <w:rsid w:val="00482783"/>
    <w:rsid w:val="00482CEA"/>
    <w:rsid w:val="004831F4"/>
    <w:rsid w:val="00483FC5"/>
    <w:rsid w:val="00484EA2"/>
    <w:rsid w:val="004861CD"/>
    <w:rsid w:val="0048717A"/>
    <w:rsid w:val="00487331"/>
    <w:rsid w:val="004903B9"/>
    <w:rsid w:val="004903EB"/>
    <w:rsid w:val="0049166E"/>
    <w:rsid w:val="004916F2"/>
    <w:rsid w:val="004918B0"/>
    <w:rsid w:val="004927C1"/>
    <w:rsid w:val="004934E8"/>
    <w:rsid w:val="004939DA"/>
    <w:rsid w:val="0049455E"/>
    <w:rsid w:val="00494FE3"/>
    <w:rsid w:val="004951C4"/>
    <w:rsid w:val="00495DFA"/>
    <w:rsid w:val="00496302"/>
    <w:rsid w:val="0049657D"/>
    <w:rsid w:val="00496AE4"/>
    <w:rsid w:val="00496CF5"/>
    <w:rsid w:val="00496D30"/>
    <w:rsid w:val="00497A8B"/>
    <w:rsid w:val="004A006F"/>
    <w:rsid w:val="004A0226"/>
    <w:rsid w:val="004A13A4"/>
    <w:rsid w:val="004A1467"/>
    <w:rsid w:val="004A1CD2"/>
    <w:rsid w:val="004A258A"/>
    <w:rsid w:val="004A3709"/>
    <w:rsid w:val="004A3913"/>
    <w:rsid w:val="004A535A"/>
    <w:rsid w:val="004A53DF"/>
    <w:rsid w:val="004A58F9"/>
    <w:rsid w:val="004A6BE9"/>
    <w:rsid w:val="004A7BFE"/>
    <w:rsid w:val="004A7E0F"/>
    <w:rsid w:val="004B0015"/>
    <w:rsid w:val="004B03B0"/>
    <w:rsid w:val="004B0967"/>
    <w:rsid w:val="004B0CE0"/>
    <w:rsid w:val="004B0E08"/>
    <w:rsid w:val="004B0E1A"/>
    <w:rsid w:val="004B1677"/>
    <w:rsid w:val="004B1764"/>
    <w:rsid w:val="004B194E"/>
    <w:rsid w:val="004B2877"/>
    <w:rsid w:val="004B2BAE"/>
    <w:rsid w:val="004B36B8"/>
    <w:rsid w:val="004B4591"/>
    <w:rsid w:val="004B595A"/>
    <w:rsid w:val="004B62B9"/>
    <w:rsid w:val="004B6825"/>
    <w:rsid w:val="004B719C"/>
    <w:rsid w:val="004B7453"/>
    <w:rsid w:val="004B7FFC"/>
    <w:rsid w:val="004C039A"/>
    <w:rsid w:val="004C17DF"/>
    <w:rsid w:val="004C1B1C"/>
    <w:rsid w:val="004C1F45"/>
    <w:rsid w:val="004C327D"/>
    <w:rsid w:val="004C32CB"/>
    <w:rsid w:val="004C40F8"/>
    <w:rsid w:val="004C45C1"/>
    <w:rsid w:val="004C4BF6"/>
    <w:rsid w:val="004C529F"/>
    <w:rsid w:val="004C6AC6"/>
    <w:rsid w:val="004C7392"/>
    <w:rsid w:val="004C772C"/>
    <w:rsid w:val="004C77BA"/>
    <w:rsid w:val="004C7B0F"/>
    <w:rsid w:val="004D08D3"/>
    <w:rsid w:val="004D0A89"/>
    <w:rsid w:val="004D1517"/>
    <w:rsid w:val="004D1697"/>
    <w:rsid w:val="004D1B62"/>
    <w:rsid w:val="004D2676"/>
    <w:rsid w:val="004D2788"/>
    <w:rsid w:val="004D422D"/>
    <w:rsid w:val="004D42D3"/>
    <w:rsid w:val="004D4D7F"/>
    <w:rsid w:val="004D5BF3"/>
    <w:rsid w:val="004D5C72"/>
    <w:rsid w:val="004E0C2E"/>
    <w:rsid w:val="004E18F6"/>
    <w:rsid w:val="004E1DB4"/>
    <w:rsid w:val="004E249C"/>
    <w:rsid w:val="004E24B9"/>
    <w:rsid w:val="004E278F"/>
    <w:rsid w:val="004E2CF1"/>
    <w:rsid w:val="004E2FC8"/>
    <w:rsid w:val="004E3226"/>
    <w:rsid w:val="004E365E"/>
    <w:rsid w:val="004E4107"/>
    <w:rsid w:val="004E43BE"/>
    <w:rsid w:val="004E4769"/>
    <w:rsid w:val="004E4822"/>
    <w:rsid w:val="004E4C32"/>
    <w:rsid w:val="004E55F1"/>
    <w:rsid w:val="004E60D9"/>
    <w:rsid w:val="004E6E4C"/>
    <w:rsid w:val="004F0756"/>
    <w:rsid w:val="004F0BAF"/>
    <w:rsid w:val="004F0EC6"/>
    <w:rsid w:val="004F1286"/>
    <w:rsid w:val="004F235E"/>
    <w:rsid w:val="004F2ADD"/>
    <w:rsid w:val="004F2B28"/>
    <w:rsid w:val="004F5620"/>
    <w:rsid w:val="004F5B2A"/>
    <w:rsid w:val="004F729D"/>
    <w:rsid w:val="004F7504"/>
    <w:rsid w:val="00500A5B"/>
    <w:rsid w:val="00501256"/>
    <w:rsid w:val="005016D6"/>
    <w:rsid w:val="00501768"/>
    <w:rsid w:val="00501B5F"/>
    <w:rsid w:val="0050261A"/>
    <w:rsid w:val="00502D55"/>
    <w:rsid w:val="00502DE7"/>
    <w:rsid w:val="00502E79"/>
    <w:rsid w:val="00503A45"/>
    <w:rsid w:val="00503B5D"/>
    <w:rsid w:val="00503E96"/>
    <w:rsid w:val="00504ABD"/>
    <w:rsid w:val="005052F7"/>
    <w:rsid w:val="00507174"/>
    <w:rsid w:val="00507910"/>
    <w:rsid w:val="00507CF4"/>
    <w:rsid w:val="00507F43"/>
    <w:rsid w:val="00510934"/>
    <w:rsid w:val="00510B34"/>
    <w:rsid w:val="00511069"/>
    <w:rsid w:val="00512FF2"/>
    <w:rsid w:val="00513DAA"/>
    <w:rsid w:val="00514080"/>
    <w:rsid w:val="00515393"/>
    <w:rsid w:val="0051681F"/>
    <w:rsid w:val="00517BD7"/>
    <w:rsid w:val="00520691"/>
    <w:rsid w:val="0052136C"/>
    <w:rsid w:val="00522972"/>
    <w:rsid w:val="00522D91"/>
    <w:rsid w:val="00523983"/>
    <w:rsid w:val="00525029"/>
    <w:rsid w:val="005252F7"/>
    <w:rsid w:val="005252FD"/>
    <w:rsid w:val="005261C4"/>
    <w:rsid w:val="00526D73"/>
    <w:rsid w:val="00527C38"/>
    <w:rsid w:val="005307C8"/>
    <w:rsid w:val="0053131A"/>
    <w:rsid w:val="0053230B"/>
    <w:rsid w:val="00532744"/>
    <w:rsid w:val="005329C0"/>
    <w:rsid w:val="00533450"/>
    <w:rsid w:val="00534400"/>
    <w:rsid w:val="005344E0"/>
    <w:rsid w:val="0053476E"/>
    <w:rsid w:val="00534B5B"/>
    <w:rsid w:val="005357E9"/>
    <w:rsid w:val="0053669E"/>
    <w:rsid w:val="00536F69"/>
    <w:rsid w:val="00537458"/>
    <w:rsid w:val="00540C9B"/>
    <w:rsid w:val="0054313B"/>
    <w:rsid w:val="00544861"/>
    <w:rsid w:val="005452C5"/>
    <w:rsid w:val="00545534"/>
    <w:rsid w:val="00545BA2"/>
    <w:rsid w:val="00545EEB"/>
    <w:rsid w:val="0054647D"/>
    <w:rsid w:val="0054714A"/>
    <w:rsid w:val="00547214"/>
    <w:rsid w:val="00547396"/>
    <w:rsid w:val="005476A9"/>
    <w:rsid w:val="00547CBF"/>
    <w:rsid w:val="0055096C"/>
    <w:rsid w:val="00550F58"/>
    <w:rsid w:val="00551716"/>
    <w:rsid w:val="005521A5"/>
    <w:rsid w:val="0055454D"/>
    <w:rsid w:val="00554650"/>
    <w:rsid w:val="0055514E"/>
    <w:rsid w:val="00555334"/>
    <w:rsid w:val="0055555F"/>
    <w:rsid w:val="00555FBE"/>
    <w:rsid w:val="00555FD0"/>
    <w:rsid w:val="00556C62"/>
    <w:rsid w:val="00556FA0"/>
    <w:rsid w:val="00557A3E"/>
    <w:rsid w:val="00557DA7"/>
    <w:rsid w:val="0056118C"/>
    <w:rsid w:val="0056314C"/>
    <w:rsid w:val="00563B17"/>
    <w:rsid w:val="00564A7B"/>
    <w:rsid w:val="00564BE4"/>
    <w:rsid w:val="00564E9D"/>
    <w:rsid w:val="005662DD"/>
    <w:rsid w:val="00566433"/>
    <w:rsid w:val="0056777F"/>
    <w:rsid w:val="00567851"/>
    <w:rsid w:val="00567B13"/>
    <w:rsid w:val="00570987"/>
    <w:rsid w:val="0057200B"/>
    <w:rsid w:val="00572325"/>
    <w:rsid w:val="00572384"/>
    <w:rsid w:val="00572DC6"/>
    <w:rsid w:val="00573D3F"/>
    <w:rsid w:val="00574388"/>
    <w:rsid w:val="00575E8B"/>
    <w:rsid w:val="00576383"/>
    <w:rsid w:val="005765CB"/>
    <w:rsid w:val="005765DD"/>
    <w:rsid w:val="00576CDA"/>
    <w:rsid w:val="00581899"/>
    <w:rsid w:val="00581922"/>
    <w:rsid w:val="005822CF"/>
    <w:rsid w:val="0058414C"/>
    <w:rsid w:val="00584653"/>
    <w:rsid w:val="0058530B"/>
    <w:rsid w:val="005854D5"/>
    <w:rsid w:val="005855E2"/>
    <w:rsid w:val="00585C60"/>
    <w:rsid w:val="00585E56"/>
    <w:rsid w:val="00586485"/>
    <w:rsid w:val="0058674F"/>
    <w:rsid w:val="00590175"/>
    <w:rsid w:val="00590392"/>
    <w:rsid w:val="00590DBA"/>
    <w:rsid w:val="00593F93"/>
    <w:rsid w:val="00594198"/>
    <w:rsid w:val="00594D1D"/>
    <w:rsid w:val="005959A8"/>
    <w:rsid w:val="00595AC2"/>
    <w:rsid w:val="00595F83"/>
    <w:rsid w:val="0059705D"/>
    <w:rsid w:val="005973E6"/>
    <w:rsid w:val="0059774E"/>
    <w:rsid w:val="005A0945"/>
    <w:rsid w:val="005A2DFF"/>
    <w:rsid w:val="005A31EF"/>
    <w:rsid w:val="005A346C"/>
    <w:rsid w:val="005A420F"/>
    <w:rsid w:val="005A4525"/>
    <w:rsid w:val="005A4BC8"/>
    <w:rsid w:val="005A4C02"/>
    <w:rsid w:val="005A5F53"/>
    <w:rsid w:val="005A600B"/>
    <w:rsid w:val="005A60AE"/>
    <w:rsid w:val="005A7863"/>
    <w:rsid w:val="005B0023"/>
    <w:rsid w:val="005B065D"/>
    <w:rsid w:val="005B0A33"/>
    <w:rsid w:val="005B1BBA"/>
    <w:rsid w:val="005B2A5F"/>
    <w:rsid w:val="005B3A67"/>
    <w:rsid w:val="005B454C"/>
    <w:rsid w:val="005B4C05"/>
    <w:rsid w:val="005B5010"/>
    <w:rsid w:val="005B581F"/>
    <w:rsid w:val="005B5AC3"/>
    <w:rsid w:val="005B5D69"/>
    <w:rsid w:val="005B66D9"/>
    <w:rsid w:val="005B67DB"/>
    <w:rsid w:val="005B7057"/>
    <w:rsid w:val="005B7310"/>
    <w:rsid w:val="005C02BB"/>
    <w:rsid w:val="005C0465"/>
    <w:rsid w:val="005C0B11"/>
    <w:rsid w:val="005C3033"/>
    <w:rsid w:val="005C47AA"/>
    <w:rsid w:val="005C5243"/>
    <w:rsid w:val="005C5A73"/>
    <w:rsid w:val="005C6777"/>
    <w:rsid w:val="005C6E55"/>
    <w:rsid w:val="005C7326"/>
    <w:rsid w:val="005C7635"/>
    <w:rsid w:val="005C78D9"/>
    <w:rsid w:val="005C7B87"/>
    <w:rsid w:val="005C7D49"/>
    <w:rsid w:val="005D018D"/>
    <w:rsid w:val="005D0C45"/>
    <w:rsid w:val="005D0F07"/>
    <w:rsid w:val="005D10B7"/>
    <w:rsid w:val="005D2139"/>
    <w:rsid w:val="005D2427"/>
    <w:rsid w:val="005D2C50"/>
    <w:rsid w:val="005D2D5A"/>
    <w:rsid w:val="005D35F3"/>
    <w:rsid w:val="005D3DA5"/>
    <w:rsid w:val="005D404C"/>
    <w:rsid w:val="005D44F1"/>
    <w:rsid w:val="005D5647"/>
    <w:rsid w:val="005D58D9"/>
    <w:rsid w:val="005D61D3"/>
    <w:rsid w:val="005D74F3"/>
    <w:rsid w:val="005D7BE8"/>
    <w:rsid w:val="005E0336"/>
    <w:rsid w:val="005E05E5"/>
    <w:rsid w:val="005E0962"/>
    <w:rsid w:val="005E1267"/>
    <w:rsid w:val="005E14FD"/>
    <w:rsid w:val="005E1D8B"/>
    <w:rsid w:val="005E1DA1"/>
    <w:rsid w:val="005E3390"/>
    <w:rsid w:val="005E461A"/>
    <w:rsid w:val="005E685D"/>
    <w:rsid w:val="005E68C9"/>
    <w:rsid w:val="005E7D1B"/>
    <w:rsid w:val="005F02B0"/>
    <w:rsid w:val="005F0981"/>
    <w:rsid w:val="005F1A99"/>
    <w:rsid w:val="005F2492"/>
    <w:rsid w:val="005F2DBE"/>
    <w:rsid w:val="005F356A"/>
    <w:rsid w:val="005F3CC1"/>
    <w:rsid w:val="005F3D06"/>
    <w:rsid w:val="005F3DF2"/>
    <w:rsid w:val="005F3E51"/>
    <w:rsid w:val="005F3E66"/>
    <w:rsid w:val="005F4565"/>
    <w:rsid w:val="005F57C2"/>
    <w:rsid w:val="005F5D17"/>
    <w:rsid w:val="005F6216"/>
    <w:rsid w:val="005F6264"/>
    <w:rsid w:val="005F681F"/>
    <w:rsid w:val="005F7876"/>
    <w:rsid w:val="00600B9B"/>
    <w:rsid w:val="00600D6E"/>
    <w:rsid w:val="00601289"/>
    <w:rsid w:val="00601CB6"/>
    <w:rsid w:val="00602717"/>
    <w:rsid w:val="00602BB5"/>
    <w:rsid w:val="00602CF4"/>
    <w:rsid w:val="00602E5D"/>
    <w:rsid w:val="006042CE"/>
    <w:rsid w:val="0060488E"/>
    <w:rsid w:val="00604A01"/>
    <w:rsid w:val="006050D1"/>
    <w:rsid w:val="00605E69"/>
    <w:rsid w:val="006061C9"/>
    <w:rsid w:val="00606770"/>
    <w:rsid w:val="00607C68"/>
    <w:rsid w:val="0061289D"/>
    <w:rsid w:val="00612F84"/>
    <w:rsid w:val="0061330D"/>
    <w:rsid w:val="0061342A"/>
    <w:rsid w:val="0061509B"/>
    <w:rsid w:val="00616853"/>
    <w:rsid w:val="00616F39"/>
    <w:rsid w:val="00617589"/>
    <w:rsid w:val="00617D48"/>
    <w:rsid w:val="00620939"/>
    <w:rsid w:val="00620A5C"/>
    <w:rsid w:val="00621013"/>
    <w:rsid w:val="00621197"/>
    <w:rsid w:val="006226E2"/>
    <w:rsid w:val="00622C14"/>
    <w:rsid w:val="00623C1A"/>
    <w:rsid w:val="006242FF"/>
    <w:rsid w:val="00624AF8"/>
    <w:rsid w:val="00624C2B"/>
    <w:rsid w:val="00624DD5"/>
    <w:rsid w:val="006252DA"/>
    <w:rsid w:val="00625CEC"/>
    <w:rsid w:val="00626099"/>
    <w:rsid w:val="006275BA"/>
    <w:rsid w:val="0062765A"/>
    <w:rsid w:val="0062777D"/>
    <w:rsid w:val="006310CB"/>
    <w:rsid w:val="00631423"/>
    <w:rsid w:val="00631DA5"/>
    <w:rsid w:val="0063229B"/>
    <w:rsid w:val="00632B40"/>
    <w:rsid w:val="006332F7"/>
    <w:rsid w:val="00633436"/>
    <w:rsid w:val="006345D2"/>
    <w:rsid w:val="00635375"/>
    <w:rsid w:val="006356AD"/>
    <w:rsid w:val="0063613E"/>
    <w:rsid w:val="0063677F"/>
    <w:rsid w:val="00636920"/>
    <w:rsid w:val="00636BE4"/>
    <w:rsid w:val="00636CF3"/>
    <w:rsid w:val="006377F6"/>
    <w:rsid w:val="006378F4"/>
    <w:rsid w:val="006408BB"/>
    <w:rsid w:val="0064101E"/>
    <w:rsid w:val="00641712"/>
    <w:rsid w:val="006420D7"/>
    <w:rsid w:val="00642BA0"/>
    <w:rsid w:val="0064341D"/>
    <w:rsid w:val="00643D5B"/>
    <w:rsid w:val="00644D26"/>
    <w:rsid w:val="0064579D"/>
    <w:rsid w:val="00645B5A"/>
    <w:rsid w:val="006461B5"/>
    <w:rsid w:val="006464E4"/>
    <w:rsid w:val="00646F31"/>
    <w:rsid w:val="006503D7"/>
    <w:rsid w:val="00650644"/>
    <w:rsid w:val="00650B83"/>
    <w:rsid w:val="00651363"/>
    <w:rsid w:val="0065193C"/>
    <w:rsid w:val="0065250D"/>
    <w:rsid w:val="00652620"/>
    <w:rsid w:val="006528CC"/>
    <w:rsid w:val="006533E5"/>
    <w:rsid w:val="006539B1"/>
    <w:rsid w:val="00654E56"/>
    <w:rsid w:val="006555A6"/>
    <w:rsid w:val="00656A35"/>
    <w:rsid w:val="00657041"/>
    <w:rsid w:val="006572CE"/>
    <w:rsid w:val="0065768F"/>
    <w:rsid w:val="00657801"/>
    <w:rsid w:val="00657C07"/>
    <w:rsid w:val="0066238D"/>
    <w:rsid w:val="0066258A"/>
    <w:rsid w:val="00663026"/>
    <w:rsid w:val="00663C96"/>
    <w:rsid w:val="00665BF6"/>
    <w:rsid w:val="0066725E"/>
    <w:rsid w:val="006679FE"/>
    <w:rsid w:val="00670220"/>
    <w:rsid w:val="006702F3"/>
    <w:rsid w:val="006704E5"/>
    <w:rsid w:val="006720B4"/>
    <w:rsid w:val="00672322"/>
    <w:rsid w:val="006723E0"/>
    <w:rsid w:val="006733C7"/>
    <w:rsid w:val="00673D6D"/>
    <w:rsid w:val="00674C59"/>
    <w:rsid w:val="00674CDE"/>
    <w:rsid w:val="00674E30"/>
    <w:rsid w:val="00675783"/>
    <w:rsid w:val="00676991"/>
    <w:rsid w:val="006776AC"/>
    <w:rsid w:val="00680064"/>
    <w:rsid w:val="00680469"/>
    <w:rsid w:val="00681226"/>
    <w:rsid w:val="00682964"/>
    <w:rsid w:val="006829E3"/>
    <w:rsid w:val="006842C4"/>
    <w:rsid w:val="0068590F"/>
    <w:rsid w:val="00685F11"/>
    <w:rsid w:val="00686EF9"/>
    <w:rsid w:val="0068711B"/>
    <w:rsid w:val="006871D8"/>
    <w:rsid w:val="00687FB9"/>
    <w:rsid w:val="0069032D"/>
    <w:rsid w:val="0069033E"/>
    <w:rsid w:val="0069072A"/>
    <w:rsid w:val="00690F68"/>
    <w:rsid w:val="0069132B"/>
    <w:rsid w:val="006921FE"/>
    <w:rsid w:val="0069327A"/>
    <w:rsid w:val="006936B5"/>
    <w:rsid w:val="006941F4"/>
    <w:rsid w:val="00694445"/>
    <w:rsid w:val="006946F3"/>
    <w:rsid w:val="00694B7E"/>
    <w:rsid w:val="00694DDB"/>
    <w:rsid w:val="00695333"/>
    <w:rsid w:val="00695545"/>
    <w:rsid w:val="00695844"/>
    <w:rsid w:val="00695C76"/>
    <w:rsid w:val="00695D15"/>
    <w:rsid w:val="0069691C"/>
    <w:rsid w:val="00697178"/>
    <w:rsid w:val="00697D6F"/>
    <w:rsid w:val="00697E19"/>
    <w:rsid w:val="006A145E"/>
    <w:rsid w:val="006A21C9"/>
    <w:rsid w:val="006A288D"/>
    <w:rsid w:val="006A2DE6"/>
    <w:rsid w:val="006A2F44"/>
    <w:rsid w:val="006A3124"/>
    <w:rsid w:val="006A3818"/>
    <w:rsid w:val="006A3A84"/>
    <w:rsid w:val="006A3CDE"/>
    <w:rsid w:val="006A3E18"/>
    <w:rsid w:val="006A4840"/>
    <w:rsid w:val="006A6319"/>
    <w:rsid w:val="006A684A"/>
    <w:rsid w:val="006A6A0E"/>
    <w:rsid w:val="006A73C5"/>
    <w:rsid w:val="006B0254"/>
    <w:rsid w:val="006B04D2"/>
    <w:rsid w:val="006B0788"/>
    <w:rsid w:val="006B2DEB"/>
    <w:rsid w:val="006B30FA"/>
    <w:rsid w:val="006B3543"/>
    <w:rsid w:val="006B3653"/>
    <w:rsid w:val="006B3B1C"/>
    <w:rsid w:val="006B4B72"/>
    <w:rsid w:val="006B4C1D"/>
    <w:rsid w:val="006B50D6"/>
    <w:rsid w:val="006B528A"/>
    <w:rsid w:val="006B52BF"/>
    <w:rsid w:val="006B6883"/>
    <w:rsid w:val="006B6DA6"/>
    <w:rsid w:val="006B7342"/>
    <w:rsid w:val="006C1955"/>
    <w:rsid w:val="006C32C0"/>
    <w:rsid w:val="006C3D26"/>
    <w:rsid w:val="006C3D54"/>
    <w:rsid w:val="006C43D7"/>
    <w:rsid w:val="006C497A"/>
    <w:rsid w:val="006C4CC8"/>
    <w:rsid w:val="006C549B"/>
    <w:rsid w:val="006C7B58"/>
    <w:rsid w:val="006D0C89"/>
    <w:rsid w:val="006D1786"/>
    <w:rsid w:val="006D249F"/>
    <w:rsid w:val="006D2FF8"/>
    <w:rsid w:val="006D4CAA"/>
    <w:rsid w:val="006D5622"/>
    <w:rsid w:val="006D68D7"/>
    <w:rsid w:val="006D6FFF"/>
    <w:rsid w:val="006E0FE9"/>
    <w:rsid w:val="006E13B1"/>
    <w:rsid w:val="006E1807"/>
    <w:rsid w:val="006E203D"/>
    <w:rsid w:val="006E273F"/>
    <w:rsid w:val="006E31D2"/>
    <w:rsid w:val="006E32EB"/>
    <w:rsid w:val="006E3D47"/>
    <w:rsid w:val="006E408E"/>
    <w:rsid w:val="006E4B4C"/>
    <w:rsid w:val="006E4EBA"/>
    <w:rsid w:val="006E563D"/>
    <w:rsid w:val="006E5CB5"/>
    <w:rsid w:val="006E60D9"/>
    <w:rsid w:val="006E6541"/>
    <w:rsid w:val="006E6D20"/>
    <w:rsid w:val="006E7B07"/>
    <w:rsid w:val="006F04BC"/>
    <w:rsid w:val="006F084C"/>
    <w:rsid w:val="006F0D57"/>
    <w:rsid w:val="006F0E25"/>
    <w:rsid w:val="006F1168"/>
    <w:rsid w:val="006F15F5"/>
    <w:rsid w:val="006F160B"/>
    <w:rsid w:val="006F1D82"/>
    <w:rsid w:val="006F2537"/>
    <w:rsid w:val="006F326C"/>
    <w:rsid w:val="006F3281"/>
    <w:rsid w:val="006F3C7B"/>
    <w:rsid w:val="006F5281"/>
    <w:rsid w:val="006F53BF"/>
    <w:rsid w:val="006F5D4E"/>
    <w:rsid w:val="006F6D70"/>
    <w:rsid w:val="006F7B88"/>
    <w:rsid w:val="006F7BFE"/>
    <w:rsid w:val="006F7D18"/>
    <w:rsid w:val="006F7F5A"/>
    <w:rsid w:val="007011E7"/>
    <w:rsid w:val="00701A6E"/>
    <w:rsid w:val="00701CA5"/>
    <w:rsid w:val="00701CE8"/>
    <w:rsid w:val="0070369C"/>
    <w:rsid w:val="0070401D"/>
    <w:rsid w:val="0070533B"/>
    <w:rsid w:val="007060C6"/>
    <w:rsid w:val="007066BA"/>
    <w:rsid w:val="00706A24"/>
    <w:rsid w:val="00706D28"/>
    <w:rsid w:val="00706E6A"/>
    <w:rsid w:val="0071002D"/>
    <w:rsid w:val="007107FD"/>
    <w:rsid w:val="007114D2"/>
    <w:rsid w:val="0071203C"/>
    <w:rsid w:val="00714A41"/>
    <w:rsid w:val="00715359"/>
    <w:rsid w:val="00715A8C"/>
    <w:rsid w:val="00715EDC"/>
    <w:rsid w:val="00717490"/>
    <w:rsid w:val="0071750F"/>
    <w:rsid w:val="0071798E"/>
    <w:rsid w:val="00720070"/>
    <w:rsid w:val="00721033"/>
    <w:rsid w:val="007213DC"/>
    <w:rsid w:val="00721596"/>
    <w:rsid w:val="00721B17"/>
    <w:rsid w:val="00721D08"/>
    <w:rsid w:val="00721F8A"/>
    <w:rsid w:val="0072346F"/>
    <w:rsid w:val="0072419A"/>
    <w:rsid w:val="007249F5"/>
    <w:rsid w:val="00725DAF"/>
    <w:rsid w:val="00726716"/>
    <w:rsid w:val="00726C02"/>
    <w:rsid w:val="00726EE2"/>
    <w:rsid w:val="00730794"/>
    <w:rsid w:val="007313C7"/>
    <w:rsid w:val="007320BC"/>
    <w:rsid w:val="00733AAE"/>
    <w:rsid w:val="00733B31"/>
    <w:rsid w:val="00733F85"/>
    <w:rsid w:val="0073428C"/>
    <w:rsid w:val="0073452E"/>
    <w:rsid w:val="007345FE"/>
    <w:rsid w:val="007349BF"/>
    <w:rsid w:val="007351D6"/>
    <w:rsid w:val="00735268"/>
    <w:rsid w:val="007369D4"/>
    <w:rsid w:val="007371A6"/>
    <w:rsid w:val="007374E1"/>
    <w:rsid w:val="00737A05"/>
    <w:rsid w:val="00740652"/>
    <w:rsid w:val="00740C0D"/>
    <w:rsid w:val="0074117E"/>
    <w:rsid w:val="0074124D"/>
    <w:rsid w:val="00741572"/>
    <w:rsid w:val="00741A82"/>
    <w:rsid w:val="00742F02"/>
    <w:rsid w:val="00743618"/>
    <w:rsid w:val="0074392F"/>
    <w:rsid w:val="007441A3"/>
    <w:rsid w:val="00744F63"/>
    <w:rsid w:val="00745034"/>
    <w:rsid w:val="007453C9"/>
    <w:rsid w:val="007459FF"/>
    <w:rsid w:val="007463FE"/>
    <w:rsid w:val="0074737E"/>
    <w:rsid w:val="00747BA6"/>
    <w:rsid w:val="00747C4E"/>
    <w:rsid w:val="00750354"/>
    <w:rsid w:val="00750470"/>
    <w:rsid w:val="00750F6D"/>
    <w:rsid w:val="0075136E"/>
    <w:rsid w:val="0075258C"/>
    <w:rsid w:val="00753E8F"/>
    <w:rsid w:val="00754815"/>
    <w:rsid w:val="00754A91"/>
    <w:rsid w:val="00754E5B"/>
    <w:rsid w:val="0075589A"/>
    <w:rsid w:val="00755B13"/>
    <w:rsid w:val="00755DE8"/>
    <w:rsid w:val="00756838"/>
    <w:rsid w:val="00756A5C"/>
    <w:rsid w:val="00756D07"/>
    <w:rsid w:val="00757185"/>
    <w:rsid w:val="007602D6"/>
    <w:rsid w:val="00760452"/>
    <w:rsid w:val="007611F5"/>
    <w:rsid w:val="00761463"/>
    <w:rsid w:val="0076275A"/>
    <w:rsid w:val="00762862"/>
    <w:rsid w:val="007635CF"/>
    <w:rsid w:val="007642FA"/>
    <w:rsid w:val="00764645"/>
    <w:rsid w:val="00764797"/>
    <w:rsid w:val="0076535F"/>
    <w:rsid w:val="007653AA"/>
    <w:rsid w:val="0076614E"/>
    <w:rsid w:val="00766991"/>
    <w:rsid w:val="00766B32"/>
    <w:rsid w:val="00766D45"/>
    <w:rsid w:val="00767A63"/>
    <w:rsid w:val="00770722"/>
    <w:rsid w:val="00770766"/>
    <w:rsid w:val="00770F37"/>
    <w:rsid w:val="007710CA"/>
    <w:rsid w:val="007713EE"/>
    <w:rsid w:val="0077148B"/>
    <w:rsid w:val="007719E5"/>
    <w:rsid w:val="00771F02"/>
    <w:rsid w:val="007726B3"/>
    <w:rsid w:val="00772B20"/>
    <w:rsid w:val="00772F8E"/>
    <w:rsid w:val="00773031"/>
    <w:rsid w:val="00773283"/>
    <w:rsid w:val="00773521"/>
    <w:rsid w:val="007736D3"/>
    <w:rsid w:val="00774169"/>
    <w:rsid w:val="00774BD3"/>
    <w:rsid w:val="007752B0"/>
    <w:rsid w:val="00776212"/>
    <w:rsid w:val="00776CB3"/>
    <w:rsid w:val="007774AC"/>
    <w:rsid w:val="00777995"/>
    <w:rsid w:val="00777C6B"/>
    <w:rsid w:val="00781993"/>
    <w:rsid w:val="00781B9F"/>
    <w:rsid w:val="00782691"/>
    <w:rsid w:val="007826A9"/>
    <w:rsid w:val="00782B38"/>
    <w:rsid w:val="00783E6D"/>
    <w:rsid w:val="007843EE"/>
    <w:rsid w:val="007844F4"/>
    <w:rsid w:val="00786070"/>
    <w:rsid w:val="007865F2"/>
    <w:rsid w:val="00787412"/>
    <w:rsid w:val="00787600"/>
    <w:rsid w:val="00787C3B"/>
    <w:rsid w:val="00787CB2"/>
    <w:rsid w:val="00787D01"/>
    <w:rsid w:val="0079053B"/>
    <w:rsid w:val="007917D3"/>
    <w:rsid w:val="0079213F"/>
    <w:rsid w:val="00792595"/>
    <w:rsid w:val="00792714"/>
    <w:rsid w:val="00792E21"/>
    <w:rsid w:val="007938B3"/>
    <w:rsid w:val="007943B6"/>
    <w:rsid w:val="00794CDB"/>
    <w:rsid w:val="00794CEE"/>
    <w:rsid w:val="00795979"/>
    <w:rsid w:val="0079648F"/>
    <w:rsid w:val="0079698A"/>
    <w:rsid w:val="007969E4"/>
    <w:rsid w:val="00796CF1"/>
    <w:rsid w:val="007A159C"/>
    <w:rsid w:val="007A175C"/>
    <w:rsid w:val="007A23A5"/>
    <w:rsid w:val="007A297C"/>
    <w:rsid w:val="007A3E09"/>
    <w:rsid w:val="007A47E0"/>
    <w:rsid w:val="007A48A0"/>
    <w:rsid w:val="007A4EA2"/>
    <w:rsid w:val="007A524B"/>
    <w:rsid w:val="007A5C99"/>
    <w:rsid w:val="007A726D"/>
    <w:rsid w:val="007B0DE4"/>
    <w:rsid w:val="007B1D8D"/>
    <w:rsid w:val="007B2351"/>
    <w:rsid w:val="007B3084"/>
    <w:rsid w:val="007B3557"/>
    <w:rsid w:val="007B3A16"/>
    <w:rsid w:val="007B3A38"/>
    <w:rsid w:val="007B3AB5"/>
    <w:rsid w:val="007B3AE1"/>
    <w:rsid w:val="007B508C"/>
    <w:rsid w:val="007B596A"/>
    <w:rsid w:val="007B5A4E"/>
    <w:rsid w:val="007B5EBA"/>
    <w:rsid w:val="007B6B94"/>
    <w:rsid w:val="007B6C45"/>
    <w:rsid w:val="007B72FC"/>
    <w:rsid w:val="007B73D8"/>
    <w:rsid w:val="007C14EE"/>
    <w:rsid w:val="007C1AD0"/>
    <w:rsid w:val="007C32F0"/>
    <w:rsid w:val="007C3D4C"/>
    <w:rsid w:val="007C4210"/>
    <w:rsid w:val="007C471E"/>
    <w:rsid w:val="007C5090"/>
    <w:rsid w:val="007C5557"/>
    <w:rsid w:val="007C5730"/>
    <w:rsid w:val="007C59DA"/>
    <w:rsid w:val="007C5D76"/>
    <w:rsid w:val="007C7452"/>
    <w:rsid w:val="007C78D1"/>
    <w:rsid w:val="007D0D3B"/>
    <w:rsid w:val="007D41EF"/>
    <w:rsid w:val="007D5626"/>
    <w:rsid w:val="007D56A7"/>
    <w:rsid w:val="007D61AD"/>
    <w:rsid w:val="007D6CCB"/>
    <w:rsid w:val="007D7EBE"/>
    <w:rsid w:val="007E0847"/>
    <w:rsid w:val="007E0C62"/>
    <w:rsid w:val="007E0D00"/>
    <w:rsid w:val="007E27FE"/>
    <w:rsid w:val="007E2B97"/>
    <w:rsid w:val="007E3033"/>
    <w:rsid w:val="007E355B"/>
    <w:rsid w:val="007E3A4E"/>
    <w:rsid w:val="007E4562"/>
    <w:rsid w:val="007E47D8"/>
    <w:rsid w:val="007E495E"/>
    <w:rsid w:val="007E4E1E"/>
    <w:rsid w:val="007E767D"/>
    <w:rsid w:val="007E7BAE"/>
    <w:rsid w:val="007F04A2"/>
    <w:rsid w:val="007F0503"/>
    <w:rsid w:val="007F07E6"/>
    <w:rsid w:val="007F0D68"/>
    <w:rsid w:val="007F1782"/>
    <w:rsid w:val="007F1860"/>
    <w:rsid w:val="007F1CFA"/>
    <w:rsid w:val="007F39A9"/>
    <w:rsid w:val="007F436D"/>
    <w:rsid w:val="007F4C76"/>
    <w:rsid w:val="007F6CBB"/>
    <w:rsid w:val="007F6FB0"/>
    <w:rsid w:val="007F709D"/>
    <w:rsid w:val="007F7EE6"/>
    <w:rsid w:val="00800275"/>
    <w:rsid w:val="008013AA"/>
    <w:rsid w:val="0080191E"/>
    <w:rsid w:val="008031F5"/>
    <w:rsid w:val="008037D8"/>
    <w:rsid w:val="0080404A"/>
    <w:rsid w:val="00804F53"/>
    <w:rsid w:val="00805286"/>
    <w:rsid w:val="0080589E"/>
    <w:rsid w:val="00807E9C"/>
    <w:rsid w:val="00810878"/>
    <w:rsid w:val="00811624"/>
    <w:rsid w:val="00812328"/>
    <w:rsid w:val="0081254F"/>
    <w:rsid w:val="00812A98"/>
    <w:rsid w:val="00813101"/>
    <w:rsid w:val="00813F75"/>
    <w:rsid w:val="00814668"/>
    <w:rsid w:val="00814ACF"/>
    <w:rsid w:val="00815162"/>
    <w:rsid w:val="00815341"/>
    <w:rsid w:val="00816373"/>
    <w:rsid w:val="00816DB8"/>
    <w:rsid w:val="00816F71"/>
    <w:rsid w:val="008178FC"/>
    <w:rsid w:val="00820A3E"/>
    <w:rsid w:val="008210DC"/>
    <w:rsid w:val="00822336"/>
    <w:rsid w:val="00823905"/>
    <w:rsid w:val="00823CD1"/>
    <w:rsid w:val="00824BB4"/>
    <w:rsid w:val="00825682"/>
    <w:rsid w:val="008263ED"/>
    <w:rsid w:val="008265E6"/>
    <w:rsid w:val="0082685D"/>
    <w:rsid w:val="008276EB"/>
    <w:rsid w:val="00827773"/>
    <w:rsid w:val="008278E1"/>
    <w:rsid w:val="00827DAE"/>
    <w:rsid w:val="008303E2"/>
    <w:rsid w:val="00830EF3"/>
    <w:rsid w:val="008311C2"/>
    <w:rsid w:val="008312EB"/>
    <w:rsid w:val="00832B68"/>
    <w:rsid w:val="00833B0A"/>
    <w:rsid w:val="00833E89"/>
    <w:rsid w:val="008344B7"/>
    <w:rsid w:val="00834B20"/>
    <w:rsid w:val="0083554E"/>
    <w:rsid w:val="00835914"/>
    <w:rsid w:val="008364AF"/>
    <w:rsid w:val="00836760"/>
    <w:rsid w:val="00836938"/>
    <w:rsid w:val="00836C9D"/>
    <w:rsid w:val="00837572"/>
    <w:rsid w:val="00837613"/>
    <w:rsid w:val="00840B04"/>
    <w:rsid w:val="00841061"/>
    <w:rsid w:val="00841F82"/>
    <w:rsid w:val="0084226A"/>
    <w:rsid w:val="0084368E"/>
    <w:rsid w:val="00843DEE"/>
    <w:rsid w:val="00844944"/>
    <w:rsid w:val="00844D3B"/>
    <w:rsid w:val="008457E3"/>
    <w:rsid w:val="00846BE0"/>
    <w:rsid w:val="00847031"/>
    <w:rsid w:val="008476DC"/>
    <w:rsid w:val="0085021C"/>
    <w:rsid w:val="0085048D"/>
    <w:rsid w:val="00850CFC"/>
    <w:rsid w:val="00851982"/>
    <w:rsid w:val="00851E31"/>
    <w:rsid w:val="0085281E"/>
    <w:rsid w:val="00853092"/>
    <w:rsid w:val="00853399"/>
    <w:rsid w:val="008539F8"/>
    <w:rsid w:val="00853B63"/>
    <w:rsid w:val="00853DA6"/>
    <w:rsid w:val="008542FE"/>
    <w:rsid w:val="00854335"/>
    <w:rsid w:val="00855A4B"/>
    <w:rsid w:val="00855C92"/>
    <w:rsid w:val="00860464"/>
    <w:rsid w:val="00861C17"/>
    <w:rsid w:val="00862D86"/>
    <w:rsid w:val="00863768"/>
    <w:rsid w:val="0086421A"/>
    <w:rsid w:val="0086620A"/>
    <w:rsid w:val="008671B0"/>
    <w:rsid w:val="008675AE"/>
    <w:rsid w:val="00867CC0"/>
    <w:rsid w:val="00867D24"/>
    <w:rsid w:val="00867E5E"/>
    <w:rsid w:val="00870F8B"/>
    <w:rsid w:val="0087155E"/>
    <w:rsid w:val="008716E9"/>
    <w:rsid w:val="00871EAB"/>
    <w:rsid w:val="00872403"/>
    <w:rsid w:val="008728B4"/>
    <w:rsid w:val="0087348B"/>
    <w:rsid w:val="00873D5C"/>
    <w:rsid w:val="00874FD6"/>
    <w:rsid w:val="00875618"/>
    <w:rsid w:val="00875AA0"/>
    <w:rsid w:val="00876B0F"/>
    <w:rsid w:val="00876F9C"/>
    <w:rsid w:val="008771F4"/>
    <w:rsid w:val="00877605"/>
    <w:rsid w:val="00877AAD"/>
    <w:rsid w:val="00877B8F"/>
    <w:rsid w:val="00877C5D"/>
    <w:rsid w:val="008802D1"/>
    <w:rsid w:val="008803B0"/>
    <w:rsid w:val="00881A47"/>
    <w:rsid w:val="00882FFF"/>
    <w:rsid w:val="0088314B"/>
    <w:rsid w:val="00884CB4"/>
    <w:rsid w:val="00885D28"/>
    <w:rsid w:val="008861EE"/>
    <w:rsid w:val="00887A88"/>
    <w:rsid w:val="00890904"/>
    <w:rsid w:val="00891040"/>
    <w:rsid w:val="00891E00"/>
    <w:rsid w:val="00893EEA"/>
    <w:rsid w:val="008943A2"/>
    <w:rsid w:val="00894883"/>
    <w:rsid w:val="008963B1"/>
    <w:rsid w:val="00896D4B"/>
    <w:rsid w:val="00896FB7"/>
    <w:rsid w:val="008A00B1"/>
    <w:rsid w:val="008A0AF6"/>
    <w:rsid w:val="008A0B57"/>
    <w:rsid w:val="008A0D28"/>
    <w:rsid w:val="008A28A6"/>
    <w:rsid w:val="008A30FC"/>
    <w:rsid w:val="008A3135"/>
    <w:rsid w:val="008A383C"/>
    <w:rsid w:val="008A49BB"/>
    <w:rsid w:val="008A4B64"/>
    <w:rsid w:val="008A5FD2"/>
    <w:rsid w:val="008A6AC2"/>
    <w:rsid w:val="008A6CB1"/>
    <w:rsid w:val="008A7D03"/>
    <w:rsid w:val="008A7D09"/>
    <w:rsid w:val="008B0136"/>
    <w:rsid w:val="008B014A"/>
    <w:rsid w:val="008B029F"/>
    <w:rsid w:val="008B02A8"/>
    <w:rsid w:val="008B0B51"/>
    <w:rsid w:val="008B0E3E"/>
    <w:rsid w:val="008B152D"/>
    <w:rsid w:val="008B16AA"/>
    <w:rsid w:val="008B2302"/>
    <w:rsid w:val="008B283C"/>
    <w:rsid w:val="008B29DD"/>
    <w:rsid w:val="008B3F2B"/>
    <w:rsid w:val="008B4C98"/>
    <w:rsid w:val="008B6FC2"/>
    <w:rsid w:val="008B7265"/>
    <w:rsid w:val="008C0431"/>
    <w:rsid w:val="008C0666"/>
    <w:rsid w:val="008C0B05"/>
    <w:rsid w:val="008C10FE"/>
    <w:rsid w:val="008C2D50"/>
    <w:rsid w:val="008C354E"/>
    <w:rsid w:val="008C3964"/>
    <w:rsid w:val="008C457A"/>
    <w:rsid w:val="008C46C1"/>
    <w:rsid w:val="008C473F"/>
    <w:rsid w:val="008C5FF7"/>
    <w:rsid w:val="008C7432"/>
    <w:rsid w:val="008D032F"/>
    <w:rsid w:val="008D096C"/>
    <w:rsid w:val="008D1560"/>
    <w:rsid w:val="008D162D"/>
    <w:rsid w:val="008D2490"/>
    <w:rsid w:val="008D351E"/>
    <w:rsid w:val="008D3BF4"/>
    <w:rsid w:val="008D407B"/>
    <w:rsid w:val="008D44D7"/>
    <w:rsid w:val="008D47A0"/>
    <w:rsid w:val="008D49E4"/>
    <w:rsid w:val="008D4EA9"/>
    <w:rsid w:val="008D5003"/>
    <w:rsid w:val="008D53BF"/>
    <w:rsid w:val="008D5C41"/>
    <w:rsid w:val="008D5D0B"/>
    <w:rsid w:val="008D694C"/>
    <w:rsid w:val="008D6FDE"/>
    <w:rsid w:val="008D6FF3"/>
    <w:rsid w:val="008D73E3"/>
    <w:rsid w:val="008D79FA"/>
    <w:rsid w:val="008E00C7"/>
    <w:rsid w:val="008E2217"/>
    <w:rsid w:val="008E251F"/>
    <w:rsid w:val="008E2EAA"/>
    <w:rsid w:val="008E4EDD"/>
    <w:rsid w:val="008E4F8F"/>
    <w:rsid w:val="008E562B"/>
    <w:rsid w:val="008E57B5"/>
    <w:rsid w:val="008E7212"/>
    <w:rsid w:val="008E766F"/>
    <w:rsid w:val="008E7F37"/>
    <w:rsid w:val="008F0937"/>
    <w:rsid w:val="008F131C"/>
    <w:rsid w:val="008F1FBB"/>
    <w:rsid w:val="008F2D65"/>
    <w:rsid w:val="008F35DF"/>
    <w:rsid w:val="008F3FB3"/>
    <w:rsid w:val="008F416D"/>
    <w:rsid w:val="008F5C93"/>
    <w:rsid w:val="008F5F71"/>
    <w:rsid w:val="008F6337"/>
    <w:rsid w:val="008F652B"/>
    <w:rsid w:val="008F6BA6"/>
    <w:rsid w:val="008F7B13"/>
    <w:rsid w:val="008F7E60"/>
    <w:rsid w:val="009002C4"/>
    <w:rsid w:val="009003B4"/>
    <w:rsid w:val="00900437"/>
    <w:rsid w:val="0090149D"/>
    <w:rsid w:val="00901646"/>
    <w:rsid w:val="009017B5"/>
    <w:rsid w:val="009028E2"/>
    <w:rsid w:val="00902D5A"/>
    <w:rsid w:val="00903262"/>
    <w:rsid w:val="00904926"/>
    <w:rsid w:val="0090541E"/>
    <w:rsid w:val="00905462"/>
    <w:rsid w:val="00906267"/>
    <w:rsid w:val="00906684"/>
    <w:rsid w:val="00906D04"/>
    <w:rsid w:val="009105DC"/>
    <w:rsid w:val="00910AC0"/>
    <w:rsid w:val="00910EB4"/>
    <w:rsid w:val="00913761"/>
    <w:rsid w:val="00913D4B"/>
    <w:rsid w:val="00914067"/>
    <w:rsid w:val="0091498D"/>
    <w:rsid w:val="0091567A"/>
    <w:rsid w:val="009159B5"/>
    <w:rsid w:val="00915A60"/>
    <w:rsid w:val="00917425"/>
    <w:rsid w:val="00917846"/>
    <w:rsid w:val="00920804"/>
    <w:rsid w:val="00921393"/>
    <w:rsid w:val="00921F07"/>
    <w:rsid w:val="009223C9"/>
    <w:rsid w:val="00922B81"/>
    <w:rsid w:val="00922F2F"/>
    <w:rsid w:val="00923740"/>
    <w:rsid w:val="00923AF7"/>
    <w:rsid w:val="00923AF8"/>
    <w:rsid w:val="00923C91"/>
    <w:rsid w:val="00925543"/>
    <w:rsid w:val="00926649"/>
    <w:rsid w:val="00927C65"/>
    <w:rsid w:val="0093021A"/>
    <w:rsid w:val="0093046D"/>
    <w:rsid w:val="009312E7"/>
    <w:rsid w:val="0093165B"/>
    <w:rsid w:val="0093205C"/>
    <w:rsid w:val="0093290C"/>
    <w:rsid w:val="00932A77"/>
    <w:rsid w:val="00932E1E"/>
    <w:rsid w:val="00933095"/>
    <w:rsid w:val="0093327F"/>
    <w:rsid w:val="0093344E"/>
    <w:rsid w:val="0093370E"/>
    <w:rsid w:val="0093378C"/>
    <w:rsid w:val="00933BB4"/>
    <w:rsid w:val="009342AF"/>
    <w:rsid w:val="0093628A"/>
    <w:rsid w:val="00936694"/>
    <w:rsid w:val="00936BD8"/>
    <w:rsid w:val="009374C9"/>
    <w:rsid w:val="00937B34"/>
    <w:rsid w:val="00937E89"/>
    <w:rsid w:val="00940BBC"/>
    <w:rsid w:val="00941514"/>
    <w:rsid w:val="00941F38"/>
    <w:rsid w:val="00942437"/>
    <w:rsid w:val="00942EB1"/>
    <w:rsid w:val="009434D5"/>
    <w:rsid w:val="00943EFC"/>
    <w:rsid w:val="009445CF"/>
    <w:rsid w:val="00944967"/>
    <w:rsid w:val="0094563C"/>
    <w:rsid w:val="00945866"/>
    <w:rsid w:val="00945E3D"/>
    <w:rsid w:val="0094765D"/>
    <w:rsid w:val="00947F7A"/>
    <w:rsid w:val="0095021B"/>
    <w:rsid w:val="00950C25"/>
    <w:rsid w:val="009513E5"/>
    <w:rsid w:val="009529F9"/>
    <w:rsid w:val="00952A38"/>
    <w:rsid w:val="0095324E"/>
    <w:rsid w:val="00953325"/>
    <w:rsid w:val="00955082"/>
    <w:rsid w:val="00955364"/>
    <w:rsid w:val="009556C4"/>
    <w:rsid w:val="00955915"/>
    <w:rsid w:val="00955CBC"/>
    <w:rsid w:val="00957127"/>
    <w:rsid w:val="00957767"/>
    <w:rsid w:val="00957AA8"/>
    <w:rsid w:val="00957C15"/>
    <w:rsid w:val="009601EA"/>
    <w:rsid w:val="00961D80"/>
    <w:rsid w:val="0096222F"/>
    <w:rsid w:val="00962304"/>
    <w:rsid w:val="00962AF0"/>
    <w:rsid w:val="00962B06"/>
    <w:rsid w:val="00963090"/>
    <w:rsid w:val="00963763"/>
    <w:rsid w:val="0096379B"/>
    <w:rsid w:val="00963A18"/>
    <w:rsid w:val="009643A2"/>
    <w:rsid w:val="009645D1"/>
    <w:rsid w:val="00965D5F"/>
    <w:rsid w:val="009660FE"/>
    <w:rsid w:val="00966FC5"/>
    <w:rsid w:val="00967A3D"/>
    <w:rsid w:val="0097116C"/>
    <w:rsid w:val="00971FD6"/>
    <w:rsid w:val="0097271C"/>
    <w:rsid w:val="0097293A"/>
    <w:rsid w:val="00972FCC"/>
    <w:rsid w:val="00974A06"/>
    <w:rsid w:val="00975117"/>
    <w:rsid w:val="00975394"/>
    <w:rsid w:val="00975543"/>
    <w:rsid w:val="00975F83"/>
    <w:rsid w:val="00975FB7"/>
    <w:rsid w:val="009763BB"/>
    <w:rsid w:val="0097648F"/>
    <w:rsid w:val="00976659"/>
    <w:rsid w:val="00976F52"/>
    <w:rsid w:val="009779AB"/>
    <w:rsid w:val="00980856"/>
    <w:rsid w:val="00980868"/>
    <w:rsid w:val="00980B32"/>
    <w:rsid w:val="00981408"/>
    <w:rsid w:val="009817AC"/>
    <w:rsid w:val="00981D20"/>
    <w:rsid w:val="00982130"/>
    <w:rsid w:val="0098324B"/>
    <w:rsid w:val="00983A9D"/>
    <w:rsid w:val="00983C14"/>
    <w:rsid w:val="0098466E"/>
    <w:rsid w:val="00984C13"/>
    <w:rsid w:val="00985970"/>
    <w:rsid w:val="00985AD8"/>
    <w:rsid w:val="00985E1D"/>
    <w:rsid w:val="00986521"/>
    <w:rsid w:val="009866DB"/>
    <w:rsid w:val="0098721F"/>
    <w:rsid w:val="0098732E"/>
    <w:rsid w:val="00990A0D"/>
    <w:rsid w:val="0099127E"/>
    <w:rsid w:val="00991839"/>
    <w:rsid w:val="00991F3C"/>
    <w:rsid w:val="00992779"/>
    <w:rsid w:val="00992A50"/>
    <w:rsid w:val="00992E2A"/>
    <w:rsid w:val="00992FF3"/>
    <w:rsid w:val="00993E23"/>
    <w:rsid w:val="0099429C"/>
    <w:rsid w:val="00994B42"/>
    <w:rsid w:val="00995055"/>
    <w:rsid w:val="009954A3"/>
    <w:rsid w:val="009A10F0"/>
    <w:rsid w:val="009A113E"/>
    <w:rsid w:val="009A1B04"/>
    <w:rsid w:val="009A1C75"/>
    <w:rsid w:val="009A2C45"/>
    <w:rsid w:val="009A2E15"/>
    <w:rsid w:val="009A490A"/>
    <w:rsid w:val="009A4F89"/>
    <w:rsid w:val="009A520B"/>
    <w:rsid w:val="009A563C"/>
    <w:rsid w:val="009A5EE2"/>
    <w:rsid w:val="009A7808"/>
    <w:rsid w:val="009A7964"/>
    <w:rsid w:val="009B29D1"/>
    <w:rsid w:val="009B2BA1"/>
    <w:rsid w:val="009B329C"/>
    <w:rsid w:val="009B33F1"/>
    <w:rsid w:val="009B3B2A"/>
    <w:rsid w:val="009B3FC1"/>
    <w:rsid w:val="009B4C5C"/>
    <w:rsid w:val="009B53E6"/>
    <w:rsid w:val="009B661A"/>
    <w:rsid w:val="009B67CC"/>
    <w:rsid w:val="009B771B"/>
    <w:rsid w:val="009B7DAD"/>
    <w:rsid w:val="009C0747"/>
    <w:rsid w:val="009C0821"/>
    <w:rsid w:val="009C0DC5"/>
    <w:rsid w:val="009C0FBB"/>
    <w:rsid w:val="009C2731"/>
    <w:rsid w:val="009C3334"/>
    <w:rsid w:val="009C35E9"/>
    <w:rsid w:val="009C572E"/>
    <w:rsid w:val="009C5EB4"/>
    <w:rsid w:val="009C60A4"/>
    <w:rsid w:val="009C6A01"/>
    <w:rsid w:val="009C731A"/>
    <w:rsid w:val="009C7DA2"/>
    <w:rsid w:val="009C7F35"/>
    <w:rsid w:val="009D0B95"/>
    <w:rsid w:val="009D12B4"/>
    <w:rsid w:val="009D2856"/>
    <w:rsid w:val="009D2F22"/>
    <w:rsid w:val="009D3CB3"/>
    <w:rsid w:val="009D3D8B"/>
    <w:rsid w:val="009D4149"/>
    <w:rsid w:val="009D6270"/>
    <w:rsid w:val="009D70E3"/>
    <w:rsid w:val="009D792E"/>
    <w:rsid w:val="009E1622"/>
    <w:rsid w:val="009E29E8"/>
    <w:rsid w:val="009E2D00"/>
    <w:rsid w:val="009E2EED"/>
    <w:rsid w:val="009E335F"/>
    <w:rsid w:val="009E3940"/>
    <w:rsid w:val="009E48B3"/>
    <w:rsid w:val="009E5E92"/>
    <w:rsid w:val="009E7086"/>
    <w:rsid w:val="009E7394"/>
    <w:rsid w:val="009F0F12"/>
    <w:rsid w:val="009F1F2F"/>
    <w:rsid w:val="009F23C3"/>
    <w:rsid w:val="009F3E4E"/>
    <w:rsid w:val="009F47CD"/>
    <w:rsid w:val="009F542C"/>
    <w:rsid w:val="009F583F"/>
    <w:rsid w:val="009F5C67"/>
    <w:rsid w:val="009F7295"/>
    <w:rsid w:val="009F7CDF"/>
    <w:rsid w:val="00A0001C"/>
    <w:rsid w:val="00A0209A"/>
    <w:rsid w:val="00A02A62"/>
    <w:rsid w:val="00A031F3"/>
    <w:rsid w:val="00A0373F"/>
    <w:rsid w:val="00A03960"/>
    <w:rsid w:val="00A039E1"/>
    <w:rsid w:val="00A03B72"/>
    <w:rsid w:val="00A03D27"/>
    <w:rsid w:val="00A04254"/>
    <w:rsid w:val="00A0467B"/>
    <w:rsid w:val="00A04855"/>
    <w:rsid w:val="00A04DAA"/>
    <w:rsid w:val="00A05239"/>
    <w:rsid w:val="00A056FA"/>
    <w:rsid w:val="00A06507"/>
    <w:rsid w:val="00A066E5"/>
    <w:rsid w:val="00A06B45"/>
    <w:rsid w:val="00A076DB"/>
    <w:rsid w:val="00A07A07"/>
    <w:rsid w:val="00A07E36"/>
    <w:rsid w:val="00A1128F"/>
    <w:rsid w:val="00A1268B"/>
    <w:rsid w:val="00A13AE4"/>
    <w:rsid w:val="00A1412A"/>
    <w:rsid w:val="00A14ED7"/>
    <w:rsid w:val="00A1762C"/>
    <w:rsid w:val="00A17B24"/>
    <w:rsid w:val="00A17C32"/>
    <w:rsid w:val="00A21162"/>
    <w:rsid w:val="00A21C03"/>
    <w:rsid w:val="00A21CEF"/>
    <w:rsid w:val="00A21EC8"/>
    <w:rsid w:val="00A22053"/>
    <w:rsid w:val="00A224DF"/>
    <w:rsid w:val="00A229B3"/>
    <w:rsid w:val="00A2383B"/>
    <w:rsid w:val="00A244B6"/>
    <w:rsid w:val="00A245D4"/>
    <w:rsid w:val="00A24D1A"/>
    <w:rsid w:val="00A24E73"/>
    <w:rsid w:val="00A254AF"/>
    <w:rsid w:val="00A261BB"/>
    <w:rsid w:val="00A27094"/>
    <w:rsid w:val="00A27448"/>
    <w:rsid w:val="00A30245"/>
    <w:rsid w:val="00A3090D"/>
    <w:rsid w:val="00A30C93"/>
    <w:rsid w:val="00A31A64"/>
    <w:rsid w:val="00A32D96"/>
    <w:rsid w:val="00A330F7"/>
    <w:rsid w:val="00A33E25"/>
    <w:rsid w:val="00A33ECE"/>
    <w:rsid w:val="00A341AA"/>
    <w:rsid w:val="00A3527F"/>
    <w:rsid w:val="00A35BA5"/>
    <w:rsid w:val="00A36224"/>
    <w:rsid w:val="00A3773B"/>
    <w:rsid w:val="00A377AF"/>
    <w:rsid w:val="00A404EE"/>
    <w:rsid w:val="00A40F52"/>
    <w:rsid w:val="00A419BA"/>
    <w:rsid w:val="00A41BA2"/>
    <w:rsid w:val="00A421CD"/>
    <w:rsid w:val="00A422E4"/>
    <w:rsid w:val="00A42361"/>
    <w:rsid w:val="00A42704"/>
    <w:rsid w:val="00A428B4"/>
    <w:rsid w:val="00A42932"/>
    <w:rsid w:val="00A42950"/>
    <w:rsid w:val="00A43628"/>
    <w:rsid w:val="00A44DEB"/>
    <w:rsid w:val="00A4507D"/>
    <w:rsid w:val="00A45416"/>
    <w:rsid w:val="00A4563B"/>
    <w:rsid w:val="00A47816"/>
    <w:rsid w:val="00A47E1B"/>
    <w:rsid w:val="00A50026"/>
    <w:rsid w:val="00A5086F"/>
    <w:rsid w:val="00A50E8D"/>
    <w:rsid w:val="00A5276E"/>
    <w:rsid w:val="00A5322F"/>
    <w:rsid w:val="00A543C0"/>
    <w:rsid w:val="00A55601"/>
    <w:rsid w:val="00A55F7E"/>
    <w:rsid w:val="00A5715F"/>
    <w:rsid w:val="00A5740F"/>
    <w:rsid w:val="00A579E5"/>
    <w:rsid w:val="00A61423"/>
    <w:rsid w:val="00A617CB"/>
    <w:rsid w:val="00A61904"/>
    <w:rsid w:val="00A61E40"/>
    <w:rsid w:val="00A62349"/>
    <w:rsid w:val="00A62D76"/>
    <w:rsid w:val="00A63578"/>
    <w:rsid w:val="00A64756"/>
    <w:rsid w:val="00A649C6"/>
    <w:rsid w:val="00A64F62"/>
    <w:rsid w:val="00A65C1A"/>
    <w:rsid w:val="00A65E53"/>
    <w:rsid w:val="00A6664F"/>
    <w:rsid w:val="00A671B7"/>
    <w:rsid w:val="00A67249"/>
    <w:rsid w:val="00A70182"/>
    <w:rsid w:val="00A704A2"/>
    <w:rsid w:val="00A71FA6"/>
    <w:rsid w:val="00A725CC"/>
    <w:rsid w:val="00A7289F"/>
    <w:rsid w:val="00A73D2A"/>
    <w:rsid w:val="00A74422"/>
    <w:rsid w:val="00A74453"/>
    <w:rsid w:val="00A74823"/>
    <w:rsid w:val="00A752A0"/>
    <w:rsid w:val="00A764A1"/>
    <w:rsid w:val="00A76878"/>
    <w:rsid w:val="00A8007A"/>
    <w:rsid w:val="00A816D1"/>
    <w:rsid w:val="00A81C16"/>
    <w:rsid w:val="00A82D2B"/>
    <w:rsid w:val="00A82E4E"/>
    <w:rsid w:val="00A82ED9"/>
    <w:rsid w:val="00A83264"/>
    <w:rsid w:val="00A835CD"/>
    <w:rsid w:val="00A837BE"/>
    <w:rsid w:val="00A839CB"/>
    <w:rsid w:val="00A844D7"/>
    <w:rsid w:val="00A84AF8"/>
    <w:rsid w:val="00A854BB"/>
    <w:rsid w:val="00A85D60"/>
    <w:rsid w:val="00A86559"/>
    <w:rsid w:val="00A869B1"/>
    <w:rsid w:val="00A873D9"/>
    <w:rsid w:val="00A87CB8"/>
    <w:rsid w:val="00A90521"/>
    <w:rsid w:val="00A907EE"/>
    <w:rsid w:val="00A90E01"/>
    <w:rsid w:val="00A9113A"/>
    <w:rsid w:val="00A9118E"/>
    <w:rsid w:val="00A92075"/>
    <w:rsid w:val="00A93383"/>
    <w:rsid w:val="00A938F8"/>
    <w:rsid w:val="00A9403A"/>
    <w:rsid w:val="00A940F1"/>
    <w:rsid w:val="00A948DE"/>
    <w:rsid w:val="00A94A48"/>
    <w:rsid w:val="00A94F00"/>
    <w:rsid w:val="00A95436"/>
    <w:rsid w:val="00A956C5"/>
    <w:rsid w:val="00A96C1E"/>
    <w:rsid w:val="00A96E9C"/>
    <w:rsid w:val="00A9700C"/>
    <w:rsid w:val="00A976B2"/>
    <w:rsid w:val="00A97A3A"/>
    <w:rsid w:val="00A97C4A"/>
    <w:rsid w:val="00A97D17"/>
    <w:rsid w:val="00A97EC0"/>
    <w:rsid w:val="00AA06F0"/>
    <w:rsid w:val="00AA07F9"/>
    <w:rsid w:val="00AA09B4"/>
    <w:rsid w:val="00AA1943"/>
    <w:rsid w:val="00AA1A24"/>
    <w:rsid w:val="00AA2656"/>
    <w:rsid w:val="00AA290E"/>
    <w:rsid w:val="00AA43A6"/>
    <w:rsid w:val="00AA4E32"/>
    <w:rsid w:val="00AA4FBD"/>
    <w:rsid w:val="00AA64EF"/>
    <w:rsid w:val="00AA73E0"/>
    <w:rsid w:val="00AB041A"/>
    <w:rsid w:val="00AB068D"/>
    <w:rsid w:val="00AB12EE"/>
    <w:rsid w:val="00AB23E1"/>
    <w:rsid w:val="00AB349A"/>
    <w:rsid w:val="00AB3D74"/>
    <w:rsid w:val="00AB3DA9"/>
    <w:rsid w:val="00AB3DDA"/>
    <w:rsid w:val="00AB49F9"/>
    <w:rsid w:val="00AB4D20"/>
    <w:rsid w:val="00AB5146"/>
    <w:rsid w:val="00AB6454"/>
    <w:rsid w:val="00AB6C5A"/>
    <w:rsid w:val="00AB7E8C"/>
    <w:rsid w:val="00AC017A"/>
    <w:rsid w:val="00AC1065"/>
    <w:rsid w:val="00AC1105"/>
    <w:rsid w:val="00AC1295"/>
    <w:rsid w:val="00AC2370"/>
    <w:rsid w:val="00AC2E65"/>
    <w:rsid w:val="00AC38B6"/>
    <w:rsid w:val="00AC3DC8"/>
    <w:rsid w:val="00AC3F5A"/>
    <w:rsid w:val="00AC4281"/>
    <w:rsid w:val="00AC4AF8"/>
    <w:rsid w:val="00AC4C27"/>
    <w:rsid w:val="00AC4E98"/>
    <w:rsid w:val="00AC5815"/>
    <w:rsid w:val="00AC5EA4"/>
    <w:rsid w:val="00AC6A30"/>
    <w:rsid w:val="00AC6DB0"/>
    <w:rsid w:val="00AC6E86"/>
    <w:rsid w:val="00AC75FC"/>
    <w:rsid w:val="00AC7A99"/>
    <w:rsid w:val="00AC7F81"/>
    <w:rsid w:val="00AD047A"/>
    <w:rsid w:val="00AD1021"/>
    <w:rsid w:val="00AD1258"/>
    <w:rsid w:val="00AD1E24"/>
    <w:rsid w:val="00AD1EA5"/>
    <w:rsid w:val="00AD21A7"/>
    <w:rsid w:val="00AD21CD"/>
    <w:rsid w:val="00AD2928"/>
    <w:rsid w:val="00AD52B4"/>
    <w:rsid w:val="00AD6588"/>
    <w:rsid w:val="00AD65BB"/>
    <w:rsid w:val="00AD7040"/>
    <w:rsid w:val="00AD7490"/>
    <w:rsid w:val="00AD7F15"/>
    <w:rsid w:val="00AE0969"/>
    <w:rsid w:val="00AE0D54"/>
    <w:rsid w:val="00AE12D1"/>
    <w:rsid w:val="00AE1526"/>
    <w:rsid w:val="00AE249B"/>
    <w:rsid w:val="00AE2AC1"/>
    <w:rsid w:val="00AE30D9"/>
    <w:rsid w:val="00AE405D"/>
    <w:rsid w:val="00AE517F"/>
    <w:rsid w:val="00AE53E0"/>
    <w:rsid w:val="00AE5D32"/>
    <w:rsid w:val="00AE62D1"/>
    <w:rsid w:val="00AE778D"/>
    <w:rsid w:val="00AF0336"/>
    <w:rsid w:val="00AF0388"/>
    <w:rsid w:val="00AF0819"/>
    <w:rsid w:val="00AF081C"/>
    <w:rsid w:val="00AF0C05"/>
    <w:rsid w:val="00AF0C34"/>
    <w:rsid w:val="00AF107A"/>
    <w:rsid w:val="00AF14ED"/>
    <w:rsid w:val="00AF1B01"/>
    <w:rsid w:val="00AF1D7C"/>
    <w:rsid w:val="00AF1FAB"/>
    <w:rsid w:val="00AF2B46"/>
    <w:rsid w:val="00AF3188"/>
    <w:rsid w:val="00AF3BEB"/>
    <w:rsid w:val="00AF3E01"/>
    <w:rsid w:val="00AF44B2"/>
    <w:rsid w:val="00AF46E6"/>
    <w:rsid w:val="00AF4E1E"/>
    <w:rsid w:val="00AF621A"/>
    <w:rsid w:val="00AF692A"/>
    <w:rsid w:val="00AF771C"/>
    <w:rsid w:val="00B0062E"/>
    <w:rsid w:val="00B008A1"/>
    <w:rsid w:val="00B0099A"/>
    <w:rsid w:val="00B00FFE"/>
    <w:rsid w:val="00B01854"/>
    <w:rsid w:val="00B018E8"/>
    <w:rsid w:val="00B01AF2"/>
    <w:rsid w:val="00B01DC0"/>
    <w:rsid w:val="00B0228A"/>
    <w:rsid w:val="00B02E4C"/>
    <w:rsid w:val="00B0312D"/>
    <w:rsid w:val="00B03701"/>
    <w:rsid w:val="00B03FE6"/>
    <w:rsid w:val="00B045D4"/>
    <w:rsid w:val="00B046D4"/>
    <w:rsid w:val="00B04F5D"/>
    <w:rsid w:val="00B0660B"/>
    <w:rsid w:val="00B069AA"/>
    <w:rsid w:val="00B069D7"/>
    <w:rsid w:val="00B07DC5"/>
    <w:rsid w:val="00B100EA"/>
    <w:rsid w:val="00B1079E"/>
    <w:rsid w:val="00B110EE"/>
    <w:rsid w:val="00B11E30"/>
    <w:rsid w:val="00B1249B"/>
    <w:rsid w:val="00B12ADA"/>
    <w:rsid w:val="00B13D61"/>
    <w:rsid w:val="00B14A89"/>
    <w:rsid w:val="00B14C14"/>
    <w:rsid w:val="00B14FB3"/>
    <w:rsid w:val="00B15008"/>
    <w:rsid w:val="00B15F32"/>
    <w:rsid w:val="00B16E1E"/>
    <w:rsid w:val="00B20719"/>
    <w:rsid w:val="00B21B2E"/>
    <w:rsid w:val="00B21E23"/>
    <w:rsid w:val="00B222B8"/>
    <w:rsid w:val="00B22574"/>
    <w:rsid w:val="00B23DCF"/>
    <w:rsid w:val="00B24516"/>
    <w:rsid w:val="00B248F0"/>
    <w:rsid w:val="00B25232"/>
    <w:rsid w:val="00B252E7"/>
    <w:rsid w:val="00B255F1"/>
    <w:rsid w:val="00B25862"/>
    <w:rsid w:val="00B25BF0"/>
    <w:rsid w:val="00B25EA7"/>
    <w:rsid w:val="00B26E8D"/>
    <w:rsid w:val="00B276EA"/>
    <w:rsid w:val="00B276FE"/>
    <w:rsid w:val="00B30D5E"/>
    <w:rsid w:val="00B31032"/>
    <w:rsid w:val="00B31198"/>
    <w:rsid w:val="00B3133A"/>
    <w:rsid w:val="00B333E5"/>
    <w:rsid w:val="00B33B22"/>
    <w:rsid w:val="00B3442C"/>
    <w:rsid w:val="00B344BF"/>
    <w:rsid w:val="00B34C24"/>
    <w:rsid w:val="00B35F0A"/>
    <w:rsid w:val="00B365FF"/>
    <w:rsid w:val="00B37364"/>
    <w:rsid w:val="00B3782A"/>
    <w:rsid w:val="00B378FF"/>
    <w:rsid w:val="00B37EA6"/>
    <w:rsid w:val="00B37EE8"/>
    <w:rsid w:val="00B40605"/>
    <w:rsid w:val="00B42644"/>
    <w:rsid w:val="00B42937"/>
    <w:rsid w:val="00B43D22"/>
    <w:rsid w:val="00B43D8A"/>
    <w:rsid w:val="00B44208"/>
    <w:rsid w:val="00B45329"/>
    <w:rsid w:val="00B456C0"/>
    <w:rsid w:val="00B45AD6"/>
    <w:rsid w:val="00B46233"/>
    <w:rsid w:val="00B47ECE"/>
    <w:rsid w:val="00B501CD"/>
    <w:rsid w:val="00B50DCC"/>
    <w:rsid w:val="00B51DB0"/>
    <w:rsid w:val="00B52020"/>
    <w:rsid w:val="00B52730"/>
    <w:rsid w:val="00B5407F"/>
    <w:rsid w:val="00B540BF"/>
    <w:rsid w:val="00B541EC"/>
    <w:rsid w:val="00B55016"/>
    <w:rsid w:val="00B55634"/>
    <w:rsid w:val="00B55AAD"/>
    <w:rsid w:val="00B5620B"/>
    <w:rsid w:val="00B563C9"/>
    <w:rsid w:val="00B60516"/>
    <w:rsid w:val="00B605D7"/>
    <w:rsid w:val="00B6177A"/>
    <w:rsid w:val="00B6178D"/>
    <w:rsid w:val="00B61A90"/>
    <w:rsid w:val="00B62954"/>
    <w:rsid w:val="00B62BC7"/>
    <w:rsid w:val="00B62DA3"/>
    <w:rsid w:val="00B6310F"/>
    <w:rsid w:val="00B637B9"/>
    <w:rsid w:val="00B63CB8"/>
    <w:rsid w:val="00B64F4C"/>
    <w:rsid w:val="00B6666F"/>
    <w:rsid w:val="00B66CC8"/>
    <w:rsid w:val="00B672AB"/>
    <w:rsid w:val="00B679C2"/>
    <w:rsid w:val="00B67B32"/>
    <w:rsid w:val="00B67DC6"/>
    <w:rsid w:val="00B67FA0"/>
    <w:rsid w:val="00B702CB"/>
    <w:rsid w:val="00B70364"/>
    <w:rsid w:val="00B70B31"/>
    <w:rsid w:val="00B71928"/>
    <w:rsid w:val="00B7298B"/>
    <w:rsid w:val="00B72FB6"/>
    <w:rsid w:val="00B75E2F"/>
    <w:rsid w:val="00B76355"/>
    <w:rsid w:val="00B77DB4"/>
    <w:rsid w:val="00B806A1"/>
    <w:rsid w:val="00B8077F"/>
    <w:rsid w:val="00B807FC"/>
    <w:rsid w:val="00B80851"/>
    <w:rsid w:val="00B80A57"/>
    <w:rsid w:val="00B80F7B"/>
    <w:rsid w:val="00B811DB"/>
    <w:rsid w:val="00B81405"/>
    <w:rsid w:val="00B8169F"/>
    <w:rsid w:val="00B82196"/>
    <w:rsid w:val="00B861B8"/>
    <w:rsid w:val="00B865DD"/>
    <w:rsid w:val="00B86A7A"/>
    <w:rsid w:val="00B86E5D"/>
    <w:rsid w:val="00B8723F"/>
    <w:rsid w:val="00B87776"/>
    <w:rsid w:val="00B90B2B"/>
    <w:rsid w:val="00B90D49"/>
    <w:rsid w:val="00B91D9A"/>
    <w:rsid w:val="00B922F8"/>
    <w:rsid w:val="00B923F8"/>
    <w:rsid w:val="00B93CDD"/>
    <w:rsid w:val="00B94187"/>
    <w:rsid w:val="00B94518"/>
    <w:rsid w:val="00B94A49"/>
    <w:rsid w:val="00B956EE"/>
    <w:rsid w:val="00B960F1"/>
    <w:rsid w:val="00B9781F"/>
    <w:rsid w:val="00BA02C8"/>
    <w:rsid w:val="00BA0976"/>
    <w:rsid w:val="00BA0FC3"/>
    <w:rsid w:val="00BA0FE8"/>
    <w:rsid w:val="00BA104F"/>
    <w:rsid w:val="00BA1FFB"/>
    <w:rsid w:val="00BA28ED"/>
    <w:rsid w:val="00BA2AE0"/>
    <w:rsid w:val="00BA3C85"/>
    <w:rsid w:val="00BA4BE7"/>
    <w:rsid w:val="00BA5157"/>
    <w:rsid w:val="00BA5860"/>
    <w:rsid w:val="00BA5C25"/>
    <w:rsid w:val="00BA5E39"/>
    <w:rsid w:val="00BA6FA2"/>
    <w:rsid w:val="00BA7EB2"/>
    <w:rsid w:val="00BA7ECC"/>
    <w:rsid w:val="00BB1570"/>
    <w:rsid w:val="00BB15C6"/>
    <w:rsid w:val="00BB19A0"/>
    <w:rsid w:val="00BB1A17"/>
    <w:rsid w:val="00BB2714"/>
    <w:rsid w:val="00BB2FCD"/>
    <w:rsid w:val="00BB4875"/>
    <w:rsid w:val="00BB4D4C"/>
    <w:rsid w:val="00BB4FE8"/>
    <w:rsid w:val="00BB5017"/>
    <w:rsid w:val="00BB7357"/>
    <w:rsid w:val="00BC02FA"/>
    <w:rsid w:val="00BC08C4"/>
    <w:rsid w:val="00BC08CE"/>
    <w:rsid w:val="00BC09A8"/>
    <w:rsid w:val="00BC1C3C"/>
    <w:rsid w:val="00BC24C6"/>
    <w:rsid w:val="00BC2CE3"/>
    <w:rsid w:val="00BC32A8"/>
    <w:rsid w:val="00BC3F63"/>
    <w:rsid w:val="00BC4B55"/>
    <w:rsid w:val="00BC4FEA"/>
    <w:rsid w:val="00BC513B"/>
    <w:rsid w:val="00BC5813"/>
    <w:rsid w:val="00BC6532"/>
    <w:rsid w:val="00BC6917"/>
    <w:rsid w:val="00BC753B"/>
    <w:rsid w:val="00BC7CA7"/>
    <w:rsid w:val="00BD0C1E"/>
    <w:rsid w:val="00BD1F79"/>
    <w:rsid w:val="00BD200C"/>
    <w:rsid w:val="00BD24B1"/>
    <w:rsid w:val="00BD4045"/>
    <w:rsid w:val="00BD4C17"/>
    <w:rsid w:val="00BD6BD3"/>
    <w:rsid w:val="00BD6F5E"/>
    <w:rsid w:val="00BD7117"/>
    <w:rsid w:val="00BD78D8"/>
    <w:rsid w:val="00BD7CF2"/>
    <w:rsid w:val="00BD7EFA"/>
    <w:rsid w:val="00BE0439"/>
    <w:rsid w:val="00BE1A8B"/>
    <w:rsid w:val="00BE1AD0"/>
    <w:rsid w:val="00BE28AE"/>
    <w:rsid w:val="00BE2E0B"/>
    <w:rsid w:val="00BE310F"/>
    <w:rsid w:val="00BE3922"/>
    <w:rsid w:val="00BE39F0"/>
    <w:rsid w:val="00BE3A72"/>
    <w:rsid w:val="00BE3F07"/>
    <w:rsid w:val="00BE413C"/>
    <w:rsid w:val="00BE57C3"/>
    <w:rsid w:val="00BE70B7"/>
    <w:rsid w:val="00BE738B"/>
    <w:rsid w:val="00BE7733"/>
    <w:rsid w:val="00BF0354"/>
    <w:rsid w:val="00BF08EE"/>
    <w:rsid w:val="00BF0C1D"/>
    <w:rsid w:val="00BF0D94"/>
    <w:rsid w:val="00BF1136"/>
    <w:rsid w:val="00BF3840"/>
    <w:rsid w:val="00BF3C07"/>
    <w:rsid w:val="00BF48FF"/>
    <w:rsid w:val="00BF4CAD"/>
    <w:rsid w:val="00BF5CB0"/>
    <w:rsid w:val="00BF710C"/>
    <w:rsid w:val="00BF73E5"/>
    <w:rsid w:val="00BF7655"/>
    <w:rsid w:val="00C0037B"/>
    <w:rsid w:val="00C006F1"/>
    <w:rsid w:val="00C00EE2"/>
    <w:rsid w:val="00C01814"/>
    <w:rsid w:val="00C0225F"/>
    <w:rsid w:val="00C033F1"/>
    <w:rsid w:val="00C03565"/>
    <w:rsid w:val="00C035E9"/>
    <w:rsid w:val="00C05045"/>
    <w:rsid w:val="00C06151"/>
    <w:rsid w:val="00C077B6"/>
    <w:rsid w:val="00C10FA5"/>
    <w:rsid w:val="00C116F2"/>
    <w:rsid w:val="00C11FCE"/>
    <w:rsid w:val="00C13FFC"/>
    <w:rsid w:val="00C14075"/>
    <w:rsid w:val="00C14408"/>
    <w:rsid w:val="00C1458F"/>
    <w:rsid w:val="00C157E6"/>
    <w:rsid w:val="00C163B3"/>
    <w:rsid w:val="00C16CAB"/>
    <w:rsid w:val="00C17441"/>
    <w:rsid w:val="00C17442"/>
    <w:rsid w:val="00C17558"/>
    <w:rsid w:val="00C203B0"/>
    <w:rsid w:val="00C20C74"/>
    <w:rsid w:val="00C211DE"/>
    <w:rsid w:val="00C212BF"/>
    <w:rsid w:val="00C2154C"/>
    <w:rsid w:val="00C21A64"/>
    <w:rsid w:val="00C21C56"/>
    <w:rsid w:val="00C21F4D"/>
    <w:rsid w:val="00C220D7"/>
    <w:rsid w:val="00C237EF"/>
    <w:rsid w:val="00C2386B"/>
    <w:rsid w:val="00C242D0"/>
    <w:rsid w:val="00C2504A"/>
    <w:rsid w:val="00C26562"/>
    <w:rsid w:val="00C276A0"/>
    <w:rsid w:val="00C27A03"/>
    <w:rsid w:val="00C27AEC"/>
    <w:rsid w:val="00C3126F"/>
    <w:rsid w:val="00C32382"/>
    <w:rsid w:val="00C331A1"/>
    <w:rsid w:val="00C3334F"/>
    <w:rsid w:val="00C34260"/>
    <w:rsid w:val="00C34542"/>
    <w:rsid w:val="00C35B1A"/>
    <w:rsid w:val="00C3607E"/>
    <w:rsid w:val="00C36406"/>
    <w:rsid w:val="00C37119"/>
    <w:rsid w:val="00C372E2"/>
    <w:rsid w:val="00C37743"/>
    <w:rsid w:val="00C4007B"/>
    <w:rsid w:val="00C406B3"/>
    <w:rsid w:val="00C409E9"/>
    <w:rsid w:val="00C416A2"/>
    <w:rsid w:val="00C41F78"/>
    <w:rsid w:val="00C44710"/>
    <w:rsid w:val="00C44BC1"/>
    <w:rsid w:val="00C451D1"/>
    <w:rsid w:val="00C45B59"/>
    <w:rsid w:val="00C45C0A"/>
    <w:rsid w:val="00C45FEA"/>
    <w:rsid w:val="00C46E81"/>
    <w:rsid w:val="00C4734E"/>
    <w:rsid w:val="00C4736F"/>
    <w:rsid w:val="00C47518"/>
    <w:rsid w:val="00C477ED"/>
    <w:rsid w:val="00C47A70"/>
    <w:rsid w:val="00C50DE3"/>
    <w:rsid w:val="00C51A46"/>
    <w:rsid w:val="00C51DF9"/>
    <w:rsid w:val="00C53404"/>
    <w:rsid w:val="00C538F7"/>
    <w:rsid w:val="00C53B60"/>
    <w:rsid w:val="00C53E94"/>
    <w:rsid w:val="00C55CBF"/>
    <w:rsid w:val="00C57D27"/>
    <w:rsid w:val="00C60449"/>
    <w:rsid w:val="00C60641"/>
    <w:rsid w:val="00C6068F"/>
    <w:rsid w:val="00C609D6"/>
    <w:rsid w:val="00C60AEA"/>
    <w:rsid w:val="00C613A3"/>
    <w:rsid w:val="00C61459"/>
    <w:rsid w:val="00C62544"/>
    <w:rsid w:val="00C63C62"/>
    <w:rsid w:val="00C659F8"/>
    <w:rsid w:val="00C6605D"/>
    <w:rsid w:val="00C66443"/>
    <w:rsid w:val="00C669C1"/>
    <w:rsid w:val="00C679B2"/>
    <w:rsid w:val="00C67C98"/>
    <w:rsid w:val="00C67EC5"/>
    <w:rsid w:val="00C7037F"/>
    <w:rsid w:val="00C70666"/>
    <w:rsid w:val="00C70D7C"/>
    <w:rsid w:val="00C727FF"/>
    <w:rsid w:val="00C72B65"/>
    <w:rsid w:val="00C72B83"/>
    <w:rsid w:val="00C7306B"/>
    <w:rsid w:val="00C73782"/>
    <w:rsid w:val="00C739B1"/>
    <w:rsid w:val="00C740CE"/>
    <w:rsid w:val="00C7458B"/>
    <w:rsid w:val="00C75ADB"/>
    <w:rsid w:val="00C75E74"/>
    <w:rsid w:val="00C80F19"/>
    <w:rsid w:val="00C81F25"/>
    <w:rsid w:val="00C82F34"/>
    <w:rsid w:val="00C83780"/>
    <w:rsid w:val="00C84241"/>
    <w:rsid w:val="00C84544"/>
    <w:rsid w:val="00C851A0"/>
    <w:rsid w:val="00C8605F"/>
    <w:rsid w:val="00C86989"/>
    <w:rsid w:val="00C86994"/>
    <w:rsid w:val="00C86B4F"/>
    <w:rsid w:val="00C92142"/>
    <w:rsid w:val="00C92C03"/>
    <w:rsid w:val="00C9312E"/>
    <w:rsid w:val="00C94277"/>
    <w:rsid w:val="00C94823"/>
    <w:rsid w:val="00C95861"/>
    <w:rsid w:val="00C96D82"/>
    <w:rsid w:val="00C978C5"/>
    <w:rsid w:val="00C97A2C"/>
    <w:rsid w:val="00CA017B"/>
    <w:rsid w:val="00CA0BCC"/>
    <w:rsid w:val="00CA0BE2"/>
    <w:rsid w:val="00CA0E94"/>
    <w:rsid w:val="00CA36EB"/>
    <w:rsid w:val="00CA3E28"/>
    <w:rsid w:val="00CA4156"/>
    <w:rsid w:val="00CA4824"/>
    <w:rsid w:val="00CA55F3"/>
    <w:rsid w:val="00CA5C90"/>
    <w:rsid w:val="00CA5F90"/>
    <w:rsid w:val="00CA5FC3"/>
    <w:rsid w:val="00CA6214"/>
    <w:rsid w:val="00CA695E"/>
    <w:rsid w:val="00CB0335"/>
    <w:rsid w:val="00CB036E"/>
    <w:rsid w:val="00CB0A29"/>
    <w:rsid w:val="00CB3158"/>
    <w:rsid w:val="00CB33AF"/>
    <w:rsid w:val="00CB4948"/>
    <w:rsid w:val="00CB533B"/>
    <w:rsid w:val="00CB6225"/>
    <w:rsid w:val="00CB6412"/>
    <w:rsid w:val="00CB6A4C"/>
    <w:rsid w:val="00CB6E52"/>
    <w:rsid w:val="00CB7547"/>
    <w:rsid w:val="00CB79DB"/>
    <w:rsid w:val="00CB7C27"/>
    <w:rsid w:val="00CB7D2B"/>
    <w:rsid w:val="00CB7EB1"/>
    <w:rsid w:val="00CC1265"/>
    <w:rsid w:val="00CC16A9"/>
    <w:rsid w:val="00CC1FD0"/>
    <w:rsid w:val="00CC297E"/>
    <w:rsid w:val="00CC3B28"/>
    <w:rsid w:val="00CC3D83"/>
    <w:rsid w:val="00CC3FC1"/>
    <w:rsid w:val="00CC434E"/>
    <w:rsid w:val="00CC4AB9"/>
    <w:rsid w:val="00CC4CA3"/>
    <w:rsid w:val="00CC4ED1"/>
    <w:rsid w:val="00CC5288"/>
    <w:rsid w:val="00CC55CB"/>
    <w:rsid w:val="00CC6528"/>
    <w:rsid w:val="00CC66BE"/>
    <w:rsid w:val="00CC6809"/>
    <w:rsid w:val="00CC6F2A"/>
    <w:rsid w:val="00CC7DAE"/>
    <w:rsid w:val="00CD009E"/>
    <w:rsid w:val="00CD240C"/>
    <w:rsid w:val="00CD244A"/>
    <w:rsid w:val="00CD27B5"/>
    <w:rsid w:val="00CD2F1B"/>
    <w:rsid w:val="00CD365A"/>
    <w:rsid w:val="00CD36E6"/>
    <w:rsid w:val="00CD3957"/>
    <w:rsid w:val="00CD3EBE"/>
    <w:rsid w:val="00CD4E4B"/>
    <w:rsid w:val="00CD502A"/>
    <w:rsid w:val="00CD6439"/>
    <w:rsid w:val="00CD6AC2"/>
    <w:rsid w:val="00CD73DE"/>
    <w:rsid w:val="00CD7DA5"/>
    <w:rsid w:val="00CE0075"/>
    <w:rsid w:val="00CE047C"/>
    <w:rsid w:val="00CE1493"/>
    <w:rsid w:val="00CE1FCD"/>
    <w:rsid w:val="00CE225B"/>
    <w:rsid w:val="00CE2D13"/>
    <w:rsid w:val="00CE338D"/>
    <w:rsid w:val="00CE4803"/>
    <w:rsid w:val="00CE496A"/>
    <w:rsid w:val="00CE4F5A"/>
    <w:rsid w:val="00CE54AD"/>
    <w:rsid w:val="00CE5533"/>
    <w:rsid w:val="00CE5A5A"/>
    <w:rsid w:val="00CE5F4B"/>
    <w:rsid w:val="00CE63B5"/>
    <w:rsid w:val="00CE683F"/>
    <w:rsid w:val="00CE6972"/>
    <w:rsid w:val="00CE6ED2"/>
    <w:rsid w:val="00CE79A1"/>
    <w:rsid w:val="00CE7CEE"/>
    <w:rsid w:val="00CE7E59"/>
    <w:rsid w:val="00CF012B"/>
    <w:rsid w:val="00CF01EF"/>
    <w:rsid w:val="00CF0AF1"/>
    <w:rsid w:val="00CF0DC8"/>
    <w:rsid w:val="00CF10C5"/>
    <w:rsid w:val="00CF1DAD"/>
    <w:rsid w:val="00CF1F2A"/>
    <w:rsid w:val="00CF255E"/>
    <w:rsid w:val="00CF25EA"/>
    <w:rsid w:val="00CF2D5D"/>
    <w:rsid w:val="00CF4644"/>
    <w:rsid w:val="00CF5C6D"/>
    <w:rsid w:val="00CF68F0"/>
    <w:rsid w:val="00CF69B0"/>
    <w:rsid w:val="00CF6F31"/>
    <w:rsid w:val="00CF6F32"/>
    <w:rsid w:val="00CF71A1"/>
    <w:rsid w:val="00CF73DC"/>
    <w:rsid w:val="00CF7490"/>
    <w:rsid w:val="00D0011C"/>
    <w:rsid w:val="00D009AC"/>
    <w:rsid w:val="00D012A2"/>
    <w:rsid w:val="00D01864"/>
    <w:rsid w:val="00D0228B"/>
    <w:rsid w:val="00D02CD5"/>
    <w:rsid w:val="00D032E7"/>
    <w:rsid w:val="00D033A2"/>
    <w:rsid w:val="00D03B2B"/>
    <w:rsid w:val="00D04A3A"/>
    <w:rsid w:val="00D0513A"/>
    <w:rsid w:val="00D0631B"/>
    <w:rsid w:val="00D0660B"/>
    <w:rsid w:val="00D06D4C"/>
    <w:rsid w:val="00D10372"/>
    <w:rsid w:val="00D103B8"/>
    <w:rsid w:val="00D103EC"/>
    <w:rsid w:val="00D1083A"/>
    <w:rsid w:val="00D10A73"/>
    <w:rsid w:val="00D10F4B"/>
    <w:rsid w:val="00D1123E"/>
    <w:rsid w:val="00D11B3B"/>
    <w:rsid w:val="00D11CA6"/>
    <w:rsid w:val="00D12600"/>
    <w:rsid w:val="00D1324A"/>
    <w:rsid w:val="00D13BD2"/>
    <w:rsid w:val="00D14AAD"/>
    <w:rsid w:val="00D15324"/>
    <w:rsid w:val="00D15CEF"/>
    <w:rsid w:val="00D16074"/>
    <w:rsid w:val="00D161A7"/>
    <w:rsid w:val="00D17412"/>
    <w:rsid w:val="00D17790"/>
    <w:rsid w:val="00D20196"/>
    <w:rsid w:val="00D20D96"/>
    <w:rsid w:val="00D21F0F"/>
    <w:rsid w:val="00D22000"/>
    <w:rsid w:val="00D22C7D"/>
    <w:rsid w:val="00D22F50"/>
    <w:rsid w:val="00D23C99"/>
    <w:rsid w:val="00D23F20"/>
    <w:rsid w:val="00D24A9C"/>
    <w:rsid w:val="00D25249"/>
    <w:rsid w:val="00D25263"/>
    <w:rsid w:val="00D26586"/>
    <w:rsid w:val="00D266CA"/>
    <w:rsid w:val="00D2725C"/>
    <w:rsid w:val="00D27752"/>
    <w:rsid w:val="00D3040B"/>
    <w:rsid w:val="00D30C11"/>
    <w:rsid w:val="00D31069"/>
    <w:rsid w:val="00D31186"/>
    <w:rsid w:val="00D311EE"/>
    <w:rsid w:val="00D31677"/>
    <w:rsid w:val="00D31E05"/>
    <w:rsid w:val="00D32794"/>
    <w:rsid w:val="00D3290E"/>
    <w:rsid w:val="00D32D2B"/>
    <w:rsid w:val="00D34AA0"/>
    <w:rsid w:val="00D34E33"/>
    <w:rsid w:val="00D3526C"/>
    <w:rsid w:val="00D37FE8"/>
    <w:rsid w:val="00D40B79"/>
    <w:rsid w:val="00D40D5E"/>
    <w:rsid w:val="00D41932"/>
    <w:rsid w:val="00D41BA0"/>
    <w:rsid w:val="00D41F4B"/>
    <w:rsid w:val="00D42759"/>
    <w:rsid w:val="00D43159"/>
    <w:rsid w:val="00D43B57"/>
    <w:rsid w:val="00D43BE2"/>
    <w:rsid w:val="00D43DA4"/>
    <w:rsid w:val="00D449A0"/>
    <w:rsid w:val="00D45DA0"/>
    <w:rsid w:val="00D45E4D"/>
    <w:rsid w:val="00D45E9E"/>
    <w:rsid w:val="00D46810"/>
    <w:rsid w:val="00D46A68"/>
    <w:rsid w:val="00D46FF3"/>
    <w:rsid w:val="00D471D0"/>
    <w:rsid w:val="00D4750A"/>
    <w:rsid w:val="00D475FA"/>
    <w:rsid w:val="00D47868"/>
    <w:rsid w:val="00D47A1B"/>
    <w:rsid w:val="00D5040F"/>
    <w:rsid w:val="00D50ACE"/>
    <w:rsid w:val="00D50B20"/>
    <w:rsid w:val="00D50E19"/>
    <w:rsid w:val="00D51734"/>
    <w:rsid w:val="00D5185C"/>
    <w:rsid w:val="00D51CF7"/>
    <w:rsid w:val="00D51DCB"/>
    <w:rsid w:val="00D51EE9"/>
    <w:rsid w:val="00D521D2"/>
    <w:rsid w:val="00D522DD"/>
    <w:rsid w:val="00D524DE"/>
    <w:rsid w:val="00D52B77"/>
    <w:rsid w:val="00D53038"/>
    <w:rsid w:val="00D5344B"/>
    <w:rsid w:val="00D53CBA"/>
    <w:rsid w:val="00D53E85"/>
    <w:rsid w:val="00D547B7"/>
    <w:rsid w:val="00D54E20"/>
    <w:rsid w:val="00D551D5"/>
    <w:rsid w:val="00D5566F"/>
    <w:rsid w:val="00D55969"/>
    <w:rsid w:val="00D57E2E"/>
    <w:rsid w:val="00D601BD"/>
    <w:rsid w:val="00D6030D"/>
    <w:rsid w:val="00D60D74"/>
    <w:rsid w:val="00D60EAA"/>
    <w:rsid w:val="00D60F4D"/>
    <w:rsid w:val="00D612C0"/>
    <w:rsid w:val="00D61B58"/>
    <w:rsid w:val="00D62FD7"/>
    <w:rsid w:val="00D631B6"/>
    <w:rsid w:val="00D63C34"/>
    <w:rsid w:val="00D651E2"/>
    <w:rsid w:val="00D6698F"/>
    <w:rsid w:val="00D66B1B"/>
    <w:rsid w:val="00D673DF"/>
    <w:rsid w:val="00D6784D"/>
    <w:rsid w:val="00D67AF7"/>
    <w:rsid w:val="00D67F90"/>
    <w:rsid w:val="00D701B9"/>
    <w:rsid w:val="00D704D3"/>
    <w:rsid w:val="00D705BA"/>
    <w:rsid w:val="00D70A46"/>
    <w:rsid w:val="00D713B6"/>
    <w:rsid w:val="00D718D0"/>
    <w:rsid w:val="00D7269A"/>
    <w:rsid w:val="00D7306A"/>
    <w:rsid w:val="00D73EF1"/>
    <w:rsid w:val="00D74077"/>
    <w:rsid w:val="00D74B06"/>
    <w:rsid w:val="00D752AF"/>
    <w:rsid w:val="00D75304"/>
    <w:rsid w:val="00D7571F"/>
    <w:rsid w:val="00D75972"/>
    <w:rsid w:val="00D75C71"/>
    <w:rsid w:val="00D76FEF"/>
    <w:rsid w:val="00D77035"/>
    <w:rsid w:val="00D77541"/>
    <w:rsid w:val="00D77EA5"/>
    <w:rsid w:val="00D800DE"/>
    <w:rsid w:val="00D80268"/>
    <w:rsid w:val="00D8029C"/>
    <w:rsid w:val="00D80B8A"/>
    <w:rsid w:val="00D81352"/>
    <w:rsid w:val="00D81B38"/>
    <w:rsid w:val="00D820FB"/>
    <w:rsid w:val="00D84024"/>
    <w:rsid w:val="00D848BC"/>
    <w:rsid w:val="00D84A09"/>
    <w:rsid w:val="00D859CE"/>
    <w:rsid w:val="00D86728"/>
    <w:rsid w:val="00D86983"/>
    <w:rsid w:val="00D874A4"/>
    <w:rsid w:val="00D87C07"/>
    <w:rsid w:val="00D90429"/>
    <w:rsid w:val="00D90A37"/>
    <w:rsid w:val="00D928AC"/>
    <w:rsid w:val="00D93262"/>
    <w:rsid w:val="00D94041"/>
    <w:rsid w:val="00D94392"/>
    <w:rsid w:val="00D95547"/>
    <w:rsid w:val="00D95F1C"/>
    <w:rsid w:val="00D9694F"/>
    <w:rsid w:val="00D977A8"/>
    <w:rsid w:val="00DA0CEC"/>
    <w:rsid w:val="00DA113A"/>
    <w:rsid w:val="00DA1BF2"/>
    <w:rsid w:val="00DA2968"/>
    <w:rsid w:val="00DA3F4D"/>
    <w:rsid w:val="00DA46CE"/>
    <w:rsid w:val="00DA4A60"/>
    <w:rsid w:val="00DA52B2"/>
    <w:rsid w:val="00DA571F"/>
    <w:rsid w:val="00DA596B"/>
    <w:rsid w:val="00DA5BD5"/>
    <w:rsid w:val="00DA5DDD"/>
    <w:rsid w:val="00DA6B2E"/>
    <w:rsid w:val="00DA7220"/>
    <w:rsid w:val="00DA7269"/>
    <w:rsid w:val="00DB06A9"/>
    <w:rsid w:val="00DB0712"/>
    <w:rsid w:val="00DB0C69"/>
    <w:rsid w:val="00DB1D6E"/>
    <w:rsid w:val="00DB1E8D"/>
    <w:rsid w:val="00DB24A6"/>
    <w:rsid w:val="00DB253D"/>
    <w:rsid w:val="00DB2B5B"/>
    <w:rsid w:val="00DB2DA5"/>
    <w:rsid w:val="00DB2F85"/>
    <w:rsid w:val="00DB36CB"/>
    <w:rsid w:val="00DB3AC4"/>
    <w:rsid w:val="00DB405C"/>
    <w:rsid w:val="00DB430D"/>
    <w:rsid w:val="00DB4A23"/>
    <w:rsid w:val="00DB5658"/>
    <w:rsid w:val="00DB57F3"/>
    <w:rsid w:val="00DB5D9A"/>
    <w:rsid w:val="00DB604C"/>
    <w:rsid w:val="00DB64AB"/>
    <w:rsid w:val="00DB6778"/>
    <w:rsid w:val="00DB684D"/>
    <w:rsid w:val="00DB7448"/>
    <w:rsid w:val="00DB77F4"/>
    <w:rsid w:val="00DB7C4C"/>
    <w:rsid w:val="00DC0A78"/>
    <w:rsid w:val="00DC1102"/>
    <w:rsid w:val="00DC15EC"/>
    <w:rsid w:val="00DC1C59"/>
    <w:rsid w:val="00DC1E3A"/>
    <w:rsid w:val="00DC2850"/>
    <w:rsid w:val="00DC3954"/>
    <w:rsid w:val="00DC3A35"/>
    <w:rsid w:val="00DC3AED"/>
    <w:rsid w:val="00DC50F6"/>
    <w:rsid w:val="00DC56CA"/>
    <w:rsid w:val="00DC652F"/>
    <w:rsid w:val="00DC65E7"/>
    <w:rsid w:val="00DC799A"/>
    <w:rsid w:val="00DC7A37"/>
    <w:rsid w:val="00DC7AA9"/>
    <w:rsid w:val="00DD00B4"/>
    <w:rsid w:val="00DD0394"/>
    <w:rsid w:val="00DD0B9B"/>
    <w:rsid w:val="00DD1081"/>
    <w:rsid w:val="00DD1140"/>
    <w:rsid w:val="00DD11BA"/>
    <w:rsid w:val="00DD1335"/>
    <w:rsid w:val="00DD1A17"/>
    <w:rsid w:val="00DD37C1"/>
    <w:rsid w:val="00DD485B"/>
    <w:rsid w:val="00DD490C"/>
    <w:rsid w:val="00DD4E53"/>
    <w:rsid w:val="00DD55FC"/>
    <w:rsid w:val="00DD6414"/>
    <w:rsid w:val="00DD6570"/>
    <w:rsid w:val="00DD6A56"/>
    <w:rsid w:val="00DD6EE6"/>
    <w:rsid w:val="00DD70D4"/>
    <w:rsid w:val="00DD7FB4"/>
    <w:rsid w:val="00DE08FA"/>
    <w:rsid w:val="00DE0C38"/>
    <w:rsid w:val="00DE11E4"/>
    <w:rsid w:val="00DE16E1"/>
    <w:rsid w:val="00DE23EA"/>
    <w:rsid w:val="00DE4982"/>
    <w:rsid w:val="00DE60FE"/>
    <w:rsid w:val="00DE688A"/>
    <w:rsid w:val="00DE6F4B"/>
    <w:rsid w:val="00DE7B24"/>
    <w:rsid w:val="00DE7F61"/>
    <w:rsid w:val="00DF0D54"/>
    <w:rsid w:val="00DF0D5E"/>
    <w:rsid w:val="00DF0D8F"/>
    <w:rsid w:val="00DF0F4C"/>
    <w:rsid w:val="00DF14DD"/>
    <w:rsid w:val="00DF1597"/>
    <w:rsid w:val="00DF1599"/>
    <w:rsid w:val="00DF1883"/>
    <w:rsid w:val="00DF2440"/>
    <w:rsid w:val="00DF3136"/>
    <w:rsid w:val="00DF34D9"/>
    <w:rsid w:val="00DF3EF9"/>
    <w:rsid w:val="00DF43F6"/>
    <w:rsid w:val="00DF5C29"/>
    <w:rsid w:val="00DF6011"/>
    <w:rsid w:val="00DF6269"/>
    <w:rsid w:val="00DF6B6A"/>
    <w:rsid w:val="00DF71A0"/>
    <w:rsid w:val="00DF7493"/>
    <w:rsid w:val="00DF7637"/>
    <w:rsid w:val="00E008E6"/>
    <w:rsid w:val="00E027AB"/>
    <w:rsid w:val="00E027AE"/>
    <w:rsid w:val="00E0357C"/>
    <w:rsid w:val="00E0456D"/>
    <w:rsid w:val="00E0489A"/>
    <w:rsid w:val="00E049B5"/>
    <w:rsid w:val="00E0589F"/>
    <w:rsid w:val="00E0596A"/>
    <w:rsid w:val="00E05A33"/>
    <w:rsid w:val="00E073F0"/>
    <w:rsid w:val="00E10612"/>
    <w:rsid w:val="00E10648"/>
    <w:rsid w:val="00E10F65"/>
    <w:rsid w:val="00E1108E"/>
    <w:rsid w:val="00E11126"/>
    <w:rsid w:val="00E115F4"/>
    <w:rsid w:val="00E120EC"/>
    <w:rsid w:val="00E12CCF"/>
    <w:rsid w:val="00E136C4"/>
    <w:rsid w:val="00E14870"/>
    <w:rsid w:val="00E15C0C"/>
    <w:rsid w:val="00E1636F"/>
    <w:rsid w:val="00E16A98"/>
    <w:rsid w:val="00E17012"/>
    <w:rsid w:val="00E17CBC"/>
    <w:rsid w:val="00E208CF"/>
    <w:rsid w:val="00E21DF8"/>
    <w:rsid w:val="00E23A9C"/>
    <w:rsid w:val="00E23EEE"/>
    <w:rsid w:val="00E24BA5"/>
    <w:rsid w:val="00E26279"/>
    <w:rsid w:val="00E26600"/>
    <w:rsid w:val="00E271AC"/>
    <w:rsid w:val="00E27437"/>
    <w:rsid w:val="00E2787E"/>
    <w:rsid w:val="00E27C1B"/>
    <w:rsid w:val="00E27E01"/>
    <w:rsid w:val="00E3084A"/>
    <w:rsid w:val="00E309DD"/>
    <w:rsid w:val="00E31151"/>
    <w:rsid w:val="00E31A8E"/>
    <w:rsid w:val="00E31C80"/>
    <w:rsid w:val="00E33D7D"/>
    <w:rsid w:val="00E34482"/>
    <w:rsid w:val="00E3453F"/>
    <w:rsid w:val="00E349FF"/>
    <w:rsid w:val="00E34B98"/>
    <w:rsid w:val="00E34D3F"/>
    <w:rsid w:val="00E35178"/>
    <w:rsid w:val="00E3554C"/>
    <w:rsid w:val="00E3674E"/>
    <w:rsid w:val="00E36799"/>
    <w:rsid w:val="00E368D4"/>
    <w:rsid w:val="00E372C6"/>
    <w:rsid w:val="00E402DD"/>
    <w:rsid w:val="00E4038A"/>
    <w:rsid w:val="00E403B0"/>
    <w:rsid w:val="00E41638"/>
    <w:rsid w:val="00E42421"/>
    <w:rsid w:val="00E430A2"/>
    <w:rsid w:val="00E44A17"/>
    <w:rsid w:val="00E44C16"/>
    <w:rsid w:val="00E44C1D"/>
    <w:rsid w:val="00E462E7"/>
    <w:rsid w:val="00E46792"/>
    <w:rsid w:val="00E4724D"/>
    <w:rsid w:val="00E47EE4"/>
    <w:rsid w:val="00E5024D"/>
    <w:rsid w:val="00E50EA0"/>
    <w:rsid w:val="00E50F19"/>
    <w:rsid w:val="00E5119E"/>
    <w:rsid w:val="00E524EF"/>
    <w:rsid w:val="00E52A17"/>
    <w:rsid w:val="00E52F7B"/>
    <w:rsid w:val="00E54621"/>
    <w:rsid w:val="00E54B2F"/>
    <w:rsid w:val="00E55451"/>
    <w:rsid w:val="00E5562A"/>
    <w:rsid w:val="00E55EC2"/>
    <w:rsid w:val="00E56491"/>
    <w:rsid w:val="00E5697E"/>
    <w:rsid w:val="00E56C05"/>
    <w:rsid w:val="00E56FB5"/>
    <w:rsid w:val="00E570DB"/>
    <w:rsid w:val="00E57B53"/>
    <w:rsid w:val="00E57C1A"/>
    <w:rsid w:val="00E60D3D"/>
    <w:rsid w:val="00E60EE4"/>
    <w:rsid w:val="00E61D04"/>
    <w:rsid w:val="00E62F0F"/>
    <w:rsid w:val="00E64BB9"/>
    <w:rsid w:val="00E64EDC"/>
    <w:rsid w:val="00E65A4A"/>
    <w:rsid w:val="00E66831"/>
    <w:rsid w:val="00E66B15"/>
    <w:rsid w:val="00E67A5B"/>
    <w:rsid w:val="00E70C3C"/>
    <w:rsid w:val="00E70CA1"/>
    <w:rsid w:val="00E70E3D"/>
    <w:rsid w:val="00E7181C"/>
    <w:rsid w:val="00E71DD3"/>
    <w:rsid w:val="00E725DB"/>
    <w:rsid w:val="00E72744"/>
    <w:rsid w:val="00E7343D"/>
    <w:rsid w:val="00E7360B"/>
    <w:rsid w:val="00E7591C"/>
    <w:rsid w:val="00E762EB"/>
    <w:rsid w:val="00E765B6"/>
    <w:rsid w:val="00E7667D"/>
    <w:rsid w:val="00E768B7"/>
    <w:rsid w:val="00E76AF5"/>
    <w:rsid w:val="00E774EC"/>
    <w:rsid w:val="00E77AFF"/>
    <w:rsid w:val="00E77B5E"/>
    <w:rsid w:val="00E77C7E"/>
    <w:rsid w:val="00E8186B"/>
    <w:rsid w:val="00E81BD1"/>
    <w:rsid w:val="00E82664"/>
    <w:rsid w:val="00E833B9"/>
    <w:rsid w:val="00E84059"/>
    <w:rsid w:val="00E85C64"/>
    <w:rsid w:val="00E85EC0"/>
    <w:rsid w:val="00E863DB"/>
    <w:rsid w:val="00E8651F"/>
    <w:rsid w:val="00E8662B"/>
    <w:rsid w:val="00E903F5"/>
    <w:rsid w:val="00E90CB7"/>
    <w:rsid w:val="00E910FE"/>
    <w:rsid w:val="00E91526"/>
    <w:rsid w:val="00E92A86"/>
    <w:rsid w:val="00E92EF7"/>
    <w:rsid w:val="00E936FB"/>
    <w:rsid w:val="00E937C5"/>
    <w:rsid w:val="00E94011"/>
    <w:rsid w:val="00E94064"/>
    <w:rsid w:val="00E9434E"/>
    <w:rsid w:val="00E94FD6"/>
    <w:rsid w:val="00E95069"/>
    <w:rsid w:val="00E9507B"/>
    <w:rsid w:val="00E9548D"/>
    <w:rsid w:val="00E96117"/>
    <w:rsid w:val="00E9635D"/>
    <w:rsid w:val="00E96AC2"/>
    <w:rsid w:val="00E96E00"/>
    <w:rsid w:val="00E9774C"/>
    <w:rsid w:val="00E97D08"/>
    <w:rsid w:val="00EA06FE"/>
    <w:rsid w:val="00EA12E4"/>
    <w:rsid w:val="00EA154B"/>
    <w:rsid w:val="00EA1BD3"/>
    <w:rsid w:val="00EA22F3"/>
    <w:rsid w:val="00EA53C1"/>
    <w:rsid w:val="00EA54C4"/>
    <w:rsid w:val="00EA5553"/>
    <w:rsid w:val="00EA5942"/>
    <w:rsid w:val="00EA5977"/>
    <w:rsid w:val="00EA5C14"/>
    <w:rsid w:val="00EA6366"/>
    <w:rsid w:val="00EA6C11"/>
    <w:rsid w:val="00EA7254"/>
    <w:rsid w:val="00EA72BD"/>
    <w:rsid w:val="00EB1EEA"/>
    <w:rsid w:val="00EB2435"/>
    <w:rsid w:val="00EB299E"/>
    <w:rsid w:val="00EB2A55"/>
    <w:rsid w:val="00EB3633"/>
    <w:rsid w:val="00EB3B29"/>
    <w:rsid w:val="00EB3F70"/>
    <w:rsid w:val="00EB4C24"/>
    <w:rsid w:val="00EB5930"/>
    <w:rsid w:val="00EB61A9"/>
    <w:rsid w:val="00EB6479"/>
    <w:rsid w:val="00EB6ABB"/>
    <w:rsid w:val="00EB6C03"/>
    <w:rsid w:val="00EB7370"/>
    <w:rsid w:val="00EB770B"/>
    <w:rsid w:val="00EB7C59"/>
    <w:rsid w:val="00EB7DBF"/>
    <w:rsid w:val="00EB7F04"/>
    <w:rsid w:val="00EC1222"/>
    <w:rsid w:val="00EC1B52"/>
    <w:rsid w:val="00EC1B7E"/>
    <w:rsid w:val="00EC1EF6"/>
    <w:rsid w:val="00EC1FFF"/>
    <w:rsid w:val="00EC2FA7"/>
    <w:rsid w:val="00EC3CFE"/>
    <w:rsid w:val="00EC45FE"/>
    <w:rsid w:val="00EC4AB7"/>
    <w:rsid w:val="00EC522A"/>
    <w:rsid w:val="00EC5807"/>
    <w:rsid w:val="00EC5BA1"/>
    <w:rsid w:val="00EC6179"/>
    <w:rsid w:val="00EC654C"/>
    <w:rsid w:val="00EC6A20"/>
    <w:rsid w:val="00EC71CD"/>
    <w:rsid w:val="00EC737D"/>
    <w:rsid w:val="00EC7DFD"/>
    <w:rsid w:val="00EC7EF0"/>
    <w:rsid w:val="00ED0439"/>
    <w:rsid w:val="00ED219F"/>
    <w:rsid w:val="00ED21AF"/>
    <w:rsid w:val="00ED2FB8"/>
    <w:rsid w:val="00ED3219"/>
    <w:rsid w:val="00ED3258"/>
    <w:rsid w:val="00ED344B"/>
    <w:rsid w:val="00ED5346"/>
    <w:rsid w:val="00ED6EA4"/>
    <w:rsid w:val="00ED6F6A"/>
    <w:rsid w:val="00ED7A7E"/>
    <w:rsid w:val="00ED7B62"/>
    <w:rsid w:val="00ED7D6E"/>
    <w:rsid w:val="00ED7F10"/>
    <w:rsid w:val="00ED7FC6"/>
    <w:rsid w:val="00EE02BE"/>
    <w:rsid w:val="00EE0627"/>
    <w:rsid w:val="00EE13A0"/>
    <w:rsid w:val="00EE1567"/>
    <w:rsid w:val="00EE1A16"/>
    <w:rsid w:val="00EE1E46"/>
    <w:rsid w:val="00EE244F"/>
    <w:rsid w:val="00EE2AA1"/>
    <w:rsid w:val="00EE2B8D"/>
    <w:rsid w:val="00EE3058"/>
    <w:rsid w:val="00EE3D51"/>
    <w:rsid w:val="00EE4128"/>
    <w:rsid w:val="00EE4C06"/>
    <w:rsid w:val="00EE51C8"/>
    <w:rsid w:val="00EE51F8"/>
    <w:rsid w:val="00EE5920"/>
    <w:rsid w:val="00EE5C14"/>
    <w:rsid w:val="00EE6E3B"/>
    <w:rsid w:val="00EE7099"/>
    <w:rsid w:val="00EE7C0F"/>
    <w:rsid w:val="00EE7C53"/>
    <w:rsid w:val="00EE7EA5"/>
    <w:rsid w:val="00EF1D2B"/>
    <w:rsid w:val="00EF26D9"/>
    <w:rsid w:val="00EF28C9"/>
    <w:rsid w:val="00EF3522"/>
    <w:rsid w:val="00EF3702"/>
    <w:rsid w:val="00EF4100"/>
    <w:rsid w:val="00EF416C"/>
    <w:rsid w:val="00EF4851"/>
    <w:rsid w:val="00EF5002"/>
    <w:rsid w:val="00EF5C76"/>
    <w:rsid w:val="00EF5E57"/>
    <w:rsid w:val="00EF626B"/>
    <w:rsid w:val="00EF7B3F"/>
    <w:rsid w:val="00EF7F77"/>
    <w:rsid w:val="00F0071D"/>
    <w:rsid w:val="00F0077F"/>
    <w:rsid w:val="00F03688"/>
    <w:rsid w:val="00F0402B"/>
    <w:rsid w:val="00F05287"/>
    <w:rsid w:val="00F05311"/>
    <w:rsid w:val="00F05CC7"/>
    <w:rsid w:val="00F06758"/>
    <w:rsid w:val="00F06A89"/>
    <w:rsid w:val="00F07247"/>
    <w:rsid w:val="00F0741B"/>
    <w:rsid w:val="00F07836"/>
    <w:rsid w:val="00F07D8D"/>
    <w:rsid w:val="00F10406"/>
    <w:rsid w:val="00F10500"/>
    <w:rsid w:val="00F10714"/>
    <w:rsid w:val="00F1071E"/>
    <w:rsid w:val="00F10C69"/>
    <w:rsid w:val="00F1151E"/>
    <w:rsid w:val="00F117AC"/>
    <w:rsid w:val="00F11E64"/>
    <w:rsid w:val="00F120D3"/>
    <w:rsid w:val="00F12817"/>
    <w:rsid w:val="00F128F1"/>
    <w:rsid w:val="00F131A9"/>
    <w:rsid w:val="00F131F5"/>
    <w:rsid w:val="00F13480"/>
    <w:rsid w:val="00F134B1"/>
    <w:rsid w:val="00F13908"/>
    <w:rsid w:val="00F13A5F"/>
    <w:rsid w:val="00F1435C"/>
    <w:rsid w:val="00F1486F"/>
    <w:rsid w:val="00F15252"/>
    <w:rsid w:val="00F15618"/>
    <w:rsid w:val="00F15771"/>
    <w:rsid w:val="00F15EC3"/>
    <w:rsid w:val="00F16B2A"/>
    <w:rsid w:val="00F16DAA"/>
    <w:rsid w:val="00F16E46"/>
    <w:rsid w:val="00F170A0"/>
    <w:rsid w:val="00F1730D"/>
    <w:rsid w:val="00F2045A"/>
    <w:rsid w:val="00F2059F"/>
    <w:rsid w:val="00F20884"/>
    <w:rsid w:val="00F2114C"/>
    <w:rsid w:val="00F21754"/>
    <w:rsid w:val="00F2227C"/>
    <w:rsid w:val="00F240A7"/>
    <w:rsid w:val="00F2437E"/>
    <w:rsid w:val="00F25556"/>
    <w:rsid w:val="00F25A13"/>
    <w:rsid w:val="00F25C96"/>
    <w:rsid w:val="00F25F71"/>
    <w:rsid w:val="00F26443"/>
    <w:rsid w:val="00F267D5"/>
    <w:rsid w:val="00F2768A"/>
    <w:rsid w:val="00F27772"/>
    <w:rsid w:val="00F27AD7"/>
    <w:rsid w:val="00F30143"/>
    <w:rsid w:val="00F310AC"/>
    <w:rsid w:val="00F316B6"/>
    <w:rsid w:val="00F318EB"/>
    <w:rsid w:val="00F319D2"/>
    <w:rsid w:val="00F32231"/>
    <w:rsid w:val="00F328BC"/>
    <w:rsid w:val="00F34429"/>
    <w:rsid w:val="00F3464F"/>
    <w:rsid w:val="00F34A10"/>
    <w:rsid w:val="00F34A87"/>
    <w:rsid w:val="00F351D3"/>
    <w:rsid w:val="00F35A49"/>
    <w:rsid w:val="00F35B63"/>
    <w:rsid w:val="00F35B86"/>
    <w:rsid w:val="00F366F9"/>
    <w:rsid w:val="00F403AE"/>
    <w:rsid w:val="00F412E5"/>
    <w:rsid w:val="00F415FA"/>
    <w:rsid w:val="00F433BD"/>
    <w:rsid w:val="00F43F4D"/>
    <w:rsid w:val="00F440C0"/>
    <w:rsid w:val="00F44C13"/>
    <w:rsid w:val="00F44FD6"/>
    <w:rsid w:val="00F458E7"/>
    <w:rsid w:val="00F45D50"/>
    <w:rsid w:val="00F45F08"/>
    <w:rsid w:val="00F462D3"/>
    <w:rsid w:val="00F465FF"/>
    <w:rsid w:val="00F4660E"/>
    <w:rsid w:val="00F46960"/>
    <w:rsid w:val="00F4731D"/>
    <w:rsid w:val="00F47352"/>
    <w:rsid w:val="00F476F2"/>
    <w:rsid w:val="00F5078D"/>
    <w:rsid w:val="00F50C97"/>
    <w:rsid w:val="00F51041"/>
    <w:rsid w:val="00F51354"/>
    <w:rsid w:val="00F51834"/>
    <w:rsid w:val="00F51AED"/>
    <w:rsid w:val="00F5287F"/>
    <w:rsid w:val="00F53CE8"/>
    <w:rsid w:val="00F5458A"/>
    <w:rsid w:val="00F549C9"/>
    <w:rsid w:val="00F54EA4"/>
    <w:rsid w:val="00F559C1"/>
    <w:rsid w:val="00F55F23"/>
    <w:rsid w:val="00F55FCF"/>
    <w:rsid w:val="00F565E5"/>
    <w:rsid w:val="00F56C2A"/>
    <w:rsid w:val="00F57F44"/>
    <w:rsid w:val="00F606E1"/>
    <w:rsid w:val="00F60769"/>
    <w:rsid w:val="00F60CDE"/>
    <w:rsid w:val="00F610DD"/>
    <w:rsid w:val="00F639D5"/>
    <w:rsid w:val="00F63BA0"/>
    <w:rsid w:val="00F648E3"/>
    <w:rsid w:val="00F64B53"/>
    <w:rsid w:val="00F65AEA"/>
    <w:rsid w:val="00F67398"/>
    <w:rsid w:val="00F70293"/>
    <w:rsid w:val="00F7031D"/>
    <w:rsid w:val="00F71697"/>
    <w:rsid w:val="00F7203D"/>
    <w:rsid w:val="00F73446"/>
    <w:rsid w:val="00F73B07"/>
    <w:rsid w:val="00F73E83"/>
    <w:rsid w:val="00F73ECC"/>
    <w:rsid w:val="00F748F0"/>
    <w:rsid w:val="00F750BE"/>
    <w:rsid w:val="00F76139"/>
    <w:rsid w:val="00F76887"/>
    <w:rsid w:val="00F76A98"/>
    <w:rsid w:val="00F76C58"/>
    <w:rsid w:val="00F76E8B"/>
    <w:rsid w:val="00F77420"/>
    <w:rsid w:val="00F819C7"/>
    <w:rsid w:val="00F8209B"/>
    <w:rsid w:val="00F82800"/>
    <w:rsid w:val="00F82B3D"/>
    <w:rsid w:val="00F835DD"/>
    <w:rsid w:val="00F83A60"/>
    <w:rsid w:val="00F85C4E"/>
    <w:rsid w:val="00F860E7"/>
    <w:rsid w:val="00F864E8"/>
    <w:rsid w:val="00F8710E"/>
    <w:rsid w:val="00F87D95"/>
    <w:rsid w:val="00F91000"/>
    <w:rsid w:val="00F91760"/>
    <w:rsid w:val="00F92337"/>
    <w:rsid w:val="00F937A0"/>
    <w:rsid w:val="00F93CF0"/>
    <w:rsid w:val="00F9465F"/>
    <w:rsid w:val="00F94F48"/>
    <w:rsid w:val="00F96480"/>
    <w:rsid w:val="00F9659D"/>
    <w:rsid w:val="00F96D9E"/>
    <w:rsid w:val="00F972CA"/>
    <w:rsid w:val="00F9782E"/>
    <w:rsid w:val="00F97850"/>
    <w:rsid w:val="00FA0293"/>
    <w:rsid w:val="00FA0AAC"/>
    <w:rsid w:val="00FA1F52"/>
    <w:rsid w:val="00FA276E"/>
    <w:rsid w:val="00FA2E98"/>
    <w:rsid w:val="00FA2F79"/>
    <w:rsid w:val="00FA3CB2"/>
    <w:rsid w:val="00FA457C"/>
    <w:rsid w:val="00FA47C6"/>
    <w:rsid w:val="00FA52FF"/>
    <w:rsid w:val="00FA5674"/>
    <w:rsid w:val="00FA6321"/>
    <w:rsid w:val="00FA6F62"/>
    <w:rsid w:val="00FA73D3"/>
    <w:rsid w:val="00FA7897"/>
    <w:rsid w:val="00FB0F11"/>
    <w:rsid w:val="00FB1823"/>
    <w:rsid w:val="00FB1D8A"/>
    <w:rsid w:val="00FB22D2"/>
    <w:rsid w:val="00FB273F"/>
    <w:rsid w:val="00FB456D"/>
    <w:rsid w:val="00FB48F3"/>
    <w:rsid w:val="00FB49AC"/>
    <w:rsid w:val="00FB538A"/>
    <w:rsid w:val="00FB58F5"/>
    <w:rsid w:val="00FB62F0"/>
    <w:rsid w:val="00FB6528"/>
    <w:rsid w:val="00FB73E9"/>
    <w:rsid w:val="00FC11C7"/>
    <w:rsid w:val="00FC182D"/>
    <w:rsid w:val="00FC22D6"/>
    <w:rsid w:val="00FC3BA1"/>
    <w:rsid w:val="00FC4070"/>
    <w:rsid w:val="00FC48D3"/>
    <w:rsid w:val="00FC48F3"/>
    <w:rsid w:val="00FC49D5"/>
    <w:rsid w:val="00FC4A98"/>
    <w:rsid w:val="00FC4C0D"/>
    <w:rsid w:val="00FC5A12"/>
    <w:rsid w:val="00FC7F30"/>
    <w:rsid w:val="00FD0E15"/>
    <w:rsid w:val="00FD145C"/>
    <w:rsid w:val="00FD1A1A"/>
    <w:rsid w:val="00FD28B8"/>
    <w:rsid w:val="00FD31E2"/>
    <w:rsid w:val="00FD34E3"/>
    <w:rsid w:val="00FD3D32"/>
    <w:rsid w:val="00FD406A"/>
    <w:rsid w:val="00FD44A1"/>
    <w:rsid w:val="00FD4B4C"/>
    <w:rsid w:val="00FD4F93"/>
    <w:rsid w:val="00FD5B84"/>
    <w:rsid w:val="00FD5FA4"/>
    <w:rsid w:val="00FE01E5"/>
    <w:rsid w:val="00FE148E"/>
    <w:rsid w:val="00FE1BB4"/>
    <w:rsid w:val="00FE2E6B"/>
    <w:rsid w:val="00FE3401"/>
    <w:rsid w:val="00FE34D7"/>
    <w:rsid w:val="00FE47FA"/>
    <w:rsid w:val="00FE5B65"/>
    <w:rsid w:val="00FE6223"/>
    <w:rsid w:val="00FE6E42"/>
    <w:rsid w:val="00FE6F1A"/>
    <w:rsid w:val="00FE711B"/>
    <w:rsid w:val="00FF0578"/>
    <w:rsid w:val="00FF12F7"/>
    <w:rsid w:val="00FF37C9"/>
    <w:rsid w:val="00FF38C1"/>
    <w:rsid w:val="00FF40B9"/>
    <w:rsid w:val="00FF43C7"/>
    <w:rsid w:val="00FF4720"/>
    <w:rsid w:val="00FF4A2F"/>
    <w:rsid w:val="00FF4A4C"/>
    <w:rsid w:val="00FF4C76"/>
    <w:rsid w:val="00FF4D48"/>
    <w:rsid w:val="00FF502D"/>
    <w:rsid w:val="00FF50CB"/>
    <w:rsid w:val="00FF6B2A"/>
    <w:rsid w:val="00FF77E0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55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E355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2"/>
      <w:szCs w:val="24"/>
    </w:rPr>
  </w:style>
  <w:style w:type="paragraph" w:styleId="2">
    <w:name w:val="heading 2"/>
    <w:basedOn w:val="a"/>
    <w:next w:val="a"/>
    <w:link w:val="20"/>
    <w:qFormat/>
    <w:rsid w:val="007E355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7E355B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A3A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3A84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7E35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11C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7E35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7E35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355B"/>
  </w:style>
  <w:style w:type="paragraph" w:customStyle="1" w:styleId="CharChar">
    <w:name w:val="Char Char"/>
    <w:basedOn w:val="a"/>
    <w:autoRedefine/>
    <w:rsid w:val="007E355B"/>
    <w:pPr>
      <w:overflowPunct/>
      <w:autoSpaceDE/>
      <w:autoSpaceDN/>
      <w:adjustRightInd/>
      <w:spacing w:after="160" w:line="240" w:lineRule="exact"/>
      <w:textAlignment w:val="auto"/>
    </w:pPr>
    <w:rPr>
      <w:sz w:val="28"/>
      <w:szCs w:val="28"/>
      <w:lang w:val="en-US" w:eastAsia="en-US"/>
    </w:rPr>
  </w:style>
  <w:style w:type="paragraph" w:customStyle="1" w:styleId="a6">
    <w:name w:val="Стиль"/>
    <w:basedOn w:val="a"/>
    <w:next w:val="a7"/>
    <w:rsid w:val="007E35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5"/>
      <w:szCs w:val="25"/>
    </w:rPr>
  </w:style>
  <w:style w:type="paragraph" w:styleId="a7">
    <w:name w:val="Normal (Web)"/>
    <w:basedOn w:val="a"/>
    <w:rsid w:val="007E355B"/>
    <w:rPr>
      <w:sz w:val="24"/>
      <w:szCs w:val="24"/>
    </w:rPr>
  </w:style>
  <w:style w:type="character" w:styleId="a8">
    <w:name w:val="Strong"/>
    <w:qFormat/>
    <w:rsid w:val="007E355B"/>
    <w:rPr>
      <w:b/>
      <w:bCs/>
    </w:rPr>
  </w:style>
  <w:style w:type="paragraph" w:styleId="a9">
    <w:name w:val="header"/>
    <w:basedOn w:val="a"/>
    <w:link w:val="aa"/>
    <w:uiPriority w:val="99"/>
    <w:rsid w:val="007E35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66FDC"/>
  </w:style>
  <w:style w:type="paragraph" w:styleId="ab">
    <w:name w:val="Body Text Indent"/>
    <w:basedOn w:val="a"/>
    <w:link w:val="ac"/>
    <w:rsid w:val="007E355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E4107"/>
  </w:style>
  <w:style w:type="paragraph" w:customStyle="1" w:styleId="ad">
    <w:name w:val="Знак"/>
    <w:basedOn w:val="a"/>
    <w:rsid w:val="007E355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Style12">
    <w:name w:val="Style12"/>
    <w:basedOn w:val="a"/>
    <w:rsid w:val="007E355B"/>
    <w:pPr>
      <w:widowControl w:val="0"/>
      <w:overflowPunct/>
      <w:spacing w:line="324" w:lineRule="exact"/>
      <w:ind w:firstLine="720"/>
      <w:textAlignment w:val="auto"/>
    </w:pPr>
    <w:rPr>
      <w:sz w:val="24"/>
      <w:szCs w:val="24"/>
    </w:rPr>
  </w:style>
  <w:style w:type="paragraph" w:customStyle="1" w:styleId="Style14">
    <w:name w:val="Style14"/>
    <w:basedOn w:val="a"/>
    <w:rsid w:val="007E355B"/>
    <w:pPr>
      <w:widowControl w:val="0"/>
      <w:overflowPunct/>
      <w:spacing w:line="324" w:lineRule="exact"/>
      <w:ind w:firstLine="1166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7E355B"/>
    <w:pPr>
      <w:widowControl w:val="0"/>
      <w:overflowPunct/>
      <w:spacing w:line="324" w:lineRule="exact"/>
      <w:jc w:val="both"/>
      <w:textAlignment w:val="auto"/>
    </w:pPr>
    <w:rPr>
      <w:sz w:val="24"/>
      <w:szCs w:val="24"/>
    </w:rPr>
  </w:style>
  <w:style w:type="paragraph" w:customStyle="1" w:styleId="Style16">
    <w:name w:val="Style16"/>
    <w:basedOn w:val="a"/>
    <w:rsid w:val="007E355B"/>
    <w:pPr>
      <w:widowControl w:val="0"/>
      <w:overflowPunct/>
      <w:spacing w:line="319" w:lineRule="exact"/>
      <w:ind w:firstLine="713"/>
      <w:jc w:val="both"/>
      <w:textAlignment w:val="auto"/>
    </w:pPr>
    <w:rPr>
      <w:sz w:val="24"/>
      <w:szCs w:val="24"/>
    </w:rPr>
  </w:style>
  <w:style w:type="paragraph" w:customStyle="1" w:styleId="Style18">
    <w:name w:val="Style18"/>
    <w:basedOn w:val="a"/>
    <w:rsid w:val="007E355B"/>
    <w:pPr>
      <w:widowControl w:val="0"/>
      <w:overflowPunct/>
      <w:spacing w:line="302" w:lineRule="exact"/>
      <w:ind w:firstLine="698"/>
      <w:jc w:val="both"/>
      <w:textAlignment w:val="auto"/>
    </w:pPr>
    <w:rPr>
      <w:sz w:val="24"/>
      <w:szCs w:val="24"/>
    </w:rPr>
  </w:style>
  <w:style w:type="character" w:customStyle="1" w:styleId="FontStyle36">
    <w:name w:val="Font Style36"/>
    <w:rsid w:val="007E355B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7E355B"/>
    <w:pPr>
      <w:widowControl w:val="0"/>
      <w:overflowPunct/>
      <w:spacing w:line="322" w:lineRule="exact"/>
      <w:ind w:firstLine="468"/>
      <w:jc w:val="both"/>
      <w:textAlignment w:val="auto"/>
    </w:pPr>
    <w:rPr>
      <w:sz w:val="24"/>
      <w:szCs w:val="24"/>
    </w:rPr>
  </w:style>
  <w:style w:type="paragraph" w:customStyle="1" w:styleId="Style21">
    <w:name w:val="Style21"/>
    <w:basedOn w:val="a"/>
    <w:rsid w:val="007E355B"/>
    <w:pPr>
      <w:widowControl w:val="0"/>
      <w:overflowPunct/>
      <w:spacing w:line="324" w:lineRule="exact"/>
      <w:ind w:firstLine="929"/>
      <w:jc w:val="both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7E355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7E355B"/>
    <w:pPr>
      <w:widowControl w:val="0"/>
      <w:overflowPunct/>
      <w:spacing w:line="317" w:lineRule="exact"/>
      <w:ind w:firstLine="540"/>
      <w:jc w:val="both"/>
      <w:textAlignment w:val="auto"/>
    </w:pPr>
    <w:rPr>
      <w:sz w:val="24"/>
      <w:szCs w:val="24"/>
    </w:rPr>
  </w:style>
  <w:style w:type="character" w:customStyle="1" w:styleId="FontStyle35">
    <w:name w:val="Font Style35"/>
    <w:rsid w:val="007E35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7E355B"/>
    <w:pPr>
      <w:widowControl w:val="0"/>
      <w:overflowPunct/>
      <w:spacing w:line="319" w:lineRule="exact"/>
      <w:ind w:firstLine="698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7E355B"/>
    <w:pPr>
      <w:widowControl w:val="0"/>
      <w:overflowPunct/>
      <w:spacing w:line="319" w:lineRule="exact"/>
      <w:ind w:firstLine="1289"/>
      <w:jc w:val="both"/>
      <w:textAlignment w:val="auto"/>
    </w:pPr>
    <w:rPr>
      <w:sz w:val="24"/>
      <w:szCs w:val="24"/>
    </w:rPr>
  </w:style>
  <w:style w:type="paragraph" w:customStyle="1" w:styleId="Style17">
    <w:name w:val="Style17"/>
    <w:basedOn w:val="a"/>
    <w:rsid w:val="007E355B"/>
    <w:pPr>
      <w:widowControl w:val="0"/>
      <w:overflowPunct/>
      <w:spacing w:line="320" w:lineRule="exact"/>
      <w:ind w:firstLine="1166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7E355B"/>
    <w:pPr>
      <w:widowControl w:val="0"/>
      <w:overflowPunct/>
      <w:spacing w:line="314" w:lineRule="exact"/>
      <w:ind w:firstLine="701"/>
      <w:jc w:val="both"/>
      <w:textAlignment w:val="auto"/>
    </w:pPr>
    <w:rPr>
      <w:sz w:val="24"/>
      <w:szCs w:val="24"/>
    </w:rPr>
  </w:style>
  <w:style w:type="character" w:customStyle="1" w:styleId="FontStyle22">
    <w:name w:val="Font Style22"/>
    <w:rsid w:val="007E355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E355B"/>
    <w:pPr>
      <w:widowControl w:val="0"/>
      <w:overflowPunct/>
      <w:spacing w:line="326" w:lineRule="exact"/>
      <w:ind w:firstLine="749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rsid w:val="007E355B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link w:val="ListParagraphChar"/>
    <w:rsid w:val="007E355B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ListParagraphChar">
    <w:name w:val="List Paragraph Char"/>
    <w:link w:val="11"/>
    <w:locked/>
    <w:rsid w:val="00F73B07"/>
  </w:style>
  <w:style w:type="paragraph" w:customStyle="1" w:styleId="12">
    <w:name w:val="Знак1"/>
    <w:basedOn w:val="a"/>
    <w:rsid w:val="007E355B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styleId="ae">
    <w:name w:val="Title"/>
    <w:basedOn w:val="a"/>
    <w:link w:val="af"/>
    <w:qFormat/>
    <w:rsid w:val="007E355B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character" w:customStyle="1" w:styleId="af">
    <w:name w:val="Название Знак"/>
    <w:link w:val="ae"/>
    <w:rsid w:val="007E355B"/>
    <w:rPr>
      <w:sz w:val="36"/>
      <w:szCs w:val="24"/>
      <w:lang w:val="ru-RU" w:eastAsia="ru-RU" w:bidi="ar-SA"/>
    </w:rPr>
  </w:style>
  <w:style w:type="paragraph" w:customStyle="1" w:styleId="13">
    <w:name w:val="Знак1"/>
    <w:basedOn w:val="a"/>
    <w:rsid w:val="007E355B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ConsPlusCell">
    <w:name w:val="ConsPlusCell"/>
    <w:rsid w:val="007E35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E35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7E355B"/>
    <w:rPr>
      <w:rFonts w:eastAsia="Calibri"/>
      <w:sz w:val="28"/>
      <w:szCs w:val="28"/>
      <w:lang w:eastAsia="en-US"/>
    </w:rPr>
  </w:style>
  <w:style w:type="paragraph" w:styleId="af1">
    <w:name w:val="List Paragraph"/>
    <w:basedOn w:val="a"/>
    <w:link w:val="af2"/>
    <w:qFormat/>
    <w:rsid w:val="007E355B"/>
    <w:pPr>
      <w:overflowPunct/>
      <w:autoSpaceDE/>
      <w:autoSpaceDN/>
      <w:adjustRightInd/>
      <w:ind w:left="720" w:firstLine="709"/>
      <w:contextualSpacing/>
      <w:jc w:val="both"/>
      <w:textAlignment w:val="auto"/>
    </w:pPr>
    <w:rPr>
      <w:sz w:val="28"/>
      <w:szCs w:val="24"/>
    </w:rPr>
  </w:style>
  <w:style w:type="character" w:customStyle="1" w:styleId="af2">
    <w:name w:val="Абзац списка Знак"/>
    <w:link w:val="af1"/>
    <w:rsid w:val="00C613A3"/>
    <w:rPr>
      <w:sz w:val="28"/>
      <w:szCs w:val="24"/>
    </w:rPr>
  </w:style>
  <w:style w:type="paragraph" w:customStyle="1" w:styleId="af3">
    <w:name w:val="Обычный (паспорт)"/>
    <w:basedOn w:val="a"/>
    <w:rsid w:val="007E355B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character" w:customStyle="1" w:styleId="FontStyle12">
    <w:name w:val="Font Style12"/>
    <w:rsid w:val="007E355B"/>
    <w:rPr>
      <w:rFonts w:ascii="Times New Roman" w:hAnsi="Times New Roman" w:cs="Times New Roman"/>
      <w:sz w:val="28"/>
      <w:szCs w:val="28"/>
    </w:rPr>
  </w:style>
  <w:style w:type="character" w:customStyle="1" w:styleId="st">
    <w:name w:val="st"/>
    <w:basedOn w:val="a0"/>
    <w:rsid w:val="007E355B"/>
  </w:style>
  <w:style w:type="character" w:styleId="af4">
    <w:name w:val="Emphasis"/>
    <w:uiPriority w:val="20"/>
    <w:qFormat/>
    <w:rsid w:val="007E355B"/>
    <w:rPr>
      <w:i/>
      <w:iCs/>
    </w:rPr>
  </w:style>
  <w:style w:type="character" w:styleId="af5">
    <w:name w:val="Hyperlink"/>
    <w:uiPriority w:val="99"/>
    <w:unhideWhenUsed/>
    <w:rsid w:val="007E355B"/>
    <w:rPr>
      <w:color w:val="0000FF"/>
      <w:u w:val="single"/>
    </w:rPr>
  </w:style>
  <w:style w:type="paragraph" w:customStyle="1" w:styleId="0114">
    <w:name w:val="01_Текст 14"/>
    <w:basedOn w:val="a"/>
    <w:link w:val="01140"/>
    <w:qFormat/>
    <w:rsid w:val="007E355B"/>
    <w:pPr>
      <w:widowControl w:val="0"/>
      <w:overflowPunct/>
      <w:autoSpaceDE/>
      <w:autoSpaceDN/>
      <w:adjustRightInd/>
      <w:spacing w:line="360" w:lineRule="auto"/>
      <w:ind w:firstLine="709"/>
      <w:jc w:val="center"/>
      <w:textAlignment w:val="auto"/>
    </w:pPr>
    <w:rPr>
      <w:sz w:val="28"/>
      <w:szCs w:val="28"/>
    </w:rPr>
  </w:style>
  <w:style w:type="character" w:customStyle="1" w:styleId="01140">
    <w:name w:val="01_Текст 14 Знак"/>
    <w:link w:val="0114"/>
    <w:rsid w:val="007E355B"/>
    <w:rPr>
      <w:sz w:val="28"/>
      <w:szCs w:val="28"/>
      <w:lang w:bidi="ar-SA"/>
    </w:rPr>
  </w:style>
  <w:style w:type="paragraph" w:customStyle="1" w:styleId="ConsNonformat">
    <w:name w:val="ConsNonformat"/>
    <w:rsid w:val="007E35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Balloon Text"/>
    <w:basedOn w:val="a"/>
    <w:link w:val="af7"/>
    <w:rsid w:val="007B72F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E4107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autoRedefine/>
    <w:rsid w:val="00721033"/>
    <w:pPr>
      <w:overflowPunct/>
      <w:autoSpaceDE/>
      <w:autoSpaceDN/>
      <w:adjustRightInd/>
      <w:spacing w:after="160"/>
      <w:ind w:firstLine="720"/>
      <w:textAlignment w:val="auto"/>
    </w:pPr>
    <w:rPr>
      <w:sz w:val="28"/>
      <w:lang w:val="en-US" w:eastAsia="en-US"/>
    </w:rPr>
  </w:style>
  <w:style w:type="paragraph" w:styleId="af8">
    <w:name w:val="Plain Text"/>
    <w:basedOn w:val="a"/>
    <w:link w:val="af9"/>
    <w:rsid w:val="00F44FD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9">
    <w:name w:val="Текст Знак"/>
    <w:link w:val="af8"/>
    <w:rsid w:val="00F44FD6"/>
    <w:rPr>
      <w:rFonts w:ascii="Courier New" w:hAnsi="Courier New" w:cs="Courier New"/>
    </w:rPr>
  </w:style>
  <w:style w:type="paragraph" w:customStyle="1" w:styleId="14">
    <w:name w:val="Абзац списка1"/>
    <w:basedOn w:val="a"/>
    <w:link w:val="ListParagraphChar1"/>
    <w:rsid w:val="008C10FE"/>
    <w:pPr>
      <w:overflowPunct/>
      <w:autoSpaceDE/>
      <w:autoSpaceDN/>
      <w:adjustRightInd/>
      <w:ind w:left="720"/>
      <w:textAlignment w:val="auto"/>
    </w:pPr>
    <w:rPr>
      <w:rFonts w:eastAsia="Calibri"/>
    </w:rPr>
  </w:style>
  <w:style w:type="character" w:customStyle="1" w:styleId="ListParagraphChar1">
    <w:name w:val="List Paragraph Char1"/>
    <w:link w:val="14"/>
    <w:locked/>
    <w:rsid w:val="008C10FE"/>
    <w:rPr>
      <w:rFonts w:eastAsia="Calibri"/>
    </w:rPr>
  </w:style>
  <w:style w:type="paragraph" w:customStyle="1" w:styleId="afa">
    <w:name w:val="я"/>
    <w:basedOn w:val="1"/>
    <w:autoRedefine/>
    <w:rsid w:val="00891040"/>
    <w:pPr>
      <w:overflowPunct w:val="0"/>
      <w:autoSpaceDE w:val="0"/>
      <w:autoSpaceDN w:val="0"/>
      <w:adjustRightInd w:val="0"/>
      <w:jc w:val="left"/>
      <w:textAlignment w:val="baseline"/>
    </w:pPr>
    <w:rPr>
      <w:bCs w:val="0"/>
      <w:kern w:val="28"/>
      <w:sz w:val="28"/>
      <w:szCs w:val="32"/>
    </w:rPr>
  </w:style>
  <w:style w:type="paragraph" w:customStyle="1" w:styleId="3">
    <w:name w:val="Стиль3"/>
    <w:basedOn w:val="2"/>
    <w:rsid w:val="008910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 w:val="0"/>
      <w:bCs w:val="0"/>
      <w:color w:val="000000"/>
      <w:szCs w:val="20"/>
    </w:rPr>
  </w:style>
  <w:style w:type="paragraph" w:customStyle="1" w:styleId="21">
    <w:name w:val="Стиль2"/>
    <w:basedOn w:val="a"/>
    <w:autoRedefine/>
    <w:rsid w:val="00891040"/>
    <w:pPr>
      <w:jc w:val="center"/>
    </w:pPr>
    <w:rPr>
      <w:noProof/>
      <w:sz w:val="28"/>
    </w:rPr>
  </w:style>
  <w:style w:type="paragraph" w:customStyle="1" w:styleId="ConsTitle">
    <w:name w:val="ConsTitle"/>
    <w:rsid w:val="008910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b">
    <w:name w:val="FollowedHyperlink"/>
    <w:basedOn w:val="a0"/>
    <w:uiPriority w:val="99"/>
    <w:unhideWhenUsed/>
    <w:rsid w:val="00BA5860"/>
    <w:rPr>
      <w:color w:val="800080"/>
      <w:u w:val="single"/>
    </w:rPr>
  </w:style>
  <w:style w:type="paragraph" w:customStyle="1" w:styleId="xl67">
    <w:name w:val="xl67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A586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BA586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A586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A586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9">
    <w:name w:val="xl109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1">
    <w:name w:val="xl111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2">
    <w:name w:val="xl112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3">
    <w:name w:val="xl113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4">
    <w:name w:val="xl114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5">
    <w:name w:val="xl115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9">
    <w:name w:val="xl119"/>
    <w:basedOn w:val="a"/>
    <w:rsid w:val="004E410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4E410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4E410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2">
    <w:name w:val="xl122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3">
    <w:name w:val="xl123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4">
    <w:name w:val="xl124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5">
    <w:name w:val="xl125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6">
    <w:name w:val="xl126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7">
    <w:name w:val="xl127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styleId="afc">
    <w:name w:val="footnote text"/>
    <w:basedOn w:val="a"/>
    <w:link w:val="afd"/>
    <w:uiPriority w:val="99"/>
    <w:unhideWhenUsed/>
    <w:rsid w:val="009A7964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9A7964"/>
    <w:rPr>
      <w:rFonts w:ascii="Calibri" w:eastAsia="Calibri" w:hAnsi="Calibri"/>
      <w:lang w:eastAsia="en-US"/>
    </w:rPr>
  </w:style>
  <w:style w:type="character" w:styleId="afe">
    <w:name w:val="footnote reference"/>
    <w:basedOn w:val="a0"/>
    <w:uiPriority w:val="99"/>
    <w:unhideWhenUsed/>
    <w:rsid w:val="009A7964"/>
    <w:rPr>
      <w:vertAlign w:val="superscript"/>
    </w:rPr>
  </w:style>
  <w:style w:type="paragraph" w:customStyle="1" w:styleId="22">
    <w:name w:val="Абзац списка2"/>
    <w:basedOn w:val="a"/>
    <w:rsid w:val="00C1458F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xl130">
    <w:name w:val="xl130"/>
    <w:basedOn w:val="a"/>
    <w:rsid w:val="00C1458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C145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C1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character" w:customStyle="1" w:styleId="FontStyle33">
    <w:name w:val="Font Style33"/>
    <w:rsid w:val="00B04F5D"/>
    <w:rPr>
      <w:rFonts w:ascii="Times New Roman" w:hAnsi="Times New Roman" w:cs="Times New Roman"/>
      <w:sz w:val="26"/>
      <w:szCs w:val="26"/>
    </w:rPr>
  </w:style>
  <w:style w:type="paragraph" w:customStyle="1" w:styleId="120">
    <w:name w:val="Знак12"/>
    <w:basedOn w:val="a"/>
    <w:rsid w:val="00BA0976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CharChar2">
    <w:name w:val="Char Char2"/>
    <w:basedOn w:val="a"/>
    <w:autoRedefine/>
    <w:rsid w:val="00BA0976"/>
    <w:pPr>
      <w:overflowPunct/>
      <w:autoSpaceDE/>
      <w:autoSpaceDN/>
      <w:adjustRightInd/>
      <w:spacing w:after="160"/>
      <w:ind w:firstLine="720"/>
      <w:textAlignment w:val="auto"/>
    </w:pPr>
    <w:rPr>
      <w:sz w:val="28"/>
      <w:lang w:val="en-US" w:eastAsia="en-US"/>
    </w:rPr>
  </w:style>
  <w:style w:type="paragraph" w:customStyle="1" w:styleId="110">
    <w:name w:val="Абзац списка11"/>
    <w:basedOn w:val="a"/>
    <w:rsid w:val="00BA0976"/>
    <w:pPr>
      <w:overflowPunct/>
      <w:autoSpaceDE/>
      <w:autoSpaceDN/>
      <w:adjustRightInd/>
      <w:ind w:left="720"/>
      <w:textAlignment w:val="auto"/>
    </w:pPr>
    <w:rPr>
      <w:rFonts w:eastAsia="Calibri"/>
    </w:rPr>
  </w:style>
  <w:style w:type="paragraph" w:customStyle="1" w:styleId="111">
    <w:name w:val="Знак11"/>
    <w:basedOn w:val="a"/>
    <w:rsid w:val="00BA0976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CharChar1">
    <w:name w:val="Char Char1"/>
    <w:basedOn w:val="a"/>
    <w:autoRedefine/>
    <w:rsid w:val="00BA0976"/>
    <w:pPr>
      <w:overflowPunct/>
      <w:autoSpaceDE/>
      <w:autoSpaceDN/>
      <w:adjustRightInd/>
      <w:spacing w:after="160"/>
      <w:ind w:firstLine="720"/>
      <w:textAlignment w:val="auto"/>
    </w:pPr>
    <w:rPr>
      <w:sz w:val="28"/>
      <w:lang w:val="en-US" w:eastAsia="en-US"/>
    </w:rPr>
  </w:style>
  <w:style w:type="paragraph" w:customStyle="1" w:styleId="15">
    <w:name w:val="Заголовок1"/>
    <w:basedOn w:val="a"/>
    <w:link w:val="aff"/>
    <w:qFormat/>
    <w:rsid w:val="00356A18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character" w:customStyle="1" w:styleId="aff">
    <w:name w:val="Заголовок Знак"/>
    <w:link w:val="15"/>
    <w:rsid w:val="00356A18"/>
    <w:rPr>
      <w:sz w:val="36"/>
      <w:szCs w:val="24"/>
    </w:rPr>
  </w:style>
  <w:style w:type="character" w:customStyle="1" w:styleId="10">
    <w:name w:val="Заголовок 1 Знак"/>
    <w:link w:val="1"/>
    <w:rsid w:val="00356A18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356A18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356A18"/>
    <w:rPr>
      <w:b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356A18"/>
  </w:style>
  <w:style w:type="paragraph" w:customStyle="1" w:styleId="aff0">
    <w:basedOn w:val="a"/>
    <w:next w:val="ae"/>
    <w:link w:val="16"/>
    <w:qFormat/>
    <w:rsid w:val="00356A18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character" w:customStyle="1" w:styleId="16">
    <w:name w:val="Заголовок Знак1"/>
    <w:link w:val="aff0"/>
    <w:rsid w:val="00356A18"/>
    <w:rPr>
      <w:sz w:val="36"/>
      <w:szCs w:val="24"/>
    </w:rPr>
  </w:style>
  <w:style w:type="character" w:customStyle="1" w:styleId="FontStyle14">
    <w:name w:val="Font Style14"/>
    <w:uiPriority w:val="99"/>
    <w:rsid w:val="00921393"/>
    <w:rPr>
      <w:rFonts w:ascii="Times New Roman" w:hAnsi="Times New Roman" w:cs="Times New Roman"/>
      <w:sz w:val="26"/>
      <w:szCs w:val="26"/>
    </w:rPr>
  </w:style>
  <w:style w:type="table" w:styleId="aff1">
    <w:name w:val="Table Grid"/>
    <w:basedOn w:val="a1"/>
    <w:uiPriority w:val="39"/>
    <w:rsid w:val="009213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DF845-C47A-460C-BE08-15733221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1274</Words>
  <Characters>9591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МБ</Company>
  <LinksUpToDate>false</LinksUpToDate>
  <CharactersWithSpaces>10844</CharactersWithSpaces>
  <SharedDoc>false</SharedDoc>
  <HLinks>
    <vt:vector size="6" baseType="variant"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https://login.consultant.ru/link/?req=doc&amp;base=LAW&amp;n=422191&amp;dst=100524&amp;field=134&amp;date=31.01.2023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Тарасова</dc:creator>
  <cp:lastModifiedBy>minfin user</cp:lastModifiedBy>
  <cp:revision>3</cp:revision>
  <cp:lastPrinted>2024-10-11T13:31:00Z</cp:lastPrinted>
  <dcterms:created xsi:type="dcterms:W3CDTF">2024-10-25T10:53:00Z</dcterms:created>
  <dcterms:modified xsi:type="dcterms:W3CDTF">2024-10-25T10:55:00Z</dcterms:modified>
</cp:coreProperties>
</file>