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D6" w:rsidRDefault="003209D6" w:rsidP="003209D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11</w:t>
      </w:r>
    </w:p>
    <w:p w:rsidR="003209D6" w:rsidRPr="002E551F" w:rsidRDefault="003209D6" w:rsidP="003209D6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3209D6" w:rsidRDefault="003209D6" w:rsidP="003209D6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</w:t>
      </w:r>
      <w:r w:rsidR="006B16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июня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</w:p>
    <w:p w:rsidR="003209D6" w:rsidRPr="00BF55F1" w:rsidRDefault="003209D6" w:rsidP="003209D6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3209D6" w:rsidTr="00DF6807">
        <w:tc>
          <w:tcPr>
            <w:tcW w:w="588" w:type="dxa"/>
            <w:vAlign w:val="center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209D6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3209D6" w:rsidRPr="005366CD" w:rsidRDefault="003209D6" w:rsidP="00DF680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3209D6" w:rsidRPr="005366CD" w:rsidRDefault="003209D6" w:rsidP="00DF680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3209D6" w:rsidRPr="005366CD" w:rsidRDefault="003209D6" w:rsidP="00DF680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209D6" w:rsidRPr="00B27A37" w:rsidTr="00DF6807">
        <w:trPr>
          <w:trHeight w:val="344"/>
        </w:trPr>
        <w:tc>
          <w:tcPr>
            <w:tcW w:w="588" w:type="dxa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3209D6" w:rsidRPr="005366CD" w:rsidRDefault="003209D6" w:rsidP="00DF680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3209D6" w:rsidRPr="00EE4528" w:rsidRDefault="003209D6" w:rsidP="00DF680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3209D6" w:rsidRPr="005366CD" w:rsidRDefault="003209D6" w:rsidP="00DF680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3209D6" w:rsidRPr="005366CD" w:rsidRDefault="003209D6" w:rsidP="00DF68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209D6" w:rsidRPr="00F118F7" w:rsidTr="00DF6807">
        <w:tc>
          <w:tcPr>
            <w:tcW w:w="588" w:type="dxa"/>
          </w:tcPr>
          <w:p w:rsidR="003209D6" w:rsidRDefault="003209D6" w:rsidP="00DF68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3209D6" w:rsidRDefault="00D56088" w:rsidP="00DF6807">
            <w:pPr>
              <w:pStyle w:val="a7"/>
              <w:jc w:val="both"/>
            </w:pPr>
            <w:r>
              <w:t>О</w:t>
            </w:r>
            <w:r w:rsidRPr="00D56088">
              <w:t xml:space="preserve"> рассмотрении ходатайства о награждении Почетной грамотой Архангельского областного Собрания депутатов</w:t>
            </w:r>
          </w:p>
        </w:tc>
        <w:tc>
          <w:tcPr>
            <w:tcW w:w="1800" w:type="dxa"/>
          </w:tcPr>
          <w:p w:rsidR="003209D6" w:rsidRDefault="00D56088" w:rsidP="00AC4FE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56088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D56088">
              <w:rPr>
                <w:sz w:val="24"/>
                <w:szCs w:val="24"/>
              </w:rPr>
              <w:t xml:space="preserve"> Управления Федерального казначейства по Архангельской области и Ненецкому автономному округу </w:t>
            </w:r>
            <w:r w:rsidR="00AC4FE3" w:rsidRPr="00D56088">
              <w:rPr>
                <w:sz w:val="24"/>
                <w:szCs w:val="24"/>
              </w:rPr>
              <w:t xml:space="preserve">М.С.               </w:t>
            </w:r>
            <w:proofErr w:type="spellStart"/>
            <w:r w:rsidRPr="00D56088">
              <w:rPr>
                <w:sz w:val="24"/>
                <w:szCs w:val="24"/>
              </w:rPr>
              <w:t>Басовск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D56088">
              <w:rPr>
                <w:sz w:val="24"/>
                <w:szCs w:val="24"/>
              </w:rPr>
              <w:t xml:space="preserve"> </w:t>
            </w:r>
            <w:r w:rsidR="003209D6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С.В. Моисеев</w:t>
            </w:r>
            <w:r w:rsidR="00320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3209D6" w:rsidRPr="00AC4FE3" w:rsidRDefault="00AC4FE3" w:rsidP="00AC4FE3">
            <w:pPr>
              <w:autoSpaceDE w:val="0"/>
              <w:autoSpaceDN w:val="0"/>
              <w:adjustRightInd w:val="0"/>
              <w:ind w:firstLine="709"/>
              <w:jc w:val="both"/>
            </w:pPr>
            <w:r w:rsidRPr="00AC4FE3">
              <w:t xml:space="preserve">Рассмотрели ходатайство руководителя Управления Федерального казначейства по Архангельской области и Ненецкому автономному округу М.С. </w:t>
            </w:r>
            <w:proofErr w:type="spellStart"/>
            <w:r w:rsidRPr="00AC4FE3">
              <w:t>Басовского</w:t>
            </w:r>
            <w:proofErr w:type="spellEnd"/>
            <w:r w:rsidRPr="00AC4FE3">
              <w:t xml:space="preserve"> о награждении Почетной грамотой Архангельского областного Собрания депутатов работника территориальных органов Федерального казначейства  ФОКИНУ АНЖЕЛИНУ АНАТОЛЬЕВНУ </w:t>
            </w:r>
            <w:r w:rsidRPr="00AC4FE3">
              <w:rPr>
                <w:bCs/>
              </w:rPr>
              <w:t>– казначея отдела № 10 Управления Федерального казначейства по Архангельской области и Ненецкому автономному округу</w:t>
            </w:r>
          </w:p>
        </w:tc>
        <w:tc>
          <w:tcPr>
            <w:tcW w:w="1592" w:type="dxa"/>
          </w:tcPr>
          <w:p w:rsidR="003209D6" w:rsidRDefault="003209D6" w:rsidP="00D56088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6088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 план</w:t>
            </w:r>
            <w:r w:rsidR="00D56088">
              <w:rPr>
                <w:sz w:val="24"/>
                <w:szCs w:val="24"/>
              </w:rPr>
              <w:t>а</w:t>
            </w:r>
          </w:p>
        </w:tc>
        <w:tc>
          <w:tcPr>
            <w:tcW w:w="3086" w:type="dxa"/>
          </w:tcPr>
          <w:p w:rsidR="003209D6" w:rsidRPr="00773229" w:rsidRDefault="00D56088" w:rsidP="00D56088">
            <w:pPr>
              <w:jc w:val="both"/>
            </w:pPr>
            <w:r w:rsidRPr="00D56088">
              <w:t>Рекомендовать наградить Почетной грамотой Архангельского областного Собрания депутатов казначея отдела № 10 Управления Федерального казначейства по Архангельской области и Ненецкому автономному округу – Фокину Анжелину Анатольевну – за образцовое  и эффективное исполнение служебных обязанностей, значительный личный вклад в развитие финансовой системы Архангельской области, многолетний и безупречный труд.</w:t>
            </w:r>
            <w:r w:rsidRPr="00773229">
              <w:t xml:space="preserve"> </w:t>
            </w:r>
          </w:p>
        </w:tc>
      </w:tr>
    </w:tbl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99" w:rsidRDefault="00D46C99" w:rsidP="00D46C99">
      <w:r>
        <w:separator/>
      </w:r>
    </w:p>
  </w:endnote>
  <w:endnote w:type="continuationSeparator" w:id="0">
    <w:p w:rsidR="00D46C99" w:rsidRDefault="00D46C99" w:rsidP="00D4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99" w:rsidRDefault="00D46C99" w:rsidP="00D46C99">
      <w:r>
        <w:separator/>
      </w:r>
    </w:p>
  </w:footnote>
  <w:footnote w:type="continuationSeparator" w:id="0">
    <w:p w:rsidR="00D46C99" w:rsidRDefault="00D46C99" w:rsidP="00D46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46C9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4F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6B16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46C9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4F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FE3">
      <w:rPr>
        <w:rStyle w:val="a6"/>
        <w:noProof/>
      </w:rPr>
      <w:t>3</w:t>
    </w:r>
    <w:r>
      <w:rPr>
        <w:rStyle w:val="a6"/>
      </w:rPr>
      <w:fldChar w:fldCharType="end"/>
    </w:r>
  </w:p>
  <w:p w:rsidR="003E6D78" w:rsidRDefault="006B16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9D6"/>
    <w:rsid w:val="00016512"/>
    <w:rsid w:val="0018435E"/>
    <w:rsid w:val="00246172"/>
    <w:rsid w:val="003209D6"/>
    <w:rsid w:val="005B164B"/>
    <w:rsid w:val="00684B9E"/>
    <w:rsid w:val="006B16F7"/>
    <w:rsid w:val="008E1F98"/>
    <w:rsid w:val="009758F3"/>
    <w:rsid w:val="00AC4FE3"/>
    <w:rsid w:val="00AD525B"/>
    <w:rsid w:val="00B42AA9"/>
    <w:rsid w:val="00B53F8E"/>
    <w:rsid w:val="00B96895"/>
    <w:rsid w:val="00C2083D"/>
    <w:rsid w:val="00CA4DC1"/>
    <w:rsid w:val="00CD1A4B"/>
    <w:rsid w:val="00CF5AD2"/>
    <w:rsid w:val="00D46C99"/>
    <w:rsid w:val="00D56088"/>
    <w:rsid w:val="00D9256A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209D6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209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9D6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209D6"/>
  </w:style>
  <w:style w:type="paragraph" w:styleId="a7">
    <w:name w:val="Body Text"/>
    <w:basedOn w:val="a"/>
    <w:link w:val="a8"/>
    <w:uiPriority w:val="99"/>
    <w:unhideWhenUsed/>
    <w:rsid w:val="003209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09D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4</cp:revision>
  <dcterms:created xsi:type="dcterms:W3CDTF">2017-06-27T08:08:00Z</dcterms:created>
  <dcterms:modified xsi:type="dcterms:W3CDTF">2017-06-27T10:07:00Z</dcterms:modified>
</cp:coreProperties>
</file>