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055E3E">
        <w:rPr>
          <w:b/>
          <w:iCs/>
          <w:sz w:val="24"/>
        </w:rPr>
        <w:t xml:space="preserve"> №</w:t>
      </w:r>
      <w:r w:rsidR="004E4F49">
        <w:rPr>
          <w:b/>
          <w:iCs/>
          <w:sz w:val="24"/>
        </w:rPr>
        <w:t>1</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Pr="002E551F" w:rsidRDefault="00913E9A" w:rsidP="008A32AC">
      <w:pPr>
        <w:pStyle w:val="a3"/>
        <w:ind w:firstLine="0"/>
        <w:jc w:val="center"/>
        <w:rPr>
          <w:b/>
          <w:i/>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2E551F"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4E4F49">
        <w:rPr>
          <w:b/>
          <w:sz w:val="24"/>
          <w:szCs w:val="24"/>
        </w:rPr>
        <w:t>05</w:t>
      </w:r>
      <w:r>
        <w:rPr>
          <w:b/>
          <w:sz w:val="24"/>
          <w:szCs w:val="24"/>
        </w:rPr>
        <w:t>»</w:t>
      </w:r>
      <w:r w:rsidR="00DF64AA" w:rsidRPr="00BF55F1">
        <w:rPr>
          <w:b/>
          <w:sz w:val="24"/>
          <w:szCs w:val="24"/>
        </w:rPr>
        <w:t xml:space="preserve"> </w:t>
      </w:r>
      <w:r w:rsidR="004E4F49">
        <w:rPr>
          <w:b/>
          <w:sz w:val="24"/>
          <w:szCs w:val="24"/>
        </w:rPr>
        <w:t>февраля</w:t>
      </w:r>
      <w:r w:rsidR="00862C8A">
        <w:rPr>
          <w:b/>
          <w:sz w:val="24"/>
          <w:szCs w:val="24"/>
        </w:rPr>
        <w:t xml:space="preserve"> </w:t>
      </w:r>
      <w:r w:rsidR="008A32AC" w:rsidRPr="00BF55F1">
        <w:rPr>
          <w:b/>
          <w:sz w:val="24"/>
          <w:szCs w:val="24"/>
        </w:rPr>
        <w:t>201</w:t>
      </w:r>
      <w:r w:rsidR="00913E9A">
        <w:rPr>
          <w:b/>
          <w:sz w:val="24"/>
          <w:szCs w:val="24"/>
        </w:rPr>
        <w:t>4</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8A32AC">
      <w:pPr>
        <w:pStyle w:val="a3"/>
        <w:ind w:firstLine="11700"/>
        <w:rPr>
          <w:b/>
          <w:sz w:val="24"/>
          <w:szCs w:val="24"/>
        </w:rPr>
      </w:pPr>
      <w:r>
        <w:rPr>
          <w:b/>
          <w:sz w:val="24"/>
          <w:szCs w:val="24"/>
        </w:rPr>
        <w:t>время (</w:t>
      </w:r>
      <w:proofErr w:type="spellStart"/>
      <w:r>
        <w:rPr>
          <w:b/>
          <w:sz w:val="24"/>
          <w:szCs w:val="24"/>
        </w:rPr>
        <w:t>Мск</w:t>
      </w:r>
      <w:proofErr w:type="spellEnd"/>
      <w:r>
        <w:rPr>
          <w:b/>
          <w:sz w:val="24"/>
          <w:szCs w:val="24"/>
        </w:rPr>
        <w:t xml:space="preserve">) </w:t>
      </w:r>
      <w:r w:rsidR="00C51B85">
        <w:rPr>
          <w:b/>
          <w:sz w:val="24"/>
          <w:szCs w:val="24"/>
        </w:rPr>
        <w:t>1</w:t>
      </w:r>
      <w:r w:rsidR="004E4F49">
        <w:rPr>
          <w:b/>
          <w:sz w:val="24"/>
          <w:szCs w:val="24"/>
        </w:rPr>
        <w:t>4</w:t>
      </w:r>
      <w:r w:rsidR="008A32AC" w:rsidRPr="00BF55F1">
        <w:rPr>
          <w:b/>
          <w:sz w:val="24"/>
          <w:szCs w:val="24"/>
        </w:rPr>
        <w:t>.</w:t>
      </w:r>
      <w:r w:rsidR="004E4F49">
        <w:rPr>
          <w:b/>
          <w:sz w:val="24"/>
          <w:szCs w:val="24"/>
        </w:rPr>
        <w:t>0</w:t>
      </w:r>
      <w:r w:rsidR="00C51B85">
        <w:rPr>
          <w:b/>
          <w:sz w:val="24"/>
          <w:szCs w:val="24"/>
        </w:rPr>
        <w:t>0</w:t>
      </w:r>
    </w:p>
    <w:p w:rsidR="008A32AC" w:rsidRPr="00BF55F1" w:rsidRDefault="008A32AC" w:rsidP="00A864D6">
      <w:pPr>
        <w:pStyle w:val="a3"/>
        <w:tabs>
          <w:tab w:val="left" w:pos="11907"/>
        </w:tabs>
        <w:ind w:firstLine="11700"/>
        <w:rPr>
          <w:b/>
          <w:sz w:val="24"/>
          <w:szCs w:val="24"/>
        </w:rPr>
      </w:pPr>
      <w:r w:rsidRPr="00BF55F1">
        <w:rPr>
          <w:b/>
          <w:sz w:val="24"/>
          <w:szCs w:val="24"/>
        </w:rPr>
        <w:t xml:space="preserve">кабинет № </w:t>
      </w:r>
      <w:r w:rsidR="00055E3E">
        <w:rPr>
          <w:b/>
          <w:sz w:val="24"/>
          <w:szCs w:val="24"/>
        </w:rPr>
        <w:t>615б</w:t>
      </w:r>
      <w:r w:rsidR="00A864D6">
        <w:rPr>
          <w:b/>
          <w:sz w:val="24"/>
          <w:szCs w:val="24"/>
        </w:rPr>
        <w:t xml:space="preserve"> </w:t>
      </w:r>
    </w:p>
    <w:p w:rsidR="005912C4" w:rsidRDefault="005912C4" w:rsidP="008A32AC">
      <w:pPr>
        <w:pStyle w:val="a3"/>
        <w:ind w:firstLine="11700"/>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45"/>
        <w:gridCol w:w="1560"/>
        <w:gridCol w:w="3086"/>
      </w:tblGrid>
      <w:tr w:rsidR="008A32AC" w:rsidTr="00A864D6">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45"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560"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w:t>
            </w:r>
            <w:r w:rsidRPr="005366CD">
              <w:rPr>
                <w:b/>
                <w:sz w:val="20"/>
              </w:rPr>
              <w:t>ь</w:t>
            </w:r>
            <w:r w:rsidRPr="005366CD">
              <w:rPr>
                <w:b/>
                <w:sz w:val="20"/>
              </w:rPr>
              <w:t>ности комитета</w:t>
            </w:r>
            <w:r w:rsidR="009A0D7F" w:rsidRPr="005366CD">
              <w:rPr>
                <w:b/>
                <w:sz w:val="20"/>
              </w:rPr>
              <w:t xml:space="preserve"> на 201</w:t>
            </w:r>
            <w:r w:rsidR="00971E35">
              <w:rPr>
                <w:b/>
                <w:sz w:val="20"/>
              </w:rPr>
              <w:t>4</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3086"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A864D6">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45" w:type="dxa"/>
          </w:tcPr>
          <w:p w:rsidR="0036256D" w:rsidRPr="00EE4528" w:rsidRDefault="002E551F" w:rsidP="005366CD">
            <w:pPr>
              <w:widowControl w:val="0"/>
              <w:autoSpaceDE w:val="0"/>
              <w:autoSpaceDN w:val="0"/>
              <w:adjustRightInd w:val="0"/>
              <w:ind w:firstLine="708"/>
              <w:jc w:val="center"/>
            </w:pPr>
            <w:r>
              <w:t>4</w:t>
            </w:r>
          </w:p>
        </w:tc>
        <w:tc>
          <w:tcPr>
            <w:tcW w:w="1560" w:type="dxa"/>
          </w:tcPr>
          <w:p w:rsidR="00B27A37" w:rsidRPr="005366CD" w:rsidRDefault="002E551F" w:rsidP="005366CD">
            <w:pPr>
              <w:pStyle w:val="a3"/>
              <w:ind w:left="-76" w:right="-56" w:firstLine="0"/>
              <w:jc w:val="center"/>
              <w:rPr>
                <w:sz w:val="20"/>
              </w:rPr>
            </w:pPr>
            <w:r w:rsidRPr="005366CD">
              <w:rPr>
                <w:sz w:val="20"/>
              </w:rPr>
              <w:t>5</w:t>
            </w:r>
          </w:p>
        </w:tc>
        <w:tc>
          <w:tcPr>
            <w:tcW w:w="3086"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B27A37" w:rsidTr="00A864D6">
        <w:tc>
          <w:tcPr>
            <w:tcW w:w="588" w:type="dxa"/>
          </w:tcPr>
          <w:p w:rsidR="003B0DA6" w:rsidRPr="005366CD" w:rsidRDefault="003B0DA6" w:rsidP="005366CD">
            <w:pPr>
              <w:pStyle w:val="a3"/>
              <w:ind w:firstLine="0"/>
              <w:jc w:val="center"/>
              <w:rPr>
                <w:sz w:val="20"/>
              </w:rPr>
            </w:pPr>
            <w:r>
              <w:rPr>
                <w:sz w:val="20"/>
              </w:rPr>
              <w:t>1.</w:t>
            </w:r>
          </w:p>
        </w:tc>
        <w:tc>
          <w:tcPr>
            <w:tcW w:w="2355" w:type="dxa"/>
          </w:tcPr>
          <w:p w:rsidR="00435A59" w:rsidRPr="00055E3E" w:rsidRDefault="004E4F49" w:rsidP="00435A59">
            <w:pPr>
              <w:autoSpaceDE w:val="0"/>
              <w:autoSpaceDN w:val="0"/>
              <w:adjustRightInd w:val="0"/>
              <w:jc w:val="both"/>
              <w:rPr>
                <w:sz w:val="22"/>
                <w:szCs w:val="22"/>
              </w:rPr>
            </w:pPr>
            <w:r w:rsidRPr="004E4F49">
              <w:rPr>
                <w:sz w:val="22"/>
                <w:szCs w:val="22"/>
              </w:rPr>
              <w:t>О проекте облас</w:t>
            </w:r>
            <w:r w:rsidRPr="004E4F49">
              <w:rPr>
                <w:sz w:val="22"/>
                <w:szCs w:val="22"/>
              </w:rPr>
              <w:t>т</w:t>
            </w:r>
            <w:r w:rsidRPr="004E4F49">
              <w:rPr>
                <w:sz w:val="22"/>
                <w:szCs w:val="22"/>
              </w:rPr>
              <w:t>ного закона «О внесении изменений и дополн</w:t>
            </w:r>
            <w:r w:rsidRPr="004E4F49">
              <w:rPr>
                <w:sz w:val="22"/>
                <w:szCs w:val="22"/>
              </w:rPr>
              <w:t>е</w:t>
            </w:r>
            <w:r w:rsidRPr="004E4F49">
              <w:rPr>
                <w:sz w:val="22"/>
                <w:szCs w:val="22"/>
              </w:rPr>
              <w:t>ний в областной закон «Об организации пр</w:t>
            </w:r>
            <w:r w:rsidRPr="004E4F49">
              <w:rPr>
                <w:sz w:val="22"/>
                <w:szCs w:val="22"/>
              </w:rPr>
              <w:t>о</w:t>
            </w:r>
            <w:r w:rsidRPr="004E4F49">
              <w:rPr>
                <w:sz w:val="22"/>
                <w:szCs w:val="22"/>
              </w:rPr>
              <w:t>ведения кап</w:t>
            </w:r>
            <w:r w:rsidRPr="004E4F49">
              <w:rPr>
                <w:sz w:val="22"/>
                <w:szCs w:val="22"/>
              </w:rPr>
              <w:t>и</w:t>
            </w:r>
            <w:r w:rsidRPr="004E4F49">
              <w:rPr>
                <w:sz w:val="22"/>
                <w:szCs w:val="22"/>
              </w:rPr>
              <w:t>тального ремонта общего им</w:t>
            </w:r>
            <w:r w:rsidRPr="004E4F49">
              <w:rPr>
                <w:sz w:val="22"/>
                <w:szCs w:val="22"/>
              </w:rPr>
              <w:t>у</w:t>
            </w:r>
            <w:r w:rsidRPr="004E4F49">
              <w:rPr>
                <w:sz w:val="22"/>
                <w:szCs w:val="22"/>
              </w:rPr>
              <w:t>щества в многоква</w:t>
            </w:r>
            <w:r w:rsidRPr="004E4F49">
              <w:rPr>
                <w:sz w:val="22"/>
                <w:szCs w:val="22"/>
              </w:rPr>
              <w:t>р</w:t>
            </w:r>
            <w:r w:rsidRPr="004E4F49">
              <w:rPr>
                <w:sz w:val="22"/>
                <w:szCs w:val="22"/>
              </w:rPr>
              <w:t>тирных домах, расп</w:t>
            </w:r>
            <w:r w:rsidRPr="004E4F49">
              <w:rPr>
                <w:sz w:val="22"/>
                <w:szCs w:val="22"/>
              </w:rPr>
              <w:t>о</w:t>
            </w:r>
            <w:r w:rsidRPr="004E4F49">
              <w:rPr>
                <w:sz w:val="22"/>
                <w:szCs w:val="22"/>
              </w:rPr>
              <w:t>ложенных на террит</w:t>
            </w:r>
            <w:r w:rsidRPr="004E4F49">
              <w:rPr>
                <w:sz w:val="22"/>
                <w:szCs w:val="22"/>
              </w:rPr>
              <w:t>о</w:t>
            </w:r>
            <w:r w:rsidRPr="004E4F49">
              <w:rPr>
                <w:sz w:val="22"/>
                <w:szCs w:val="22"/>
              </w:rPr>
              <w:t>рии Арха</w:t>
            </w:r>
            <w:r w:rsidRPr="004E4F49">
              <w:rPr>
                <w:sz w:val="22"/>
                <w:szCs w:val="22"/>
              </w:rPr>
              <w:t>н</w:t>
            </w:r>
            <w:r w:rsidRPr="004E4F49">
              <w:rPr>
                <w:sz w:val="22"/>
                <w:szCs w:val="22"/>
              </w:rPr>
              <w:t>гельской области»</w:t>
            </w:r>
            <w:r w:rsidR="00435A59">
              <w:rPr>
                <w:sz w:val="22"/>
                <w:szCs w:val="22"/>
              </w:rPr>
              <w:t xml:space="preserve"> </w:t>
            </w:r>
            <w:r w:rsidR="00435A59" w:rsidRPr="00055E3E">
              <w:rPr>
                <w:b/>
                <w:sz w:val="22"/>
                <w:szCs w:val="22"/>
              </w:rPr>
              <w:t xml:space="preserve">(первое </w:t>
            </w:r>
            <w:r w:rsidR="00435A59">
              <w:rPr>
                <w:b/>
                <w:sz w:val="22"/>
                <w:szCs w:val="22"/>
              </w:rPr>
              <w:t xml:space="preserve">и второе </w:t>
            </w:r>
            <w:r w:rsidR="00435A59" w:rsidRPr="00055E3E">
              <w:rPr>
                <w:b/>
                <w:sz w:val="22"/>
                <w:szCs w:val="22"/>
              </w:rPr>
              <w:t>ч</w:t>
            </w:r>
            <w:r w:rsidR="00435A59" w:rsidRPr="00055E3E">
              <w:rPr>
                <w:b/>
                <w:sz w:val="22"/>
                <w:szCs w:val="22"/>
              </w:rPr>
              <w:t>тение)</w:t>
            </w:r>
            <w:r w:rsidR="00435A59" w:rsidRPr="00055E3E">
              <w:rPr>
                <w:sz w:val="22"/>
                <w:szCs w:val="22"/>
              </w:rPr>
              <w:t>.</w:t>
            </w:r>
            <w:r w:rsidR="00435A59" w:rsidRPr="00055E3E">
              <w:rPr>
                <w:b/>
                <w:sz w:val="22"/>
                <w:szCs w:val="22"/>
              </w:rPr>
              <w:t xml:space="preserve"> </w:t>
            </w:r>
          </w:p>
          <w:p w:rsidR="003B0DA6" w:rsidRPr="004E4F49" w:rsidRDefault="003B0DA6" w:rsidP="00055E3E">
            <w:pPr>
              <w:pStyle w:val="af4"/>
              <w:autoSpaceDE w:val="0"/>
              <w:autoSpaceDN w:val="0"/>
              <w:adjustRightInd w:val="0"/>
              <w:ind w:left="0"/>
              <w:jc w:val="both"/>
              <w:rPr>
                <w:sz w:val="22"/>
                <w:szCs w:val="22"/>
              </w:rPr>
            </w:pPr>
          </w:p>
        </w:tc>
        <w:tc>
          <w:tcPr>
            <w:tcW w:w="1800" w:type="dxa"/>
          </w:tcPr>
          <w:p w:rsidR="004E4F49" w:rsidRDefault="004E4F49" w:rsidP="004E4F49">
            <w:pPr>
              <w:pStyle w:val="a3"/>
              <w:ind w:left="-66" w:firstLine="0"/>
              <w:jc w:val="center"/>
              <w:rPr>
                <w:sz w:val="22"/>
                <w:szCs w:val="22"/>
              </w:rPr>
            </w:pPr>
            <w:r w:rsidRPr="004E4F49">
              <w:rPr>
                <w:sz w:val="22"/>
                <w:szCs w:val="22"/>
              </w:rPr>
              <w:t>Губернатор А</w:t>
            </w:r>
            <w:r w:rsidRPr="004E4F49">
              <w:rPr>
                <w:sz w:val="22"/>
                <w:szCs w:val="22"/>
              </w:rPr>
              <w:t>р</w:t>
            </w:r>
            <w:r w:rsidRPr="004E4F49">
              <w:rPr>
                <w:sz w:val="22"/>
                <w:szCs w:val="22"/>
              </w:rPr>
              <w:t>хангельской о</w:t>
            </w:r>
            <w:r w:rsidRPr="004E4F49">
              <w:rPr>
                <w:sz w:val="22"/>
                <w:szCs w:val="22"/>
              </w:rPr>
              <w:t>б</w:t>
            </w:r>
            <w:r w:rsidRPr="004E4F49">
              <w:rPr>
                <w:sz w:val="22"/>
                <w:szCs w:val="22"/>
              </w:rPr>
              <w:t xml:space="preserve">ласти </w:t>
            </w:r>
          </w:p>
          <w:p w:rsidR="003B0DA6" w:rsidRPr="004E4F49" w:rsidRDefault="004E4F49" w:rsidP="004E4F49">
            <w:pPr>
              <w:pStyle w:val="a3"/>
              <w:ind w:left="-66" w:firstLine="0"/>
              <w:jc w:val="center"/>
              <w:rPr>
                <w:sz w:val="22"/>
                <w:szCs w:val="22"/>
              </w:rPr>
            </w:pPr>
            <w:r w:rsidRPr="004E4F49">
              <w:rPr>
                <w:sz w:val="22"/>
                <w:szCs w:val="22"/>
              </w:rPr>
              <w:t>И.А. Орл</w:t>
            </w:r>
            <w:r w:rsidRPr="004E4F49">
              <w:rPr>
                <w:sz w:val="22"/>
                <w:szCs w:val="22"/>
              </w:rPr>
              <w:t>о</w:t>
            </w:r>
            <w:r w:rsidRPr="004E4F49">
              <w:rPr>
                <w:sz w:val="22"/>
                <w:szCs w:val="22"/>
              </w:rPr>
              <w:t>вым</w:t>
            </w:r>
          </w:p>
        </w:tc>
        <w:tc>
          <w:tcPr>
            <w:tcW w:w="5745" w:type="dxa"/>
          </w:tcPr>
          <w:p w:rsidR="004E4F49" w:rsidRPr="004E4F49" w:rsidRDefault="004E4F49" w:rsidP="004E4F49">
            <w:pPr>
              <w:autoSpaceDE w:val="0"/>
              <w:autoSpaceDN w:val="0"/>
              <w:adjustRightInd w:val="0"/>
              <w:ind w:firstLine="720"/>
              <w:jc w:val="both"/>
              <w:rPr>
                <w:sz w:val="22"/>
                <w:szCs w:val="22"/>
              </w:rPr>
            </w:pPr>
            <w:proofErr w:type="gramStart"/>
            <w:r w:rsidRPr="004E4F49">
              <w:rPr>
                <w:sz w:val="22"/>
                <w:szCs w:val="22"/>
              </w:rPr>
              <w:t>Законопроектом предложено привести п</w:t>
            </w:r>
            <w:r w:rsidRPr="004E4F49">
              <w:rPr>
                <w:sz w:val="22"/>
                <w:szCs w:val="22"/>
              </w:rPr>
              <w:t>о</w:t>
            </w:r>
            <w:r w:rsidRPr="004E4F49">
              <w:rPr>
                <w:sz w:val="22"/>
                <w:szCs w:val="22"/>
              </w:rPr>
              <w:t>ложения областного закона от 02 июля 2013 года № 701-41-ОЗ «Об организации проведения кап</w:t>
            </w:r>
            <w:r w:rsidRPr="004E4F49">
              <w:rPr>
                <w:sz w:val="22"/>
                <w:szCs w:val="22"/>
              </w:rPr>
              <w:t>и</w:t>
            </w:r>
            <w:r w:rsidRPr="004E4F49">
              <w:rPr>
                <w:sz w:val="22"/>
                <w:szCs w:val="22"/>
              </w:rPr>
              <w:t>тального ремонта общего имущества в многоква</w:t>
            </w:r>
            <w:r w:rsidRPr="004E4F49">
              <w:rPr>
                <w:sz w:val="22"/>
                <w:szCs w:val="22"/>
              </w:rPr>
              <w:t>р</w:t>
            </w:r>
            <w:r w:rsidRPr="004E4F49">
              <w:rPr>
                <w:sz w:val="22"/>
                <w:szCs w:val="22"/>
              </w:rPr>
              <w:t>тирных домах, расположенных на территории А</w:t>
            </w:r>
            <w:r w:rsidRPr="004E4F49">
              <w:rPr>
                <w:sz w:val="22"/>
                <w:szCs w:val="22"/>
              </w:rPr>
              <w:t>р</w:t>
            </w:r>
            <w:r w:rsidRPr="004E4F49">
              <w:rPr>
                <w:sz w:val="22"/>
                <w:szCs w:val="22"/>
              </w:rPr>
              <w:t>хангельской области» (далее – областной закон) в соответствие с изменениями, внесенными Фед</w:t>
            </w:r>
            <w:r w:rsidRPr="004E4F49">
              <w:rPr>
                <w:sz w:val="22"/>
                <w:szCs w:val="22"/>
              </w:rPr>
              <w:t>е</w:t>
            </w:r>
            <w:r w:rsidRPr="004E4F49">
              <w:rPr>
                <w:sz w:val="22"/>
                <w:szCs w:val="22"/>
              </w:rPr>
              <w:t>ральным законом от 28 декабря 2013 года № 417-ФЗ в Жилищный кодекс Российской Федерации и вступивш</w:t>
            </w:r>
            <w:r w:rsidRPr="004E4F49">
              <w:rPr>
                <w:sz w:val="22"/>
                <w:szCs w:val="22"/>
              </w:rPr>
              <w:t>и</w:t>
            </w:r>
            <w:r w:rsidRPr="004E4F49">
              <w:rPr>
                <w:sz w:val="22"/>
                <w:szCs w:val="22"/>
              </w:rPr>
              <w:t>ми в силу с 30 декабря 2013 года (далее – Федеральный закон).</w:t>
            </w:r>
            <w:proofErr w:type="gramEnd"/>
          </w:p>
          <w:p w:rsidR="004E4F49" w:rsidRPr="004E4F49" w:rsidRDefault="004E4F49" w:rsidP="004E4F49">
            <w:pPr>
              <w:autoSpaceDE w:val="0"/>
              <w:autoSpaceDN w:val="0"/>
              <w:adjustRightInd w:val="0"/>
              <w:ind w:firstLine="709"/>
              <w:jc w:val="both"/>
              <w:rPr>
                <w:sz w:val="22"/>
                <w:szCs w:val="22"/>
              </w:rPr>
            </w:pPr>
            <w:r w:rsidRPr="004E4F49">
              <w:rPr>
                <w:sz w:val="22"/>
                <w:szCs w:val="22"/>
              </w:rPr>
              <w:t>Законопроектом предложено:</w:t>
            </w:r>
          </w:p>
          <w:p w:rsidR="004E4F49" w:rsidRPr="004E4F49" w:rsidRDefault="004E4F49" w:rsidP="004E4F49">
            <w:pPr>
              <w:autoSpaceDE w:val="0"/>
              <w:autoSpaceDN w:val="0"/>
              <w:adjustRightInd w:val="0"/>
              <w:ind w:firstLine="709"/>
              <w:jc w:val="both"/>
              <w:rPr>
                <w:sz w:val="22"/>
                <w:szCs w:val="22"/>
              </w:rPr>
            </w:pPr>
            <w:r w:rsidRPr="004E4F49">
              <w:rPr>
                <w:sz w:val="22"/>
                <w:szCs w:val="22"/>
              </w:rPr>
              <w:t>- установить областным законом требования к р</w:t>
            </w:r>
            <w:r w:rsidRPr="004E4F49">
              <w:rPr>
                <w:sz w:val="22"/>
                <w:szCs w:val="22"/>
              </w:rPr>
              <w:t>е</w:t>
            </w:r>
            <w:r w:rsidRPr="004E4F49">
              <w:rPr>
                <w:sz w:val="22"/>
                <w:szCs w:val="22"/>
              </w:rPr>
              <w:t>гиональной программе капитального ремонта общего имущества в многоквартирных домах, ра</w:t>
            </w:r>
            <w:r w:rsidRPr="004E4F49">
              <w:rPr>
                <w:sz w:val="22"/>
                <w:szCs w:val="22"/>
              </w:rPr>
              <w:t>с</w:t>
            </w:r>
            <w:r w:rsidRPr="004E4F49">
              <w:rPr>
                <w:sz w:val="22"/>
                <w:szCs w:val="22"/>
              </w:rPr>
              <w:t>положенных на территории Архангельской обла</w:t>
            </w:r>
            <w:r w:rsidRPr="004E4F49">
              <w:rPr>
                <w:sz w:val="22"/>
                <w:szCs w:val="22"/>
              </w:rPr>
              <w:t>с</w:t>
            </w:r>
            <w:r w:rsidRPr="004E4F49">
              <w:rPr>
                <w:sz w:val="22"/>
                <w:szCs w:val="22"/>
              </w:rPr>
              <w:t>ти;</w:t>
            </w:r>
          </w:p>
          <w:p w:rsidR="004E4F49" w:rsidRPr="004E4F49" w:rsidRDefault="004E4F49" w:rsidP="004E4F49">
            <w:pPr>
              <w:autoSpaceDE w:val="0"/>
              <w:autoSpaceDN w:val="0"/>
              <w:adjustRightInd w:val="0"/>
              <w:ind w:firstLine="540"/>
              <w:jc w:val="both"/>
              <w:outlineLvl w:val="0"/>
              <w:rPr>
                <w:sz w:val="22"/>
                <w:szCs w:val="22"/>
              </w:rPr>
            </w:pPr>
            <w:proofErr w:type="gramStart"/>
            <w:r w:rsidRPr="004E4F49">
              <w:rPr>
                <w:sz w:val="22"/>
                <w:szCs w:val="22"/>
              </w:rPr>
              <w:t>- расширить полномочия Правительства Архангел</w:t>
            </w:r>
            <w:r w:rsidRPr="004E4F49">
              <w:rPr>
                <w:sz w:val="22"/>
                <w:szCs w:val="22"/>
              </w:rPr>
              <w:t>ь</w:t>
            </w:r>
            <w:r w:rsidRPr="004E4F49">
              <w:rPr>
                <w:sz w:val="22"/>
                <w:szCs w:val="22"/>
              </w:rPr>
              <w:t>ской области (</w:t>
            </w:r>
            <w:r w:rsidRPr="004E4F49">
              <w:rPr>
                <w:i/>
                <w:sz w:val="22"/>
                <w:szCs w:val="22"/>
              </w:rPr>
              <w:t>в части установления ра</w:t>
            </w:r>
            <w:r w:rsidRPr="004E4F49">
              <w:rPr>
                <w:i/>
                <w:sz w:val="22"/>
                <w:szCs w:val="22"/>
              </w:rPr>
              <w:t>з</w:t>
            </w:r>
            <w:r w:rsidRPr="004E4F49">
              <w:rPr>
                <w:i/>
                <w:sz w:val="22"/>
                <w:szCs w:val="22"/>
              </w:rPr>
              <w:t>мера предельной стоимости каждого из видов услуг и (или) работ по к</w:t>
            </w:r>
            <w:r w:rsidRPr="004E4F49">
              <w:rPr>
                <w:i/>
                <w:sz w:val="22"/>
                <w:szCs w:val="22"/>
              </w:rPr>
              <w:t>а</w:t>
            </w:r>
            <w:r w:rsidRPr="004E4F49">
              <w:rPr>
                <w:i/>
                <w:sz w:val="22"/>
                <w:szCs w:val="22"/>
              </w:rPr>
              <w:t>питальному ремонту мн</w:t>
            </w:r>
            <w:r w:rsidRPr="004E4F49">
              <w:rPr>
                <w:i/>
                <w:sz w:val="22"/>
                <w:szCs w:val="22"/>
              </w:rPr>
              <w:t>о</w:t>
            </w:r>
            <w:r w:rsidRPr="004E4F49">
              <w:rPr>
                <w:i/>
                <w:sz w:val="22"/>
                <w:szCs w:val="22"/>
              </w:rPr>
              <w:t>гоквартирного дома, который может оплач</w:t>
            </w:r>
            <w:r w:rsidRPr="004E4F49">
              <w:rPr>
                <w:i/>
                <w:sz w:val="22"/>
                <w:szCs w:val="22"/>
              </w:rPr>
              <w:t>и</w:t>
            </w:r>
            <w:r w:rsidRPr="004E4F49">
              <w:rPr>
                <w:i/>
                <w:sz w:val="22"/>
                <w:szCs w:val="22"/>
              </w:rPr>
              <w:t>ваться региональным оператором за счет средств фонда капитального ремонта многоквартирных домов, сформированного исходя из минимального размера взноса на капитальный ремонт; определения порядка у</w:t>
            </w:r>
            <w:r w:rsidRPr="004E4F49">
              <w:rPr>
                <w:i/>
                <w:sz w:val="22"/>
                <w:szCs w:val="22"/>
              </w:rPr>
              <w:t>с</w:t>
            </w:r>
            <w:r w:rsidRPr="004E4F49">
              <w:rPr>
                <w:i/>
                <w:sz w:val="22"/>
                <w:szCs w:val="22"/>
              </w:rPr>
              <w:t>тановления необходимости проведения капитального р</w:t>
            </w:r>
            <w:r w:rsidRPr="004E4F49">
              <w:rPr>
                <w:i/>
                <w:sz w:val="22"/>
                <w:szCs w:val="22"/>
              </w:rPr>
              <w:t>е</w:t>
            </w:r>
            <w:r w:rsidRPr="004E4F49">
              <w:rPr>
                <w:i/>
                <w:sz w:val="22"/>
                <w:szCs w:val="22"/>
              </w:rPr>
              <w:t>монта многоквартирных домов;</w:t>
            </w:r>
            <w:proofErr w:type="gramEnd"/>
            <w:r w:rsidRPr="004E4F49">
              <w:rPr>
                <w:i/>
                <w:sz w:val="22"/>
                <w:szCs w:val="22"/>
              </w:rPr>
              <w:t xml:space="preserve"> утверждения порядка проведения конкурса по отбору российской кредитной </w:t>
            </w:r>
            <w:r w:rsidRPr="004E4F49">
              <w:rPr>
                <w:i/>
                <w:sz w:val="22"/>
                <w:szCs w:val="22"/>
              </w:rPr>
              <w:lastRenderedPageBreak/>
              <w:t>организации, в которой региональный оператор откр</w:t>
            </w:r>
            <w:r w:rsidRPr="004E4F49">
              <w:rPr>
                <w:i/>
                <w:sz w:val="22"/>
                <w:szCs w:val="22"/>
              </w:rPr>
              <w:t>ы</w:t>
            </w:r>
            <w:r w:rsidRPr="004E4F49">
              <w:rPr>
                <w:i/>
                <w:sz w:val="22"/>
                <w:szCs w:val="22"/>
              </w:rPr>
              <w:t>вает сч</w:t>
            </w:r>
            <w:r w:rsidRPr="004E4F49">
              <w:rPr>
                <w:i/>
                <w:sz w:val="22"/>
                <w:szCs w:val="22"/>
              </w:rPr>
              <w:t>е</w:t>
            </w:r>
            <w:r w:rsidRPr="004E4F49">
              <w:rPr>
                <w:i/>
                <w:sz w:val="22"/>
                <w:szCs w:val="22"/>
              </w:rPr>
              <w:t>та, и условия такого конкурса)</w:t>
            </w:r>
            <w:r w:rsidRPr="004E4F49">
              <w:rPr>
                <w:sz w:val="22"/>
                <w:szCs w:val="22"/>
              </w:rPr>
              <w:t xml:space="preserve"> с одновременным отнесением к полномочиям уполномоченного исполн</w:t>
            </w:r>
            <w:r w:rsidRPr="004E4F49">
              <w:rPr>
                <w:sz w:val="22"/>
                <w:szCs w:val="22"/>
              </w:rPr>
              <w:t>и</w:t>
            </w:r>
            <w:r w:rsidRPr="004E4F49">
              <w:rPr>
                <w:sz w:val="22"/>
                <w:szCs w:val="22"/>
              </w:rPr>
              <w:t>тельного органа в сфере капитального ремонта мног</w:t>
            </w:r>
            <w:r w:rsidRPr="004E4F49">
              <w:rPr>
                <w:sz w:val="22"/>
                <w:szCs w:val="22"/>
              </w:rPr>
              <w:t>о</w:t>
            </w:r>
            <w:r w:rsidRPr="004E4F49">
              <w:rPr>
                <w:sz w:val="22"/>
                <w:szCs w:val="22"/>
              </w:rPr>
              <w:t>квартирных домов разработку прое</w:t>
            </w:r>
            <w:r w:rsidRPr="004E4F49">
              <w:rPr>
                <w:sz w:val="22"/>
                <w:szCs w:val="22"/>
              </w:rPr>
              <w:t>к</w:t>
            </w:r>
            <w:r w:rsidRPr="004E4F49">
              <w:rPr>
                <w:sz w:val="22"/>
                <w:szCs w:val="22"/>
              </w:rPr>
              <w:t>тов вышеуказанных нормативных правовых актов.</w:t>
            </w:r>
          </w:p>
          <w:p w:rsidR="003B0DA6" w:rsidRPr="004E4F49" w:rsidRDefault="003B0DA6" w:rsidP="00055E3E">
            <w:pPr>
              <w:ind w:firstLine="720"/>
              <w:jc w:val="both"/>
              <w:rPr>
                <w:bCs/>
                <w:i/>
                <w:sz w:val="22"/>
                <w:szCs w:val="22"/>
              </w:rPr>
            </w:pPr>
          </w:p>
        </w:tc>
        <w:tc>
          <w:tcPr>
            <w:tcW w:w="1560" w:type="dxa"/>
          </w:tcPr>
          <w:p w:rsidR="003B0DA6" w:rsidRPr="00055E3E" w:rsidRDefault="003B0DA6" w:rsidP="005366CD">
            <w:pPr>
              <w:pStyle w:val="a3"/>
              <w:ind w:left="-76" w:right="-56" w:firstLine="0"/>
              <w:jc w:val="center"/>
              <w:rPr>
                <w:sz w:val="22"/>
                <w:szCs w:val="22"/>
              </w:rPr>
            </w:pPr>
            <w:r w:rsidRPr="00055E3E">
              <w:rPr>
                <w:sz w:val="22"/>
                <w:szCs w:val="22"/>
              </w:rPr>
              <w:lastRenderedPageBreak/>
              <w:t>«вне плана»</w:t>
            </w:r>
          </w:p>
        </w:tc>
        <w:tc>
          <w:tcPr>
            <w:tcW w:w="3086" w:type="dxa"/>
          </w:tcPr>
          <w:p w:rsidR="00435A59" w:rsidRPr="00435A59" w:rsidRDefault="00435A59" w:rsidP="00435A59">
            <w:pPr>
              <w:autoSpaceDE w:val="0"/>
              <w:autoSpaceDN w:val="0"/>
              <w:adjustRightInd w:val="0"/>
              <w:ind w:firstLine="540"/>
              <w:jc w:val="both"/>
              <w:rPr>
                <w:b/>
                <w:sz w:val="22"/>
                <w:szCs w:val="22"/>
              </w:rPr>
            </w:pPr>
            <w:proofErr w:type="gramStart"/>
            <w:r w:rsidRPr="00435A59">
              <w:rPr>
                <w:sz w:val="22"/>
                <w:szCs w:val="22"/>
              </w:rPr>
              <w:t>Принимая во вним</w:t>
            </w:r>
            <w:r w:rsidRPr="00435A59">
              <w:rPr>
                <w:sz w:val="22"/>
                <w:szCs w:val="22"/>
              </w:rPr>
              <w:t>а</w:t>
            </w:r>
            <w:r w:rsidRPr="00435A59">
              <w:rPr>
                <w:sz w:val="22"/>
                <w:szCs w:val="22"/>
              </w:rPr>
              <w:t>ние поступившее обращение Г</w:t>
            </w:r>
            <w:r w:rsidRPr="00435A59">
              <w:rPr>
                <w:sz w:val="22"/>
                <w:szCs w:val="22"/>
              </w:rPr>
              <w:t>у</w:t>
            </w:r>
            <w:r w:rsidRPr="00435A59">
              <w:rPr>
                <w:sz w:val="22"/>
                <w:szCs w:val="22"/>
              </w:rPr>
              <w:t>бернатора Архангельской о</w:t>
            </w:r>
            <w:r w:rsidRPr="00435A59">
              <w:rPr>
                <w:sz w:val="22"/>
                <w:szCs w:val="22"/>
              </w:rPr>
              <w:t>б</w:t>
            </w:r>
            <w:r w:rsidRPr="00435A59">
              <w:rPr>
                <w:sz w:val="22"/>
                <w:szCs w:val="22"/>
              </w:rPr>
              <w:t>ласти И.А. Орлова о необх</w:t>
            </w:r>
            <w:r w:rsidRPr="00435A59">
              <w:rPr>
                <w:sz w:val="22"/>
                <w:szCs w:val="22"/>
              </w:rPr>
              <w:t>о</w:t>
            </w:r>
            <w:r w:rsidRPr="00435A59">
              <w:rPr>
                <w:sz w:val="22"/>
                <w:szCs w:val="22"/>
              </w:rPr>
              <w:t>димости принятия законопр</w:t>
            </w:r>
            <w:r w:rsidRPr="00435A59">
              <w:rPr>
                <w:sz w:val="22"/>
                <w:szCs w:val="22"/>
              </w:rPr>
              <w:t>о</w:t>
            </w:r>
            <w:r w:rsidRPr="00435A59">
              <w:rPr>
                <w:sz w:val="22"/>
                <w:szCs w:val="22"/>
              </w:rPr>
              <w:t>екта в двух чтениях на пятой сессии Архангельского обл</w:t>
            </w:r>
            <w:r w:rsidRPr="00435A59">
              <w:rPr>
                <w:sz w:val="22"/>
                <w:szCs w:val="22"/>
              </w:rPr>
              <w:t>а</w:t>
            </w:r>
            <w:r w:rsidRPr="00435A59">
              <w:rPr>
                <w:sz w:val="22"/>
                <w:szCs w:val="22"/>
              </w:rPr>
              <w:t>стного Собрания д</w:t>
            </w:r>
            <w:r w:rsidRPr="00435A59">
              <w:rPr>
                <w:sz w:val="22"/>
                <w:szCs w:val="22"/>
              </w:rPr>
              <w:t>е</w:t>
            </w:r>
            <w:r w:rsidRPr="00435A59">
              <w:rPr>
                <w:sz w:val="22"/>
                <w:szCs w:val="22"/>
              </w:rPr>
              <w:t>путатов в целях участия Архангельской области в заявочной комп</w:t>
            </w:r>
            <w:r w:rsidRPr="00435A59">
              <w:rPr>
                <w:sz w:val="22"/>
                <w:szCs w:val="22"/>
              </w:rPr>
              <w:t>а</w:t>
            </w:r>
            <w:r w:rsidRPr="00435A59">
              <w:rPr>
                <w:sz w:val="22"/>
                <w:szCs w:val="22"/>
              </w:rPr>
              <w:t>нии Фонда содействия р</w:t>
            </w:r>
            <w:r w:rsidRPr="00435A59">
              <w:rPr>
                <w:sz w:val="22"/>
                <w:szCs w:val="22"/>
              </w:rPr>
              <w:t>е</w:t>
            </w:r>
            <w:r w:rsidRPr="00435A59">
              <w:rPr>
                <w:sz w:val="22"/>
                <w:szCs w:val="22"/>
              </w:rPr>
              <w:t>формир</w:t>
            </w:r>
            <w:r w:rsidRPr="00435A59">
              <w:rPr>
                <w:sz w:val="22"/>
                <w:szCs w:val="22"/>
              </w:rPr>
              <w:t>о</w:t>
            </w:r>
            <w:r w:rsidRPr="00435A59">
              <w:rPr>
                <w:sz w:val="22"/>
                <w:szCs w:val="22"/>
              </w:rPr>
              <w:t>ванию ЖКХ с целью привлечения финансовой п</w:t>
            </w:r>
            <w:r w:rsidRPr="00435A59">
              <w:rPr>
                <w:sz w:val="22"/>
                <w:szCs w:val="22"/>
              </w:rPr>
              <w:t>о</w:t>
            </w:r>
            <w:r w:rsidRPr="00435A59">
              <w:rPr>
                <w:sz w:val="22"/>
                <w:szCs w:val="22"/>
              </w:rPr>
              <w:t>мощи от государственной корпорации в размере б</w:t>
            </w:r>
            <w:r w:rsidRPr="00435A59">
              <w:rPr>
                <w:sz w:val="22"/>
                <w:szCs w:val="22"/>
              </w:rPr>
              <w:t>о</w:t>
            </w:r>
            <w:r w:rsidRPr="00435A59">
              <w:rPr>
                <w:sz w:val="22"/>
                <w:szCs w:val="22"/>
              </w:rPr>
              <w:t>лее 70,0 миллионов ру</w:t>
            </w:r>
            <w:r w:rsidRPr="00435A59">
              <w:rPr>
                <w:sz w:val="22"/>
                <w:szCs w:val="22"/>
              </w:rPr>
              <w:t>б</w:t>
            </w:r>
            <w:r w:rsidRPr="00435A59">
              <w:rPr>
                <w:sz w:val="22"/>
                <w:szCs w:val="22"/>
              </w:rPr>
              <w:t>лей на проведением кап</w:t>
            </w:r>
            <w:r w:rsidRPr="00435A59">
              <w:rPr>
                <w:sz w:val="22"/>
                <w:szCs w:val="22"/>
              </w:rPr>
              <w:t>и</w:t>
            </w:r>
            <w:r w:rsidRPr="00435A59">
              <w:rPr>
                <w:sz w:val="22"/>
                <w:szCs w:val="22"/>
              </w:rPr>
              <w:t>тального ремонта мног</w:t>
            </w:r>
            <w:r w:rsidRPr="00435A59">
              <w:rPr>
                <w:sz w:val="22"/>
                <w:szCs w:val="22"/>
              </w:rPr>
              <w:t>о</w:t>
            </w:r>
            <w:r w:rsidRPr="00435A59">
              <w:rPr>
                <w:sz w:val="22"/>
                <w:szCs w:val="22"/>
              </w:rPr>
              <w:t xml:space="preserve">квартирных домов, </w:t>
            </w:r>
            <w:r w:rsidRPr="00435A59">
              <w:rPr>
                <w:b/>
                <w:sz w:val="22"/>
                <w:szCs w:val="22"/>
              </w:rPr>
              <w:t>комитет считает во</w:t>
            </w:r>
            <w:r w:rsidRPr="00435A59">
              <w:rPr>
                <w:b/>
                <w:sz w:val="22"/>
                <w:szCs w:val="22"/>
              </w:rPr>
              <w:t>з</w:t>
            </w:r>
            <w:r w:rsidRPr="00435A59">
              <w:rPr>
                <w:b/>
                <w:sz w:val="22"/>
                <w:szCs w:val="22"/>
              </w:rPr>
              <w:t>можным</w:t>
            </w:r>
            <w:proofErr w:type="gramEnd"/>
            <w:r w:rsidRPr="00435A59">
              <w:rPr>
                <w:b/>
                <w:sz w:val="22"/>
                <w:szCs w:val="22"/>
              </w:rPr>
              <w:t xml:space="preserve"> принятие закон</w:t>
            </w:r>
            <w:r w:rsidRPr="00435A59">
              <w:rPr>
                <w:b/>
                <w:sz w:val="22"/>
                <w:szCs w:val="22"/>
              </w:rPr>
              <w:t>о</w:t>
            </w:r>
            <w:r w:rsidRPr="00435A59">
              <w:rPr>
                <w:b/>
                <w:sz w:val="22"/>
                <w:szCs w:val="22"/>
              </w:rPr>
              <w:t>проекта в первом и во вт</w:t>
            </w:r>
            <w:r w:rsidRPr="00435A59">
              <w:rPr>
                <w:b/>
                <w:sz w:val="22"/>
                <w:szCs w:val="22"/>
              </w:rPr>
              <w:t>о</w:t>
            </w:r>
            <w:r w:rsidRPr="00435A59">
              <w:rPr>
                <w:b/>
                <w:sz w:val="22"/>
                <w:szCs w:val="22"/>
              </w:rPr>
              <w:t>ром чтениях на очередной сессии областного Со</w:t>
            </w:r>
            <w:r w:rsidRPr="00435A59">
              <w:rPr>
                <w:b/>
                <w:sz w:val="22"/>
                <w:szCs w:val="22"/>
              </w:rPr>
              <w:t>б</w:t>
            </w:r>
            <w:r w:rsidRPr="00435A59">
              <w:rPr>
                <w:b/>
                <w:sz w:val="22"/>
                <w:szCs w:val="22"/>
              </w:rPr>
              <w:t>рания с учетом замечаний и пре</w:t>
            </w:r>
            <w:r w:rsidRPr="00435A59">
              <w:rPr>
                <w:b/>
                <w:sz w:val="22"/>
                <w:szCs w:val="22"/>
              </w:rPr>
              <w:t>д</w:t>
            </w:r>
            <w:r w:rsidRPr="00435A59">
              <w:rPr>
                <w:b/>
                <w:sz w:val="22"/>
                <w:szCs w:val="22"/>
              </w:rPr>
              <w:t>ложений, в</w:t>
            </w:r>
            <w:r w:rsidRPr="00435A59">
              <w:rPr>
                <w:b/>
                <w:sz w:val="22"/>
                <w:szCs w:val="22"/>
              </w:rPr>
              <w:t>ы</w:t>
            </w:r>
            <w:r w:rsidRPr="00435A59">
              <w:rPr>
                <w:b/>
                <w:sz w:val="22"/>
                <w:szCs w:val="22"/>
              </w:rPr>
              <w:t>сказанных в настоящем заключении к</w:t>
            </w:r>
            <w:r w:rsidRPr="00435A59">
              <w:rPr>
                <w:b/>
                <w:sz w:val="22"/>
                <w:szCs w:val="22"/>
              </w:rPr>
              <w:t>о</w:t>
            </w:r>
            <w:r w:rsidRPr="00435A59">
              <w:rPr>
                <w:b/>
                <w:sz w:val="22"/>
                <w:szCs w:val="22"/>
              </w:rPr>
              <w:lastRenderedPageBreak/>
              <w:t>митета, и с учетом прин</w:t>
            </w:r>
            <w:r w:rsidRPr="00435A59">
              <w:rPr>
                <w:b/>
                <w:sz w:val="22"/>
                <w:szCs w:val="22"/>
              </w:rPr>
              <w:t>я</w:t>
            </w:r>
            <w:r w:rsidRPr="00435A59">
              <w:rPr>
                <w:b/>
                <w:sz w:val="22"/>
                <w:szCs w:val="22"/>
              </w:rPr>
              <w:t>тия поправок, внесенных к з</w:t>
            </w:r>
            <w:r w:rsidRPr="00435A59">
              <w:rPr>
                <w:b/>
                <w:sz w:val="22"/>
                <w:szCs w:val="22"/>
              </w:rPr>
              <w:t>а</w:t>
            </w:r>
            <w:r w:rsidRPr="00435A59">
              <w:rPr>
                <w:b/>
                <w:sz w:val="22"/>
                <w:szCs w:val="22"/>
              </w:rPr>
              <w:t xml:space="preserve">конопроекту депутатами комитета. </w:t>
            </w:r>
          </w:p>
          <w:p w:rsidR="003B0DA6" w:rsidRPr="00435A59" w:rsidRDefault="003B0DA6" w:rsidP="004E4F49">
            <w:pPr>
              <w:ind w:firstLine="720"/>
              <w:jc w:val="both"/>
              <w:rPr>
                <w:sz w:val="22"/>
                <w:szCs w:val="22"/>
              </w:rPr>
            </w:pPr>
          </w:p>
        </w:tc>
      </w:tr>
    </w:tbl>
    <w:p w:rsidR="00566920" w:rsidRDefault="00566920" w:rsidP="00C110AD"/>
    <w:p w:rsidR="009A0D7F" w:rsidRPr="009A0D7F" w:rsidRDefault="009A0D7F" w:rsidP="009A0D7F">
      <w:pPr>
        <w:ind w:firstLine="709"/>
        <w:jc w:val="both"/>
        <w:rPr>
          <w:b/>
        </w:rPr>
      </w:pPr>
    </w:p>
    <w:sectPr w:rsidR="009A0D7F" w:rsidRPr="009A0D7F"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B71" w:rsidRDefault="00980B71">
      <w:r>
        <w:separator/>
      </w:r>
    </w:p>
  </w:endnote>
  <w:endnote w:type="continuationSeparator" w:id="0">
    <w:p w:rsidR="00980B71" w:rsidRDefault="00980B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B71" w:rsidRDefault="00980B71">
      <w:r>
        <w:separator/>
      </w:r>
    </w:p>
  </w:footnote>
  <w:footnote w:type="continuationSeparator" w:id="0">
    <w:p w:rsidR="00980B71" w:rsidRDefault="00980B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D0232E"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D0232E"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435A59">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1361"/>
    <w:rsid w:val="00027EC1"/>
    <w:rsid w:val="000314E6"/>
    <w:rsid w:val="00033451"/>
    <w:rsid w:val="00037567"/>
    <w:rsid w:val="000455B2"/>
    <w:rsid w:val="00050A25"/>
    <w:rsid w:val="00051BED"/>
    <w:rsid w:val="0005533F"/>
    <w:rsid w:val="00055E3E"/>
    <w:rsid w:val="00067165"/>
    <w:rsid w:val="00067CBE"/>
    <w:rsid w:val="000740B9"/>
    <w:rsid w:val="000778AB"/>
    <w:rsid w:val="0008760B"/>
    <w:rsid w:val="00096089"/>
    <w:rsid w:val="000A0194"/>
    <w:rsid w:val="000B0D9C"/>
    <w:rsid w:val="000B3C9E"/>
    <w:rsid w:val="000C38DD"/>
    <w:rsid w:val="000C7363"/>
    <w:rsid w:val="000D2FDE"/>
    <w:rsid w:val="000E75FF"/>
    <w:rsid w:val="001068A6"/>
    <w:rsid w:val="00114948"/>
    <w:rsid w:val="00117457"/>
    <w:rsid w:val="00127C30"/>
    <w:rsid w:val="001325D5"/>
    <w:rsid w:val="001369F3"/>
    <w:rsid w:val="00137DA1"/>
    <w:rsid w:val="00141CC9"/>
    <w:rsid w:val="00151243"/>
    <w:rsid w:val="0016141F"/>
    <w:rsid w:val="00162F62"/>
    <w:rsid w:val="00172AD7"/>
    <w:rsid w:val="00172AE3"/>
    <w:rsid w:val="00176352"/>
    <w:rsid w:val="00176D1B"/>
    <w:rsid w:val="001813EE"/>
    <w:rsid w:val="001A21C6"/>
    <w:rsid w:val="001A31B4"/>
    <w:rsid w:val="001A4379"/>
    <w:rsid w:val="001B6674"/>
    <w:rsid w:val="001B672A"/>
    <w:rsid w:val="001B6C8B"/>
    <w:rsid w:val="001C1511"/>
    <w:rsid w:val="001D3C9D"/>
    <w:rsid w:val="001D4CD5"/>
    <w:rsid w:val="001E33E3"/>
    <w:rsid w:val="001E48CF"/>
    <w:rsid w:val="001E4F38"/>
    <w:rsid w:val="001F3A95"/>
    <w:rsid w:val="001F430A"/>
    <w:rsid w:val="001F5889"/>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75B8"/>
    <w:rsid w:val="002B1B63"/>
    <w:rsid w:val="002B4FCA"/>
    <w:rsid w:val="002C131E"/>
    <w:rsid w:val="002C3E6D"/>
    <w:rsid w:val="002C481E"/>
    <w:rsid w:val="002D0EF0"/>
    <w:rsid w:val="002D4744"/>
    <w:rsid w:val="002D5020"/>
    <w:rsid w:val="002E3877"/>
    <w:rsid w:val="002E551F"/>
    <w:rsid w:val="00317BB7"/>
    <w:rsid w:val="00320A5C"/>
    <w:rsid w:val="0033264B"/>
    <w:rsid w:val="00337BAD"/>
    <w:rsid w:val="0034691E"/>
    <w:rsid w:val="003469B3"/>
    <w:rsid w:val="003518BB"/>
    <w:rsid w:val="003552D1"/>
    <w:rsid w:val="0036256D"/>
    <w:rsid w:val="003633DA"/>
    <w:rsid w:val="003668E8"/>
    <w:rsid w:val="0036743A"/>
    <w:rsid w:val="003734D2"/>
    <w:rsid w:val="0037429D"/>
    <w:rsid w:val="00375D0B"/>
    <w:rsid w:val="0038422F"/>
    <w:rsid w:val="00386204"/>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6D78"/>
    <w:rsid w:val="004056F3"/>
    <w:rsid w:val="00406B20"/>
    <w:rsid w:val="00410A5B"/>
    <w:rsid w:val="00411C72"/>
    <w:rsid w:val="0041370B"/>
    <w:rsid w:val="00414481"/>
    <w:rsid w:val="00414B1C"/>
    <w:rsid w:val="004210BA"/>
    <w:rsid w:val="0042605B"/>
    <w:rsid w:val="00431277"/>
    <w:rsid w:val="00435A59"/>
    <w:rsid w:val="00440861"/>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C765D"/>
    <w:rsid w:val="004E4F49"/>
    <w:rsid w:val="004E67CC"/>
    <w:rsid w:val="004F6201"/>
    <w:rsid w:val="004F7438"/>
    <w:rsid w:val="005015AA"/>
    <w:rsid w:val="00502A3C"/>
    <w:rsid w:val="00511B53"/>
    <w:rsid w:val="00521475"/>
    <w:rsid w:val="005226EA"/>
    <w:rsid w:val="00530D36"/>
    <w:rsid w:val="00530F77"/>
    <w:rsid w:val="005366CD"/>
    <w:rsid w:val="00536B88"/>
    <w:rsid w:val="00564DA8"/>
    <w:rsid w:val="00566920"/>
    <w:rsid w:val="00583C34"/>
    <w:rsid w:val="00585CEB"/>
    <w:rsid w:val="00586D47"/>
    <w:rsid w:val="005902F8"/>
    <w:rsid w:val="005912C4"/>
    <w:rsid w:val="005A0C1A"/>
    <w:rsid w:val="005A64CD"/>
    <w:rsid w:val="005C3B1F"/>
    <w:rsid w:val="005C609B"/>
    <w:rsid w:val="005E2D4E"/>
    <w:rsid w:val="005F01E3"/>
    <w:rsid w:val="005F66F5"/>
    <w:rsid w:val="00600588"/>
    <w:rsid w:val="00606FA8"/>
    <w:rsid w:val="00612F00"/>
    <w:rsid w:val="00614A4F"/>
    <w:rsid w:val="0061647A"/>
    <w:rsid w:val="00620687"/>
    <w:rsid w:val="0062241A"/>
    <w:rsid w:val="00625100"/>
    <w:rsid w:val="00627464"/>
    <w:rsid w:val="00637832"/>
    <w:rsid w:val="00641DD8"/>
    <w:rsid w:val="00645744"/>
    <w:rsid w:val="00656A80"/>
    <w:rsid w:val="00666C91"/>
    <w:rsid w:val="00676C85"/>
    <w:rsid w:val="00686744"/>
    <w:rsid w:val="00697E7C"/>
    <w:rsid w:val="006A21A1"/>
    <w:rsid w:val="006D0F56"/>
    <w:rsid w:val="006D2613"/>
    <w:rsid w:val="006D49A1"/>
    <w:rsid w:val="006D61B8"/>
    <w:rsid w:val="006E3212"/>
    <w:rsid w:val="006E6B5A"/>
    <w:rsid w:val="006F2E51"/>
    <w:rsid w:val="006F49C8"/>
    <w:rsid w:val="006F64E6"/>
    <w:rsid w:val="006F6CC3"/>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A0F51"/>
    <w:rsid w:val="007A38CB"/>
    <w:rsid w:val="007A43BB"/>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71593"/>
    <w:rsid w:val="00875319"/>
    <w:rsid w:val="00885695"/>
    <w:rsid w:val="008A1C96"/>
    <w:rsid w:val="008A32AC"/>
    <w:rsid w:val="008A3678"/>
    <w:rsid w:val="008A537B"/>
    <w:rsid w:val="008B177F"/>
    <w:rsid w:val="008B438F"/>
    <w:rsid w:val="008B581A"/>
    <w:rsid w:val="008C56D4"/>
    <w:rsid w:val="008C7231"/>
    <w:rsid w:val="008E285D"/>
    <w:rsid w:val="008E5E30"/>
    <w:rsid w:val="00901901"/>
    <w:rsid w:val="00905F57"/>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0B71"/>
    <w:rsid w:val="00982D1E"/>
    <w:rsid w:val="009A0D7F"/>
    <w:rsid w:val="009A275F"/>
    <w:rsid w:val="009A4AC8"/>
    <w:rsid w:val="009B0598"/>
    <w:rsid w:val="009C01D5"/>
    <w:rsid w:val="009C53F6"/>
    <w:rsid w:val="009D0319"/>
    <w:rsid w:val="009D414A"/>
    <w:rsid w:val="009D4500"/>
    <w:rsid w:val="009D5F9F"/>
    <w:rsid w:val="009D7309"/>
    <w:rsid w:val="009E4B88"/>
    <w:rsid w:val="009F3C0E"/>
    <w:rsid w:val="00A1096D"/>
    <w:rsid w:val="00A132F6"/>
    <w:rsid w:val="00A20ACB"/>
    <w:rsid w:val="00A534CA"/>
    <w:rsid w:val="00A54C83"/>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627B"/>
    <w:rsid w:val="00B57442"/>
    <w:rsid w:val="00B6666D"/>
    <w:rsid w:val="00B73F51"/>
    <w:rsid w:val="00B861B7"/>
    <w:rsid w:val="00BA034A"/>
    <w:rsid w:val="00BA114B"/>
    <w:rsid w:val="00BA70D1"/>
    <w:rsid w:val="00BB3E75"/>
    <w:rsid w:val="00BC4F52"/>
    <w:rsid w:val="00BE2C07"/>
    <w:rsid w:val="00BF55F1"/>
    <w:rsid w:val="00C0433B"/>
    <w:rsid w:val="00C110AD"/>
    <w:rsid w:val="00C146D0"/>
    <w:rsid w:val="00C343E2"/>
    <w:rsid w:val="00C45850"/>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D0232E"/>
    <w:rsid w:val="00D0450D"/>
    <w:rsid w:val="00D05D40"/>
    <w:rsid w:val="00D0756C"/>
    <w:rsid w:val="00D112A1"/>
    <w:rsid w:val="00D222AE"/>
    <w:rsid w:val="00D355DB"/>
    <w:rsid w:val="00D360D4"/>
    <w:rsid w:val="00D3660A"/>
    <w:rsid w:val="00D37CAA"/>
    <w:rsid w:val="00D44F8A"/>
    <w:rsid w:val="00D47ED1"/>
    <w:rsid w:val="00D5476A"/>
    <w:rsid w:val="00D54C9B"/>
    <w:rsid w:val="00D552F8"/>
    <w:rsid w:val="00D64F36"/>
    <w:rsid w:val="00D67E03"/>
    <w:rsid w:val="00D71A82"/>
    <w:rsid w:val="00D724D4"/>
    <w:rsid w:val="00D75289"/>
    <w:rsid w:val="00D77A42"/>
    <w:rsid w:val="00D8293C"/>
    <w:rsid w:val="00D83A56"/>
    <w:rsid w:val="00D919ED"/>
    <w:rsid w:val="00D95903"/>
    <w:rsid w:val="00DA0521"/>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25B48"/>
    <w:rsid w:val="00E27796"/>
    <w:rsid w:val="00E33BF5"/>
    <w:rsid w:val="00E501AE"/>
    <w:rsid w:val="00E60655"/>
    <w:rsid w:val="00E644A7"/>
    <w:rsid w:val="00E73485"/>
    <w:rsid w:val="00E75BE4"/>
    <w:rsid w:val="00E81EEB"/>
    <w:rsid w:val="00E83624"/>
    <w:rsid w:val="00E85EF6"/>
    <w:rsid w:val="00E86E42"/>
    <w:rsid w:val="00E903C2"/>
    <w:rsid w:val="00E92F6F"/>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39B2"/>
    <w:rsid w:val="00F27079"/>
    <w:rsid w:val="00F2791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0752E-2CD8-401D-869D-B2EFB98A9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2611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2014-06-18T10:55:00Z</dcterms:created>
  <dcterms:modified xsi:type="dcterms:W3CDTF">2014-06-18T10:55:00Z</dcterms:modified>
</cp:coreProperties>
</file>