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28068E">
        <w:rPr>
          <w:b/>
          <w:iCs/>
          <w:sz w:val="24"/>
        </w:rPr>
        <w:t>10</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920E6A" w:rsidRDefault="00920E6A"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CC5BB6">
        <w:rPr>
          <w:b/>
          <w:sz w:val="24"/>
          <w:szCs w:val="24"/>
        </w:rPr>
        <w:t>2</w:t>
      </w:r>
      <w:r w:rsidR="0028068E">
        <w:rPr>
          <w:b/>
          <w:sz w:val="24"/>
          <w:szCs w:val="24"/>
        </w:rPr>
        <w:t>6</w:t>
      </w:r>
      <w:r>
        <w:rPr>
          <w:b/>
          <w:sz w:val="24"/>
          <w:szCs w:val="24"/>
        </w:rPr>
        <w:t>»</w:t>
      </w:r>
      <w:r w:rsidR="00DF64AA" w:rsidRPr="00BF55F1">
        <w:rPr>
          <w:b/>
          <w:sz w:val="24"/>
          <w:szCs w:val="24"/>
        </w:rPr>
        <w:t xml:space="preserve"> </w:t>
      </w:r>
      <w:r w:rsidR="007D5737">
        <w:rPr>
          <w:b/>
          <w:sz w:val="24"/>
          <w:szCs w:val="24"/>
        </w:rPr>
        <w:t>мая</w:t>
      </w:r>
      <w:r w:rsidR="00862C8A">
        <w:rPr>
          <w:b/>
          <w:sz w:val="24"/>
          <w:szCs w:val="24"/>
        </w:rPr>
        <w:t xml:space="preserve"> </w:t>
      </w:r>
      <w:r w:rsidR="008A32AC" w:rsidRPr="00BF55F1">
        <w:rPr>
          <w:b/>
          <w:sz w:val="24"/>
          <w:szCs w:val="24"/>
        </w:rPr>
        <w:t>201</w:t>
      </w:r>
      <w:r w:rsidR="00702B59">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2D12FA"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w:t>
            </w:r>
          </w:p>
          <w:p w:rsidR="008A32AC" w:rsidRPr="005366CD" w:rsidRDefault="00B3345E" w:rsidP="005366CD">
            <w:pPr>
              <w:pStyle w:val="a3"/>
              <w:ind w:firstLine="0"/>
              <w:jc w:val="center"/>
              <w:rPr>
                <w:b/>
                <w:sz w:val="20"/>
              </w:rPr>
            </w:pPr>
            <w:r w:rsidRPr="005366CD">
              <w:rPr>
                <w:b/>
                <w:sz w:val="20"/>
              </w:rPr>
              <w:t>рассматриваемого в</w:t>
            </w:r>
            <w:r w:rsidRPr="005366CD">
              <w:rPr>
                <w:b/>
                <w:sz w:val="20"/>
              </w:rPr>
              <w:t>о</w:t>
            </w:r>
            <w:r w:rsidRPr="005366CD">
              <w:rPr>
                <w:b/>
                <w:sz w:val="20"/>
              </w:rPr>
              <w:t>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2D12FA">
              <w:rPr>
                <w:b/>
                <w:sz w:val="20"/>
              </w:rPr>
              <w:t>5</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3F5743" w:rsidRDefault="003F5743" w:rsidP="003F5743">
            <w:pPr>
              <w:pStyle w:val="a3"/>
              <w:ind w:firstLine="0"/>
              <w:rPr>
                <w:sz w:val="24"/>
                <w:szCs w:val="24"/>
              </w:rPr>
            </w:pPr>
            <w:r w:rsidRPr="003F5743">
              <w:rPr>
                <w:sz w:val="24"/>
                <w:szCs w:val="24"/>
              </w:rPr>
              <w:t>Об отчете о де</w:t>
            </w:r>
            <w:r w:rsidRPr="003F5743">
              <w:rPr>
                <w:sz w:val="24"/>
                <w:szCs w:val="24"/>
              </w:rPr>
              <w:t>я</w:t>
            </w:r>
            <w:r w:rsidRPr="003F5743">
              <w:rPr>
                <w:sz w:val="24"/>
                <w:szCs w:val="24"/>
              </w:rPr>
              <w:t>тельности в 2014 году некоммерч</w:t>
            </w:r>
            <w:r w:rsidRPr="003F5743">
              <w:rPr>
                <w:sz w:val="24"/>
                <w:szCs w:val="24"/>
              </w:rPr>
              <w:t>е</w:t>
            </w:r>
            <w:r w:rsidRPr="003F5743">
              <w:rPr>
                <w:sz w:val="24"/>
                <w:szCs w:val="24"/>
              </w:rPr>
              <w:t>ской организации «Фонд капитал</w:t>
            </w:r>
            <w:r w:rsidRPr="003F5743">
              <w:rPr>
                <w:sz w:val="24"/>
                <w:szCs w:val="24"/>
              </w:rPr>
              <w:t>ь</w:t>
            </w:r>
            <w:r w:rsidRPr="003F5743">
              <w:rPr>
                <w:sz w:val="24"/>
                <w:szCs w:val="24"/>
              </w:rPr>
              <w:t>ного ремонта многоква</w:t>
            </w:r>
            <w:r w:rsidRPr="003F5743">
              <w:rPr>
                <w:sz w:val="24"/>
                <w:szCs w:val="24"/>
              </w:rPr>
              <w:t>р</w:t>
            </w:r>
            <w:r w:rsidRPr="003F5743">
              <w:rPr>
                <w:sz w:val="24"/>
                <w:szCs w:val="24"/>
              </w:rPr>
              <w:t>тирных домов А</w:t>
            </w:r>
            <w:r w:rsidRPr="003F5743">
              <w:rPr>
                <w:sz w:val="24"/>
                <w:szCs w:val="24"/>
              </w:rPr>
              <w:t>р</w:t>
            </w:r>
            <w:r w:rsidRPr="003F5743">
              <w:rPr>
                <w:sz w:val="24"/>
                <w:szCs w:val="24"/>
              </w:rPr>
              <w:t>хангельской обла</w:t>
            </w:r>
            <w:r w:rsidRPr="003F5743">
              <w:rPr>
                <w:sz w:val="24"/>
                <w:szCs w:val="24"/>
              </w:rPr>
              <w:t>с</w:t>
            </w:r>
            <w:r w:rsidRPr="003F5743">
              <w:rPr>
                <w:sz w:val="24"/>
                <w:szCs w:val="24"/>
              </w:rPr>
              <w:t>ти»</w:t>
            </w:r>
          </w:p>
        </w:tc>
        <w:tc>
          <w:tcPr>
            <w:tcW w:w="1800" w:type="dxa"/>
          </w:tcPr>
          <w:p w:rsidR="003F5743" w:rsidRDefault="00702B59" w:rsidP="00B659B9">
            <w:pPr>
              <w:pStyle w:val="a3"/>
              <w:ind w:left="-66" w:firstLine="0"/>
              <w:jc w:val="center"/>
              <w:rPr>
                <w:sz w:val="24"/>
                <w:szCs w:val="24"/>
              </w:rPr>
            </w:pPr>
            <w:r>
              <w:rPr>
                <w:sz w:val="24"/>
                <w:szCs w:val="24"/>
              </w:rPr>
              <w:t>Депутат А.О. А</w:t>
            </w:r>
            <w:r>
              <w:rPr>
                <w:sz w:val="24"/>
                <w:szCs w:val="24"/>
              </w:rPr>
              <w:t>н</w:t>
            </w:r>
            <w:r>
              <w:rPr>
                <w:sz w:val="24"/>
                <w:szCs w:val="24"/>
              </w:rPr>
              <w:t>нин</w:t>
            </w:r>
            <w:r w:rsidR="007D5737">
              <w:rPr>
                <w:sz w:val="24"/>
                <w:szCs w:val="24"/>
              </w:rPr>
              <w:t>/</w:t>
            </w:r>
            <w:r w:rsidR="003F5743">
              <w:rPr>
                <w:sz w:val="24"/>
                <w:szCs w:val="24"/>
              </w:rPr>
              <w:t xml:space="preserve">А.В. Бараев, </w:t>
            </w:r>
          </w:p>
          <w:p w:rsidR="003B0DA6" w:rsidRPr="00B659B9" w:rsidRDefault="007D5737" w:rsidP="00B659B9">
            <w:pPr>
              <w:pStyle w:val="a3"/>
              <w:ind w:left="-66" w:firstLine="0"/>
              <w:jc w:val="center"/>
              <w:rPr>
                <w:sz w:val="24"/>
                <w:szCs w:val="24"/>
              </w:rPr>
            </w:pPr>
            <w:r>
              <w:rPr>
                <w:sz w:val="24"/>
                <w:szCs w:val="24"/>
              </w:rPr>
              <w:t xml:space="preserve">И.В. </w:t>
            </w:r>
            <w:proofErr w:type="spellStart"/>
            <w:r>
              <w:rPr>
                <w:sz w:val="24"/>
                <w:szCs w:val="24"/>
              </w:rPr>
              <w:t>Годзиш</w:t>
            </w:r>
            <w:proofErr w:type="spellEnd"/>
          </w:p>
        </w:tc>
        <w:tc>
          <w:tcPr>
            <w:tcW w:w="5713" w:type="dxa"/>
          </w:tcPr>
          <w:p w:rsidR="003B0DA6" w:rsidRPr="007D5737" w:rsidRDefault="007D5737" w:rsidP="003F5743">
            <w:pPr>
              <w:pStyle w:val="a3"/>
              <w:ind w:firstLine="0"/>
              <w:rPr>
                <w:bCs/>
                <w:sz w:val="24"/>
                <w:szCs w:val="24"/>
              </w:rPr>
            </w:pPr>
            <w:r>
              <w:rPr>
                <w:sz w:val="24"/>
                <w:szCs w:val="24"/>
              </w:rPr>
              <w:t xml:space="preserve">Обсуждение </w:t>
            </w:r>
            <w:r w:rsidR="003F5743" w:rsidRPr="003F5743">
              <w:rPr>
                <w:sz w:val="24"/>
                <w:szCs w:val="24"/>
              </w:rPr>
              <w:t>отчет</w:t>
            </w:r>
            <w:r w:rsidR="003F5743">
              <w:rPr>
                <w:sz w:val="24"/>
                <w:szCs w:val="24"/>
              </w:rPr>
              <w:t>а</w:t>
            </w:r>
            <w:r w:rsidR="003F5743" w:rsidRPr="003F5743">
              <w:rPr>
                <w:sz w:val="24"/>
                <w:szCs w:val="24"/>
              </w:rPr>
              <w:t xml:space="preserve"> о деятельности в 2014 году н</w:t>
            </w:r>
            <w:r w:rsidR="003F5743" w:rsidRPr="003F5743">
              <w:rPr>
                <w:sz w:val="24"/>
                <w:szCs w:val="24"/>
              </w:rPr>
              <w:t>е</w:t>
            </w:r>
            <w:r w:rsidR="003F5743" w:rsidRPr="003F5743">
              <w:rPr>
                <w:sz w:val="24"/>
                <w:szCs w:val="24"/>
              </w:rPr>
              <w:t>коммерческой организации «Фонд капитального р</w:t>
            </w:r>
            <w:r w:rsidR="003F5743" w:rsidRPr="003F5743">
              <w:rPr>
                <w:sz w:val="24"/>
                <w:szCs w:val="24"/>
              </w:rPr>
              <w:t>е</w:t>
            </w:r>
            <w:r w:rsidR="003F5743" w:rsidRPr="003F5743">
              <w:rPr>
                <w:sz w:val="24"/>
                <w:szCs w:val="24"/>
              </w:rPr>
              <w:t>монта многоквартирных домов Архангельской о</w:t>
            </w:r>
            <w:r w:rsidR="003F5743" w:rsidRPr="003F5743">
              <w:rPr>
                <w:sz w:val="24"/>
                <w:szCs w:val="24"/>
              </w:rPr>
              <w:t>б</w:t>
            </w:r>
            <w:r w:rsidR="003F5743" w:rsidRPr="003F5743">
              <w:rPr>
                <w:sz w:val="24"/>
                <w:szCs w:val="24"/>
              </w:rPr>
              <w:t>ласти»</w:t>
            </w:r>
            <w:r w:rsidR="003F5743">
              <w:rPr>
                <w:sz w:val="24"/>
                <w:szCs w:val="24"/>
              </w:rPr>
              <w:t>, участия области в мероприятиях Фонда с</w:t>
            </w:r>
            <w:r w:rsidR="003F5743">
              <w:rPr>
                <w:sz w:val="24"/>
                <w:szCs w:val="24"/>
              </w:rPr>
              <w:t>о</w:t>
            </w:r>
            <w:r w:rsidR="003F5743">
              <w:rPr>
                <w:sz w:val="24"/>
                <w:szCs w:val="24"/>
              </w:rPr>
              <w:t>действия реформированию ЖКХ в 2014 году.</w:t>
            </w:r>
          </w:p>
        </w:tc>
        <w:tc>
          <w:tcPr>
            <w:tcW w:w="1985" w:type="dxa"/>
          </w:tcPr>
          <w:p w:rsidR="003B0DA6" w:rsidRPr="00A37199" w:rsidRDefault="00702B59" w:rsidP="005366CD">
            <w:pPr>
              <w:pStyle w:val="a3"/>
              <w:ind w:left="-76" w:right="-56" w:firstLine="0"/>
              <w:jc w:val="center"/>
              <w:rPr>
                <w:sz w:val="23"/>
                <w:szCs w:val="23"/>
              </w:rPr>
            </w:pPr>
            <w:r>
              <w:rPr>
                <w:sz w:val="23"/>
                <w:szCs w:val="23"/>
              </w:rPr>
              <w:t>План</w:t>
            </w:r>
          </w:p>
        </w:tc>
        <w:tc>
          <w:tcPr>
            <w:tcW w:w="2835" w:type="dxa"/>
          </w:tcPr>
          <w:p w:rsidR="007D5737" w:rsidRDefault="003F5743" w:rsidP="007D5737">
            <w:pPr>
              <w:pStyle w:val="af3"/>
              <w:shd w:val="clear" w:color="auto" w:fill="FFFFFF"/>
              <w:spacing w:before="0" w:beforeAutospacing="0" w:after="0" w:afterAutospacing="0"/>
              <w:jc w:val="both"/>
            </w:pPr>
            <w:r>
              <w:t>Комитет РЕШИЛ:</w:t>
            </w:r>
          </w:p>
          <w:p w:rsidR="00B661C8" w:rsidRDefault="00AA2C6A" w:rsidP="00AA2C6A">
            <w:pPr>
              <w:pStyle w:val="af3"/>
              <w:shd w:val="clear" w:color="auto" w:fill="FFFFFF"/>
              <w:spacing w:before="0" w:beforeAutospacing="0" w:after="0" w:afterAutospacing="0"/>
              <w:jc w:val="both"/>
            </w:pPr>
            <w:r>
              <w:t>1) о</w:t>
            </w:r>
            <w:r w:rsidR="00B661C8">
              <w:t xml:space="preserve">тчет </w:t>
            </w:r>
            <w:r w:rsidR="00B661C8" w:rsidRPr="003F5743">
              <w:t>о деятельности в 2014 году некоммерч</w:t>
            </w:r>
            <w:r w:rsidR="00B661C8" w:rsidRPr="003F5743">
              <w:t>е</w:t>
            </w:r>
            <w:r w:rsidR="00B661C8" w:rsidRPr="003F5743">
              <w:t>ской организации «Фонд капитального р</w:t>
            </w:r>
            <w:r w:rsidR="00B661C8" w:rsidRPr="003F5743">
              <w:t>е</w:t>
            </w:r>
            <w:r w:rsidR="00B661C8" w:rsidRPr="003F5743">
              <w:t>монта многоквартирных домов Архангельской о</w:t>
            </w:r>
            <w:r w:rsidR="00B661C8" w:rsidRPr="003F5743">
              <w:t>б</w:t>
            </w:r>
            <w:r w:rsidR="00B661C8" w:rsidRPr="003F5743">
              <w:t>ласти»</w:t>
            </w:r>
            <w:r w:rsidR="00B661C8">
              <w:t xml:space="preserve"> принять к сведению</w:t>
            </w:r>
            <w:r>
              <w:t>;</w:t>
            </w:r>
          </w:p>
          <w:p w:rsidR="00AA2C6A" w:rsidRDefault="00AA2C6A" w:rsidP="00AA2C6A">
            <w:pPr>
              <w:pStyle w:val="af3"/>
              <w:shd w:val="clear" w:color="auto" w:fill="FFFFFF"/>
              <w:spacing w:before="0" w:beforeAutospacing="0" w:after="0" w:afterAutospacing="0"/>
              <w:jc w:val="both"/>
            </w:pPr>
            <w:r>
              <w:t>2) комитету совместно с министерством ТЭК и ЖКХ Архангельской о</w:t>
            </w:r>
            <w:r>
              <w:t>б</w:t>
            </w:r>
            <w:r>
              <w:t>ласти проанализировать действующее законод</w:t>
            </w:r>
            <w:r>
              <w:t>а</w:t>
            </w:r>
            <w:r>
              <w:t>тельство на предмет об</w:t>
            </w:r>
            <w:r>
              <w:t>я</w:t>
            </w:r>
            <w:r>
              <w:t xml:space="preserve">занности регионального оператора по </w:t>
            </w:r>
            <w:proofErr w:type="gramStart"/>
            <w:r>
              <w:t>контролю за</w:t>
            </w:r>
            <w:proofErr w:type="gramEnd"/>
            <w:r>
              <w:t xml:space="preserve"> средствами (посту</w:t>
            </w:r>
            <w:r>
              <w:t>п</w:t>
            </w:r>
            <w:r>
              <w:t>ление и расход), форм</w:t>
            </w:r>
            <w:r>
              <w:t>и</w:t>
            </w:r>
            <w:r>
              <w:t>руемыми собственник</w:t>
            </w:r>
            <w:r>
              <w:t>а</w:t>
            </w:r>
            <w:r>
              <w:t>ми жилых помещений на специальных счетах;</w:t>
            </w:r>
          </w:p>
          <w:p w:rsidR="00AA2C6A" w:rsidRPr="007D5737" w:rsidRDefault="00AA2C6A" w:rsidP="003E18FA">
            <w:pPr>
              <w:pStyle w:val="af3"/>
              <w:shd w:val="clear" w:color="auto" w:fill="FFFFFF"/>
              <w:spacing w:before="0" w:beforeAutospacing="0" w:after="0" w:afterAutospacing="0"/>
              <w:jc w:val="both"/>
            </w:pPr>
            <w:r>
              <w:t>3)</w:t>
            </w:r>
            <w:r w:rsidR="00702DAB">
              <w:t xml:space="preserve"> рекомендовать главе муниципального образ</w:t>
            </w:r>
            <w:r w:rsidR="00702DAB">
              <w:t>о</w:t>
            </w:r>
            <w:r w:rsidR="00702DAB">
              <w:t>вания «Котлас»</w:t>
            </w:r>
            <w:r w:rsidR="00A105B4">
              <w:t xml:space="preserve"> акцент</w:t>
            </w:r>
            <w:r w:rsidR="00A105B4">
              <w:t>и</w:t>
            </w:r>
            <w:r w:rsidR="00A105B4">
              <w:t>ровать внимание на н</w:t>
            </w:r>
            <w:r w:rsidR="00A105B4">
              <w:t>е</w:t>
            </w:r>
            <w:r w:rsidR="00A105B4">
              <w:t>допущении срыва ф</w:t>
            </w:r>
            <w:r w:rsidR="00A105B4">
              <w:t>и</w:t>
            </w:r>
            <w:r w:rsidR="00A105B4">
              <w:t>нансирования меропри</w:t>
            </w:r>
            <w:r w:rsidR="00A105B4">
              <w:t>я</w:t>
            </w:r>
            <w:r w:rsidR="00A105B4">
              <w:t>тий по капитальному р</w:t>
            </w:r>
            <w:r w:rsidR="00A105B4">
              <w:t>е</w:t>
            </w:r>
            <w:r w:rsidR="00A105B4">
              <w:t>монту общего имущес</w:t>
            </w:r>
            <w:r w:rsidR="00A105B4">
              <w:t>т</w:t>
            </w:r>
            <w:r w:rsidR="00A105B4">
              <w:t>ва многоквартирных д</w:t>
            </w:r>
            <w:r w:rsidR="00A105B4">
              <w:t>о</w:t>
            </w:r>
            <w:r w:rsidR="00A105B4">
              <w:t>мов (в части перечисл</w:t>
            </w:r>
            <w:r w:rsidR="00A105B4">
              <w:t>е</w:t>
            </w:r>
            <w:r w:rsidR="00A105B4">
              <w:t xml:space="preserve">ние взносов </w:t>
            </w:r>
            <w:r w:rsidR="003E18FA">
              <w:t>на</w:t>
            </w:r>
            <w:r w:rsidR="00A105B4">
              <w:t xml:space="preserve"> кап</w:t>
            </w:r>
            <w:r w:rsidR="00A105B4">
              <w:t>и</w:t>
            </w:r>
            <w:r w:rsidR="00A105B4">
              <w:t>тальный ремонт за м</w:t>
            </w:r>
            <w:r w:rsidR="00A105B4">
              <w:t>у</w:t>
            </w:r>
            <w:r w:rsidR="00A105B4">
              <w:t>ниц</w:t>
            </w:r>
            <w:r w:rsidR="00A105B4">
              <w:t>и</w:t>
            </w:r>
            <w:r w:rsidR="00A105B4">
              <w:t>пальные квартиры).</w:t>
            </w:r>
          </w:p>
        </w:tc>
      </w:tr>
      <w:tr w:rsidR="00A105B4" w:rsidRPr="00413DEC" w:rsidTr="00702B59">
        <w:trPr>
          <w:trHeight w:val="854"/>
        </w:trPr>
        <w:tc>
          <w:tcPr>
            <w:tcW w:w="588" w:type="dxa"/>
          </w:tcPr>
          <w:p w:rsidR="00A105B4" w:rsidRPr="00A37199" w:rsidRDefault="00A105B4" w:rsidP="005366CD">
            <w:pPr>
              <w:pStyle w:val="a3"/>
              <w:ind w:firstLine="0"/>
              <w:jc w:val="center"/>
              <w:rPr>
                <w:sz w:val="23"/>
                <w:szCs w:val="23"/>
              </w:rPr>
            </w:pPr>
            <w:r>
              <w:rPr>
                <w:sz w:val="23"/>
                <w:szCs w:val="23"/>
              </w:rPr>
              <w:lastRenderedPageBreak/>
              <w:t>2.</w:t>
            </w:r>
          </w:p>
        </w:tc>
        <w:tc>
          <w:tcPr>
            <w:tcW w:w="2355" w:type="dxa"/>
          </w:tcPr>
          <w:p w:rsidR="00A105B4" w:rsidRPr="009201A7" w:rsidRDefault="009201A7" w:rsidP="009201A7">
            <w:pPr>
              <w:pStyle w:val="a3"/>
              <w:ind w:firstLine="0"/>
              <w:rPr>
                <w:sz w:val="24"/>
                <w:szCs w:val="24"/>
              </w:rPr>
            </w:pPr>
            <w:r>
              <w:rPr>
                <w:sz w:val="24"/>
                <w:szCs w:val="24"/>
              </w:rPr>
              <w:t>О</w:t>
            </w:r>
            <w:r w:rsidRPr="009201A7">
              <w:rPr>
                <w:sz w:val="24"/>
                <w:szCs w:val="24"/>
              </w:rPr>
              <w:t xml:space="preserve"> планировании р</w:t>
            </w:r>
            <w:r w:rsidRPr="009201A7">
              <w:rPr>
                <w:sz w:val="24"/>
                <w:szCs w:val="24"/>
              </w:rPr>
              <w:t>а</w:t>
            </w:r>
            <w:r w:rsidRPr="009201A7">
              <w:rPr>
                <w:sz w:val="24"/>
                <w:szCs w:val="24"/>
              </w:rPr>
              <w:t>боты комитета на второе полуг</w:t>
            </w:r>
            <w:r w:rsidRPr="009201A7">
              <w:rPr>
                <w:sz w:val="24"/>
                <w:szCs w:val="24"/>
              </w:rPr>
              <w:t>о</w:t>
            </w:r>
            <w:r w:rsidRPr="009201A7">
              <w:rPr>
                <w:sz w:val="24"/>
                <w:szCs w:val="24"/>
              </w:rPr>
              <w:t>дие 2015 года</w:t>
            </w:r>
          </w:p>
        </w:tc>
        <w:tc>
          <w:tcPr>
            <w:tcW w:w="1800" w:type="dxa"/>
          </w:tcPr>
          <w:p w:rsidR="009201A7" w:rsidRDefault="009201A7" w:rsidP="00B659B9">
            <w:pPr>
              <w:pStyle w:val="a3"/>
              <w:ind w:left="-66" w:firstLine="0"/>
              <w:jc w:val="center"/>
              <w:rPr>
                <w:sz w:val="24"/>
                <w:szCs w:val="24"/>
              </w:rPr>
            </w:pPr>
            <w:r>
              <w:rPr>
                <w:sz w:val="24"/>
                <w:szCs w:val="24"/>
              </w:rPr>
              <w:t xml:space="preserve">Депутат </w:t>
            </w:r>
          </w:p>
          <w:p w:rsidR="00A105B4" w:rsidRDefault="009201A7" w:rsidP="00B659B9">
            <w:pPr>
              <w:pStyle w:val="a3"/>
              <w:ind w:left="-66" w:firstLine="0"/>
              <w:jc w:val="center"/>
              <w:rPr>
                <w:sz w:val="24"/>
                <w:szCs w:val="24"/>
              </w:rPr>
            </w:pPr>
            <w:r>
              <w:rPr>
                <w:sz w:val="24"/>
                <w:szCs w:val="24"/>
              </w:rPr>
              <w:t>А.О. А</w:t>
            </w:r>
            <w:r>
              <w:rPr>
                <w:sz w:val="24"/>
                <w:szCs w:val="24"/>
              </w:rPr>
              <w:t>н</w:t>
            </w:r>
            <w:r>
              <w:rPr>
                <w:sz w:val="24"/>
                <w:szCs w:val="24"/>
              </w:rPr>
              <w:t>нин</w:t>
            </w:r>
          </w:p>
        </w:tc>
        <w:tc>
          <w:tcPr>
            <w:tcW w:w="5713" w:type="dxa"/>
          </w:tcPr>
          <w:p w:rsidR="00A105B4" w:rsidRDefault="00A105B4" w:rsidP="003F5743">
            <w:pPr>
              <w:pStyle w:val="a3"/>
              <w:ind w:firstLine="0"/>
              <w:rPr>
                <w:sz w:val="24"/>
                <w:szCs w:val="24"/>
              </w:rPr>
            </w:pPr>
          </w:p>
        </w:tc>
        <w:tc>
          <w:tcPr>
            <w:tcW w:w="1985" w:type="dxa"/>
          </w:tcPr>
          <w:p w:rsidR="00A105B4" w:rsidRDefault="009201A7" w:rsidP="005366CD">
            <w:pPr>
              <w:pStyle w:val="a3"/>
              <w:ind w:left="-76" w:right="-56" w:firstLine="0"/>
              <w:jc w:val="center"/>
              <w:rPr>
                <w:sz w:val="23"/>
                <w:szCs w:val="23"/>
              </w:rPr>
            </w:pPr>
            <w:r>
              <w:rPr>
                <w:sz w:val="23"/>
                <w:szCs w:val="23"/>
              </w:rPr>
              <w:t xml:space="preserve">План </w:t>
            </w:r>
          </w:p>
        </w:tc>
        <w:tc>
          <w:tcPr>
            <w:tcW w:w="2835" w:type="dxa"/>
          </w:tcPr>
          <w:p w:rsidR="009201A7" w:rsidRDefault="009201A7" w:rsidP="009201A7">
            <w:pPr>
              <w:pStyle w:val="af3"/>
              <w:shd w:val="clear" w:color="auto" w:fill="FFFFFF"/>
              <w:spacing w:before="0" w:beforeAutospacing="0" w:after="0" w:afterAutospacing="0"/>
              <w:jc w:val="both"/>
            </w:pPr>
            <w:r>
              <w:t>Комитет РЕШИЛ запл</w:t>
            </w:r>
            <w:r>
              <w:t>а</w:t>
            </w:r>
            <w:r>
              <w:t>нировать на второе пол</w:t>
            </w:r>
            <w:r>
              <w:t>у</w:t>
            </w:r>
            <w:r>
              <w:t>годие 2015 года пров</w:t>
            </w:r>
            <w:r>
              <w:t>е</w:t>
            </w:r>
            <w:r>
              <w:t>дение следующих мер</w:t>
            </w:r>
            <w:r>
              <w:t>о</w:t>
            </w:r>
            <w:r>
              <w:t>приятий:</w:t>
            </w:r>
          </w:p>
          <w:p w:rsidR="009201A7" w:rsidRDefault="009201A7" w:rsidP="009201A7">
            <w:pPr>
              <w:pStyle w:val="af3"/>
              <w:shd w:val="clear" w:color="auto" w:fill="FFFFFF"/>
              <w:spacing w:before="0" w:beforeAutospacing="0" w:after="0" w:afterAutospacing="0"/>
              <w:jc w:val="both"/>
            </w:pPr>
            <w:r>
              <w:rPr>
                <w:u w:val="single"/>
              </w:rPr>
              <w:t xml:space="preserve">Июнь – </w:t>
            </w:r>
            <w:r>
              <w:t>выездное засед</w:t>
            </w:r>
            <w:r>
              <w:t>а</w:t>
            </w:r>
            <w:r>
              <w:t xml:space="preserve">ние комитета в МО «Приморское» в целях </w:t>
            </w:r>
            <w:proofErr w:type="gramStart"/>
            <w:r>
              <w:t>контроля за</w:t>
            </w:r>
            <w:proofErr w:type="gramEnd"/>
            <w:r>
              <w:t xml:space="preserve"> выполнен</w:t>
            </w:r>
            <w:r>
              <w:t>и</w:t>
            </w:r>
            <w:r>
              <w:t>ем программы капитал</w:t>
            </w:r>
            <w:r>
              <w:t>ь</w:t>
            </w:r>
            <w:r>
              <w:t>ного ремонта общего имущества многоква</w:t>
            </w:r>
            <w:r>
              <w:t>р</w:t>
            </w:r>
            <w:r>
              <w:t>тирных домов (совмес</w:t>
            </w:r>
            <w:r>
              <w:t>т</w:t>
            </w:r>
            <w:r>
              <w:t>но с региональным оп</w:t>
            </w:r>
            <w:r>
              <w:t>е</w:t>
            </w:r>
            <w:r>
              <w:t>рат</w:t>
            </w:r>
            <w:r>
              <w:t>о</w:t>
            </w:r>
            <w:r>
              <w:t>ром);</w:t>
            </w:r>
          </w:p>
          <w:p w:rsidR="009201A7" w:rsidRDefault="009201A7" w:rsidP="009201A7">
            <w:pPr>
              <w:pStyle w:val="af3"/>
              <w:shd w:val="clear" w:color="auto" w:fill="FFFFFF"/>
              <w:spacing w:before="0" w:beforeAutospacing="0" w:after="0" w:afterAutospacing="0"/>
              <w:jc w:val="both"/>
            </w:pPr>
            <w:r>
              <w:rPr>
                <w:u w:val="single"/>
              </w:rPr>
              <w:t>Сентябрь –</w:t>
            </w:r>
            <w:r>
              <w:t xml:space="preserve"> выездное з</w:t>
            </w:r>
            <w:r>
              <w:t>а</w:t>
            </w:r>
            <w:r>
              <w:t>седание комитета</w:t>
            </w:r>
            <w:r w:rsidR="001F6FBF">
              <w:t xml:space="preserve"> в МО «Вельский муниципал</w:t>
            </w:r>
            <w:r w:rsidR="001F6FBF">
              <w:t>ь</w:t>
            </w:r>
            <w:r w:rsidR="001F6FBF">
              <w:t>ный район», «Шенку</w:t>
            </w:r>
            <w:r w:rsidR="001F6FBF">
              <w:t>р</w:t>
            </w:r>
            <w:r w:rsidR="001F6FBF">
              <w:t>ский муниципальный район» и «</w:t>
            </w:r>
            <w:proofErr w:type="spellStart"/>
            <w:r w:rsidR="001F6FBF">
              <w:t>Устьянский</w:t>
            </w:r>
            <w:proofErr w:type="spellEnd"/>
            <w:r w:rsidR="001F6FBF">
              <w:t xml:space="preserve"> муниципальный район» в целях </w:t>
            </w:r>
            <w:proofErr w:type="gramStart"/>
            <w:r w:rsidR="001F6FBF">
              <w:t>контроля за</w:t>
            </w:r>
            <w:proofErr w:type="gramEnd"/>
            <w:r w:rsidR="001F6FBF">
              <w:t xml:space="preserve"> в</w:t>
            </w:r>
            <w:r w:rsidR="001F6FBF">
              <w:t>ы</w:t>
            </w:r>
            <w:r w:rsidR="001F6FBF">
              <w:t>полнен</w:t>
            </w:r>
            <w:r w:rsidR="001F6FBF">
              <w:t>и</w:t>
            </w:r>
            <w:r w:rsidR="001F6FBF">
              <w:t>ем программы капитал</w:t>
            </w:r>
            <w:r w:rsidR="001F6FBF">
              <w:t>ь</w:t>
            </w:r>
            <w:r w:rsidR="001F6FBF">
              <w:t>ного ремонта общего имущества мн</w:t>
            </w:r>
            <w:r w:rsidR="001F6FBF">
              <w:t>о</w:t>
            </w:r>
            <w:r w:rsidR="001F6FBF">
              <w:t>гоквартирных домов (с</w:t>
            </w:r>
            <w:r w:rsidR="001F6FBF">
              <w:t>о</w:t>
            </w:r>
            <w:r w:rsidR="001F6FBF">
              <w:t>вмес</w:t>
            </w:r>
            <w:r w:rsidR="001F6FBF">
              <w:t>т</w:t>
            </w:r>
            <w:r w:rsidR="001F6FBF">
              <w:t>но с региональным операт</w:t>
            </w:r>
            <w:r w:rsidR="001F6FBF">
              <w:t>о</w:t>
            </w:r>
            <w:r w:rsidR="001F6FBF">
              <w:t>ром);</w:t>
            </w:r>
          </w:p>
          <w:p w:rsidR="001F6FBF" w:rsidRDefault="001F6FBF" w:rsidP="009201A7">
            <w:pPr>
              <w:pStyle w:val="af3"/>
              <w:shd w:val="clear" w:color="auto" w:fill="FFFFFF"/>
              <w:spacing w:before="0" w:beforeAutospacing="0" w:after="0" w:afterAutospacing="0"/>
              <w:jc w:val="both"/>
            </w:pPr>
            <w:r>
              <w:rPr>
                <w:u w:val="single"/>
              </w:rPr>
              <w:t>Октябрь –</w:t>
            </w:r>
            <w:r>
              <w:t xml:space="preserve"> расширенное заседание комитета по вопросу «О новых мет</w:t>
            </w:r>
            <w:r>
              <w:t>о</w:t>
            </w:r>
            <w:r>
              <w:t>дах тарифного регулир</w:t>
            </w:r>
            <w:r>
              <w:t>о</w:t>
            </w:r>
            <w:r>
              <w:t>вания;</w:t>
            </w:r>
          </w:p>
          <w:p w:rsidR="001F6FBF" w:rsidRDefault="001F6FBF" w:rsidP="001F6FBF">
            <w:pPr>
              <w:pStyle w:val="af3"/>
              <w:shd w:val="clear" w:color="auto" w:fill="FFFFFF"/>
              <w:spacing w:before="0" w:beforeAutospacing="0" w:after="0" w:afterAutospacing="0"/>
              <w:jc w:val="both"/>
            </w:pPr>
            <w:r w:rsidRPr="001F6FBF">
              <w:rPr>
                <w:u w:val="single"/>
              </w:rPr>
              <w:t>Ноябрь</w:t>
            </w:r>
            <w:r>
              <w:t xml:space="preserve"> – расширенное заседание комитета по вопросу «О выполнении положений федеральн</w:t>
            </w:r>
            <w:r>
              <w:t>о</w:t>
            </w:r>
            <w:r>
              <w:t>го закона от 21.07.2005 № 115-ФЗ «О концесс</w:t>
            </w:r>
            <w:r>
              <w:t>и</w:t>
            </w:r>
            <w:r>
              <w:t>онных соглашениях». Проблемы и пути их р</w:t>
            </w:r>
            <w:r>
              <w:t>е</w:t>
            </w:r>
            <w:r>
              <w:t>шения</w:t>
            </w:r>
            <w:proofErr w:type="gramStart"/>
            <w:r>
              <w:t>.»</w:t>
            </w:r>
            <w:proofErr w:type="gramEnd"/>
          </w:p>
          <w:p w:rsidR="00A105B4" w:rsidRDefault="003E18FA" w:rsidP="003E18FA">
            <w:pPr>
              <w:pStyle w:val="af3"/>
              <w:shd w:val="clear" w:color="auto" w:fill="FFFFFF"/>
              <w:spacing w:before="0" w:beforeAutospacing="0" w:after="0" w:afterAutospacing="0"/>
              <w:jc w:val="both"/>
            </w:pPr>
            <w:r>
              <w:rPr>
                <w:u w:val="single"/>
              </w:rPr>
              <w:t xml:space="preserve">Ноябрь </w:t>
            </w:r>
            <w:proofErr w:type="gramStart"/>
            <w:r>
              <w:rPr>
                <w:u w:val="single"/>
              </w:rPr>
              <w:t>-д</w:t>
            </w:r>
            <w:proofErr w:type="gramEnd"/>
            <w:r w:rsidR="001F6FBF">
              <w:rPr>
                <w:u w:val="single"/>
              </w:rPr>
              <w:t>екабрь</w:t>
            </w:r>
            <w:r w:rsidR="001F6FBF">
              <w:t xml:space="preserve"> - зас</w:t>
            </w:r>
            <w:r w:rsidR="001F6FBF">
              <w:t>е</w:t>
            </w:r>
            <w:r w:rsidR="001F6FBF">
              <w:t>да</w:t>
            </w:r>
            <w:r>
              <w:t>ния комитета по пр</w:t>
            </w:r>
            <w:r>
              <w:t>о</w:t>
            </w:r>
            <w:r>
              <w:t>екту областного закона «Об областном бюджете на 2016 год и на план</w:t>
            </w:r>
            <w:r>
              <w:t>о</w:t>
            </w:r>
            <w:r>
              <w:t>вый период 2017 и 2018 годов».</w:t>
            </w:r>
          </w:p>
        </w:tc>
      </w:tr>
    </w:tbl>
    <w:p w:rsidR="00566920" w:rsidRPr="00A37199" w:rsidRDefault="00566920" w:rsidP="00920E6A">
      <w:pPr>
        <w:pStyle w:val="a6"/>
        <w:jc w:val="cente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B3" w:rsidRDefault="00BB45B3">
      <w:r>
        <w:separator/>
      </w:r>
    </w:p>
  </w:endnote>
  <w:endnote w:type="continuationSeparator" w:id="0">
    <w:p w:rsidR="00BB45B3" w:rsidRDefault="00BB45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B3" w:rsidRDefault="00BB45B3">
      <w:r>
        <w:separator/>
      </w:r>
    </w:p>
  </w:footnote>
  <w:footnote w:type="continuationSeparator" w:id="0">
    <w:p w:rsidR="00BB45B3" w:rsidRDefault="00BB4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3C7A09"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3C7A09"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3E18FA">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2A5A7F"/>
    <w:multiLevelType w:val="hybridMultilevel"/>
    <w:tmpl w:val="3F5AAFC4"/>
    <w:lvl w:ilvl="0" w:tplc="682837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B21108"/>
    <w:multiLevelType w:val="hybridMultilevel"/>
    <w:tmpl w:val="5DC23D5A"/>
    <w:lvl w:ilvl="0" w:tplc="B6904D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660A9"/>
    <w:multiLevelType w:val="hybridMultilevel"/>
    <w:tmpl w:val="4CE2E9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9245827"/>
    <w:multiLevelType w:val="hybridMultilevel"/>
    <w:tmpl w:val="787479A0"/>
    <w:lvl w:ilvl="0" w:tplc="C8888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BE22A0"/>
    <w:multiLevelType w:val="hybridMultilevel"/>
    <w:tmpl w:val="1690E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8"/>
  </w:num>
  <w:num w:numId="4">
    <w:abstractNumId w:val="9"/>
  </w:num>
  <w:num w:numId="5">
    <w:abstractNumId w:val="1"/>
  </w:num>
  <w:num w:numId="6">
    <w:abstractNumId w:val="11"/>
  </w:num>
  <w:num w:numId="7">
    <w:abstractNumId w:val="5"/>
  </w:num>
  <w:num w:numId="8">
    <w:abstractNumId w:val="12"/>
  </w:num>
  <w:num w:numId="9">
    <w:abstractNumId w:val="7"/>
  </w:num>
  <w:num w:numId="10">
    <w:abstractNumId w:val="4"/>
  </w:num>
  <w:num w:numId="11">
    <w:abstractNumId w:val="3"/>
  </w:num>
  <w:num w:numId="12">
    <w:abstractNumId w:val="2"/>
  </w:num>
  <w:num w:numId="13">
    <w:abstractNumId w:val="10"/>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22BB"/>
    <w:rsid w:val="00033451"/>
    <w:rsid w:val="00037567"/>
    <w:rsid w:val="0004121E"/>
    <w:rsid w:val="0004156A"/>
    <w:rsid w:val="000455B2"/>
    <w:rsid w:val="00050A25"/>
    <w:rsid w:val="00051BED"/>
    <w:rsid w:val="0005533F"/>
    <w:rsid w:val="00055E3E"/>
    <w:rsid w:val="00067165"/>
    <w:rsid w:val="00067CBE"/>
    <w:rsid w:val="00067EE7"/>
    <w:rsid w:val="00070F30"/>
    <w:rsid w:val="000740B9"/>
    <w:rsid w:val="000778AB"/>
    <w:rsid w:val="0008760B"/>
    <w:rsid w:val="00096089"/>
    <w:rsid w:val="000A0194"/>
    <w:rsid w:val="000A10FA"/>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09BA"/>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1F6FBF"/>
    <w:rsid w:val="002063A0"/>
    <w:rsid w:val="00221BE8"/>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068E"/>
    <w:rsid w:val="00284285"/>
    <w:rsid w:val="002864AF"/>
    <w:rsid w:val="00293AEF"/>
    <w:rsid w:val="00293DFC"/>
    <w:rsid w:val="00294716"/>
    <w:rsid w:val="002A02E6"/>
    <w:rsid w:val="002A1796"/>
    <w:rsid w:val="002A404B"/>
    <w:rsid w:val="002A422E"/>
    <w:rsid w:val="002A75B8"/>
    <w:rsid w:val="002B1B63"/>
    <w:rsid w:val="002B4FCA"/>
    <w:rsid w:val="002C0636"/>
    <w:rsid w:val="002C131E"/>
    <w:rsid w:val="002C3E6D"/>
    <w:rsid w:val="002C481E"/>
    <w:rsid w:val="002D0EF0"/>
    <w:rsid w:val="002D12FA"/>
    <w:rsid w:val="002D4744"/>
    <w:rsid w:val="002D5020"/>
    <w:rsid w:val="002E3877"/>
    <w:rsid w:val="002E551F"/>
    <w:rsid w:val="00300048"/>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53C3"/>
    <w:rsid w:val="00386204"/>
    <w:rsid w:val="00395309"/>
    <w:rsid w:val="0039591F"/>
    <w:rsid w:val="003973FF"/>
    <w:rsid w:val="003A4AAF"/>
    <w:rsid w:val="003A4B3C"/>
    <w:rsid w:val="003B0DA6"/>
    <w:rsid w:val="003B3391"/>
    <w:rsid w:val="003C25A1"/>
    <w:rsid w:val="003C6424"/>
    <w:rsid w:val="003C7A09"/>
    <w:rsid w:val="003D1DB7"/>
    <w:rsid w:val="003D56F5"/>
    <w:rsid w:val="003D7433"/>
    <w:rsid w:val="003E18FA"/>
    <w:rsid w:val="003E61DC"/>
    <w:rsid w:val="003E652B"/>
    <w:rsid w:val="003E68FC"/>
    <w:rsid w:val="003E6A60"/>
    <w:rsid w:val="003F1E8B"/>
    <w:rsid w:val="003F4FD5"/>
    <w:rsid w:val="003F5743"/>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5D4F"/>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920"/>
    <w:rsid w:val="00570296"/>
    <w:rsid w:val="00583C34"/>
    <w:rsid w:val="00585CEB"/>
    <w:rsid w:val="00586D47"/>
    <w:rsid w:val="005902F8"/>
    <w:rsid w:val="005912C4"/>
    <w:rsid w:val="0059714C"/>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C7EE5"/>
    <w:rsid w:val="006D0F56"/>
    <w:rsid w:val="006D2613"/>
    <w:rsid w:val="006D49A1"/>
    <w:rsid w:val="006D61B8"/>
    <w:rsid w:val="006E3212"/>
    <w:rsid w:val="006E6B5A"/>
    <w:rsid w:val="006F2E51"/>
    <w:rsid w:val="006F49C8"/>
    <w:rsid w:val="006F4C64"/>
    <w:rsid w:val="006F64E6"/>
    <w:rsid w:val="006F6CC3"/>
    <w:rsid w:val="00700D58"/>
    <w:rsid w:val="00701A45"/>
    <w:rsid w:val="00702B59"/>
    <w:rsid w:val="00702C96"/>
    <w:rsid w:val="00702DAB"/>
    <w:rsid w:val="00722BD9"/>
    <w:rsid w:val="00725235"/>
    <w:rsid w:val="00741A75"/>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4B2E"/>
    <w:rsid w:val="007A6519"/>
    <w:rsid w:val="007B0B3B"/>
    <w:rsid w:val="007B2E75"/>
    <w:rsid w:val="007C13C4"/>
    <w:rsid w:val="007C4087"/>
    <w:rsid w:val="007D5737"/>
    <w:rsid w:val="007E27B8"/>
    <w:rsid w:val="007E45A7"/>
    <w:rsid w:val="007F55B5"/>
    <w:rsid w:val="008068CD"/>
    <w:rsid w:val="00816D7A"/>
    <w:rsid w:val="00821007"/>
    <w:rsid w:val="0082568E"/>
    <w:rsid w:val="00832AD0"/>
    <w:rsid w:val="00834B5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B704C"/>
    <w:rsid w:val="008C3851"/>
    <w:rsid w:val="008C56D4"/>
    <w:rsid w:val="008C7231"/>
    <w:rsid w:val="008C753E"/>
    <w:rsid w:val="008E285D"/>
    <w:rsid w:val="008E5E30"/>
    <w:rsid w:val="00901901"/>
    <w:rsid w:val="00905F57"/>
    <w:rsid w:val="00911AC1"/>
    <w:rsid w:val="009123B9"/>
    <w:rsid w:val="00913E9A"/>
    <w:rsid w:val="009200F4"/>
    <w:rsid w:val="009201A7"/>
    <w:rsid w:val="00920CB1"/>
    <w:rsid w:val="00920E6A"/>
    <w:rsid w:val="00925004"/>
    <w:rsid w:val="00926D5B"/>
    <w:rsid w:val="00932EBA"/>
    <w:rsid w:val="00945984"/>
    <w:rsid w:val="00945994"/>
    <w:rsid w:val="00955701"/>
    <w:rsid w:val="00955BF1"/>
    <w:rsid w:val="0095644B"/>
    <w:rsid w:val="009610AD"/>
    <w:rsid w:val="00964066"/>
    <w:rsid w:val="00971E35"/>
    <w:rsid w:val="0097297E"/>
    <w:rsid w:val="00972A9A"/>
    <w:rsid w:val="009740A1"/>
    <w:rsid w:val="00976C35"/>
    <w:rsid w:val="00982D1E"/>
    <w:rsid w:val="00992660"/>
    <w:rsid w:val="009A0D7F"/>
    <w:rsid w:val="009A275F"/>
    <w:rsid w:val="009A4AC8"/>
    <w:rsid w:val="009B0598"/>
    <w:rsid w:val="009C01D5"/>
    <w:rsid w:val="009C53F6"/>
    <w:rsid w:val="009D0319"/>
    <w:rsid w:val="009D2C65"/>
    <w:rsid w:val="009D414A"/>
    <w:rsid w:val="009D4500"/>
    <w:rsid w:val="009D5F9F"/>
    <w:rsid w:val="009D7309"/>
    <w:rsid w:val="009E4157"/>
    <w:rsid w:val="009E4B88"/>
    <w:rsid w:val="009E701E"/>
    <w:rsid w:val="009F3C0E"/>
    <w:rsid w:val="00A105B4"/>
    <w:rsid w:val="00A1096D"/>
    <w:rsid w:val="00A132F6"/>
    <w:rsid w:val="00A16F23"/>
    <w:rsid w:val="00A20ACB"/>
    <w:rsid w:val="00A269E8"/>
    <w:rsid w:val="00A37199"/>
    <w:rsid w:val="00A534CA"/>
    <w:rsid w:val="00A54C83"/>
    <w:rsid w:val="00A71BB8"/>
    <w:rsid w:val="00A7346F"/>
    <w:rsid w:val="00A738A5"/>
    <w:rsid w:val="00A81291"/>
    <w:rsid w:val="00A864D6"/>
    <w:rsid w:val="00A963A6"/>
    <w:rsid w:val="00A96D7A"/>
    <w:rsid w:val="00AA2C6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1C8"/>
    <w:rsid w:val="00B6666D"/>
    <w:rsid w:val="00B73F51"/>
    <w:rsid w:val="00B861B7"/>
    <w:rsid w:val="00B92D79"/>
    <w:rsid w:val="00BA034A"/>
    <w:rsid w:val="00BA114B"/>
    <w:rsid w:val="00BA70D1"/>
    <w:rsid w:val="00BB3E75"/>
    <w:rsid w:val="00BB45B3"/>
    <w:rsid w:val="00BB5B10"/>
    <w:rsid w:val="00BC4F52"/>
    <w:rsid w:val="00BE2C07"/>
    <w:rsid w:val="00BF538F"/>
    <w:rsid w:val="00BF55F1"/>
    <w:rsid w:val="00C0433B"/>
    <w:rsid w:val="00C110AD"/>
    <w:rsid w:val="00C146D0"/>
    <w:rsid w:val="00C2581E"/>
    <w:rsid w:val="00C25CA2"/>
    <w:rsid w:val="00C343E2"/>
    <w:rsid w:val="00C45850"/>
    <w:rsid w:val="00C4661A"/>
    <w:rsid w:val="00C51B85"/>
    <w:rsid w:val="00C51B87"/>
    <w:rsid w:val="00C54227"/>
    <w:rsid w:val="00C54468"/>
    <w:rsid w:val="00C60D11"/>
    <w:rsid w:val="00C6213A"/>
    <w:rsid w:val="00C74CFA"/>
    <w:rsid w:val="00C8270E"/>
    <w:rsid w:val="00C8369E"/>
    <w:rsid w:val="00C90DF5"/>
    <w:rsid w:val="00C917BC"/>
    <w:rsid w:val="00C95A82"/>
    <w:rsid w:val="00C967F6"/>
    <w:rsid w:val="00C97C57"/>
    <w:rsid w:val="00CA555D"/>
    <w:rsid w:val="00CB3FE1"/>
    <w:rsid w:val="00CB6F35"/>
    <w:rsid w:val="00CC5BB6"/>
    <w:rsid w:val="00CD3BCC"/>
    <w:rsid w:val="00CD5C41"/>
    <w:rsid w:val="00CE7383"/>
    <w:rsid w:val="00CF4040"/>
    <w:rsid w:val="00D0450D"/>
    <w:rsid w:val="00D05D40"/>
    <w:rsid w:val="00D0756C"/>
    <w:rsid w:val="00D112A1"/>
    <w:rsid w:val="00D14F9A"/>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C70AF"/>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16955"/>
    <w:rsid w:val="00F239B2"/>
    <w:rsid w:val="00F26BE9"/>
    <w:rsid w:val="00F27079"/>
    <w:rsid w:val="00F27919"/>
    <w:rsid w:val="00F3087A"/>
    <w:rsid w:val="00F34863"/>
    <w:rsid w:val="00F512ED"/>
    <w:rsid w:val="00F603B5"/>
    <w:rsid w:val="00F63A31"/>
    <w:rsid w:val="00F64254"/>
    <w:rsid w:val="00F65870"/>
    <w:rsid w:val="00F71130"/>
    <w:rsid w:val="00F72769"/>
    <w:rsid w:val="00F77300"/>
    <w:rsid w:val="00F77B25"/>
    <w:rsid w:val="00F83B40"/>
    <w:rsid w:val="00F95081"/>
    <w:rsid w:val="00F95107"/>
    <w:rsid w:val="00F95F0F"/>
    <w:rsid w:val="00FB522B"/>
    <w:rsid w:val="00FD36AB"/>
    <w:rsid w:val="00FD3FCA"/>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uiPriority w:val="99"/>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uiPriority w:val="99"/>
    <w:unhideWhenUsed/>
    <w:rsid w:val="00DC70AF"/>
    <w:rPr>
      <w:color w:val="126CA3"/>
      <w:u w:val="single"/>
    </w:rPr>
  </w:style>
  <w:style w:type="character" w:customStyle="1" w:styleId="serp-urlitem1">
    <w:name w:val="serp-url__item1"/>
    <w:basedOn w:val="a0"/>
    <w:rsid w:val="00DC70AF"/>
  </w:style>
  <w:style w:type="paragraph" w:styleId="af7">
    <w:name w:val="footnote text"/>
    <w:basedOn w:val="a"/>
    <w:link w:val="af8"/>
    <w:rsid w:val="00221BE8"/>
    <w:pPr>
      <w:widowControl w:val="0"/>
      <w:autoSpaceDE w:val="0"/>
      <w:autoSpaceDN w:val="0"/>
      <w:adjustRightInd w:val="0"/>
      <w:spacing w:line="360" w:lineRule="auto"/>
      <w:ind w:firstLine="720"/>
      <w:jc w:val="both"/>
    </w:pPr>
    <w:rPr>
      <w:sz w:val="20"/>
      <w:szCs w:val="20"/>
    </w:rPr>
  </w:style>
  <w:style w:type="character" w:customStyle="1" w:styleId="af8">
    <w:name w:val="Текст сноски Знак"/>
    <w:basedOn w:val="a0"/>
    <w:link w:val="af7"/>
    <w:rsid w:val="00221B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6FD6C-B809-44CE-8F89-6B5B91E1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328</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2015-05-28T09:22:00Z</dcterms:created>
  <dcterms:modified xsi:type="dcterms:W3CDTF">2015-05-28T09:22:00Z</dcterms:modified>
</cp:coreProperties>
</file>