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847BEB">
        <w:rPr>
          <w:b/>
          <w:iCs/>
          <w:sz w:val="24"/>
        </w:rPr>
        <w:t>3</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Pr="002E551F" w:rsidRDefault="00913E9A" w:rsidP="008A32AC">
      <w:pPr>
        <w:pStyle w:val="a3"/>
        <w:ind w:firstLine="0"/>
        <w:jc w:val="center"/>
        <w:rPr>
          <w:b/>
          <w:i/>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8A32AC" w:rsidRPr="00BF55F1" w:rsidRDefault="001A31B4" w:rsidP="008A32AC">
      <w:pPr>
        <w:pStyle w:val="a3"/>
        <w:ind w:firstLine="11700"/>
        <w:rPr>
          <w:b/>
          <w:sz w:val="24"/>
          <w:szCs w:val="24"/>
        </w:rPr>
      </w:pPr>
      <w:r>
        <w:rPr>
          <w:b/>
          <w:sz w:val="24"/>
          <w:szCs w:val="24"/>
        </w:rPr>
        <w:t>«</w:t>
      </w:r>
      <w:r w:rsidR="00847BEB">
        <w:rPr>
          <w:b/>
          <w:sz w:val="24"/>
          <w:szCs w:val="24"/>
        </w:rPr>
        <w:t>19</w:t>
      </w:r>
      <w:r>
        <w:rPr>
          <w:b/>
          <w:sz w:val="24"/>
          <w:szCs w:val="24"/>
        </w:rPr>
        <w:t>»</w:t>
      </w:r>
      <w:r w:rsidR="00DF64AA" w:rsidRPr="00BF55F1">
        <w:rPr>
          <w:b/>
          <w:sz w:val="24"/>
          <w:szCs w:val="24"/>
        </w:rPr>
        <w:t xml:space="preserve"> </w:t>
      </w:r>
      <w:r w:rsidR="00847BEB">
        <w:rPr>
          <w:b/>
          <w:sz w:val="24"/>
          <w:szCs w:val="24"/>
        </w:rPr>
        <w:t>апреля</w:t>
      </w:r>
      <w:r w:rsidR="00862C8A">
        <w:rPr>
          <w:b/>
          <w:sz w:val="24"/>
          <w:szCs w:val="24"/>
        </w:rPr>
        <w:t xml:space="preserve"> </w:t>
      </w:r>
      <w:r w:rsidR="008A32AC" w:rsidRPr="00BF55F1">
        <w:rPr>
          <w:b/>
          <w:sz w:val="24"/>
          <w:szCs w:val="24"/>
        </w:rPr>
        <w:t>201</w:t>
      </w:r>
      <w:r w:rsidR="0091164A">
        <w:rPr>
          <w:b/>
          <w:sz w:val="24"/>
          <w:szCs w:val="24"/>
        </w:rPr>
        <w:t>6</w:t>
      </w:r>
      <w:r w:rsidR="008A32AC" w:rsidRPr="00BF55F1">
        <w:rPr>
          <w:b/>
          <w:sz w:val="24"/>
          <w:szCs w:val="24"/>
        </w:rPr>
        <w:t xml:space="preserve"> года</w:t>
      </w:r>
    </w:p>
    <w:p w:rsidR="002E551F" w:rsidRDefault="002E551F" w:rsidP="008A32AC">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п/п</w:t>
            </w:r>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971E35">
              <w:rPr>
                <w:b/>
                <w:sz w:val="20"/>
              </w:rPr>
              <w:t>4</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683771">
        <w:trPr>
          <w:trHeight w:val="428"/>
        </w:trPr>
        <w:tc>
          <w:tcPr>
            <w:tcW w:w="588" w:type="dxa"/>
          </w:tcPr>
          <w:p w:rsidR="003B0DA6" w:rsidRPr="00A37199" w:rsidRDefault="003B0DA6" w:rsidP="005366CD">
            <w:pPr>
              <w:pStyle w:val="a3"/>
              <w:ind w:firstLine="0"/>
              <w:jc w:val="center"/>
              <w:rPr>
                <w:sz w:val="23"/>
                <w:szCs w:val="23"/>
              </w:rPr>
            </w:pPr>
            <w:r w:rsidRPr="00A37199">
              <w:rPr>
                <w:sz w:val="23"/>
                <w:szCs w:val="23"/>
              </w:rPr>
              <w:t>1.</w:t>
            </w:r>
          </w:p>
        </w:tc>
        <w:tc>
          <w:tcPr>
            <w:tcW w:w="2355" w:type="dxa"/>
          </w:tcPr>
          <w:p w:rsidR="003B0DA6" w:rsidRPr="005244F5" w:rsidRDefault="005244F5" w:rsidP="00683771">
            <w:pPr>
              <w:pStyle w:val="a3"/>
              <w:ind w:firstLine="0"/>
              <w:rPr>
                <w:sz w:val="24"/>
                <w:szCs w:val="24"/>
              </w:rPr>
            </w:pPr>
            <w:r w:rsidRPr="005244F5">
              <w:rPr>
                <w:sz w:val="24"/>
                <w:szCs w:val="24"/>
              </w:rPr>
              <w:t>О проекте областн</w:t>
            </w:r>
            <w:r w:rsidRPr="005244F5">
              <w:rPr>
                <w:sz w:val="24"/>
                <w:szCs w:val="24"/>
              </w:rPr>
              <w:t>о</w:t>
            </w:r>
            <w:r w:rsidRPr="005244F5">
              <w:rPr>
                <w:sz w:val="24"/>
                <w:szCs w:val="24"/>
              </w:rPr>
              <w:t>го закона «О внес</w:t>
            </w:r>
            <w:r w:rsidRPr="005244F5">
              <w:rPr>
                <w:sz w:val="24"/>
                <w:szCs w:val="24"/>
              </w:rPr>
              <w:t>е</w:t>
            </w:r>
            <w:r w:rsidRPr="005244F5">
              <w:rPr>
                <w:sz w:val="24"/>
                <w:szCs w:val="24"/>
              </w:rPr>
              <w:t>нии изменений в о</w:t>
            </w:r>
            <w:r w:rsidRPr="005244F5">
              <w:rPr>
                <w:sz w:val="24"/>
                <w:szCs w:val="24"/>
              </w:rPr>
              <w:t>т</w:t>
            </w:r>
            <w:r w:rsidRPr="005244F5">
              <w:rPr>
                <w:sz w:val="24"/>
                <w:szCs w:val="24"/>
              </w:rPr>
              <w:t>дельные областные законы в сфере то</w:t>
            </w:r>
            <w:r w:rsidRPr="005244F5">
              <w:rPr>
                <w:sz w:val="24"/>
                <w:szCs w:val="24"/>
              </w:rPr>
              <w:t>п</w:t>
            </w:r>
            <w:r w:rsidRPr="005244F5">
              <w:rPr>
                <w:sz w:val="24"/>
                <w:szCs w:val="24"/>
              </w:rPr>
              <w:t>ливно-энергетического комплекса и ж</w:t>
            </w:r>
            <w:r w:rsidRPr="005244F5">
              <w:rPr>
                <w:sz w:val="24"/>
                <w:szCs w:val="24"/>
              </w:rPr>
              <w:t>и</w:t>
            </w:r>
            <w:r w:rsidRPr="005244F5">
              <w:rPr>
                <w:sz w:val="24"/>
                <w:szCs w:val="24"/>
              </w:rPr>
              <w:t>лищно-коммунального х</w:t>
            </w:r>
            <w:r w:rsidRPr="005244F5">
              <w:rPr>
                <w:sz w:val="24"/>
                <w:szCs w:val="24"/>
              </w:rPr>
              <w:t>о</w:t>
            </w:r>
            <w:r w:rsidRPr="005244F5">
              <w:rPr>
                <w:sz w:val="24"/>
                <w:szCs w:val="24"/>
              </w:rPr>
              <w:t>зяйства»</w:t>
            </w:r>
          </w:p>
        </w:tc>
        <w:tc>
          <w:tcPr>
            <w:tcW w:w="1800" w:type="dxa"/>
          </w:tcPr>
          <w:p w:rsidR="003B0DA6" w:rsidRPr="00683771" w:rsidRDefault="00683771" w:rsidP="00683771">
            <w:pPr>
              <w:pStyle w:val="a3"/>
              <w:ind w:left="-66" w:firstLine="0"/>
              <w:jc w:val="center"/>
              <w:rPr>
                <w:sz w:val="24"/>
                <w:szCs w:val="24"/>
              </w:rPr>
            </w:pPr>
            <w:r w:rsidRPr="00683771">
              <w:rPr>
                <w:bCs/>
                <w:sz w:val="24"/>
                <w:szCs w:val="24"/>
              </w:rPr>
              <w:t>Внесен и.о. Г</w:t>
            </w:r>
            <w:r w:rsidRPr="00683771">
              <w:rPr>
                <w:bCs/>
                <w:sz w:val="24"/>
                <w:szCs w:val="24"/>
              </w:rPr>
              <w:t>у</w:t>
            </w:r>
            <w:r w:rsidRPr="00683771">
              <w:rPr>
                <w:bCs/>
                <w:sz w:val="24"/>
                <w:szCs w:val="24"/>
              </w:rPr>
              <w:t>бернатора А</w:t>
            </w:r>
            <w:r w:rsidRPr="00683771">
              <w:rPr>
                <w:bCs/>
                <w:sz w:val="24"/>
                <w:szCs w:val="24"/>
              </w:rPr>
              <w:t>р</w:t>
            </w:r>
            <w:r w:rsidRPr="00683771">
              <w:rPr>
                <w:bCs/>
                <w:sz w:val="24"/>
                <w:szCs w:val="24"/>
              </w:rPr>
              <w:t>хангельской области А.В. Алсуфьевым</w:t>
            </w:r>
          </w:p>
        </w:tc>
        <w:tc>
          <w:tcPr>
            <w:tcW w:w="5713" w:type="dxa"/>
          </w:tcPr>
          <w:p w:rsidR="005244F5" w:rsidRPr="005244F5" w:rsidRDefault="005244F5" w:rsidP="005244F5">
            <w:pPr>
              <w:ind w:firstLine="709"/>
              <w:jc w:val="both"/>
            </w:pPr>
            <w:r w:rsidRPr="005244F5">
              <w:t>Законопроектом предложено привести обл</w:t>
            </w:r>
            <w:r w:rsidRPr="005244F5">
              <w:t>а</w:t>
            </w:r>
            <w:r w:rsidRPr="005244F5">
              <w:t>стное законодательство в соответствие с полож</w:t>
            </w:r>
            <w:r w:rsidRPr="005244F5">
              <w:t>е</w:t>
            </w:r>
            <w:r w:rsidRPr="005244F5">
              <w:t>ниями Федерального закона от 03 ноября 2015 года № 307-ФЗ «О внесении изменений в отдельные з</w:t>
            </w:r>
            <w:r w:rsidRPr="005244F5">
              <w:t>а</w:t>
            </w:r>
            <w:r w:rsidRPr="005244F5">
              <w:t>конодательные акты Российской Федерации в связи с укреплением платежной дисциплины потребителей энергетических р</w:t>
            </w:r>
            <w:r w:rsidRPr="005244F5">
              <w:t>е</w:t>
            </w:r>
            <w:r w:rsidRPr="005244F5">
              <w:t>сурсов» в части наделения органов государственной власти субъектов Российской Ф</w:t>
            </w:r>
            <w:r w:rsidRPr="005244F5">
              <w:t>е</w:t>
            </w:r>
            <w:r w:rsidRPr="005244F5">
              <w:t>дерации дополнительными полномочиями в сфере то</w:t>
            </w:r>
            <w:r w:rsidRPr="005244F5">
              <w:t>п</w:t>
            </w:r>
            <w:r w:rsidRPr="005244F5">
              <w:t>ливно-энергетического комплекса и жилищно-коммунального хозяйства.</w:t>
            </w:r>
          </w:p>
          <w:p w:rsidR="005244F5" w:rsidRPr="005244F5" w:rsidRDefault="005244F5" w:rsidP="005244F5">
            <w:pPr>
              <w:pStyle w:val="ConsPlusNormal"/>
              <w:ind w:firstLine="540"/>
              <w:jc w:val="both"/>
              <w:rPr>
                <w:rFonts w:ascii="Times New Roman" w:hAnsi="Times New Roman" w:cs="Times New Roman"/>
                <w:sz w:val="24"/>
                <w:szCs w:val="24"/>
              </w:rPr>
            </w:pPr>
            <w:r w:rsidRPr="005244F5">
              <w:rPr>
                <w:rFonts w:ascii="Times New Roman" w:hAnsi="Times New Roman" w:cs="Times New Roman"/>
                <w:sz w:val="24"/>
                <w:szCs w:val="24"/>
              </w:rPr>
              <w:t>Законопроектом предложено отнести к полн</w:t>
            </w:r>
            <w:r w:rsidRPr="005244F5">
              <w:rPr>
                <w:rFonts w:ascii="Times New Roman" w:hAnsi="Times New Roman" w:cs="Times New Roman"/>
                <w:sz w:val="24"/>
                <w:szCs w:val="24"/>
              </w:rPr>
              <w:t>о</w:t>
            </w:r>
            <w:r w:rsidRPr="005244F5">
              <w:rPr>
                <w:rFonts w:ascii="Times New Roman" w:hAnsi="Times New Roman" w:cs="Times New Roman"/>
                <w:sz w:val="24"/>
                <w:szCs w:val="24"/>
              </w:rPr>
              <w:t>мочиям Губернатора Архангельской области форм</w:t>
            </w:r>
            <w:r w:rsidRPr="005244F5">
              <w:rPr>
                <w:rFonts w:ascii="Times New Roman" w:hAnsi="Times New Roman" w:cs="Times New Roman"/>
                <w:sz w:val="24"/>
                <w:szCs w:val="24"/>
              </w:rPr>
              <w:t>и</w:t>
            </w:r>
            <w:r w:rsidRPr="005244F5">
              <w:rPr>
                <w:rFonts w:ascii="Times New Roman" w:hAnsi="Times New Roman" w:cs="Times New Roman"/>
                <w:sz w:val="24"/>
                <w:szCs w:val="24"/>
              </w:rPr>
              <w:t>рование и ведение перечня потребителей услуг по передаче электрической энергии в субъекте Росси</w:t>
            </w:r>
            <w:r w:rsidRPr="005244F5">
              <w:rPr>
                <w:rFonts w:ascii="Times New Roman" w:hAnsi="Times New Roman" w:cs="Times New Roman"/>
                <w:sz w:val="24"/>
                <w:szCs w:val="24"/>
              </w:rPr>
              <w:t>й</w:t>
            </w:r>
            <w:r w:rsidRPr="005244F5">
              <w:rPr>
                <w:rFonts w:ascii="Times New Roman" w:hAnsi="Times New Roman" w:cs="Times New Roman"/>
                <w:sz w:val="24"/>
                <w:szCs w:val="24"/>
              </w:rPr>
              <w:t>ской Федерации, в отношении которых сетевыми о</w:t>
            </w:r>
            <w:r w:rsidRPr="005244F5">
              <w:rPr>
                <w:rFonts w:ascii="Times New Roman" w:hAnsi="Times New Roman" w:cs="Times New Roman"/>
                <w:sz w:val="24"/>
                <w:szCs w:val="24"/>
              </w:rPr>
              <w:t>р</w:t>
            </w:r>
            <w:r w:rsidRPr="005244F5">
              <w:rPr>
                <w:rFonts w:ascii="Times New Roman" w:hAnsi="Times New Roman" w:cs="Times New Roman"/>
                <w:sz w:val="24"/>
                <w:szCs w:val="24"/>
              </w:rPr>
              <w:t>ганизациями установлена обязанность предоставл</w:t>
            </w:r>
            <w:r w:rsidRPr="005244F5">
              <w:rPr>
                <w:rFonts w:ascii="Times New Roman" w:hAnsi="Times New Roman" w:cs="Times New Roman"/>
                <w:sz w:val="24"/>
                <w:szCs w:val="24"/>
              </w:rPr>
              <w:t>е</w:t>
            </w:r>
            <w:r w:rsidRPr="005244F5">
              <w:rPr>
                <w:rFonts w:ascii="Times New Roman" w:hAnsi="Times New Roman" w:cs="Times New Roman"/>
                <w:sz w:val="24"/>
                <w:szCs w:val="24"/>
              </w:rPr>
              <w:t>ния обеспечения испо</w:t>
            </w:r>
            <w:r w:rsidRPr="005244F5">
              <w:rPr>
                <w:rFonts w:ascii="Times New Roman" w:hAnsi="Times New Roman" w:cs="Times New Roman"/>
                <w:sz w:val="24"/>
                <w:szCs w:val="24"/>
              </w:rPr>
              <w:t>л</w:t>
            </w:r>
            <w:r w:rsidRPr="005244F5">
              <w:rPr>
                <w:rFonts w:ascii="Times New Roman" w:hAnsi="Times New Roman" w:cs="Times New Roman"/>
                <w:sz w:val="24"/>
                <w:szCs w:val="24"/>
              </w:rPr>
              <w:t>нения обязательств по оплате услуг по передаче электрической энергии; перечня потребителей электрической энергии в субъекте Ро</w:t>
            </w:r>
            <w:r w:rsidRPr="005244F5">
              <w:rPr>
                <w:rFonts w:ascii="Times New Roman" w:hAnsi="Times New Roman" w:cs="Times New Roman"/>
                <w:sz w:val="24"/>
                <w:szCs w:val="24"/>
              </w:rPr>
              <w:t>с</w:t>
            </w:r>
            <w:r w:rsidRPr="005244F5">
              <w:rPr>
                <w:rFonts w:ascii="Times New Roman" w:hAnsi="Times New Roman" w:cs="Times New Roman"/>
                <w:sz w:val="24"/>
                <w:szCs w:val="24"/>
              </w:rPr>
              <w:t>сийской Федерации, в отношении которых гарант</w:t>
            </w:r>
            <w:r w:rsidRPr="005244F5">
              <w:rPr>
                <w:rFonts w:ascii="Times New Roman" w:hAnsi="Times New Roman" w:cs="Times New Roman"/>
                <w:sz w:val="24"/>
                <w:szCs w:val="24"/>
              </w:rPr>
              <w:t>и</w:t>
            </w:r>
            <w:r w:rsidRPr="005244F5">
              <w:rPr>
                <w:rFonts w:ascii="Times New Roman" w:hAnsi="Times New Roman" w:cs="Times New Roman"/>
                <w:sz w:val="24"/>
                <w:szCs w:val="24"/>
              </w:rPr>
              <w:t>рующими поставщиками электрической энергии у</w:t>
            </w:r>
            <w:r w:rsidRPr="005244F5">
              <w:rPr>
                <w:rFonts w:ascii="Times New Roman" w:hAnsi="Times New Roman" w:cs="Times New Roman"/>
                <w:sz w:val="24"/>
                <w:szCs w:val="24"/>
              </w:rPr>
              <w:t>с</w:t>
            </w:r>
            <w:r w:rsidRPr="005244F5">
              <w:rPr>
                <w:rFonts w:ascii="Times New Roman" w:hAnsi="Times New Roman" w:cs="Times New Roman"/>
                <w:sz w:val="24"/>
                <w:szCs w:val="24"/>
              </w:rPr>
              <w:t>тановлена обязанность предоставления обесп</w:t>
            </w:r>
            <w:r w:rsidRPr="005244F5">
              <w:rPr>
                <w:rFonts w:ascii="Times New Roman" w:hAnsi="Times New Roman" w:cs="Times New Roman"/>
                <w:sz w:val="24"/>
                <w:szCs w:val="24"/>
              </w:rPr>
              <w:t>е</w:t>
            </w:r>
            <w:r w:rsidRPr="005244F5">
              <w:rPr>
                <w:rFonts w:ascii="Times New Roman" w:hAnsi="Times New Roman" w:cs="Times New Roman"/>
                <w:sz w:val="24"/>
                <w:szCs w:val="24"/>
              </w:rPr>
              <w:t>чения исполнения обязательств по оплате эле</w:t>
            </w:r>
            <w:r w:rsidRPr="005244F5">
              <w:rPr>
                <w:rFonts w:ascii="Times New Roman" w:hAnsi="Times New Roman" w:cs="Times New Roman"/>
                <w:sz w:val="24"/>
                <w:szCs w:val="24"/>
              </w:rPr>
              <w:t>к</w:t>
            </w:r>
            <w:r w:rsidRPr="005244F5">
              <w:rPr>
                <w:rFonts w:ascii="Times New Roman" w:hAnsi="Times New Roman" w:cs="Times New Roman"/>
                <w:sz w:val="24"/>
                <w:szCs w:val="24"/>
              </w:rPr>
              <w:t>трической энергии (мощности); перечня потр</w:t>
            </w:r>
            <w:r w:rsidRPr="005244F5">
              <w:rPr>
                <w:rFonts w:ascii="Times New Roman" w:hAnsi="Times New Roman" w:cs="Times New Roman"/>
                <w:sz w:val="24"/>
                <w:szCs w:val="24"/>
              </w:rPr>
              <w:t>е</w:t>
            </w:r>
            <w:r w:rsidRPr="005244F5">
              <w:rPr>
                <w:rFonts w:ascii="Times New Roman" w:hAnsi="Times New Roman" w:cs="Times New Roman"/>
                <w:sz w:val="24"/>
                <w:szCs w:val="24"/>
              </w:rPr>
              <w:t>бителей тепловой энергии и теплоснабжающих организаций в субъекте Российской Федерации, в отношении которых ед</w:t>
            </w:r>
            <w:r w:rsidRPr="005244F5">
              <w:rPr>
                <w:rFonts w:ascii="Times New Roman" w:hAnsi="Times New Roman" w:cs="Times New Roman"/>
                <w:sz w:val="24"/>
                <w:szCs w:val="24"/>
              </w:rPr>
              <w:t>и</w:t>
            </w:r>
            <w:r w:rsidRPr="005244F5">
              <w:rPr>
                <w:rFonts w:ascii="Times New Roman" w:hAnsi="Times New Roman" w:cs="Times New Roman"/>
                <w:sz w:val="24"/>
                <w:szCs w:val="24"/>
              </w:rPr>
              <w:t>ными теплоснабжающими организациями устано</w:t>
            </w:r>
            <w:r w:rsidRPr="005244F5">
              <w:rPr>
                <w:rFonts w:ascii="Times New Roman" w:hAnsi="Times New Roman" w:cs="Times New Roman"/>
                <w:sz w:val="24"/>
                <w:szCs w:val="24"/>
              </w:rPr>
              <w:t>в</w:t>
            </w:r>
            <w:r w:rsidRPr="005244F5">
              <w:rPr>
                <w:rFonts w:ascii="Times New Roman" w:hAnsi="Times New Roman" w:cs="Times New Roman"/>
                <w:sz w:val="24"/>
                <w:szCs w:val="24"/>
              </w:rPr>
              <w:t>лена обязанность предоставления обеспечения и</w:t>
            </w:r>
            <w:r w:rsidRPr="005244F5">
              <w:rPr>
                <w:rFonts w:ascii="Times New Roman" w:hAnsi="Times New Roman" w:cs="Times New Roman"/>
                <w:sz w:val="24"/>
                <w:szCs w:val="24"/>
              </w:rPr>
              <w:t>с</w:t>
            </w:r>
            <w:r w:rsidRPr="005244F5">
              <w:rPr>
                <w:rFonts w:ascii="Times New Roman" w:hAnsi="Times New Roman" w:cs="Times New Roman"/>
                <w:sz w:val="24"/>
                <w:szCs w:val="24"/>
              </w:rPr>
              <w:t>полнения обязательств по оплате тепловой эне</w:t>
            </w:r>
            <w:r w:rsidRPr="005244F5">
              <w:rPr>
                <w:rFonts w:ascii="Times New Roman" w:hAnsi="Times New Roman" w:cs="Times New Roman"/>
                <w:sz w:val="24"/>
                <w:szCs w:val="24"/>
              </w:rPr>
              <w:t>р</w:t>
            </w:r>
            <w:r w:rsidRPr="005244F5">
              <w:rPr>
                <w:rFonts w:ascii="Times New Roman" w:hAnsi="Times New Roman" w:cs="Times New Roman"/>
                <w:sz w:val="24"/>
                <w:szCs w:val="24"/>
              </w:rPr>
              <w:t>гии (мощности) и (или) теплоносителя, поставляемых по договорам теплоснабжения, договорам теплосна</w:t>
            </w:r>
            <w:r w:rsidRPr="005244F5">
              <w:rPr>
                <w:rFonts w:ascii="Times New Roman" w:hAnsi="Times New Roman" w:cs="Times New Roman"/>
                <w:sz w:val="24"/>
                <w:szCs w:val="24"/>
              </w:rPr>
              <w:t>б</w:t>
            </w:r>
            <w:r w:rsidRPr="005244F5">
              <w:rPr>
                <w:rFonts w:ascii="Times New Roman" w:hAnsi="Times New Roman" w:cs="Times New Roman"/>
                <w:sz w:val="24"/>
                <w:szCs w:val="24"/>
              </w:rPr>
              <w:t>жения и поставки горячей воды, договорам поставки тепловой энергии (мощности) и (или) теплон</w:t>
            </w:r>
            <w:r w:rsidRPr="005244F5">
              <w:rPr>
                <w:rFonts w:ascii="Times New Roman" w:hAnsi="Times New Roman" w:cs="Times New Roman"/>
                <w:sz w:val="24"/>
                <w:szCs w:val="24"/>
              </w:rPr>
              <w:t>о</w:t>
            </w:r>
            <w:r w:rsidRPr="005244F5">
              <w:rPr>
                <w:rFonts w:ascii="Times New Roman" w:hAnsi="Times New Roman" w:cs="Times New Roman"/>
                <w:sz w:val="24"/>
                <w:szCs w:val="24"/>
              </w:rPr>
              <w:t>сителя; перечня абонентов в субъекте Российской Федер</w:t>
            </w:r>
            <w:r w:rsidRPr="005244F5">
              <w:rPr>
                <w:rFonts w:ascii="Times New Roman" w:hAnsi="Times New Roman" w:cs="Times New Roman"/>
                <w:sz w:val="24"/>
                <w:szCs w:val="24"/>
              </w:rPr>
              <w:t>а</w:t>
            </w:r>
            <w:r w:rsidRPr="005244F5">
              <w:rPr>
                <w:rFonts w:ascii="Times New Roman" w:hAnsi="Times New Roman" w:cs="Times New Roman"/>
                <w:sz w:val="24"/>
                <w:szCs w:val="24"/>
              </w:rPr>
              <w:t>ции, в отношении которых организациями, осущес</w:t>
            </w:r>
            <w:r w:rsidRPr="005244F5">
              <w:rPr>
                <w:rFonts w:ascii="Times New Roman" w:hAnsi="Times New Roman" w:cs="Times New Roman"/>
                <w:sz w:val="24"/>
                <w:szCs w:val="24"/>
              </w:rPr>
              <w:t>т</w:t>
            </w:r>
            <w:r w:rsidRPr="005244F5">
              <w:rPr>
                <w:rFonts w:ascii="Times New Roman" w:hAnsi="Times New Roman" w:cs="Times New Roman"/>
                <w:sz w:val="24"/>
                <w:szCs w:val="24"/>
              </w:rPr>
              <w:t>вляющими горячее водоснабжение, и гарантиру</w:t>
            </w:r>
            <w:r w:rsidRPr="005244F5">
              <w:rPr>
                <w:rFonts w:ascii="Times New Roman" w:hAnsi="Times New Roman" w:cs="Times New Roman"/>
                <w:sz w:val="24"/>
                <w:szCs w:val="24"/>
              </w:rPr>
              <w:t>ю</w:t>
            </w:r>
            <w:r w:rsidRPr="005244F5">
              <w:rPr>
                <w:rFonts w:ascii="Times New Roman" w:hAnsi="Times New Roman" w:cs="Times New Roman"/>
                <w:sz w:val="24"/>
                <w:szCs w:val="24"/>
              </w:rPr>
              <w:t>щими организациями установлена обязанность пр</w:t>
            </w:r>
            <w:r w:rsidRPr="005244F5">
              <w:rPr>
                <w:rFonts w:ascii="Times New Roman" w:hAnsi="Times New Roman" w:cs="Times New Roman"/>
                <w:sz w:val="24"/>
                <w:szCs w:val="24"/>
              </w:rPr>
              <w:t>е</w:t>
            </w:r>
            <w:r w:rsidRPr="005244F5">
              <w:rPr>
                <w:rFonts w:ascii="Times New Roman" w:hAnsi="Times New Roman" w:cs="Times New Roman"/>
                <w:sz w:val="24"/>
                <w:szCs w:val="24"/>
              </w:rPr>
              <w:t>доставления обеспеч</w:t>
            </w:r>
            <w:r w:rsidRPr="005244F5">
              <w:rPr>
                <w:rFonts w:ascii="Times New Roman" w:hAnsi="Times New Roman" w:cs="Times New Roman"/>
                <w:sz w:val="24"/>
                <w:szCs w:val="24"/>
              </w:rPr>
              <w:t>е</w:t>
            </w:r>
            <w:r w:rsidRPr="005244F5">
              <w:rPr>
                <w:rFonts w:ascii="Times New Roman" w:hAnsi="Times New Roman" w:cs="Times New Roman"/>
                <w:sz w:val="24"/>
                <w:szCs w:val="24"/>
              </w:rPr>
              <w:t>ния исполнения обязательств по оплате горячей, питьевой и (или) технической в</w:t>
            </w:r>
            <w:r w:rsidRPr="005244F5">
              <w:rPr>
                <w:rFonts w:ascii="Times New Roman" w:hAnsi="Times New Roman" w:cs="Times New Roman"/>
                <w:sz w:val="24"/>
                <w:szCs w:val="24"/>
              </w:rPr>
              <w:t>о</w:t>
            </w:r>
            <w:r w:rsidRPr="005244F5">
              <w:rPr>
                <w:rFonts w:ascii="Times New Roman" w:hAnsi="Times New Roman" w:cs="Times New Roman"/>
                <w:sz w:val="24"/>
                <w:szCs w:val="24"/>
              </w:rPr>
              <w:t>ды, подаваемой по договорам водоснабжения, ед</w:t>
            </w:r>
            <w:r w:rsidRPr="005244F5">
              <w:rPr>
                <w:rFonts w:ascii="Times New Roman" w:hAnsi="Times New Roman" w:cs="Times New Roman"/>
                <w:sz w:val="24"/>
                <w:szCs w:val="24"/>
              </w:rPr>
              <w:t>и</w:t>
            </w:r>
            <w:r w:rsidRPr="005244F5">
              <w:rPr>
                <w:rFonts w:ascii="Times New Roman" w:hAnsi="Times New Roman" w:cs="Times New Roman"/>
                <w:sz w:val="24"/>
                <w:szCs w:val="24"/>
              </w:rPr>
              <w:t>ным договорам холодного водоснабжения и водоо</w:t>
            </w:r>
            <w:r w:rsidRPr="005244F5">
              <w:rPr>
                <w:rFonts w:ascii="Times New Roman" w:hAnsi="Times New Roman" w:cs="Times New Roman"/>
                <w:sz w:val="24"/>
                <w:szCs w:val="24"/>
              </w:rPr>
              <w:t>т</w:t>
            </w:r>
            <w:r w:rsidRPr="005244F5">
              <w:rPr>
                <w:rFonts w:ascii="Times New Roman" w:hAnsi="Times New Roman" w:cs="Times New Roman"/>
                <w:sz w:val="24"/>
                <w:szCs w:val="24"/>
              </w:rPr>
              <w:t>ведения, и (или) обязанность предоставления обе</w:t>
            </w:r>
            <w:r w:rsidRPr="005244F5">
              <w:rPr>
                <w:rFonts w:ascii="Times New Roman" w:hAnsi="Times New Roman" w:cs="Times New Roman"/>
                <w:sz w:val="24"/>
                <w:szCs w:val="24"/>
              </w:rPr>
              <w:t>с</w:t>
            </w:r>
            <w:r w:rsidRPr="005244F5">
              <w:rPr>
                <w:rFonts w:ascii="Times New Roman" w:hAnsi="Times New Roman" w:cs="Times New Roman"/>
                <w:sz w:val="24"/>
                <w:szCs w:val="24"/>
              </w:rPr>
              <w:t>печения исполнения обязательств по оплате водоо</w:t>
            </w:r>
            <w:r w:rsidRPr="005244F5">
              <w:rPr>
                <w:rFonts w:ascii="Times New Roman" w:hAnsi="Times New Roman" w:cs="Times New Roman"/>
                <w:sz w:val="24"/>
                <w:szCs w:val="24"/>
              </w:rPr>
              <w:t>т</w:t>
            </w:r>
            <w:r w:rsidRPr="005244F5">
              <w:rPr>
                <w:rFonts w:ascii="Times New Roman" w:hAnsi="Times New Roman" w:cs="Times New Roman"/>
                <w:sz w:val="24"/>
                <w:szCs w:val="24"/>
              </w:rPr>
              <w:t>вед</w:t>
            </w:r>
            <w:r w:rsidRPr="005244F5">
              <w:rPr>
                <w:rFonts w:ascii="Times New Roman" w:hAnsi="Times New Roman" w:cs="Times New Roman"/>
                <w:sz w:val="24"/>
                <w:szCs w:val="24"/>
              </w:rPr>
              <w:t>е</w:t>
            </w:r>
            <w:r w:rsidRPr="005244F5">
              <w:rPr>
                <w:rFonts w:ascii="Times New Roman" w:hAnsi="Times New Roman" w:cs="Times New Roman"/>
                <w:sz w:val="24"/>
                <w:szCs w:val="24"/>
              </w:rPr>
              <w:t>ния.</w:t>
            </w:r>
          </w:p>
          <w:p w:rsidR="005244F5" w:rsidRPr="005244F5" w:rsidRDefault="005244F5" w:rsidP="005244F5">
            <w:pPr>
              <w:pStyle w:val="ConsPlusNormal"/>
              <w:ind w:firstLine="709"/>
              <w:jc w:val="both"/>
              <w:rPr>
                <w:rFonts w:ascii="Times New Roman" w:hAnsi="Times New Roman" w:cs="Times New Roman"/>
                <w:sz w:val="24"/>
                <w:szCs w:val="24"/>
              </w:rPr>
            </w:pPr>
            <w:r w:rsidRPr="005244F5">
              <w:rPr>
                <w:rFonts w:ascii="Times New Roman" w:hAnsi="Times New Roman" w:cs="Times New Roman"/>
                <w:sz w:val="24"/>
                <w:szCs w:val="24"/>
              </w:rPr>
              <w:t>Кроме того, высшее должностное лицо суб</w:t>
            </w:r>
            <w:r w:rsidRPr="005244F5">
              <w:rPr>
                <w:rFonts w:ascii="Times New Roman" w:hAnsi="Times New Roman" w:cs="Times New Roman"/>
                <w:sz w:val="24"/>
                <w:szCs w:val="24"/>
              </w:rPr>
              <w:t>ъ</w:t>
            </w:r>
            <w:r w:rsidRPr="005244F5">
              <w:rPr>
                <w:rFonts w:ascii="Times New Roman" w:hAnsi="Times New Roman" w:cs="Times New Roman"/>
                <w:sz w:val="24"/>
                <w:szCs w:val="24"/>
              </w:rPr>
              <w:t>екта Российской Федерации ежегодно до 01 июля утверждает перечень потребителей эле</w:t>
            </w:r>
            <w:r w:rsidRPr="005244F5">
              <w:rPr>
                <w:rFonts w:ascii="Times New Roman" w:hAnsi="Times New Roman" w:cs="Times New Roman"/>
                <w:sz w:val="24"/>
                <w:szCs w:val="24"/>
              </w:rPr>
              <w:t>к</w:t>
            </w:r>
            <w:r w:rsidRPr="005244F5">
              <w:rPr>
                <w:rFonts w:ascii="Times New Roman" w:hAnsi="Times New Roman" w:cs="Times New Roman"/>
                <w:sz w:val="24"/>
                <w:szCs w:val="24"/>
              </w:rPr>
              <w:t>трической энергии в субъекте Российской Федерации с указ</w:t>
            </w:r>
            <w:r w:rsidRPr="005244F5">
              <w:rPr>
                <w:rFonts w:ascii="Times New Roman" w:hAnsi="Times New Roman" w:cs="Times New Roman"/>
                <w:sz w:val="24"/>
                <w:szCs w:val="24"/>
              </w:rPr>
              <w:t>а</w:t>
            </w:r>
            <w:r w:rsidRPr="005244F5">
              <w:rPr>
                <w:rFonts w:ascii="Times New Roman" w:hAnsi="Times New Roman" w:cs="Times New Roman"/>
                <w:sz w:val="24"/>
                <w:szCs w:val="24"/>
              </w:rPr>
              <w:t>нием принадлежащих им на праве собственности или ином законном основании энергопринимающих устройств и объектов электроэнергетики, огранич</w:t>
            </w:r>
            <w:r w:rsidRPr="005244F5">
              <w:rPr>
                <w:rFonts w:ascii="Times New Roman" w:hAnsi="Times New Roman" w:cs="Times New Roman"/>
                <w:sz w:val="24"/>
                <w:szCs w:val="24"/>
              </w:rPr>
              <w:t>е</w:t>
            </w:r>
            <w:r w:rsidRPr="005244F5">
              <w:rPr>
                <w:rFonts w:ascii="Times New Roman" w:hAnsi="Times New Roman" w:cs="Times New Roman"/>
                <w:sz w:val="24"/>
                <w:szCs w:val="24"/>
              </w:rPr>
              <w:t>ние режима потребления электрической энергии к</w:t>
            </w:r>
            <w:r w:rsidRPr="005244F5">
              <w:rPr>
                <w:rFonts w:ascii="Times New Roman" w:hAnsi="Times New Roman" w:cs="Times New Roman"/>
                <w:sz w:val="24"/>
                <w:szCs w:val="24"/>
              </w:rPr>
              <w:t>о</w:t>
            </w:r>
            <w:r w:rsidRPr="005244F5">
              <w:rPr>
                <w:rFonts w:ascii="Times New Roman" w:hAnsi="Times New Roman" w:cs="Times New Roman"/>
                <w:sz w:val="24"/>
                <w:szCs w:val="24"/>
              </w:rPr>
              <w:t>торых может привести к экономическим, экологич</w:t>
            </w:r>
            <w:r w:rsidRPr="005244F5">
              <w:rPr>
                <w:rFonts w:ascii="Times New Roman" w:hAnsi="Times New Roman" w:cs="Times New Roman"/>
                <w:sz w:val="24"/>
                <w:szCs w:val="24"/>
              </w:rPr>
              <w:t>е</w:t>
            </w:r>
            <w:r w:rsidRPr="005244F5">
              <w:rPr>
                <w:rFonts w:ascii="Times New Roman" w:hAnsi="Times New Roman" w:cs="Times New Roman"/>
                <w:sz w:val="24"/>
                <w:szCs w:val="24"/>
              </w:rPr>
              <w:t>ским или с</w:t>
            </w:r>
            <w:r w:rsidRPr="005244F5">
              <w:rPr>
                <w:rFonts w:ascii="Times New Roman" w:hAnsi="Times New Roman" w:cs="Times New Roman"/>
                <w:sz w:val="24"/>
                <w:szCs w:val="24"/>
              </w:rPr>
              <w:t>о</w:t>
            </w:r>
            <w:r w:rsidRPr="005244F5">
              <w:rPr>
                <w:rFonts w:ascii="Times New Roman" w:hAnsi="Times New Roman" w:cs="Times New Roman"/>
                <w:sz w:val="24"/>
                <w:szCs w:val="24"/>
              </w:rPr>
              <w:t>циальным последствиям.</w:t>
            </w:r>
          </w:p>
          <w:p w:rsidR="005244F5" w:rsidRPr="005244F5" w:rsidRDefault="005244F5" w:rsidP="005244F5">
            <w:pPr>
              <w:autoSpaceDE w:val="0"/>
              <w:autoSpaceDN w:val="0"/>
              <w:adjustRightInd w:val="0"/>
              <w:ind w:firstLine="720"/>
              <w:jc w:val="both"/>
            </w:pPr>
            <w:r w:rsidRPr="005244F5">
              <w:t>Формирование и  ведение вышеназванных перечней, а также их ежегодная разработка закон</w:t>
            </w:r>
            <w:r w:rsidRPr="005244F5">
              <w:t>о</w:t>
            </w:r>
            <w:r w:rsidRPr="005244F5">
              <w:t>проектом отнесена к полномочиям уполном</w:t>
            </w:r>
            <w:r w:rsidRPr="005244F5">
              <w:t>о</w:t>
            </w:r>
            <w:r w:rsidRPr="005244F5">
              <w:t>ченного исполнительного органа государственной власти Архангельской области.</w:t>
            </w:r>
          </w:p>
          <w:p w:rsidR="005244F5" w:rsidRPr="005244F5" w:rsidRDefault="005244F5" w:rsidP="005244F5">
            <w:pPr>
              <w:autoSpaceDE w:val="0"/>
              <w:autoSpaceDN w:val="0"/>
              <w:adjustRightInd w:val="0"/>
              <w:ind w:firstLine="720"/>
              <w:jc w:val="both"/>
            </w:pPr>
            <w:r w:rsidRPr="005244F5">
              <w:t>Одновременно областное законодательство приводится в соответствие с положениями постано</w:t>
            </w:r>
            <w:r w:rsidRPr="005244F5">
              <w:t>в</w:t>
            </w:r>
            <w:r w:rsidRPr="005244F5">
              <w:t>ления Правительства Российской Фед</w:t>
            </w:r>
            <w:r w:rsidRPr="005244F5">
              <w:t>е</w:t>
            </w:r>
            <w:r w:rsidRPr="005244F5">
              <w:t>рации от 29 февраля 2016 года №  151, которым предусмотрено, что:</w:t>
            </w:r>
          </w:p>
          <w:p w:rsidR="005244F5" w:rsidRPr="005244F5" w:rsidRDefault="005244F5" w:rsidP="005244F5">
            <w:pPr>
              <w:pStyle w:val="ConsPlusNormal"/>
              <w:ind w:firstLine="709"/>
              <w:jc w:val="both"/>
              <w:rPr>
                <w:rFonts w:ascii="Times New Roman" w:hAnsi="Times New Roman" w:cs="Times New Roman"/>
                <w:sz w:val="24"/>
                <w:szCs w:val="24"/>
              </w:rPr>
            </w:pPr>
            <w:r w:rsidRPr="005244F5">
              <w:rPr>
                <w:rFonts w:ascii="Times New Roman" w:hAnsi="Times New Roman" w:cs="Times New Roman"/>
                <w:sz w:val="24"/>
                <w:szCs w:val="24"/>
              </w:rPr>
              <w:t>по решению высшего должностного лица субъекта Российской Федерации (руководителя высшего исполнительного органа государстве</w:t>
            </w:r>
            <w:r w:rsidRPr="005244F5">
              <w:rPr>
                <w:rFonts w:ascii="Times New Roman" w:hAnsi="Times New Roman" w:cs="Times New Roman"/>
                <w:sz w:val="24"/>
                <w:szCs w:val="24"/>
              </w:rPr>
              <w:t>н</w:t>
            </w:r>
            <w:r w:rsidRPr="005244F5">
              <w:rPr>
                <w:rFonts w:ascii="Times New Roman" w:hAnsi="Times New Roman" w:cs="Times New Roman"/>
                <w:sz w:val="24"/>
                <w:szCs w:val="24"/>
              </w:rPr>
              <w:t>ной власти субъекта Российской Федерации) с</w:t>
            </w:r>
            <w:r w:rsidRPr="005244F5">
              <w:rPr>
                <w:rFonts w:ascii="Times New Roman" w:hAnsi="Times New Roman" w:cs="Times New Roman"/>
                <w:sz w:val="24"/>
                <w:szCs w:val="24"/>
              </w:rPr>
              <w:t>о</w:t>
            </w:r>
            <w:r w:rsidRPr="005244F5">
              <w:rPr>
                <w:rFonts w:ascii="Times New Roman" w:hAnsi="Times New Roman" w:cs="Times New Roman"/>
                <w:sz w:val="24"/>
                <w:szCs w:val="24"/>
              </w:rPr>
              <w:t>циальная норма может не устанавливаться  не применяться в отношении населения и (или) приравненных к нему категорий потребителей;</w:t>
            </w:r>
          </w:p>
          <w:p w:rsidR="005244F5" w:rsidRPr="005244F5" w:rsidRDefault="005244F5" w:rsidP="005244F5">
            <w:pPr>
              <w:pStyle w:val="ConsPlusNormal"/>
              <w:ind w:firstLine="709"/>
              <w:jc w:val="both"/>
              <w:rPr>
                <w:rFonts w:ascii="Times New Roman" w:hAnsi="Times New Roman" w:cs="Times New Roman"/>
                <w:sz w:val="24"/>
                <w:szCs w:val="24"/>
              </w:rPr>
            </w:pPr>
            <w:r w:rsidRPr="005244F5">
              <w:rPr>
                <w:rFonts w:ascii="Times New Roman" w:hAnsi="Times New Roman" w:cs="Times New Roman"/>
                <w:sz w:val="24"/>
                <w:szCs w:val="24"/>
              </w:rPr>
              <w:t>в случае если решение о применении соц</w:t>
            </w:r>
            <w:r w:rsidRPr="005244F5">
              <w:rPr>
                <w:rFonts w:ascii="Times New Roman" w:hAnsi="Times New Roman" w:cs="Times New Roman"/>
                <w:sz w:val="24"/>
                <w:szCs w:val="24"/>
              </w:rPr>
              <w:t>и</w:t>
            </w:r>
            <w:r w:rsidRPr="005244F5">
              <w:rPr>
                <w:rFonts w:ascii="Times New Roman" w:hAnsi="Times New Roman" w:cs="Times New Roman"/>
                <w:sz w:val="24"/>
                <w:szCs w:val="24"/>
              </w:rPr>
              <w:t>альной нормы не принято до 01 марта 2016 года, то высшее должностное лицо субъекта Российской Ф</w:t>
            </w:r>
            <w:r w:rsidRPr="005244F5">
              <w:rPr>
                <w:rFonts w:ascii="Times New Roman" w:hAnsi="Times New Roman" w:cs="Times New Roman"/>
                <w:sz w:val="24"/>
                <w:szCs w:val="24"/>
              </w:rPr>
              <w:t>е</w:t>
            </w:r>
            <w:r w:rsidRPr="005244F5">
              <w:rPr>
                <w:rFonts w:ascii="Times New Roman" w:hAnsi="Times New Roman" w:cs="Times New Roman"/>
                <w:sz w:val="24"/>
                <w:szCs w:val="24"/>
              </w:rPr>
              <w:t>дерации (руководитель высшего исполнительного органа государственной власти субъекта Российской Федерации) вправе пр</w:t>
            </w:r>
            <w:r w:rsidRPr="005244F5">
              <w:rPr>
                <w:rFonts w:ascii="Times New Roman" w:hAnsi="Times New Roman" w:cs="Times New Roman"/>
                <w:sz w:val="24"/>
                <w:szCs w:val="24"/>
              </w:rPr>
              <w:t>и</w:t>
            </w:r>
            <w:r w:rsidRPr="005244F5">
              <w:rPr>
                <w:rFonts w:ascii="Times New Roman" w:hAnsi="Times New Roman" w:cs="Times New Roman"/>
                <w:sz w:val="24"/>
                <w:szCs w:val="24"/>
              </w:rPr>
              <w:t>нять решение о применении социальной нормы не ранее 01 января 2017 года.</w:t>
            </w:r>
          </w:p>
          <w:p w:rsidR="003B0DA6" w:rsidRPr="005244F5" w:rsidRDefault="005244F5" w:rsidP="005244F5">
            <w:pPr>
              <w:pStyle w:val="ConsPlusNormal"/>
              <w:jc w:val="both"/>
              <w:rPr>
                <w:bCs/>
                <w:sz w:val="24"/>
                <w:szCs w:val="24"/>
              </w:rPr>
            </w:pPr>
            <w:r w:rsidRPr="005244F5">
              <w:rPr>
                <w:rFonts w:ascii="Times New Roman" w:hAnsi="Times New Roman" w:cs="Times New Roman"/>
                <w:sz w:val="24"/>
                <w:szCs w:val="24"/>
              </w:rPr>
              <w:t>С учетом этого законопроектом предлаг</w:t>
            </w:r>
            <w:r w:rsidRPr="005244F5">
              <w:rPr>
                <w:rFonts w:ascii="Times New Roman" w:hAnsi="Times New Roman" w:cs="Times New Roman"/>
                <w:sz w:val="24"/>
                <w:szCs w:val="24"/>
              </w:rPr>
              <w:t>а</w:t>
            </w:r>
            <w:r w:rsidRPr="005244F5">
              <w:rPr>
                <w:rFonts w:ascii="Times New Roman" w:hAnsi="Times New Roman" w:cs="Times New Roman"/>
                <w:sz w:val="24"/>
                <w:szCs w:val="24"/>
              </w:rPr>
              <w:t>ется предусмотреть вступление в силу соотве</w:t>
            </w:r>
            <w:r w:rsidRPr="005244F5">
              <w:rPr>
                <w:rFonts w:ascii="Times New Roman" w:hAnsi="Times New Roman" w:cs="Times New Roman"/>
                <w:sz w:val="24"/>
                <w:szCs w:val="24"/>
              </w:rPr>
              <w:t>т</w:t>
            </w:r>
            <w:r w:rsidRPr="005244F5">
              <w:rPr>
                <w:rFonts w:ascii="Times New Roman" w:hAnsi="Times New Roman" w:cs="Times New Roman"/>
                <w:sz w:val="24"/>
                <w:szCs w:val="24"/>
              </w:rPr>
              <w:t>ствующих положений статьи 3.1 областного з</w:t>
            </w:r>
            <w:r w:rsidRPr="005244F5">
              <w:rPr>
                <w:rFonts w:ascii="Times New Roman" w:hAnsi="Times New Roman" w:cs="Times New Roman"/>
                <w:sz w:val="24"/>
                <w:szCs w:val="24"/>
              </w:rPr>
              <w:t>а</w:t>
            </w:r>
            <w:r w:rsidRPr="005244F5">
              <w:rPr>
                <w:rFonts w:ascii="Times New Roman" w:hAnsi="Times New Roman" w:cs="Times New Roman"/>
                <w:sz w:val="24"/>
                <w:szCs w:val="24"/>
              </w:rPr>
              <w:t>кона № 276-21-ОЗ «О разграничении полном</w:t>
            </w:r>
            <w:r w:rsidRPr="005244F5">
              <w:rPr>
                <w:rFonts w:ascii="Times New Roman" w:hAnsi="Times New Roman" w:cs="Times New Roman"/>
                <w:sz w:val="24"/>
                <w:szCs w:val="24"/>
              </w:rPr>
              <w:t>о</w:t>
            </w:r>
            <w:r w:rsidRPr="005244F5">
              <w:rPr>
                <w:rFonts w:ascii="Times New Roman" w:hAnsi="Times New Roman" w:cs="Times New Roman"/>
                <w:sz w:val="24"/>
                <w:szCs w:val="24"/>
              </w:rPr>
              <w:t>чий между органами государственной власти Архангельской области в сфере энергосбережения и повышения энергетич</w:t>
            </w:r>
            <w:r w:rsidRPr="005244F5">
              <w:rPr>
                <w:rFonts w:ascii="Times New Roman" w:hAnsi="Times New Roman" w:cs="Times New Roman"/>
                <w:sz w:val="24"/>
                <w:szCs w:val="24"/>
              </w:rPr>
              <w:t>е</w:t>
            </w:r>
            <w:r w:rsidRPr="005244F5">
              <w:rPr>
                <w:rFonts w:ascii="Times New Roman" w:hAnsi="Times New Roman" w:cs="Times New Roman"/>
                <w:sz w:val="24"/>
                <w:szCs w:val="24"/>
              </w:rPr>
              <w:t>ской эффективности, установления социальной но</w:t>
            </w:r>
            <w:r w:rsidRPr="005244F5">
              <w:rPr>
                <w:rFonts w:ascii="Times New Roman" w:hAnsi="Times New Roman" w:cs="Times New Roman"/>
                <w:sz w:val="24"/>
                <w:szCs w:val="24"/>
              </w:rPr>
              <w:t>р</w:t>
            </w:r>
            <w:r w:rsidRPr="005244F5">
              <w:rPr>
                <w:rFonts w:ascii="Times New Roman" w:hAnsi="Times New Roman" w:cs="Times New Roman"/>
                <w:sz w:val="24"/>
                <w:szCs w:val="24"/>
              </w:rPr>
              <w:t>мы потребл</w:t>
            </w:r>
            <w:r w:rsidRPr="005244F5">
              <w:rPr>
                <w:rFonts w:ascii="Times New Roman" w:hAnsi="Times New Roman" w:cs="Times New Roman"/>
                <w:sz w:val="24"/>
                <w:szCs w:val="24"/>
              </w:rPr>
              <w:t>е</w:t>
            </w:r>
            <w:r w:rsidRPr="005244F5">
              <w:rPr>
                <w:rFonts w:ascii="Times New Roman" w:hAnsi="Times New Roman" w:cs="Times New Roman"/>
                <w:sz w:val="24"/>
                <w:szCs w:val="24"/>
              </w:rPr>
              <w:t>ния электрической энергии (мощности)» с 01 я</w:t>
            </w:r>
            <w:r w:rsidRPr="005244F5">
              <w:rPr>
                <w:rFonts w:ascii="Times New Roman" w:hAnsi="Times New Roman" w:cs="Times New Roman"/>
                <w:sz w:val="24"/>
                <w:szCs w:val="24"/>
              </w:rPr>
              <w:t>н</w:t>
            </w:r>
            <w:r w:rsidRPr="005244F5">
              <w:rPr>
                <w:rFonts w:ascii="Times New Roman" w:hAnsi="Times New Roman" w:cs="Times New Roman"/>
                <w:sz w:val="24"/>
                <w:szCs w:val="24"/>
              </w:rPr>
              <w:t>варя 2017 года.</w:t>
            </w:r>
          </w:p>
        </w:tc>
        <w:tc>
          <w:tcPr>
            <w:tcW w:w="1985" w:type="dxa"/>
          </w:tcPr>
          <w:p w:rsidR="003B0DA6" w:rsidRPr="00A37199" w:rsidRDefault="00683771" w:rsidP="00A40E4F">
            <w:pPr>
              <w:pStyle w:val="a3"/>
              <w:ind w:left="-76" w:right="-56" w:firstLine="0"/>
              <w:jc w:val="center"/>
              <w:rPr>
                <w:sz w:val="23"/>
                <w:szCs w:val="23"/>
              </w:rPr>
            </w:pPr>
            <w:r>
              <w:rPr>
                <w:sz w:val="23"/>
                <w:szCs w:val="23"/>
              </w:rPr>
              <w:lastRenderedPageBreak/>
              <w:t>План</w:t>
            </w:r>
          </w:p>
        </w:tc>
        <w:tc>
          <w:tcPr>
            <w:tcW w:w="2835" w:type="dxa"/>
          </w:tcPr>
          <w:p w:rsidR="00683771" w:rsidRDefault="00683771" w:rsidP="00683771">
            <w:pPr>
              <w:autoSpaceDE w:val="0"/>
              <w:autoSpaceDN w:val="0"/>
              <w:adjustRightInd w:val="0"/>
              <w:jc w:val="both"/>
            </w:pPr>
            <w:r w:rsidRPr="00683771">
              <w:t>Комитет рекомендует</w:t>
            </w:r>
            <w:r>
              <w:t>:</w:t>
            </w:r>
            <w:r w:rsidRPr="00683771">
              <w:t xml:space="preserve"> </w:t>
            </w:r>
            <w:r>
              <w:t xml:space="preserve">  1) </w:t>
            </w:r>
            <w:r w:rsidRPr="00683771">
              <w:t>депутатам Архангел</w:t>
            </w:r>
            <w:r w:rsidRPr="00683771">
              <w:t>ь</w:t>
            </w:r>
            <w:r w:rsidRPr="00683771">
              <w:t>ского областного Собр</w:t>
            </w:r>
            <w:r w:rsidRPr="00683771">
              <w:t>а</w:t>
            </w:r>
            <w:r w:rsidRPr="00683771">
              <w:t>ния принять законопр</w:t>
            </w:r>
            <w:r w:rsidRPr="00683771">
              <w:t>о</w:t>
            </w:r>
            <w:r w:rsidRPr="00683771">
              <w:t>ект в первом чтении на 2</w:t>
            </w:r>
            <w:r w:rsidR="005244F5">
              <w:t>5</w:t>
            </w:r>
            <w:r w:rsidRPr="00683771">
              <w:t>-й сессии Архангел</w:t>
            </w:r>
            <w:r w:rsidRPr="00683771">
              <w:t>ь</w:t>
            </w:r>
            <w:r w:rsidRPr="00683771">
              <w:t>ского областного Собр</w:t>
            </w:r>
            <w:r w:rsidRPr="00683771">
              <w:t>а</w:t>
            </w:r>
            <w:r w:rsidRPr="00683771">
              <w:t>ния депута</w:t>
            </w:r>
            <w:r>
              <w:t>тов;</w:t>
            </w:r>
          </w:p>
          <w:p w:rsidR="00BE026D" w:rsidRPr="00683771" w:rsidRDefault="00683771" w:rsidP="005244F5">
            <w:pPr>
              <w:pStyle w:val="a3"/>
              <w:ind w:firstLine="0"/>
              <w:rPr>
                <w:sz w:val="24"/>
                <w:szCs w:val="24"/>
              </w:rPr>
            </w:pPr>
            <w:r w:rsidRPr="00683771">
              <w:rPr>
                <w:sz w:val="24"/>
                <w:szCs w:val="24"/>
              </w:rPr>
              <w:t xml:space="preserve">2) </w:t>
            </w:r>
            <w:r w:rsidR="005244F5">
              <w:rPr>
                <w:sz w:val="24"/>
                <w:szCs w:val="24"/>
              </w:rPr>
              <w:t>Комитету в сентябре т.г. провести заседание по вопросу формиров</w:t>
            </w:r>
            <w:r w:rsidR="005244F5">
              <w:rPr>
                <w:sz w:val="24"/>
                <w:szCs w:val="24"/>
              </w:rPr>
              <w:t>а</w:t>
            </w:r>
            <w:r w:rsidR="005244F5">
              <w:rPr>
                <w:sz w:val="24"/>
                <w:szCs w:val="24"/>
              </w:rPr>
              <w:t xml:space="preserve">ния </w:t>
            </w:r>
            <w:r w:rsidR="005244F5" w:rsidRPr="005244F5">
              <w:rPr>
                <w:sz w:val="24"/>
                <w:szCs w:val="24"/>
              </w:rPr>
              <w:t>перечн</w:t>
            </w:r>
            <w:r w:rsidR="005244F5">
              <w:rPr>
                <w:sz w:val="24"/>
                <w:szCs w:val="24"/>
              </w:rPr>
              <w:t xml:space="preserve">ей </w:t>
            </w:r>
            <w:r w:rsidR="005244F5" w:rsidRPr="005244F5">
              <w:rPr>
                <w:sz w:val="24"/>
                <w:szCs w:val="24"/>
              </w:rPr>
              <w:t xml:space="preserve"> потреб</w:t>
            </w:r>
            <w:r w:rsidR="005244F5" w:rsidRPr="005244F5">
              <w:rPr>
                <w:sz w:val="24"/>
                <w:szCs w:val="24"/>
              </w:rPr>
              <w:t>и</w:t>
            </w:r>
            <w:r w:rsidR="005244F5" w:rsidRPr="005244F5">
              <w:rPr>
                <w:sz w:val="24"/>
                <w:szCs w:val="24"/>
              </w:rPr>
              <w:t xml:space="preserve">телей услуг по передаче электрической энергии в </w:t>
            </w:r>
            <w:r w:rsidR="005244F5">
              <w:rPr>
                <w:sz w:val="24"/>
                <w:szCs w:val="24"/>
              </w:rPr>
              <w:t>Архангельской област</w:t>
            </w:r>
            <w:r w:rsidR="005244F5">
              <w:rPr>
                <w:sz w:val="24"/>
                <w:szCs w:val="24"/>
              </w:rPr>
              <w:t>и</w:t>
            </w:r>
            <w:r w:rsidR="005244F5" w:rsidRPr="005244F5">
              <w:rPr>
                <w:sz w:val="24"/>
                <w:szCs w:val="24"/>
              </w:rPr>
              <w:t>, в отношении кот</w:t>
            </w:r>
            <w:r w:rsidR="005244F5" w:rsidRPr="005244F5">
              <w:rPr>
                <w:sz w:val="24"/>
                <w:szCs w:val="24"/>
              </w:rPr>
              <w:t>о</w:t>
            </w:r>
            <w:r w:rsidR="005244F5" w:rsidRPr="005244F5">
              <w:rPr>
                <w:sz w:val="24"/>
                <w:szCs w:val="24"/>
              </w:rPr>
              <w:t>рых сетевыми организ</w:t>
            </w:r>
            <w:r w:rsidR="005244F5" w:rsidRPr="005244F5">
              <w:rPr>
                <w:sz w:val="24"/>
                <w:szCs w:val="24"/>
              </w:rPr>
              <w:t>а</w:t>
            </w:r>
            <w:r w:rsidR="005244F5" w:rsidRPr="005244F5">
              <w:rPr>
                <w:sz w:val="24"/>
                <w:szCs w:val="24"/>
              </w:rPr>
              <w:t>циями установлена об</w:t>
            </w:r>
            <w:r w:rsidR="005244F5" w:rsidRPr="005244F5">
              <w:rPr>
                <w:sz w:val="24"/>
                <w:szCs w:val="24"/>
              </w:rPr>
              <w:t>я</w:t>
            </w:r>
            <w:r w:rsidR="005244F5" w:rsidRPr="005244F5">
              <w:rPr>
                <w:sz w:val="24"/>
                <w:szCs w:val="24"/>
              </w:rPr>
              <w:t>занность предоставления обесп</w:t>
            </w:r>
            <w:r w:rsidR="005244F5" w:rsidRPr="005244F5">
              <w:rPr>
                <w:sz w:val="24"/>
                <w:szCs w:val="24"/>
              </w:rPr>
              <w:t>е</w:t>
            </w:r>
            <w:r w:rsidR="005244F5" w:rsidRPr="005244F5">
              <w:rPr>
                <w:sz w:val="24"/>
                <w:szCs w:val="24"/>
              </w:rPr>
              <w:t>чения исполнения обяз</w:t>
            </w:r>
            <w:r w:rsidR="005244F5" w:rsidRPr="005244F5">
              <w:rPr>
                <w:sz w:val="24"/>
                <w:szCs w:val="24"/>
              </w:rPr>
              <w:t>а</w:t>
            </w:r>
            <w:r w:rsidR="005244F5" w:rsidRPr="005244F5">
              <w:rPr>
                <w:sz w:val="24"/>
                <w:szCs w:val="24"/>
              </w:rPr>
              <w:t>тельств по оплате услуг по передаче электрич</w:t>
            </w:r>
            <w:r w:rsidR="005244F5" w:rsidRPr="005244F5">
              <w:rPr>
                <w:sz w:val="24"/>
                <w:szCs w:val="24"/>
              </w:rPr>
              <w:t>е</w:t>
            </w:r>
            <w:r w:rsidR="005244F5" w:rsidRPr="005244F5">
              <w:rPr>
                <w:sz w:val="24"/>
                <w:szCs w:val="24"/>
              </w:rPr>
              <w:t>ской энергии</w:t>
            </w:r>
            <w:r w:rsidR="005244F5">
              <w:rPr>
                <w:sz w:val="24"/>
                <w:szCs w:val="24"/>
              </w:rPr>
              <w:t>.</w:t>
            </w:r>
          </w:p>
          <w:p w:rsidR="00683771" w:rsidRPr="00683771" w:rsidRDefault="00683771" w:rsidP="00683771">
            <w:pPr>
              <w:autoSpaceDE w:val="0"/>
              <w:autoSpaceDN w:val="0"/>
              <w:adjustRightInd w:val="0"/>
              <w:jc w:val="both"/>
            </w:pPr>
          </w:p>
          <w:p w:rsidR="00702B59" w:rsidRPr="00702B59" w:rsidRDefault="00702B59" w:rsidP="00702B59">
            <w:pPr>
              <w:pStyle w:val="11"/>
              <w:shd w:val="clear" w:color="auto" w:fill="auto"/>
              <w:tabs>
                <w:tab w:val="left" w:pos="1010"/>
              </w:tabs>
              <w:spacing w:line="240" w:lineRule="auto"/>
              <w:ind w:left="23" w:right="23" w:firstLine="700"/>
              <w:jc w:val="both"/>
            </w:pPr>
          </w:p>
        </w:tc>
      </w:tr>
      <w:tr w:rsidR="003714E7" w:rsidRPr="00A37199" w:rsidTr="000B0BE1">
        <w:tc>
          <w:tcPr>
            <w:tcW w:w="588" w:type="dxa"/>
          </w:tcPr>
          <w:p w:rsidR="003714E7" w:rsidRPr="00A37199" w:rsidRDefault="003714E7" w:rsidP="005366CD">
            <w:pPr>
              <w:pStyle w:val="a3"/>
              <w:ind w:firstLine="0"/>
              <w:jc w:val="center"/>
              <w:rPr>
                <w:sz w:val="23"/>
                <w:szCs w:val="23"/>
              </w:rPr>
            </w:pPr>
            <w:r>
              <w:rPr>
                <w:sz w:val="23"/>
                <w:szCs w:val="23"/>
              </w:rPr>
              <w:lastRenderedPageBreak/>
              <w:t>2.</w:t>
            </w:r>
          </w:p>
        </w:tc>
        <w:tc>
          <w:tcPr>
            <w:tcW w:w="2355" w:type="dxa"/>
          </w:tcPr>
          <w:p w:rsidR="0078491A" w:rsidRPr="003E237E" w:rsidRDefault="003E237E" w:rsidP="00BE026D">
            <w:pPr>
              <w:pStyle w:val="a3"/>
              <w:ind w:firstLine="0"/>
              <w:rPr>
                <w:sz w:val="24"/>
                <w:szCs w:val="24"/>
              </w:rPr>
            </w:pPr>
            <w:r>
              <w:rPr>
                <w:sz w:val="24"/>
                <w:szCs w:val="24"/>
              </w:rPr>
              <w:t>П</w:t>
            </w:r>
            <w:r w:rsidRPr="003E237E">
              <w:rPr>
                <w:sz w:val="24"/>
                <w:szCs w:val="24"/>
              </w:rPr>
              <w:t xml:space="preserve">роект областного закона </w:t>
            </w:r>
            <w:r w:rsidRPr="003E237E">
              <w:rPr>
                <w:color w:val="000000"/>
                <w:sz w:val="24"/>
                <w:szCs w:val="24"/>
              </w:rPr>
              <w:t>«</w:t>
            </w:r>
            <w:r w:rsidRPr="003E237E">
              <w:rPr>
                <w:sz w:val="24"/>
                <w:szCs w:val="24"/>
              </w:rPr>
              <w:t>О порядке ведения органами местного сам</w:t>
            </w:r>
            <w:r w:rsidRPr="003E237E">
              <w:rPr>
                <w:sz w:val="24"/>
                <w:szCs w:val="24"/>
              </w:rPr>
              <w:t>о</w:t>
            </w:r>
            <w:r w:rsidRPr="003E237E">
              <w:rPr>
                <w:sz w:val="24"/>
                <w:szCs w:val="24"/>
              </w:rPr>
              <w:t>управления мун</w:t>
            </w:r>
            <w:r w:rsidRPr="003E237E">
              <w:rPr>
                <w:sz w:val="24"/>
                <w:szCs w:val="24"/>
              </w:rPr>
              <w:t>и</w:t>
            </w:r>
            <w:r w:rsidRPr="003E237E">
              <w:rPr>
                <w:sz w:val="24"/>
                <w:szCs w:val="24"/>
              </w:rPr>
              <w:t>ципальных образ</w:t>
            </w:r>
            <w:r w:rsidRPr="003E237E">
              <w:rPr>
                <w:sz w:val="24"/>
                <w:szCs w:val="24"/>
              </w:rPr>
              <w:t>о</w:t>
            </w:r>
            <w:r w:rsidRPr="003E237E">
              <w:rPr>
                <w:sz w:val="24"/>
                <w:szCs w:val="24"/>
              </w:rPr>
              <w:t>ваний Архангел</w:t>
            </w:r>
            <w:r w:rsidRPr="003E237E">
              <w:rPr>
                <w:sz w:val="24"/>
                <w:szCs w:val="24"/>
              </w:rPr>
              <w:t>ь</w:t>
            </w:r>
            <w:r w:rsidRPr="003E237E">
              <w:rPr>
                <w:sz w:val="24"/>
                <w:szCs w:val="24"/>
              </w:rPr>
              <w:t>ской области учета граждан в качестве нуждающихся в ж</w:t>
            </w:r>
            <w:r w:rsidRPr="003E237E">
              <w:rPr>
                <w:sz w:val="24"/>
                <w:szCs w:val="24"/>
              </w:rPr>
              <w:t>и</w:t>
            </w:r>
            <w:r w:rsidRPr="003E237E">
              <w:rPr>
                <w:sz w:val="24"/>
                <w:szCs w:val="24"/>
              </w:rPr>
              <w:t>лых помещениях, пр</w:t>
            </w:r>
            <w:r w:rsidRPr="003E237E">
              <w:rPr>
                <w:sz w:val="24"/>
                <w:szCs w:val="24"/>
              </w:rPr>
              <w:t>е</w:t>
            </w:r>
            <w:r w:rsidRPr="003E237E">
              <w:rPr>
                <w:sz w:val="24"/>
                <w:szCs w:val="24"/>
              </w:rPr>
              <w:t>доставляемых по договорам социал</w:t>
            </w:r>
            <w:r w:rsidRPr="003E237E">
              <w:rPr>
                <w:sz w:val="24"/>
                <w:szCs w:val="24"/>
              </w:rPr>
              <w:t>ь</w:t>
            </w:r>
            <w:r w:rsidRPr="003E237E">
              <w:rPr>
                <w:sz w:val="24"/>
                <w:szCs w:val="24"/>
              </w:rPr>
              <w:t>ного найма</w:t>
            </w:r>
            <w:r w:rsidRPr="003E237E">
              <w:rPr>
                <w:color w:val="000000"/>
                <w:sz w:val="24"/>
                <w:szCs w:val="24"/>
              </w:rPr>
              <w:t>»</w:t>
            </w:r>
          </w:p>
        </w:tc>
        <w:tc>
          <w:tcPr>
            <w:tcW w:w="1800" w:type="dxa"/>
          </w:tcPr>
          <w:p w:rsidR="003714E7" w:rsidRPr="003714E7" w:rsidRDefault="003E237E" w:rsidP="00BE026D">
            <w:pPr>
              <w:pStyle w:val="a3"/>
              <w:ind w:left="-66" w:firstLine="0"/>
              <w:jc w:val="center"/>
              <w:rPr>
                <w:sz w:val="23"/>
                <w:szCs w:val="23"/>
              </w:rPr>
            </w:pPr>
            <w:r w:rsidRPr="00683771">
              <w:rPr>
                <w:bCs/>
                <w:sz w:val="24"/>
                <w:szCs w:val="24"/>
              </w:rPr>
              <w:lastRenderedPageBreak/>
              <w:t>Внесен и.о. Г</w:t>
            </w:r>
            <w:r w:rsidRPr="00683771">
              <w:rPr>
                <w:bCs/>
                <w:sz w:val="24"/>
                <w:szCs w:val="24"/>
              </w:rPr>
              <w:t>у</w:t>
            </w:r>
            <w:r w:rsidRPr="00683771">
              <w:rPr>
                <w:bCs/>
                <w:sz w:val="24"/>
                <w:szCs w:val="24"/>
              </w:rPr>
              <w:t>бернатора А</w:t>
            </w:r>
            <w:r w:rsidRPr="00683771">
              <w:rPr>
                <w:bCs/>
                <w:sz w:val="24"/>
                <w:szCs w:val="24"/>
              </w:rPr>
              <w:t>р</w:t>
            </w:r>
            <w:r w:rsidRPr="00683771">
              <w:rPr>
                <w:bCs/>
                <w:sz w:val="24"/>
                <w:szCs w:val="24"/>
              </w:rPr>
              <w:t>хангельской области А.В. Алсуфьевым</w:t>
            </w:r>
          </w:p>
        </w:tc>
        <w:tc>
          <w:tcPr>
            <w:tcW w:w="5713" w:type="dxa"/>
          </w:tcPr>
          <w:p w:rsidR="003E237E" w:rsidRPr="003E237E" w:rsidRDefault="003E237E" w:rsidP="003E237E">
            <w:pPr>
              <w:ind w:firstLine="709"/>
              <w:jc w:val="both"/>
            </w:pPr>
            <w:r w:rsidRPr="003E237E">
              <w:t>Концепция законопроекта направлена на с</w:t>
            </w:r>
            <w:r w:rsidRPr="003E237E">
              <w:t>о</w:t>
            </w:r>
            <w:r w:rsidRPr="003E237E">
              <w:t>вершенствование правового регулирования и пов</w:t>
            </w:r>
            <w:r w:rsidRPr="003E237E">
              <w:t>ы</w:t>
            </w:r>
            <w:r w:rsidRPr="003E237E">
              <w:t>шения эффективности реализации ведения органами местного самоуправления муниципальных образов</w:t>
            </w:r>
            <w:r w:rsidRPr="003E237E">
              <w:t>а</w:t>
            </w:r>
            <w:r w:rsidRPr="003E237E">
              <w:t>ний Архангельской области учета граждан в качес</w:t>
            </w:r>
            <w:r w:rsidRPr="003E237E">
              <w:t>т</w:t>
            </w:r>
            <w:r w:rsidRPr="003E237E">
              <w:t>ве нуждающихся в жилых помещениях, предоста</w:t>
            </w:r>
            <w:r w:rsidRPr="003E237E">
              <w:t>в</w:t>
            </w:r>
            <w:r w:rsidRPr="003E237E">
              <w:t>ляемых по договорам с</w:t>
            </w:r>
            <w:r w:rsidRPr="003E237E">
              <w:t>о</w:t>
            </w:r>
            <w:r w:rsidRPr="003E237E">
              <w:t>циального найма.</w:t>
            </w:r>
          </w:p>
          <w:p w:rsidR="003E237E" w:rsidRPr="003E237E" w:rsidRDefault="003E237E" w:rsidP="003E237E">
            <w:pPr>
              <w:ind w:firstLine="709"/>
              <w:jc w:val="both"/>
            </w:pPr>
            <w:r w:rsidRPr="003E237E">
              <w:t>В частности, законопроектом:</w:t>
            </w:r>
          </w:p>
          <w:p w:rsidR="003E237E" w:rsidRPr="003E237E" w:rsidRDefault="003E237E" w:rsidP="003E237E">
            <w:pPr>
              <w:ind w:firstLine="709"/>
              <w:jc w:val="both"/>
            </w:pPr>
            <w:r w:rsidRPr="003E237E">
              <w:t>- определен предмет правового регулир</w:t>
            </w:r>
            <w:r w:rsidRPr="003E237E">
              <w:t>о</w:t>
            </w:r>
            <w:r w:rsidRPr="003E237E">
              <w:t>вания областного закона, в том числе в части з</w:t>
            </w:r>
            <w:r w:rsidRPr="003E237E">
              <w:t>а</w:t>
            </w:r>
            <w:r w:rsidRPr="003E237E">
              <w:t>крепления категорий граждан, в отношении к</w:t>
            </w:r>
            <w:r w:rsidRPr="003E237E">
              <w:t>о</w:t>
            </w:r>
            <w:r w:rsidRPr="003E237E">
              <w:t>торых органами местного самоуправления муниципальных образов</w:t>
            </w:r>
            <w:r w:rsidRPr="003E237E">
              <w:t>а</w:t>
            </w:r>
            <w:r w:rsidRPr="003E237E">
              <w:t>ний Архангельской о</w:t>
            </w:r>
            <w:r w:rsidRPr="003E237E">
              <w:t>б</w:t>
            </w:r>
            <w:r w:rsidRPr="003E237E">
              <w:t>ласти осуществляется ведение учета;</w:t>
            </w:r>
          </w:p>
          <w:p w:rsidR="003E237E" w:rsidRPr="003E237E" w:rsidRDefault="003E237E" w:rsidP="003E237E">
            <w:pPr>
              <w:ind w:firstLine="709"/>
              <w:jc w:val="both"/>
            </w:pPr>
            <w:r w:rsidRPr="003E237E">
              <w:t>- определены органы местного самоуправл</w:t>
            </w:r>
            <w:r w:rsidRPr="003E237E">
              <w:t>е</w:t>
            </w:r>
            <w:r w:rsidRPr="003E237E">
              <w:t>ния муниципальных образований Архангельской о</w:t>
            </w:r>
            <w:r w:rsidRPr="003E237E">
              <w:t>б</w:t>
            </w:r>
            <w:r w:rsidRPr="003E237E">
              <w:t>ласти, осуществляющие ведение учета граждан;</w:t>
            </w:r>
          </w:p>
          <w:p w:rsidR="003E237E" w:rsidRPr="003E237E" w:rsidRDefault="003E237E" w:rsidP="003E237E">
            <w:pPr>
              <w:ind w:firstLine="709"/>
              <w:jc w:val="both"/>
            </w:pPr>
            <w:r w:rsidRPr="003E237E">
              <w:t>- определено место принятия граждан на учет;</w:t>
            </w:r>
          </w:p>
          <w:p w:rsidR="003E237E" w:rsidRPr="003E237E" w:rsidRDefault="003E237E" w:rsidP="003E237E">
            <w:pPr>
              <w:ind w:firstLine="709"/>
              <w:jc w:val="both"/>
            </w:pPr>
            <w:r w:rsidRPr="003E237E">
              <w:t>- детализирована процедура учета граждан (каждому отдельному этапу процедуры учета гра</w:t>
            </w:r>
            <w:r w:rsidRPr="003E237E">
              <w:t>ж</w:t>
            </w:r>
            <w:r w:rsidRPr="003E237E">
              <w:t>дан посвящена отдельная статья законопр</w:t>
            </w:r>
            <w:r w:rsidRPr="003E237E">
              <w:t>о</w:t>
            </w:r>
            <w:r w:rsidRPr="003E237E">
              <w:t>екта);</w:t>
            </w:r>
          </w:p>
          <w:p w:rsidR="003E237E" w:rsidRPr="003E237E" w:rsidRDefault="003E237E" w:rsidP="003E237E">
            <w:pPr>
              <w:ind w:firstLine="709"/>
              <w:jc w:val="both"/>
            </w:pPr>
            <w:r w:rsidRPr="003E237E">
              <w:t>- определены перечень документов для пр</w:t>
            </w:r>
            <w:r w:rsidRPr="003E237E">
              <w:t>и</w:t>
            </w:r>
            <w:r w:rsidRPr="003E237E">
              <w:t>нятия на учет граждан, нуждающихся в жилых п</w:t>
            </w:r>
            <w:r w:rsidRPr="003E237E">
              <w:t>о</w:t>
            </w:r>
            <w:r w:rsidRPr="003E237E">
              <w:t>мещениях, которые гражданин обязан представить в уполномоченный орган местного самоуправления, и перечень документов, которые гражданин вправе представить по своему усмотрению;</w:t>
            </w:r>
          </w:p>
          <w:p w:rsidR="003E237E" w:rsidRPr="003E237E" w:rsidRDefault="003E237E" w:rsidP="003E237E">
            <w:pPr>
              <w:ind w:firstLine="709"/>
              <w:jc w:val="both"/>
            </w:pPr>
            <w:r w:rsidRPr="003E237E">
              <w:t>- закреплены основания для отказа в приеме документов, предоставление которых предусмотрено законопроектом, в целях прин</w:t>
            </w:r>
            <w:r w:rsidRPr="003E237E">
              <w:t>я</w:t>
            </w:r>
            <w:r w:rsidRPr="003E237E">
              <w:t>тия на учет граждан, нуждающихся в жилых п</w:t>
            </w:r>
            <w:r w:rsidRPr="003E237E">
              <w:t>о</w:t>
            </w:r>
            <w:r w:rsidRPr="003E237E">
              <w:t>мещениях;</w:t>
            </w:r>
          </w:p>
          <w:p w:rsidR="003E237E" w:rsidRPr="003E237E" w:rsidRDefault="003E237E" w:rsidP="003E237E">
            <w:pPr>
              <w:ind w:firstLine="709"/>
              <w:jc w:val="both"/>
            </w:pPr>
            <w:r w:rsidRPr="003E237E">
              <w:t>- усовершенствован порядок определения уровня обеспеченности общей площадью жилого помещения в целях признания граждан нуждающ</w:t>
            </w:r>
            <w:r w:rsidRPr="003E237E">
              <w:t>и</w:t>
            </w:r>
            <w:r w:rsidRPr="003E237E">
              <w:t>мися в жилых помещениях, предоставляемых по д</w:t>
            </w:r>
            <w:r w:rsidRPr="003E237E">
              <w:t>о</w:t>
            </w:r>
            <w:r w:rsidRPr="003E237E">
              <w:t>говорам социального найма;</w:t>
            </w:r>
          </w:p>
          <w:p w:rsidR="003E237E" w:rsidRPr="003E237E" w:rsidRDefault="003E237E" w:rsidP="003E237E">
            <w:pPr>
              <w:ind w:firstLine="709"/>
              <w:jc w:val="both"/>
            </w:pPr>
            <w:r w:rsidRPr="003E237E">
              <w:t>- введены требования к содержанию р</w:t>
            </w:r>
            <w:r w:rsidRPr="003E237E">
              <w:t>е</w:t>
            </w:r>
            <w:r w:rsidRPr="003E237E">
              <w:t>шений о принятии гражданина на учет в качестве нужда</w:t>
            </w:r>
            <w:r w:rsidRPr="003E237E">
              <w:t>ю</w:t>
            </w:r>
            <w:r w:rsidRPr="003E237E">
              <w:t>щегося в жилом помещении, решений об отказе в принятии гражданина на учёт в качестве нуждающ</w:t>
            </w:r>
            <w:r w:rsidRPr="003E237E">
              <w:t>е</w:t>
            </w:r>
            <w:r w:rsidRPr="003E237E">
              <w:t>гося в жилом помещении и решений о снятии  гра</w:t>
            </w:r>
            <w:r w:rsidRPr="003E237E">
              <w:t>ж</w:t>
            </w:r>
            <w:r w:rsidRPr="003E237E">
              <w:t>данина с такого учета;</w:t>
            </w:r>
          </w:p>
          <w:p w:rsidR="003E237E" w:rsidRPr="003E237E" w:rsidRDefault="003E237E" w:rsidP="003E237E">
            <w:pPr>
              <w:ind w:firstLine="709"/>
              <w:jc w:val="both"/>
            </w:pPr>
            <w:r w:rsidRPr="003E237E">
              <w:t>- установлен срок действия решения о прин</w:t>
            </w:r>
            <w:r w:rsidRPr="003E237E">
              <w:t>я</w:t>
            </w:r>
            <w:r w:rsidRPr="003E237E">
              <w:t>тии гражданина на учет в качестве ну</w:t>
            </w:r>
            <w:r w:rsidRPr="003E237E">
              <w:t>ж</w:t>
            </w:r>
            <w:r w:rsidRPr="003E237E">
              <w:t>дающегося в жилом помещении;</w:t>
            </w:r>
          </w:p>
          <w:p w:rsidR="003E237E" w:rsidRPr="003E237E" w:rsidRDefault="003E237E" w:rsidP="003E237E">
            <w:pPr>
              <w:ind w:firstLine="709"/>
              <w:jc w:val="both"/>
            </w:pPr>
            <w:r w:rsidRPr="003E237E">
              <w:t>- введены требования к содержанию уче</w:t>
            </w:r>
            <w:r w:rsidRPr="003E237E">
              <w:t>т</w:t>
            </w:r>
            <w:r w:rsidRPr="003E237E">
              <w:t>ных дел граждан, состоящих на учете нужда</w:t>
            </w:r>
            <w:r w:rsidRPr="003E237E">
              <w:t>ю</w:t>
            </w:r>
            <w:r w:rsidRPr="003E237E">
              <w:t>щихся в жилых помещениях;</w:t>
            </w:r>
          </w:p>
          <w:p w:rsidR="003E237E" w:rsidRPr="003E237E" w:rsidRDefault="003E237E" w:rsidP="003E237E">
            <w:pPr>
              <w:ind w:firstLine="709"/>
              <w:jc w:val="both"/>
            </w:pPr>
            <w:r w:rsidRPr="003E237E">
              <w:t>- закреплены права и обязанности граждан в связи с ведением учета нуждающихся в жилых п</w:t>
            </w:r>
            <w:r w:rsidRPr="003E237E">
              <w:t>о</w:t>
            </w:r>
            <w:r w:rsidRPr="003E237E">
              <w:t>мещениях;</w:t>
            </w:r>
          </w:p>
          <w:p w:rsidR="003E237E" w:rsidRPr="003E237E" w:rsidRDefault="003E237E" w:rsidP="003E237E">
            <w:pPr>
              <w:ind w:firstLine="709"/>
              <w:jc w:val="both"/>
            </w:pPr>
            <w:r w:rsidRPr="003E237E">
              <w:t>- усовершенствована процедура перерегис</w:t>
            </w:r>
            <w:r w:rsidRPr="003E237E">
              <w:t>т</w:t>
            </w:r>
            <w:r w:rsidRPr="003E237E">
              <w:t>рации граждан, состоящих на учете нужда</w:t>
            </w:r>
            <w:r w:rsidRPr="003E237E">
              <w:t>ю</w:t>
            </w:r>
            <w:r w:rsidRPr="003E237E">
              <w:t>щихся в жилых помещениях;</w:t>
            </w:r>
          </w:p>
          <w:p w:rsidR="003E237E" w:rsidRPr="003E237E" w:rsidRDefault="003E237E" w:rsidP="003E237E">
            <w:pPr>
              <w:ind w:firstLine="709"/>
              <w:jc w:val="both"/>
            </w:pPr>
            <w:r w:rsidRPr="003E237E">
              <w:t>- в связи с введением срока действия р</w:t>
            </w:r>
            <w:r w:rsidRPr="003E237E">
              <w:t>е</w:t>
            </w:r>
            <w:r w:rsidRPr="003E237E">
              <w:t>шений о принятии граждан на учет нуждающи</w:t>
            </w:r>
            <w:r w:rsidRPr="003E237E">
              <w:t>х</w:t>
            </w:r>
            <w:r w:rsidRPr="003E237E">
              <w:t>ся в жилых помещениях предусмотрено пер</w:t>
            </w:r>
            <w:r w:rsidRPr="003E237E">
              <w:t>е</w:t>
            </w:r>
            <w:r w:rsidRPr="003E237E">
              <w:t>ходное положение.</w:t>
            </w:r>
          </w:p>
          <w:p w:rsidR="003714E7" w:rsidRPr="003E237E" w:rsidRDefault="003714E7" w:rsidP="00BE026D">
            <w:pPr>
              <w:autoSpaceDE w:val="0"/>
              <w:autoSpaceDN w:val="0"/>
              <w:adjustRightInd w:val="0"/>
              <w:jc w:val="both"/>
            </w:pPr>
          </w:p>
        </w:tc>
        <w:tc>
          <w:tcPr>
            <w:tcW w:w="1985" w:type="dxa"/>
          </w:tcPr>
          <w:p w:rsidR="003714E7" w:rsidRDefault="003E237E" w:rsidP="00A40E4F">
            <w:pPr>
              <w:pStyle w:val="a3"/>
              <w:ind w:left="-76" w:right="-56" w:firstLine="0"/>
              <w:jc w:val="center"/>
              <w:rPr>
                <w:sz w:val="23"/>
                <w:szCs w:val="23"/>
              </w:rPr>
            </w:pPr>
            <w:r>
              <w:rPr>
                <w:sz w:val="23"/>
                <w:szCs w:val="23"/>
              </w:rPr>
              <w:lastRenderedPageBreak/>
              <w:t>План</w:t>
            </w:r>
          </w:p>
        </w:tc>
        <w:tc>
          <w:tcPr>
            <w:tcW w:w="2835" w:type="dxa"/>
          </w:tcPr>
          <w:p w:rsidR="003E237E" w:rsidRDefault="003E237E" w:rsidP="003E237E">
            <w:pPr>
              <w:autoSpaceDE w:val="0"/>
              <w:autoSpaceDN w:val="0"/>
              <w:adjustRightInd w:val="0"/>
              <w:jc w:val="both"/>
            </w:pPr>
            <w:r w:rsidRPr="00683771">
              <w:t>Комитет рекомендует</w:t>
            </w:r>
            <w:r>
              <w:t>:</w:t>
            </w:r>
            <w:r w:rsidRPr="00683771">
              <w:t xml:space="preserve"> </w:t>
            </w:r>
            <w:r>
              <w:t xml:space="preserve">  1) </w:t>
            </w:r>
            <w:r w:rsidRPr="00683771">
              <w:t>депутатам Архангел</w:t>
            </w:r>
            <w:r w:rsidRPr="00683771">
              <w:t>ь</w:t>
            </w:r>
            <w:r w:rsidRPr="00683771">
              <w:t>ского областного Собр</w:t>
            </w:r>
            <w:r w:rsidRPr="00683771">
              <w:t>а</w:t>
            </w:r>
            <w:r w:rsidRPr="00683771">
              <w:t>ния принять законопр</w:t>
            </w:r>
            <w:r w:rsidRPr="00683771">
              <w:t>о</w:t>
            </w:r>
            <w:r w:rsidRPr="00683771">
              <w:t>ект в первом чтении на 2</w:t>
            </w:r>
            <w:r>
              <w:t>5</w:t>
            </w:r>
            <w:r w:rsidRPr="00683771">
              <w:t>-й сессии Архангел</w:t>
            </w:r>
            <w:r w:rsidRPr="00683771">
              <w:t>ь</w:t>
            </w:r>
            <w:r w:rsidRPr="00683771">
              <w:t>ского областного Собр</w:t>
            </w:r>
            <w:r w:rsidRPr="00683771">
              <w:t>а</w:t>
            </w:r>
            <w:r w:rsidRPr="00683771">
              <w:t>ния депута</w:t>
            </w:r>
            <w:r>
              <w:t>тов;</w:t>
            </w:r>
          </w:p>
          <w:p w:rsidR="00BE026D" w:rsidRDefault="003E237E" w:rsidP="003E237E">
            <w:pPr>
              <w:autoSpaceDE w:val="0"/>
              <w:autoSpaceDN w:val="0"/>
              <w:adjustRightInd w:val="0"/>
              <w:jc w:val="both"/>
            </w:pPr>
            <w:r>
              <w:t>2) рассмотреть после первого чтения перенос сроков внесения попр</w:t>
            </w:r>
            <w:r>
              <w:t>а</w:t>
            </w:r>
            <w:r>
              <w:t>вок к законопроекту с учетом внесения закон</w:t>
            </w:r>
            <w:r>
              <w:t>о</w:t>
            </w:r>
            <w:r>
              <w:t>проекта ко второму чт</w:t>
            </w:r>
            <w:r>
              <w:t>е</w:t>
            </w:r>
            <w:r>
              <w:t>нию на июньскую се</w:t>
            </w:r>
            <w:r>
              <w:t>с</w:t>
            </w:r>
            <w:r>
              <w:t>сию областного Собр</w:t>
            </w:r>
            <w:r>
              <w:t>а</w:t>
            </w:r>
            <w:r>
              <w:t>ния;</w:t>
            </w:r>
          </w:p>
          <w:p w:rsidR="003E237E" w:rsidRPr="003E237E" w:rsidRDefault="003E237E" w:rsidP="003E237E">
            <w:pPr>
              <w:autoSpaceDE w:val="0"/>
              <w:autoSpaceDN w:val="0"/>
              <w:adjustRightInd w:val="0"/>
              <w:jc w:val="both"/>
            </w:pPr>
            <w:r>
              <w:t>3) пригласить на сл</w:t>
            </w:r>
            <w:r>
              <w:t>е</w:t>
            </w:r>
            <w:r>
              <w:t>дующее заседание ком</w:t>
            </w:r>
            <w:r>
              <w:t>и</w:t>
            </w:r>
            <w:r>
              <w:t xml:space="preserve">тета по данному вопросу представителей </w:t>
            </w:r>
            <w:r w:rsidRPr="003E237E">
              <w:t>админ</w:t>
            </w:r>
            <w:r w:rsidRPr="003E237E">
              <w:t>и</w:t>
            </w:r>
            <w:r w:rsidRPr="003E237E">
              <w:t>страции МО «Мирный»;</w:t>
            </w:r>
          </w:p>
          <w:p w:rsidR="003E237E" w:rsidRPr="003E237E" w:rsidRDefault="003E237E" w:rsidP="003E237E">
            <w:pPr>
              <w:pStyle w:val="a3"/>
              <w:ind w:firstLine="0"/>
              <w:rPr>
                <w:sz w:val="24"/>
                <w:szCs w:val="24"/>
              </w:rPr>
            </w:pPr>
            <w:r w:rsidRPr="003E237E">
              <w:rPr>
                <w:sz w:val="24"/>
                <w:szCs w:val="24"/>
              </w:rPr>
              <w:t>4) правовому департ</w:t>
            </w:r>
            <w:r w:rsidRPr="003E237E">
              <w:rPr>
                <w:sz w:val="24"/>
                <w:szCs w:val="24"/>
              </w:rPr>
              <w:t>а</w:t>
            </w:r>
            <w:r w:rsidRPr="003E237E">
              <w:rPr>
                <w:sz w:val="24"/>
                <w:szCs w:val="24"/>
              </w:rPr>
              <w:t>менту администрации Губернатора и Прав</w:t>
            </w:r>
            <w:r w:rsidRPr="003E237E">
              <w:rPr>
                <w:sz w:val="24"/>
                <w:szCs w:val="24"/>
              </w:rPr>
              <w:t>и</w:t>
            </w:r>
            <w:r w:rsidRPr="003E237E">
              <w:rPr>
                <w:sz w:val="24"/>
                <w:szCs w:val="24"/>
              </w:rPr>
              <w:t>тельства Архангел</w:t>
            </w:r>
            <w:r w:rsidRPr="003E237E">
              <w:rPr>
                <w:sz w:val="24"/>
                <w:szCs w:val="24"/>
              </w:rPr>
              <w:t>ь</w:t>
            </w:r>
            <w:r w:rsidRPr="003E237E">
              <w:rPr>
                <w:sz w:val="24"/>
                <w:szCs w:val="24"/>
              </w:rPr>
              <w:t>ской области</w:t>
            </w:r>
            <w:r>
              <w:rPr>
                <w:sz w:val="24"/>
                <w:szCs w:val="24"/>
              </w:rPr>
              <w:t xml:space="preserve"> рассмотреть возможность </w:t>
            </w:r>
            <w:r w:rsidR="003F673F">
              <w:rPr>
                <w:sz w:val="24"/>
                <w:szCs w:val="24"/>
              </w:rPr>
              <w:t xml:space="preserve">отдельного </w:t>
            </w:r>
            <w:r>
              <w:rPr>
                <w:sz w:val="24"/>
                <w:szCs w:val="24"/>
              </w:rPr>
              <w:t>правового регулиров</w:t>
            </w:r>
            <w:r>
              <w:rPr>
                <w:sz w:val="24"/>
                <w:szCs w:val="24"/>
              </w:rPr>
              <w:t>а</w:t>
            </w:r>
            <w:r>
              <w:rPr>
                <w:sz w:val="24"/>
                <w:szCs w:val="24"/>
              </w:rPr>
              <w:t>ния в данной сфере зак</w:t>
            </w:r>
            <w:r>
              <w:rPr>
                <w:sz w:val="24"/>
                <w:szCs w:val="24"/>
              </w:rPr>
              <w:t>о</w:t>
            </w:r>
            <w:r>
              <w:rPr>
                <w:sz w:val="24"/>
                <w:szCs w:val="24"/>
              </w:rPr>
              <w:t>нод</w:t>
            </w:r>
            <w:r>
              <w:rPr>
                <w:sz w:val="24"/>
                <w:szCs w:val="24"/>
              </w:rPr>
              <w:t>а</w:t>
            </w:r>
            <w:r>
              <w:rPr>
                <w:sz w:val="24"/>
                <w:szCs w:val="24"/>
              </w:rPr>
              <w:t>тельства для МО «Мирный» (с учетом спец</w:t>
            </w:r>
            <w:r>
              <w:rPr>
                <w:sz w:val="24"/>
                <w:szCs w:val="24"/>
              </w:rPr>
              <w:t>и</w:t>
            </w:r>
            <w:r>
              <w:rPr>
                <w:sz w:val="24"/>
                <w:szCs w:val="24"/>
              </w:rPr>
              <w:t>фики названного муниципального образ</w:t>
            </w:r>
            <w:r>
              <w:rPr>
                <w:sz w:val="24"/>
                <w:szCs w:val="24"/>
              </w:rPr>
              <w:t>о</w:t>
            </w:r>
            <w:r>
              <w:rPr>
                <w:sz w:val="24"/>
                <w:szCs w:val="24"/>
              </w:rPr>
              <w:t xml:space="preserve">вания). </w:t>
            </w:r>
          </w:p>
          <w:p w:rsidR="003E237E" w:rsidRPr="00430BED" w:rsidRDefault="003E237E" w:rsidP="003E237E">
            <w:pPr>
              <w:autoSpaceDE w:val="0"/>
              <w:autoSpaceDN w:val="0"/>
              <w:adjustRightInd w:val="0"/>
              <w:jc w:val="both"/>
            </w:pPr>
          </w:p>
        </w:tc>
      </w:tr>
    </w:tbl>
    <w:p w:rsidR="00566920" w:rsidRPr="00A37199" w:rsidRDefault="00566920" w:rsidP="00C110AD">
      <w:pPr>
        <w:rPr>
          <w:sz w:val="23"/>
          <w:szCs w:val="23"/>
        </w:rPr>
      </w:pPr>
    </w:p>
    <w:p w:rsidR="009A0D7F" w:rsidRPr="00A37199" w:rsidRDefault="009A0D7F" w:rsidP="009A0D7F">
      <w:pPr>
        <w:ind w:firstLine="709"/>
        <w:jc w:val="both"/>
        <w:rPr>
          <w:b/>
          <w:sz w:val="23"/>
          <w:szCs w:val="23"/>
        </w:rPr>
      </w:pPr>
    </w:p>
    <w:sectPr w:rsidR="009A0D7F" w:rsidRPr="00A37199"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27C" w:rsidRDefault="001D727C">
      <w:r>
        <w:separator/>
      </w:r>
    </w:p>
  </w:endnote>
  <w:endnote w:type="continuationSeparator" w:id="0">
    <w:p w:rsidR="001D727C" w:rsidRDefault="001D72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Cambria">
    <w:altName w:val="Times New Roman"/>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27C" w:rsidRDefault="001D727C">
      <w:r>
        <w:separator/>
      </w:r>
    </w:p>
  </w:footnote>
  <w:footnote w:type="continuationSeparator" w:id="0">
    <w:p w:rsidR="001D727C" w:rsidRDefault="001D72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7525FC"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7525FC"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FB01C6">
      <w:rPr>
        <w:rStyle w:val="a9"/>
        <w:noProof/>
      </w:rPr>
      <w:t>4</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D44F93"/>
    <w:multiLevelType w:val="hybridMultilevel"/>
    <w:tmpl w:val="C7441882"/>
    <w:lvl w:ilvl="0" w:tplc="397E20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92688E"/>
    <w:multiLevelType w:val="hybridMultilevel"/>
    <w:tmpl w:val="88EE7A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AF1B5A"/>
    <w:multiLevelType w:val="hybridMultilevel"/>
    <w:tmpl w:val="1F961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34055F"/>
    <w:multiLevelType w:val="hybridMultilevel"/>
    <w:tmpl w:val="2C7A99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7"/>
  </w:num>
  <w:num w:numId="4">
    <w:abstractNumId w:val="8"/>
  </w:num>
  <w:num w:numId="5">
    <w:abstractNumId w:val="1"/>
  </w:num>
  <w:num w:numId="6">
    <w:abstractNumId w:val="9"/>
  </w:num>
  <w:num w:numId="7">
    <w:abstractNumId w:val="4"/>
  </w:num>
  <w:num w:numId="8">
    <w:abstractNumId w:val="11"/>
  </w:num>
  <w:num w:numId="9">
    <w:abstractNumId w:val="6"/>
  </w:num>
  <w:num w:numId="10">
    <w:abstractNumId w:val="3"/>
  </w:num>
  <w:num w:numId="11">
    <w:abstractNumId w:val="2"/>
  </w:num>
  <w:num w:numId="12">
    <w:abstractNumId w:val="10"/>
  </w:num>
  <w:num w:numId="13">
    <w:abstractNumId w:val="5"/>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7567"/>
    <w:rsid w:val="0004156A"/>
    <w:rsid w:val="000455B2"/>
    <w:rsid w:val="00050A25"/>
    <w:rsid w:val="00051BED"/>
    <w:rsid w:val="0005533F"/>
    <w:rsid w:val="00055E3E"/>
    <w:rsid w:val="00067165"/>
    <w:rsid w:val="00067CBE"/>
    <w:rsid w:val="00070F30"/>
    <w:rsid w:val="000740B9"/>
    <w:rsid w:val="000778AB"/>
    <w:rsid w:val="0008760B"/>
    <w:rsid w:val="00096089"/>
    <w:rsid w:val="000A0194"/>
    <w:rsid w:val="000B0BE1"/>
    <w:rsid w:val="000B0D9C"/>
    <w:rsid w:val="000B3C9E"/>
    <w:rsid w:val="000C3121"/>
    <w:rsid w:val="000C38DD"/>
    <w:rsid w:val="000C7363"/>
    <w:rsid w:val="000D2FDE"/>
    <w:rsid w:val="000E75FF"/>
    <w:rsid w:val="001068A6"/>
    <w:rsid w:val="00114948"/>
    <w:rsid w:val="00117457"/>
    <w:rsid w:val="00127C30"/>
    <w:rsid w:val="001325D5"/>
    <w:rsid w:val="001369F3"/>
    <w:rsid w:val="00137DA1"/>
    <w:rsid w:val="00141CC9"/>
    <w:rsid w:val="00151243"/>
    <w:rsid w:val="00154FAD"/>
    <w:rsid w:val="0016141F"/>
    <w:rsid w:val="00162F62"/>
    <w:rsid w:val="0017032C"/>
    <w:rsid w:val="00172AD7"/>
    <w:rsid w:val="00172AE3"/>
    <w:rsid w:val="00176352"/>
    <w:rsid w:val="00176D1B"/>
    <w:rsid w:val="00180DF7"/>
    <w:rsid w:val="001813EE"/>
    <w:rsid w:val="001927DD"/>
    <w:rsid w:val="001A21C6"/>
    <w:rsid w:val="001A31B4"/>
    <w:rsid w:val="001A4379"/>
    <w:rsid w:val="001B6674"/>
    <w:rsid w:val="001B672A"/>
    <w:rsid w:val="001B6C8B"/>
    <w:rsid w:val="001C1511"/>
    <w:rsid w:val="001D3C9D"/>
    <w:rsid w:val="001D4CD5"/>
    <w:rsid w:val="001D727C"/>
    <w:rsid w:val="001E33E3"/>
    <w:rsid w:val="001E48CF"/>
    <w:rsid w:val="001E4F38"/>
    <w:rsid w:val="001F3A95"/>
    <w:rsid w:val="001F430A"/>
    <w:rsid w:val="001F5889"/>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AEF"/>
    <w:rsid w:val="00293DFC"/>
    <w:rsid w:val="00294716"/>
    <w:rsid w:val="002A02E6"/>
    <w:rsid w:val="002A1796"/>
    <w:rsid w:val="002A404B"/>
    <w:rsid w:val="002A422E"/>
    <w:rsid w:val="002A75B8"/>
    <w:rsid w:val="002B1B63"/>
    <w:rsid w:val="002B4FCA"/>
    <w:rsid w:val="002C131E"/>
    <w:rsid w:val="002C3E6D"/>
    <w:rsid w:val="002C481E"/>
    <w:rsid w:val="002D0EF0"/>
    <w:rsid w:val="002D4744"/>
    <w:rsid w:val="002D5020"/>
    <w:rsid w:val="002E3877"/>
    <w:rsid w:val="002E551F"/>
    <w:rsid w:val="00317BB7"/>
    <w:rsid w:val="00320A5C"/>
    <w:rsid w:val="0033264B"/>
    <w:rsid w:val="00337BAD"/>
    <w:rsid w:val="0034691E"/>
    <w:rsid w:val="003469B3"/>
    <w:rsid w:val="003518BB"/>
    <w:rsid w:val="003552D1"/>
    <w:rsid w:val="0036256D"/>
    <w:rsid w:val="003633DA"/>
    <w:rsid w:val="003668E8"/>
    <w:rsid w:val="0036743A"/>
    <w:rsid w:val="003714E7"/>
    <w:rsid w:val="003734D2"/>
    <w:rsid w:val="0037429D"/>
    <w:rsid w:val="00375D0B"/>
    <w:rsid w:val="0038422F"/>
    <w:rsid w:val="00386204"/>
    <w:rsid w:val="00395309"/>
    <w:rsid w:val="0039591F"/>
    <w:rsid w:val="003973FF"/>
    <w:rsid w:val="003A4AAF"/>
    <w:rsid w:val="003A4B3C"/>
    <w:rsid w:val="003B0DA6"/>
    <w:rsid w:val="003B3391"/>
    <w:rsid w:val="003C25A1"/>
    <w:rsid w:val="003C6424"/>
    <w:rsid w:val="003D1DB7"/>
    <w:rsid w:val="003D56F5"/>
    <w:rsid w:val="003D7433"/>
    <w:rsid w:val="003E237E"/>
    <w:rsid w:val="003E61DC"/>
    <w:rsid w:val="003E652B"/>
    <w:rsid w:val="003E68FC"/>
    <w:rsid w:val="003E6A60"/>
    <w:rsid w:val="003F1E8B"/>
    <w:rsid w:val="003F4FD5"/>
    <w:rsid w:val="003F5A9C"/>
    <w:rsid w:val="003F673F"/>
    <w:rsid w:val="003F6D78"/>
    <w:rsid w:val="004056F3"/>
    <w:rsid w:val="00406B20"/>
    <w:rsid w:val="00410A5B"/>
    <w:rsid w:val="00411C72"/>
    <w:rsid w:val="0041370B"/>
    <w:rsid w:val="00413DEC"/>
    <w:rsid w:val="00414481"/>
    <w:rsid w:val="00414B1C"/>
    <w:rsid w:val="004210BA"/>
    <w:rsid w:val="004245BB"/>
    <w:rsid w:val="0042605B"/>
    <w:rsid w:val="00430BED"/>
    <w:rsid w:val="00431277"/>
    <w:rsid w:val="00440861"/>
    <w:rsid w:val="00445584"/>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97C8A"/>
    <w:rsid w:val="004A1415"/>
    <w:rsid w:val="004C765D"/>
    <w:rsid w:val="004D6EDB"/>
    <w:rsid w:val="004E67CC"/>
    <w:rsid w:val="004F6201"/>
    <w:rsid w:val="004F7438"/>
    <w:rsid w:val="005015AA"/>
    <w:rsid w:val="00502A3C"/>
    <w:rsid w:val="00511783"/>
    <w:rsid w:val="00511B53"/>
    <w:rsid w:val="00521475"/>
    <w:rsid w:val="005226EA"/>
    <w:rsid w:val="005244F5"/>
    <w:rsid w:val="00530D36"/>
    <w:rsid w:val="00530F77"/>
    <w:rsid w:val="005366CD"/>
    <w:rsid w:val="00536B88"/>
    <w:rsid w:val="00564DA8"/>
    <w:rsid w:val="00566920"/>
    <w:rsid w:val="00583918"/>
    <w:rsid w:val="00583C34"/>
    <w:rsid w:val="00585CEB"/>
    <w:rsid w:val="00586D47"/>
    <w:rsid w:val="005902F8"/>
    <w:rsid w:val="005912C4"/>
    <w:rsid w:val="005A0C1A"/>
    <w:rsid w:val="005A64CD"/>
    <w:rsid w:val="005C3B1F"/>
    <w:rsid w:val="005C609B"/>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A80"/>
    <w:rsid w:val="00666C91"/>
    <w:rsid w:val="00676C85"/>
    <w:rsid w:val="00683771"/>
    <w:rsid w:val="006851A4"/>
    <w:rsid w:val="00686744"/>
    <w:rsid w:val="00697E7C"/>
    <w:rsid w:val="006A21A1"/>
    <w:rsid w:val="006D0F56"/>
    <w:rsid w:val="006D2613"/>
    <w:rsid w:val="006D49A1"/>
    <w:rsid w:val="006D61B8"/>
    <w:rsid w:val="006E3212"/>
    <w:rsid w:val="006E6B5A"/>
    <w:rsid w:val="006F2E51"/>
    <w:rsid w:val="006F49C8"/>
    <w:rsid w:val="006F4C64"/>
    <w:rsid w:val="006F64E6"/>
    <w:rsid w:val="006F6CC3"/>
    <w:rsid w:val="00700D58"/>
    <w:rsid w:val="00702B59"/>
    <w:rsid w:val="00702C96"/>
    <w:rsid w:val="00722BD9"/>
    <w:rsid w:val="00725235"/>
    <w:rsid w:val="00741A75"/>
    <w:rsid w:val="00745377"/>
    <w:rsid w:val="00745F75"/>
    <w:rsid w:val="007501FA"/>
    <w:rsid w:val="007503EE"/>
    <w:rsid w:val="007525FC"/>
    <w:rsid w:val="00754F09"/>
    <w:rsid w:val="00767AE4"/>
    <w:rsid w:val="00770F10"/>
    <w:rsid w:val="00771603"/>
    <w:rsid w:val="00773F41"/>
    <w:rsid w:val="007776DD"/>
    <w:rsid w:val="0078491A"/>
    <w:rsid w:val="00792C26"/>
    <w:rsid w:val="007A0F51"/>
    <w:rsid w:val="007A38CB"/>
    <w:rsid w:val="007A391B"/>
    <w:rsid w:val="007A43BB"/>
    <w:rsid w:val="007A4B2E"/>
    <w:rsid w:val="007A6519"/>
    <w:rsid w:val="007B0B3B"/>
    <w:rsid w:val="007B2E75"/>
    <w:rsid w:val="007C13C4"/>
    <w:rsid w:val="007E27B8"/>
    <w:rsid w:val="007E45A7"/>
    <w:rsid w:val="007F55B5"/>
    <w:rsid w:val="008068CD"/>
    <w:rsid w:val="00816D7A"/>
    <w:rsid w:val="0082568E"/>
    <w:rsid w:val="00834B5B"/>
    <w:rsid w:val="00847BEB"/>
    <w:rsid w:val="008509C9"/>
    <w:rsid w:val="00852D2B"/>
    <w:rsid w:val="00854582"/>
    <w:rsid w:val="00861F06"/>
    <w:rsid w:val="00862C8A"/>
    <w:rsid w:val="008667E1"/>
    <w:rsid w:val="00871593"/>
    <w:rsid w:val="00875319"/>
    <w:rsid w:val="00880C46"/>
    <w:rsid w:val="00885695"/>
    <w:rsid w:val="00887A2F"/>
    <w:rsid w:val="008A1C96"/>
    <w:rsid w:val="008A32AC"/>
    <w:rsid w:val="008A3678"/>
    <w:rsid w:val="008A537B"/>
    <w:rsid w:val="008B177F"/>
    <w:rsid w:val="008B438F"/>
    <w:rsid w:val="008B4BF9"/>
    <w:rsid w:val="008B581A"/>
    <w:rsid w:val="008C3851"/>
    <w:rsid w:val="008C56D4"/>
    <w:rsid w:val="008C7231"/>
    <w:rsid w:val="008E285D"/>
    <w:rsid w:val="008E5E30"/>
    <w:rsid w:val="00901901"/>
    <w:rsid w:val="00905F57"/>
    <w:rsid w:val="0091164A"/>
    <w:rsid w:val="00913E9A"/>
    <w:rsid w:val="009200F4"/>
    <w:rsid w:val="00920CB1"/>
    <w:rsid w:val="00925004"/>
    <w:rsid w:val="00926D5B"/>
    <w:rsid w:val="00932EBA"/>
    <w:rsid w:val="00945984"/>
    <w:rsid w:val="00945994"/>
    <w:rsid w:val="00955701"/>
    <w:rsid w:val="00955BF1"/>
    <w:rsid w:val="0095644B"/>
    <w:rsid w:val="00964066"/>
    <w:rsid w:val="00971E35"/>
    <w:rsid w:val="0097297E"/>
    <w:rsid w:val="00972A9A"/>
    <w:rsid w:val="009740A1"/>
    <w:rsid w:val="00976C35"/>
    <w:rsid w:val="00982D1E"/>
    <w:rsid w:val="009A0D7F"/>
    <w:rsid w:val="009A275F"/>
    <w:rsid w:val="009A4AC8"/>
    <w:rsid w:val="009A5CBB"/>
    <w:rsid w:val="009B0598"/>
    <w:rsid w:val="009C01D5"/>
    <w:rsid w:val="009C53F6"/>
    <w:rsid w:val="009D0319"/>
    <w:rsid w:val="009D2C65"/>
    <w:rsid w:val="009D414A"/>
    <w:rsid w:val="009D4500"/>
    <w:rsid w:val="009D5F9F"/>
    <w:rsid w:val="009D7309"/>
    <w:rsid w:val="009E4B88"/>
    <w:rsid w:val="009F3C0E"/>
    <w:rsid w:val="00A1096D"/>
    <w:rsid w:val="00A132F6"/>
    <w:rsid w:val="00A20ACB"/>
    <w:rsid w:val="00A37199"/>
    <w:rsid w:val="00A40E4F"/>
    <w:rsid w:val="00A534CA"/>
    <w:rsid w:val="00A54C83"/>
    <w:rsid w:val="00A71BB8"/>
    <w:rsid w:val="00A7346F"/>
    <w:rsid w:val="00A738A5"/>
    <w:rsid w:val="00A81291"/>
    <w:rsid w:val="00A864D6"/>
    <w:rsid w:val="00A963A6"/>
    <w:rsid w:val="00A96D7A"/>
    <w:rsid w:val="00AA3A8E"/>
    <w:rsid w:val="00AA42AB"/>
    <w:rsid w:val="00AA6040"/>
    <w:rsid w:val="00AB6A28"/>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9B9"/>
    <w:rsid w:val="00B6666D"/>
    <w:rsid w:val="00B73F51"/>
    <w:rsid w:val="00B861B7"/>
    <w:rsid w:val="00B92D79"/>
    <w:rsid w:val="00BA034A"/>
    <w:rsid w:val="00BA114B"/>
    <w:rsid w:val="00BA70D1"/>
    <w:rsid w:val="00BB3E75"/>
    <w:rsid w:val="00BB5B10"/>
    <w:rsid w:val="00BC4F52"/>
    <w:rsid w:val="00BE026D"/>
    <w:rsid w:val="00BE2C07"/>
    <w:rsid w:val="00BF538F"/>
    <w:rsid w:val="00BF55F1"/>
    <w:rsid w:val="00C0433B"/>
    <w:rsid w:val="00C110AD"/>
    <w:rsid w:val="00C146D0"/>
    <w:rsid w:val="00C343E2"/>
    <w:rsid w:val="00C45850"/>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FE1"/>
    <w:rsid w:val="00CB6F35"/>
    <w:rsid w:val="00CD3BCC"/>
    <w:rsid w:val="00CD5C41"/>
    <w:rsid w:val="00CE7383"/>
    <w:rsid w:val="00CF4040"/>
    <w:rsid w:val="00D0450D"/>
    <w:rsid w:val="00D05D40"/>
    <w:rsid w:val="00D0756C"/>
    <w:rsid w:val="00D112A1"/>
    <w:rsid w:val="00D222AE"/>
    <w:rsid w:val="00D355DB"/>
    <w:rsid w:val="00D360D4"/>
    <w:rsid w:val="00D3660A"/>
    <w:rsid w:val="00D37CAA"/>
    <w:rsid w:val="00D4107B"/>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564F"/>
    <w:rsid w:val="00D95903"/>
    <w:rsid w:val="00DA0521"/>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25B48"/>
    <w:rsid w:val="00E27796"/>
    <w:rsid w:val="00E33BF5"/>
    <w:rsid w:val="00E501A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239B2"/>
    <w:rsid w:val="00F26BE9"/>
    <w:rsid w:val="00F27079"/>
    <w:rsid w:val="00F27919"/>
    <w:rsid w:val="00F3087A"/>
    <w:rsid w:val="00F34863"/>
    <w:rsid w:val="00F512ED"/>
    <w:rsid w:val="00F603B5"/>
    <w:rsid w:val="00F63A31"/>
    <w:rsid w:val="00F64254"/>
    <w:rsid w:val="00F65870"/>
    <w:rsid w:val="00F70E3A"/>
    <w:rsid w:val="00F71130"/>
    <w:rsid w:val="00F72769"/>
    <w:rsid w:val="00F77300"/>
    <w:rsid w:val="00F77B25"/>
    <w:rsid w:val="00F83B40"/>
    <w:rsid w:val="00F95081"/>
    <w:rsid w:val="00F95107"/>
    <w:rsid w:val="00FB01C6"/>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1"/>
    <w:rsid w:val="00887A2F"/>
    <w:rPr>
      <w:sz w:val="28"/>
      <w:szCs w:val="28"/>
      <w:shd w:val="clear" w:color="auto" w:fill="FFFFFF"/>
    </w:rPr>
  </w:style>
  <w:style w:type="paragraph" w:customStyle="1" w:styleId="11">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84BEE-43CE-4DC9-A286-B3B90E8E6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986</Words>
  <Characters>7465</Characters>
  <Application>Microsoft Office Word</Application>
  <DocSecurity>0</DocSecurity>
  <Lines>62</Lines>
  <Paragraphs>16</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8435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2016-04-19T11:02:00Z</dcterms:created>
  <dcterms:modified xsi:type="dcterms:W3CDTF">2016-04-19T11:02:00Z</dcterms:modified>
</cp:coreProperties>
</file>