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1</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Pr="002E551F" w:rsidRDefault="00913E9A" w:rsidP="008A32AC">
      <w:pPr>
        <w:pStyle w:val="a3"/>
        <w:ind w:firstLine="0"/>
        <w:jc w:val="center"/>
        <w:rPr>
          <w:b/>
          <w:i/>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2E551F" w:rsidP="008A32AC">
      <w:pPr>
        <w:pStyle w:val="a3"/>
        <w:ind w:firstLine="11700"/>
        <w:rPr>
          <w:b/>
          <w:sz w:val="24"/>
          <w:szCs w:val="24"/>
        </w:rPr>
      </w:pPr>
    </w:p>
    <w:p w:rsidR="008A32AC" w:rsidRPr="00BF55F1" w:rsidRDefault="001A31B4" w:rsidP="008A32AC">
      <w:pPr>
        <w:pStyle w:val="a3"/>
        <w:ind w:firstLine="11700"/>
        <w:rPr>
          <w:b/>
          <w:sz w:val="24"/>
          <w:szCs w:val="24"/>
        </w:rPr>
      </w:pPr>
      <w:r>
        <w:rPr>
          <w:b/>
          <w:sz w:val="24"/>
          <w:szCs w:val="24"/>
        </w:rPr>
        <w:t>«</w:t>
      </w:r>
      <w:r w:rsidR="00FB348C">
        <w:rPr>
          <w:b/>
          <w:sz w:val="24"/>
          <w:szCs w:val="24"/>
        </w:rPr>
        <w:t>23</w:t>
      </w:r>
      <w:r>
        <w:rPr>
          <w:b/>
          <w:sz w:val="24"/>
          <w:szCs w:val="24"/>
        </w:rPr>
        <w:t>»</w:t>
      </w:r>
      <w:r w:rsidR="00DF64AA" w:rsidRPr="00BF55F1">
        <w:rPr>
          <w:b/>
          <w:sz w:val="24"/>
          <w:szCs w:val="24"/>
        </w:rPr>
        <w:t xml:space="preserve"> </w:t>
      </w:r>
      <w:r w:rsidR="00FB348C">
        <w:rPr>
          <w:b/>
          <w:sz w:val="24"/>
          <w:szCs w:val="24"/>
        </w:rPr>
        <w:t>январ</w:t>
      </w:r>
      <w:r w:rsidR="00702B59">
        <w:rPr>
          <w:b/>
          <w:sz w:val="24"/>
          <w:szCs w:val="24"/>
        </w:rPr>
        <w:t>я</w:t>
      </w:r>
      <w:r w:rsidR="00862C8A">
        <w:rPr>
          <w:b/>
          <w:sz w:val="24"/>
          <w:szCs w:val="24"/>
        </w:rPr>
        <w:t xml:space="preserve"> </w:t>
      </w:r>
      <w:r w:rsidR="008A32AC" w:rsidRPr="00BF55F1">
        <w:rPr>
          <w:b/>
          <w:sz w:val="24"/>
          <w:szCs w:val="24"/>
        </w:rPr>
        <w:t>201</w:t>
      </w:r>
      <w:r w:rsidR="00FB348C">
        <w:rPr>
          <w:b/>
          <w:sz w:val="24"/>
          <w:szCs w:val="24"/>
        </w:rPr>
        <w:t>7</w:t>
      </w:r>
      <w:r w:rsidR="008A32AC" w:rsidRPr="00BF55F1">
        <w:rPr>
          <w:b/>
          <w:sz w:val="24"/>
          <w:szCs w:val="24"/>
        </w:rPr>
        <w:t xml:space="preserve"> года</w:t>
      </w:r>
    </w:p>
    <w:p w:rsidR="002E551F" w:rsidRDefault="002E551F" w:rsidP="008A32AC">
      <w:pPr>
        <w:pStyle w:val="a3"/>
        <w:ind w:firstLine="11700"/>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971E35">
              <w:rPr>
                <w:b/>
                <w:sz w:val="20"/>
              </w:rPr>
              <w:t>4</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13DEC" w:rsidTr="00702B59">
        <w:trPr>
          <w:trHeight w:val="854"/>
        </w:trPr>
        <w:tc>
          <w:tcPr>
            <w:tcW w:w="588" w:type="dxa"/>
          </w:tcPr>
          <w:p w:rsidR="003B0DA6" w:rsidRPr="00A37199" w:rsidRDefault="003B0DA6" w:rsidP="005366CD">
            <w:pPr>
              <w:pStyle w:val="a3"/>
              <w:ind w:firstLine="0"/>
              <w:jc w:val="center"/>
              <w:rPr>
                <w:sz w:val="23"/>
                <w:szCs w:val="23"/>
              </w:rPr>
            </w:pPr>
            <w:r w:rsidRPr="00A37199">
              <w:rPr>
                <w:sz w:val="23"/>
                <w:szCs w:val="23"/>
              </w:rPr>
              <w:t>1.</w:t>
            </w:r>
          </w:p>
        </w:tc>
        <w:tc>
          <w:tcPr>
            <w:tcW w:w="2355" w:type="dxa"/>
          </w:tcPr>
          <w:p w:rsidR="00FB348C" w:rsidRPr="00FB348C" w:rsidRDefault="00FB348C" w:rsidP="00FB348C">
            <w:pPr>
              <w:pStyle w:val="a3"/>
              <w:ind w:firstLine="0"/>
              <w:rPr>
                <w:bCs/>
                <w:sz w:val="24"/>
                <w:szCs w:val="24"/>
              </w:rPr>
            </w:pPr>
            <w:r w:rsidRPr="00FB348C">
              <w:rPr>
                <w:sz w:val="24"/>
                <w:szCs w:val="24"/>
              </w:rPr>
              <w:t>О</w:t>
            </w:r>
            <w:r w:rsidR="00DA7236">
              <w:rPr>
                <w:sz w:val="24"/>
                <w:szCs w:val="24"/>
              </w:rPr>
              <w:t xml:space="preserve"> </w:t>
            </w:r>
            <w:r w:rsidRPr="00FB348C">
              <w:rPr>
                <w:sz w:val="24"/>
                <w:szCs w:val="24"/>
              </w:rPr>
              <w:t xml:space="preserve"> готовности  к реализации с 1 я</w:t>
            </w:r>
            <w:r w:rsidRPr="00FB348C">
              <w:rPr>
                <w:sz w:val="24"/>
                <w:szCs w:val="24"/>
              </w:rPr>
              <w:t>н</w:t>
            </w:r>
            <w:r w:rsidRPr="00FB348C">
              <w:rPr>
                <w:sz w:val="24"/>
                <w:szCs w:val="24"/>
              </w:rPr>
              <w:t xml:space="preserve">варя 2017 года </w:t>
            </w:r>
            <w:r w:rsidRPr="00FB348C">
              <w:rPr>
                <w:bCs/>
                <w:sz w:val="24"/>
                <w:szCs w:val="24"/>
              </w:rPr>
              <w:t>п</w:t>
            </w:r>
            <w:r w:rsidRPr="00FB348C">
              <w:rPr>
                <w:bCs/>
                <w:sz w:val="24"/>
                <w:szCs w:val="24"/>
              </w:rPr>
              <w:t>о</w:t>
            </w:r>
            <w:r w:rsidRPr="00FB348C">
              <w:rPr>
                <w:bCs/>
                <w:sz w:val="24"/>
                <w:szCs w:val="24"/>
              </w:rPr>
              <w:t>ложений жилищн</w:t>
            </w:r>
            <w:r w:rsidRPr="00FB348C">
              <w:rPr>
                <w:bCs/>
                <w:sz w:val="24"/>
                <w:szCs w:val="24"/>
              </w:rPr>
              <w:t>о</w:t>
            </w:r>
            <w:r w:rsidRPr="00FB348C">
              <w:rPr>
                <w:bCs/>
                <w:sz w:val="24"/>
                <w:szCs w:val="24"/>
              </w:rPr>
              <w:t>го законод</w:t>
            </w:r>
            <w:r w:rsidRPr="00FB348C">
              <w:rPr>
                <w:bCs/>
                <w:sz w:val="24"/>
                <w:szCs w:val="24"/>
              </w:rPr>
              <w:t>а</w:t>
            </w:r>
            <w:r w:rsidRPr="00FB348C">
              <w:rPr>
                <w:bCs/>
                <w:sz w:val="24"/>
                <w:szCs w:val="24"/>
              </w:rPr>
              <w:t>тельства - в части платы гр</w:t>
            </w:r>
            <w:r w:rsidRPr="00FB348C">
              <w:rPr>
                <w:bCs/>
                <w:sz w:val="24"/>
                <w:szCs w:val="24"/>
              </w:rPr>
              <w:t>а</w:t>
            </w:r>
            <w:r w:rsidRPr="00FB348C">
              <w:rPr>
                <w:bCs/>
                <w:sz w:val="24"/>
                <w:szCs w:val="24"/>
              </w:rPr>
              <w:t>ждан за жили</w:t>
            </w:r>
            <w:r w:rsidRPr="00FB348C">
              <w:rPr>
                <w:bCs/>
                <w:sz w:val="24"/>
                <w:szCs w:val="24"/>
              </w:rPr>
              <w:t>щ</w:t>
            </w:r>
            <w:r w:rsidRPr="00FB348C">
              <w:rPr>
                <w:bCs/>
                <w:sz w:val="24"/>
                <w:szCs w:val="24"/>
              </w:rPr>
              <w:t>ную услугу (</w:t>
            </w:r>
            <w:proofErr w:type="spellStart"/>
            <w:r w:rsidRPr="00FB348C">
              <w:rPr>
                <w:bCs/>
                <w:sz w:val="24"/>
                <w:szCs w:val="24"/>
              </w:rPr>
              <w:t>общедом</w:t>
            </w:r>
            <w:r w:rsidRPr="00FB348C">
              <w:rPr>
                <w:bCs/>
                <w:sz w:val="24"/>
                <w:szCs w:val="24"/>
              </w:rPr>
              <w:t>о</w:t>
            </w:r>
            <w:r w:rsidRPr="00FB348C">
              <w:rPr>
                <w:bCs/>
                <w:sz w:val="24"/>
                <w:szCs w:val="24"/>
              </w:rPr>
              <w:t>вые</w:t>
            </w:r>
            <w:proofErr w:type="spellEnd"/>
            <w:r w:rsidRPr="00FB348C">
              <w:rPr>
                <w:bCs/>
                <w:sz w:val="24"/>
                <w:szCs w:val="24"/>
              </w:rPr>
              <w:t xml:space="preserve"> нужды).</w:t>
            </w:r>
          </w:p>
          <w:p w:rsidR="003B0DA6" w:rsidRPr="00FB348C" w:rsidRDefault="003B0DA6" w:rsidP="003714E7">
            <w:pPr>
              <w:pStyle w:val="a3"/>
              <w:ind w:firstLine="0"/>
              <w:rPr>
                <w:sz w:val="24"/>
                <w:szCs w:val="24"/>
              </w:rPr>
            </w:pPr>
          </w:p>
        </w:tc>
        <w:tc>
          <w:tcPr>
            <w:tcW w:w="1800" w:type="dxa"/>
          </w:tcPr>
          <w:p w:rsidR="00FB348C" w:rsidRPr="00FB348C" w:rsidRDefault="00FB348C" w:rsidP="00FB348C">
            <w:pPr>
              <w:pStyle w:val="a3"/>
              <w:ind w:left="-66" w:firstLine="0"/>
              <w:jc w:val="center"/>
              <w:rPr>
                <w:sz w:val="24"/>
                <w:szCs w:val="24"/>
              </w:rPr>
            </w:pPr>
            <w:r w:rsidRPr="00FB348C">
              <w:rPr>
                <w:sz w:val="24"/>
                <w:szCs w:val="24"/>
              </w:rPr>
              <w:t xml:space="preserve">Заря В.Н., </w:t>
            </w:r>
          </w:p>
          <w:p w:rsidR="003B0DA6" w:rsidRPr="00FB348C" w:rsidRDefault="00FB348C" w:rsidP="00FB348C">
            <w:pPr>
              <w:pStyle w:val="a3"/>
              <w:ind w:left="-66" w:firstLine="0"/>
              <w:jc w:val="center"/>
              <w:rPr>
                <w:sz w:val="24"/>
                <w:szCs w:val="24"/>
              </w:rPr>
            </w:pPr>
            <w:r w:rsidRPr="00FB348C">
              <w:rPr>
                <w:sz w:val="24"/>
                <w:szCs w:val="24"/>
              </w:rPr>
              <w:t>П</w:t>
            </w:r>
            <w:r w:rsidRPr="00FB348C">
              <w:rPr>
                <w:sz w:val="24"/>
                <w:szCs w:val="24"/>
              </w:rPr>
              <w:t>о</w:t>
            </w:r>
            <w:r w:rsidRPr="00FB348C">
              <w:rPr>
                <w:sz w:val="24"/>
                <w:szCs w:val="24"/>
              </w:rPr>
              <w:t>пова В.П.</w:t>
            </w:r>
          </w:p>
        </w:tc>
        <w:tc>
          <w:tcPr>
            <w:tcW w:w="5713" w:type="dxa"/>
          </w:tcPr>
          <w:p w:rsidR="003B0DA6" w:rsidRPr="00FB348C" w:rsidRDefault="00FB348C" w:rsidP="00FB348C">
            <w:pPr>
              <w:autoSpaceDE w:val="0"/>
              <w:autoSpaceDN w:val="0"/>
              <w:adjustRightInd w:val="0"/>
              <w:jc w:val="both"/>
              <w:rPr>
                <w:bCs/>
              </w:rPr>
            </w:pPr>
            <w:r w:rsidRPr="00FB348C">
              <w:t xml:space="preserve">Об оплате за </w:t>
            </w:r>
            <w:proofErr w:type="spellStart"/>
            <w:r w:rsidRPr="00FB348C">
              <w:t>общедомовое</w:t>
            </w:r>
            <w:proofErr w:type="spellEnd"/>
            <w:r w:rsidRPr="00FB348C">
              <w:t xml:space="preserve"> потребление коммунал</w:t>
            </w:r>
            <w:r w:rsidRPr="00FB348C">
              <w:t>ь</w:t>
            </w:r>
            <w:r w:rsidRPr="00FB348C">
              <w:t>ных ресурсов  собственниками (нанимателями) ж</w:t>
            </w:r>
            <w:r w:rsidRPr="00FB348C">
              <w:t>и</w:t>
            </w:r>
            <w:r w:rsidRPr="00FB348C">
              <w:t>лых и нежилых помещений в многоквартирных д</w:t>
            </w:r>
            <w:r w:rsidRPr="00FB348C">
              <w:t>о</w:t>
            </w:r>
            <w:r w:rsidRPr="00FB348C">
              <w:t>мах с 1 января 2017 года.</w:t>
            </w:r>
          </w:p>
        </w:tc>
        <w:tc>
          <w:tcPr>
            <w:tcW w:w="1985" w:type="dxa"/>
          </w:tcPr>
          <w:p w:rsidR="003B0DA6" w:rsidRPr="00A37199" w:rsidRDefault="00A40E4F" w:rsidP="00A40E4F">
            <w:pPr>
              <w:pStyle w:val="a3"/>
              <w:ind w:left="-76" w:right="-56" w:firstLine="0"/>
              <w:jc w:val="center"/>
              <w:rPr>
                <w:sz w:val="23"/>
                <w:szCs w:val="23"/>
              </w:rPr>
            </w:pPr>
            <w:r>
              <w:rPr>
                <w:sz w:val="23"/>
                <w:szCs w:val="23"/>
              </w:rPr>
              <w:lastRenderedPageBreak/>
              <w:t>Вне п</w:t>
            </w:r>
            <w:r w:rsidR="00702B59">
              <w:rPr>
                <w:sz w:val="23"/>
                <w:szCs w:val="23"/>
              </w:rPr>
              <w:t>лан</w:t>
            </w:r>
            <w:r>
              <w:rPr>
                <w:sz w:val="23"/>
                <w:szCs w:val="23"/>
              </w:rPr>
              <w:t>а</w:t>
            </w:r>
          </w:p>
        </w:tc>
        <w:tc>
          <w:tcPr>
            <w:tcW w:w="2835" w:type="dxa"/>
          </w:tcPr>
          <w:p w:rsidR="00FB348C" w:rsidRPr="00FB348C" w:rsidRDefault="00FB348C" w:rsidP="00FB348C">
            <w:pPr>
              <w:pStyle w:val="a3"/>
              <w:ind w:firstLine="0"/>
              <w:rPr>
                <w:sz w:val="24"/>
                <w:szCs w:val="24"/>
              </w:rPr>
            </w:pPr>
            <w:r w:rsidRPr="00FB348C">
              <w:rPr>
                <w:sz w:val="24"/>
                <w:szCs w:val="24"/>
              </w:rPr>
              <w:t>1. Отметить, что по в</w:t>
            </w:r>
            <w:r w:rsidRPr="00FB348C">
              <w:rPr>
                <w:sz w:val="24"/>
                <w:szCs w:val="24"/>
              </w:rPr>
              <w:t>о</w:t>
            </w:r>
            <w:r w:rsidRPr="00FB348C">
              <w:rPr>
                <w:sz w:val="24"/>
                <w:szCs w:val="24"/>
              </w:rPr>
              <w:t>просу начисления пл</w:t>
            </w:r>
            <w:r w:rsidRPr="00FB348C">
              <w:rPr>
                <w:sz w:val="24"/>
                <w:szCs w:val="24"/>
              </w:rPr>
              <w:t>а</w:t>
            </w:r>
            <w:r w:rsidRPr="00FB348C">
              <w:rPr>
                <w:sz w:val="24"/>
                <w:szCs w:val="24"/>
              </w:rPr>
              <w:t>тежей за потребл</w:t>
            </w:r>
            <w:r w:rsidRPr="00FB348C">
              <w:rPr>
                <w:sz w:val="24"/>
                <w:szCs w:val="24"/>
              </w:rPr>
              <w:t>е</w:t>
            </w:r>
            <w:r w:rsidRPr="00FB348C">
              <w:rPr>
                <w:sz w:val="24"/>
                <w:szCs w:val="24"/>
              </w:rPr>
              <w:t>ние коммунальных у</w:t>
            </w:r>
            <w:r w:rsidRPr="00FB348C">
              <w:rPr>
                <w:sz w:val="24"/>
                <w:szCs w:val="24"/>
              </w:rPr>
              <w:t>с</w:t>
            </w:r>
            <w:r w:rsidRPr="00FB348C">
              <w:rPr>
                <w:sz w:val="24"/>
                <w:szCs w:val="24"/>
              </w:rPr>
              <w:t xml:space="preserve">луг на </w:t>
            </w:r>
            <w:proofErr w:type="spellStart"/>
            <w:r w:rsidRPr="00FB348C">
              <w:rPr>
                <w:sz w:val="24"/>
                <w:szCs w:val="24"/>
              </w:rPr>
              <w:t>общедомовые</w:t>
            </w:r>
            <w:proofErr w:type="spellEnd"/>
            <w:r w:rsidRPr="00FB348C">
              <w:rPr>
                <w:sz w:val="24"/>
                <w:szCs w:val="24"/>
              </w:rPr>
              <w:t xml:space="preserve"> нужды (далее – ОДН) на фед</w:t>
            </w:r>
            <w:r w:rsidRPr="00FB348C">
              <w:rPr>
                <w:sz w:val="24"/>
                <w:szCs w:val="24"/>
              </w:rPr>
              <w:t>е</w:t>
            </w:r>
            <w:r w:rsidRPr="00FB348C">
              <w:rPr>
                <w:sz w:val="24"/>
                <w:szCs w:val="24"/>
              </w:rPr>
              <w:t>ральном уровне внесены изменения в ряд норм</w:t>
            </w:r>
            <w:r w:rsidRPr="00FB348C">
              <w:rPr>
                <w:sz w:val="24"/>
                <w:szCs w:val="24"/>
              </w:rPr>
              <w:t>а</w:t>
            </w:r>
            <w:r w:rsidRPr="00FB348C">
              <w:rPr>
                <w:sz w:val="24"/>
                <w:szCs w:val="24"/>
              </w:rPr>
              <w:t>тивных пр</w:t>
            </w:r>
            <w:r w:rsidRPr="00FB348C">
              <w:rPr>
                <w:sz w:val="24"/>
                <w:szCs w:val="24"/>
              </w:rPr>
              <w:t>а</w:t>
            </w:r>
            <w:r w:rsidRPr="00FB348C">
              <w:rPr>
                <w:sz w:val="24"/>
                <w:szCs w:val="24"/>
              </w:rPr>
              <w:t>вовых актов. Так, в с</w:t>
            </w:r>
            <w:r w:rsidRPr="00FB348C">
              <w:rPr>
                <w:sz w:val="24"/>
                <w:szCs w:val="24"/>
              </w:rPr>
              <w:t>о</w:t>
            </w:r>
            <w:r w:rsidRPr="00FB348C">
              <w:rPr>
                <w:sz w:val="24"/>
                <w:szCs w:val="24"/>
              </w:rPr>
              <w:t>ответствии со статьей 154 Жилищного кодекса Российской Ф</w:t>
            </w:r>
            <w:r w:rsidRPr="00FB348C">
              <w:rPr>
                <w:sz w:val="24"/>
                <w:szCs w:val="24"/>
              </w:rPr>
              <w:t>е</w:t>
            </w:r>
            <w:r w:rsidRPr="00FB348C">
              <w:rPr>
                <w:sz w:val="24"/>
                <w:szCs w:val="24"/>
              </w:rPr>
              <w:t>дерации (в ред. от 28.12.2016) в структуре платы населения плата за ОДН с 1 января 2017 г</w:t>
            </w:r>
            <w:r w:rsidRPr="00FB348C">
              <w:rPr>
                <w:sz w:val="24"/>
                <w:szCs w:val="24"/>
              </w:rPr>
              <w:t>о</w:t>
            </w:r>
            <w:r w:rsidRPr="00FB348C">
              <w:rPr>
                <w:sz w:val="24"/>
                <w:szCs w:val="24"/>
              </w:rPr>
              <w:t>да определена как плата за жилое пом</w:t>
            </w:r>
            <w:r w:rsidRPr="00FB348C">
              <w:rPr>
                <w:sz w:val="24"/>
                <w:szCs w:val="24"/>
              </w:rPr>
              <w:t>е</w:t>
            </w:r>
            <w:r w:rsidRPr="00FB348C">
              <w:rPr>
                <w:sz w:val="24"/>
                <w:szCs w:val="24"/>
              </w:rPr>
              <w:t xml:space="preserve">щение.  </w:t>
            </w:r>
          </w:p>
          <w:p w:rsidR="00FB348C" w:rsidRPr="00FB348C" w:rsidRDefault="00FB348C" w:rsidP="00FB348C">
            <w:pPr>
              <w:autoSpaceDE w:val="0"/>
              <w:autoSpaceDN w:val="0"/>
              <w:adjustRightInd w:val="0"/>
              <w:ind w:firstLine="540"/>
              <w:jc w:val="both"/>
              <w:rPr>
                <w:b/>
                <w:bCs/>
                <w:i/>
                <w:iCs/>
              </w:rPr>
            </w:pPr>
            <w:proofErr w:type="gramStart"/>
            <w:r w:rsidRPr="00FB348C">
              <w:t>В соответствии с Постановлением Прав</w:t>
            </w:r>
            <w:r w:rsidRPr="00FB348C">
              <w:t>и</w:t>
            </w:r>
            <w:r w:rsidRPr="00FB348C">
              <w:t>тельства Российской Ф</w:t>
            </w:r>
            <w:r w:rsidRPr="00FB348C">
              <w:t>е</w:t>
            </w:r>
            <w:r w:rsidRPr="00FB348C">
              <w:t>дерации от 06.05.2011 № 354 (ред. от 26.12.2016) «О предоставлении ко</w:t>
            </w:r>
            <w:r w:rsidRPr="00FB348C">
              <w:t>м</w:t>
            </w:r>
            <w:r w:rsidRPr="00FB348C">
              <w:t>мунальных услуг собс</w:t>
            </w:r>
            <w:r w:rsidRPr="00FB348C">
              <w:t>т</w:t>
            </w:r>
            <w:r w:rsidRPr="00FB348C">
              <w:t>венникам и пользоват</w:t>
            </w:r>
            <w:r w:rsidRPr="00FB348C">
              <w:t>е</w:t>
            </w:r>
            <w:r w:rsidRPr="00FB348C">
              <w:t>лям помещений в мног</w:t>
            </w:r>
            <w:r w:rsidRPr="00FB348C">
              <w:t>о</w:t>
            </w:r>
            <w:r w:rsidRPr="00FB348C">
              <w:t>квартирных домах и ж</w:t>
            </w:r>
            <w:r w:rsidRPr="00FB348C">
              <w:t>и</w:t>
            </w:r>
            <w:r w:rsidRPr="00FB348C">
              <w:t xml:space="preserve">лых домов» </w:t>
            </w:r>
            <w:r w:rsidRPr="00FB348C">
              <w:rPr>
                <w:b/>
              </w:rPr>
              <w:t>распред</w:t>
            </w:r>
            <w:r w:rsidRPr="00FB348C">
              <w:rPr>
                <w:b/>
              </w:rPr>
              <w:t>е</w:t>
            </w:r>
            <w:r w:rsidRPr="00FB348C">
              <w:rPr>
                <w:b/>
              </w:rPr>
              <w:t>ляемый между потр</w:t>
            </w:r>
            <w:r w:rsidRPr="00FB348C">
              <w:rPr>
                <w:b/>
              </w:rPr>
              <w:t>е</w:t>
            </w:r>
            <w:r w:rsidRPr="00FB348C">
              <w:rPr>
                <w:b/>
              </w:rPr>
              <w:t>бителями объем ко</w:t>
            </w:r>
            <w:r w:rsidRPr="00FB348C">
              <w:rPr>
                <w:b/>
              </w:rPr>
              <w:t>м</w:t>
            </w:r>
            <w:r w:rsidRPr="00FB348C">
              <w:rPr>
                <w:b/>
              </w:rPr>
              <w:t>мунальной услуги, пр</w:t>
            </w:r>
            <w:r w:rsidRPr="00FB348C">
              <w:rPr>
                <w:b/>
              </w:rPr>
              <w:t>е</w:t>
            </w:r>
            <w:r w:rsidRPr="00FB348C">
              <w:rPr>
                <w:b/>
              </w:rPr>
              <w:t xml:space="preserve">доставленной на </w:t>
            </w:r>
            <w:proofErr w:type="spellStart"/>
            <w:r w:rsidRPr="00FB348C">
              <w:rPr>
                <w:b/>
              </w:rPr>
              <w:t>общ</w:t>
            </w:r>
            <w:r w:rsidRPr="00FB348C">
              <w:rPr>
                <w:b/>
              </w:rPr>
              <w:t>е</w:t>
            </w:r>
            <w:r w:rsidRPr="00FB348C">
              <w:rPr>
                <w:b/>
              </w:rPr>
              <w:t>домовые</w:t>
            </w:r>
            <w:proofErr w:type="spellEnd"/>
            <w:r w:rsidRPr="00FB348C">
              <w:rPr>
                <w:b/>
              </w:rPr>
              <w:t xml:space="preserve"> нужды за ра</w:t>
            </w:r>
            <w:r w:rsidRPr="00FB348C">
              <w:rPr>
                <w:b/>
              </w:rPr>
              <w:t>с</w:t>
            </w:r>
            <w:r w:rsidRPr="00FB348C">
              <w:rPr>
                <w:b/>
              </w:rPr>
              <w:t xml:space="preserve">четный период, </w:t>
            </w:r>
            <w:r w:rsidRPr="00FB348C">
              <w:rPr>
                <w:b/>
                <w:i/>
              </w:rPr>
              <w:t>не м</w:t>
            </w:r>
            <w:r w:rsidRPr="00FB348C">
              <w:rPr>
                <w:b/>
                <w:i/>
              </w:rPr>
              <w:t>о</w:t>
            </w:r>
            <w:r w:rsidRPr="00FB348C">
              <w:rPr>
                <w:b/>
                <w:i/>
              </w:rPr>
              <w:t>жет превышать объ</w:t>
            </w:r>
            <w:r w:rsidRPr="00FB348C">
              <w:rPr>
                <w:b/>
                <w:i/>
              </w:rPr>
              <w:t>е</w:t>
            </w:r>
            <w:r w:rsidRPr="00FB348C">
              <w:rPr>
                <w:b/>
                <w:i/>
              </w:rPr>
              <w:t>ма коммунальной усл</w:t>
            </w:r>
            <w:r w:rsidRPr="00FB348C">
              <w:rPr>
                <w:b/>
                <w:i/>
              </w:rPr>
              <w:t>у</w:t>
            </w:r>
            <w:r w:rsidRPr="00FB348C">
              <w:rPr>
                <w:b/>
                <w:i/>
              </w:rPr>
              <w:t>ги, рассчитанного исх</w:t>
            </w:r>
            <w:r w:rsidRPr="00FB348C">
              <w:rPr>
                <w:b/>
                <w:i/>
              </w:rPr>
              <w:t>о</w:t>
            </w:r>
            <w:r w:rsidRPr="00FB348C">
              <w:rPr>
                <w:b/>
                <w:i/>
              </w:rPr>
              <w:t>дя из нормативов п</w:t>
            </w:r>
            <w:r w:rsidRPr="00FB348C">
              <w:rPr>
                <w:b/>
                <w:i/>
              </w:rPr>
              <w:t>о</w:t>
            </w:r>
            <w:r w:rsidRPr="00FB348C">
              <w:rPr>
                <w:b/>
                <w:i/>
              </w:rPr>
              <w:t>требления соответс</w:t>
            </w:r>
            <w:r w:rsidRPr="00FB348C">
              <w:rPr>
                <w:b/>
                <w:i/>
              </w:rPr>
              <w:t>т</w:t>
            </w:r>
            <w:r w:rsidRPr="00FB348C">
              <w:rPr>
                <w:b/>
                <w:i/>
              </w:rPr>
              <w:t>вующего ко</w:t>
            </w:r>
            <w:r w:rsidRPr="00FB348C">
              <w:rPr>
                <w:b/>
                <w:i/>
              </w:rPr>
              <w:t>м</w:t>
            </w:r>
            <w:r w:rsidRPr="00FB348C">
              <w:rPr>
                <w:b/>
                <w:i/>
              </w:rPr>
              <w:t>мунального ресурса в целях соде</w:t>
            </w:r>
            <w:r w:rsidRPr="00FB348C">
              <w:rPr>
                <w:b/>
                <w:i/>
              </w:rPr>
              <w:t>р</w:t>
            </w:r>
            <w:r w:rsidRPr="00FB348C">
              <w:rPr>
                <w:b/>
                <w:i/>
              </w:rPr>
              <w:t>жания общего имущ</w:t>
            </w:r>
            <w:r w:rsidRPr="00FB348C">
              <w:rPr>
                <w:b/>
                <w:i/>
              </w:rPr>
              <w:t>е</w:t>
            </w:r>
            <w:r w:rsidRPr="00FB348C">
              <w:rPr>
                <w:b/>
                <w:i/>
              </w:rPr>
              <w:t>ства в</w:t>
            </w:r>
            <w:proofErr w:type="gramEnd"/>
            <w:r w:rsidRPr="00FB348C">
              <w:rPr>
                <w:b/>
                <w:i/>
              </w:rPr>
              <w:t xml:space="preserve"> </w:t>
            </w:r>
            <w:proofErr w:type="gramStart"/>
            <w:r w:rsidRPr="00FB348C">
              <w:rPr>
                <w:b/>
                <w:i/>
              </w:rPr>
              <w:t>многокварти</w:t>
            </w:r>
            <w:r w:rsidRPr="00FB348C">
              <w:rPr>
                <w:b/>
                <w:i/>
              </w:rPr>
              <w:t>р</w:t>
            </w:r>
            <w:r w:rsidRPr="00FB348C">
              <w:rPr>
                <w:b/>
                <w:i/>
              </w:rPr>
              <w:t>ном доме</w:t>
            </w:r>
            <w:r w:rsidRPr="00FB348C">
              <w:rPr>
                <w:b/>
              </w:rPr>
              <w:t xml:space="preserve">, </w:t>
            </w:r>
            <w:r w:rsidRPr="00FB348C">
              <w:rPr>
                <w:b/>
                <w:u w:val="single"/>
              </w:rPr>
              <w:t>за исключ</w:t>
            </w:r>
            <w:r w:rsidRPr="00FB348C">
              <w:rPr>
                <w:b/>
                <w:u w:val="single"/>
              </w:rPr>
              <w:t>е</w:t>
            </w:r>
            <w:r w:rsidRPr="00FB348C">
              <w:rPr>
                <w:b/>
                <w:u w:val="single"/>
              </w:rPr>
              <w:t>нием случаев</w:t>
            </w:r>
            <w:r w:rsidRPr="00FB348C">
              <w:rPr>
                <w:b/>
              </w:rPr>
              <w:t xml:space="preserve">, </w:t>
            </w:r>
            <w:r w:rsidRPr="00FB348C">
              <w:t>если о</w:t>
            </w:r>
            <w:r w:rsidRPr="00FB348C">
              <w:t>б</w:t>
            </w:r>
            <w:r w:rsidRPr="00FB348C">
              <w:t>щим собранием собс</w:t>
            </w:r>
            <w:r w:rsidRPr="00FB348C">
              <w:t>т</w:t>
            </w:r>
            <w:r w:rsidRPr="00FB348C">
              <w:t>венников помещений в многоквартирном д</w:t>
            </w:r>
            <w:r w:rsidRPr="00FB348C">
              <w:t>о</w:t>
            </w:r>
            <w:r w:rsidRPr="00FB348C">
              <w:t>ме, проведенным в устано</w:t>
            </w:r>
            <w:r w:rsidRPr="00FB348C">
              <w:t>в</w:t>
            </w:r>
            <w:r w:rsidRPr="00FB348C">
              <w:t>ленном порядке, принято решение о распредел</w:t>
            </w:r>
            <w:r w:rsidRPr="00FB348C">
              <w:t>е</w:t>
            </w:r>
            <w:r w:rsidRPr="00FB348C">
              <w:t>нии объема коммунал</w:t>
            </w:r>
            <w:r w:rsidRPr="00FB348C">
              <w:t>ь</w:t>
            </w:r>
            <w:r w:rsidRPr="00FB348C">
              <w:t xml:space="preserve">ной услуги в размере превышения объема коммунальной услуги, предоставленной на </w:t>
            </w:r>
            <w:proofErr w:type="spellStart"/>
            <w:r w:rsidRPr="00FB348C">
              <w:t>о</w:t>
            </w:r>
            <w:r w:rsidRPr="00FB348C">
              <w:t>б</w:t>
            </w:r>
            <w:r w:rsidRPr="00FB348C">
              <w:t>щедомовые</w:t>
            </w:r>
            <w:proofErr w:type="spellEnd"/>
            <w:r w:rsidRPr="00FB348C">
              <w:t xml:space="preserve"> нужды, о</w:t>
            </w:r>
            <w:r w:rsidRPr="00FB348C">
              <w:t>п</w:t>
            </w:r>
            <w:r w:rsidRPr="00FB348C">
              <w:t>ределенного исходя из показаний коллективн</w:t>
            </w:r>
            <w:r w:rsidRPr="00FB348C">
              <w:t>о</w:t>
            </w:r>
            <w:r w:rsidRPr="00FB348C">
              <w:t>го (</w:t>
            </w:r>
            <w:proofErr w:type="spellStart"/>
            <w:r w:rsidRPr="00FB348C">
              <w:t>общедомового</w:t>
            </w:r>
            <w:proofErr w:type="spellEnd"/>
            <w:r w:rsidRPr="00FB348C">
              <w:t>) пр</w:t>
            </w:r>
            <w:r w:rsidRPr="00FB348C">
              <w:t>и</w:t>
            </w:r>
            <w:r w:rsidRPr="00FB348C">
              <w:t>бора учета, над объемом, рассчитанным исходя из нормативов потре</w:t>
            </w:r>
            <w:r w:rsidRPr="00FB348C">
              <w:t>б</w:t>
            </w:r>
            <w:r w:rsidRPr="00FB348C">
              <w:t>ления коммунального ресурса в целях содержания общ</w:t>
            </w:r>
            <w:r w:rsidRPr="00FB348C">
              <w:t>е</w:t>
            </w:r>
            <w:r w:rsidRPr="00FB348C">
              <w:t>го имущества в мног</w:t>
            </w:r>
            <w:r w:rsidRPr="00FB348C">
              <w:t>о</w:t>
            </w:r>
            <w:r w:rsidRPr="00FB348C">
              <w:t>кварти</w:t>
            </w:r>
            <w:r w:rsidRPr="00FB348C">
              <w:t>р</w:t>
            </w:r>
            <w:r w:rsidRPr="00FB348C">
              <w:t>ном доме, между</w:t>
            </w:r>
            <w:proofErr w:type="gramEnd"/>
            <w:r w:rsidRPr="00FB348C">
              <w:t xml:space="preserve"> всеми жилыми и неж</w:t>
            </w:r>
            <w:r w:rsidRPr="00FB348C">
              <w:t>и</w:t>
            </w:r>
            <w:r w:rsidRPr="00FB348C">
              <w:t>лыми помещениями пропорционально разм</w:t>
            </w:r>
            <w:r w:rsidRPr="00FB348C">
              <w:t>е</w:t>
            </w:r>
            <w:r w:rsidRPr="00FB348C">
              <w:t>ру общей площади ка</w:t>
            </w:r>
            <w:r w:rsidRPr="00FB348C">
              <w:t>ж</w:t>
            </w:r>
            <w:r w:rsidRPr="00FB348C">
              <w:t>дого жилого и нежил</w:t>
            </w:r>
            <w:r w:rsidRPr="00FB348C">
              <w:t>о</w:t>
            </w:r>
            <w:r w:rsidRPr="00FB348C">
              <w:t>го помещения.</w:t>
            </w:r>
            <w:r w:rsidRPr="00FB348C">
              <w:rPr>
                <w:b/>
                <w:bCs/>
                <w:i/>
                <w:iCs/>
              </w:rPr>
              <w:t xml:space="preserve"> </w:t>
            </w:r>
            <w:proofErr w:type="gramStart"/>
            <w:r w:rsidRPr="00FB348C">
              <w:rPr>
                <w:b/>
                <w:bCs/>
                <w:i/>
                <w:iCs/>
                <w:u w:val="single"/>
              </w:rPr>
              <w:t>Если такое решение собственн</w:t>
            </w:r>
            <w:r w:rsidRPr="00FB348C">
              <w:rPr>
                <w:b/>
                <w:bCs/>
                <w:i/>
                <w:iCs/>
                <w:u w:val="single"/>
              </w:rPr>
              <w:t>и</w:t>
            </w:r>
            <w:r w:rsidRPr="00FB348C">
              <w:rPr>
                <w:b/>
                <w:bCs/>
                <w:i/>
                <w:iCs/>
                <w:u w:val="single"/>
              </w:rPr>
              <w:t>ками помещений в мн</w:t>
            </w:r>
            <w:r w:rsidRPr="00FB348C">
              <w:rPr>
                <w:b/>
                <w:bCs/>
                <w:i/>
                <w:iCs/>
                <w:u w:val="single"/>
              </w:rPr>
              <w:t>о</w:t>
            </w:r>
            <w:r w:rsidRPr="00FB348C">
              <w:rPr>
                <w:b/>
                <w:bCs/>
                <w:i/>
                <w:iCs/>
                <w:u w:val="single"/>
              </w:rPr>
              <w:t>гоква</w:t>
            </w:r>
            <w:r w:rsidRPr="00FB348C">
              <w:rPr>
                <w:b/>
                <w:bCs/>
                <w:i/>
                <w:iCs/>
                <w:u w:val="single"/>
              </w:rPr>
              <w:t>р</w:t>
            </w:r>
            <w:r w:rsidRPr="00FB348C">
              <w:rPr>
                <w:b/>
                <w:bCs/>
                <w:i/>
                <w:iCs/>
                <w:u w:val="single"/>
              </w:rPr>
              <w:t>тирном доме не принято</w:t>
            </w:r>
            <w:r w:rsidRPr="00FB348C">
              <w:rPr>
                <w:b/>
                <w:bCs/>
                <w:i/>
                <w:iCs/>
              </w:rPr>
              <w:t>, объем комм</w:t>
            </w:r>
            <w:r w:rsidRPr="00FB348C">
              <w:rPr>
                <w:b/>
                <w:bCs/>
                <w:i/>
                <w:iCs/>
              </w:rPr>
              <w:t>у</w:t>
            </w:r>
            <w:r w:rsidRPr="00FB348C">
              <w:rPr>
                <w:b/>
                <w:bCs/>
                <w:i/>
                <w:iCs/>
              </w:rPr>
              <w:t>нальной услуги (ресу</w:t>
            </w:r>
            <w:r w:rsidRPr="00FB348C">
              <w:rPr>
                <w:b/>
                <w:bCs/>
                <w:i/>
                <w:iCs/>
              </w:rPr>
              <w:t>р</w:t>
            </w:r>
            <w:r w:rsidRPr="00FB348C">
              <w:rPr>
                <w:b/>
                <w:bCs/>
                <w:i/>
                <w:iCs/>
              </w:rPr>
              <w:t>са) в размере прев</w:t>
            </w:r>
            <w:r w:rsidRPr="00FB348C">
              <w:rPr>
                <w:b/>
                <w:bCs/>
                <w:i/>
                <w:iCs/>
              </w:rPr>
              <w:t>ы</w:t>
            </w:r>
            <w:r w:rsidRPr="00FB348C">
              <w:rPr>
                <w:b/>
                <w:bCs/>
                <w:i/>
                <w:iCs/>
              </w:rPr>
              <w:t>шения объема комм</w:t>
            </w:r>
            <w:r w:rsidRPr="00FB348C">
              <w:rPr>
                <w:b/>
                <w:bCs/>
                <w:i/>
                <w:iCs/>
              </w:rPr>
              <w:t>у</w:t>
            </w:r>
            <w:r w:rsidRPr="00FB348C">
              <w:rPr>
                <w:b/>
                <w:bCs/>
                <w:i/>
                <w:iCs/>
              </w:rPr>
              <w:t>нальной услуги, предоставле</w:t>
            </w:r>
            <w:r w:rsidRPr="00FB348C">
              <w:rPr>
                <w:b/>
                <w:bCs/>
                <w:i/>
                <w:iCs/>
              </w:rPr>
              <w:t>н</w:t>
            </w:r>
            <w:r w:rsidRPr="00FB348C">
              <w:rPr>
                <w:b/>
                <w:bCs/>
                <w:i/>
                <w:iCs/>
              </w:rPr>
              <w:t xml:space="preserve">ной на </w:t>
            </w:r>
            <w:proofErr w:type="spellStart"/>
            <w:r w:rsidRPr="00FB348C">
              <w:rPr>
                <w:b/>
                <w:bCs/>
                <w:i/>
                <w:iCs/>
              </w:rPr>
              <w:t>о</w:t>
            </w:r>
            <w:r w:rsidRPr="00FB348C">
              <w:rPr>
                <w:b/>
                <w:bCs/>
                <w:i/>
                <w:iCs/>
              </w:rPr>
              <w:t>б</w:t>
            </w:r>
            <w:r w:rsidRPr="00FB348C">
              <w:rPr>
                <w:b/>
                <w:bCs/>
                <w:i/>
                <w:iCs/>
              </w:rPr>
              <w:t>щедомовые</w:t>
            </w:r>
            <w:proofErr w:type="spellEnd"/>
            <w:r w:rsidRPr="00FB348C">
              <w:rPr>
                <w:b/>
                <w:bCs/>
                <w:i/>
                <w:iCs/>
              </w:rPr>
              <w:t xml:space="preserve"> нужды, определенного исходя из показаний коллективного (</w:t>
            </w:r>
            <w:proofErr w:type="spellStart"/>
            <w:r w:rsidRPr="00FB348C">
              <w:rPr>
                <w:b/>
                <w:bCs/>
                <w:i/>
                <w:iCs/>
              </w:rPr>
              <w:t>общ</w:t>
            </w:r>
            <w:r w:rsidRPr="00FB348C">
              <w:rPr>
                <w:b/>
                <w:bCs/>
                <w:i/>
                <w:iCs/>
              </w:rPr>
              <w:t>е</w:t>
            </w:r>
            <w:r w:rsidRPr="00FB348C">
              <w:rPr>
                <w:b/>
                <w:bCs/>
                <w:i/>
                <w:iCs/>
              </w:rPr>
              <w:t>домового</w:t>
            </w:r>
            <w:proofErr w:type="spellEnd"/>
            <w:r w:rsidRPr="00FB348C">
              <w:rPr>
                <w:b/>
                <w:bCs/>
                <w:i/>
                <w:iCs/>
              </w:rPr>
              <w:t>) прибора уч</w:t>
            </w:r>
            <w:r w:rsidRPr="00FB348C">
              <w:rPr>
                <w:b/>
                <w:bCs/>
                <w:i/>
                <w:iCs/>
              </w:rPr>
              <w:t>е</w:t>
            </w:r>
            <w:r w:rsidRPr="00FB348C">
              <w:rPr>
                <w:b/>
                <w:bCs/>
                <w:i/>
                <w:iCs/>
              </w:rPr>
              <w:t>та, над объемом, ра</w:t>
            </w:r>
            <w:r w:rsidRPr="00FB348C">
              <w:rPr>
                <w:b/>
                <w:bCs/>
                <w:i/>
                <w:iCs/>
              </w:rPr>
              <w:t>с</w:t>
            </w:r>
            <w:r w:rsidRPr="00FB348C">
              <w:rPr>
                <w:b/>
                <w:bCs/>
                <w:i/>
                <w:iCs/>
              </w:rPr>
              <w:t>счита</w:t>
            </w:r>
            <w:r w:rsidRPr="00FB348C">
              <w:rPr>
                <w:b/>
                <w:bCs/>
                <w:i/>
                <w:iCs/>
              </w:rPr>
              <w:t>н</w:t>
            </w:r>
            <w:r w:rsidRPr="00FB348C">
              <w:rPr>
                <w:b/>
                <w:bCs/>
                <w:i/>
                <w:iCs/>
              </w:rPr>
              <w:t>ным исходя из нормативов потребл</w:t>
            </w:r>
            <w:r w:rsidRPr="00FB348C">
              <w:rPr>
                <w:b/>
                <w:bCs/>
                <w:i/>
                <w:iCs/>
              </w:rPr>
              <w:t>е</w:t>
            </w:r>
            <w:r w:rsidRPr="00FB348C">
              <w:rPr>
                <w:b/>
                <w:bCs/>
                <w:i/>
                <w:iCs/>
              </w:rPr>
              <w:t>ния коммунальной усл</w:t>
            </w:r>
            <w:r w:rsidRPr="00FB348C">
              <w:rPr>
                <w:b/>
                <w:bCs/>
                <w:i/>
                <w:iCs/>
              </w:rPr>
              <w:t>у</w:t>
            </w:r>
            <w:r w:rsidRPr="00FB348C">
              <w:rPr>
                <w:b/>
                <w:bCs/>
                <w:i/>
                <w:iCs/>
              </w:rPr>
              <w:t xml:space="preserve">ги, предоставленной на </w:t>
            </w:r>
            <w:proofErr w:type="spellStart"/>
            <w:r w:rsidRPr="00FB348C">
              <w:rPr>
                <w:b/>
                <w:bCs/>
                <w:i/>
                <w:iCs/>
              </w:rPr>
              <w:t>общедомовые</w:t>
            </w:r>
            <w:proofErr w:type="spellEnd"/>
            <w:r w:rsidRPr="00FB348C">
              <w:rPr>
                <w:b/>
                <w:bCs/>
                <w:i/>
                <w:iCs/>
              </w:rPr>
              <w:t xml:space="preserve"> нужды, </w:t>
            </w:r>
            <w:r w:rsidRPr="00FB348C">
              <w:rPr>
                <w:b/>
                <w:bCs/>
                <w:i/>
                <w:iCs/>
                <w:u w:val="single"/>
              </w:rPr>
              <w:t>оплачивается упра</w:t>
            </w:r>
            <w:r w:rsidRPr="00FB348C">
              <w:rPr>
                <w:b/>
                <w:bCs/>
                <w:i/>
                <w:iCs/>
                <w:u w:val="single"/>
              </w:rPr>
              <w:t>в</w:t>
            </w:r>
            <w:r w:rsidRPr="00FB348C">
              <w:rPr>
                <w:b/>
                <w:bCs/>
                <w:i/>
                <w:iCs/>
                <w:u w:val="single"/>
              </w:rPr>
              <w:t>ляющей организац</w:t>
            </w:r>
            <w:r w:rsidRPr="00FB348C">
              <w:rPr>
                <w:b/>
                <w:bCs/>
                <w:i/>
                <w:iCs/>
                <w:u w:val="single"/>
              </w:rPr>
              <w:t>и</w:t>
            </w:r>
            <w:r w:rsidRPr="00FB348C">
              <w:rPr>
                <w:b/>
                <w:bCs/>
                <w:i/>
                <w:iCs/>
                <w:u w:val="single"/>
              </w:rPr>
              <w:t>ей</w:t>
            </w:r>
            <w:r w:rsidRPr="00FB348C">
              <w:rPr>
                <w:b/>
                <w:bCs/>
                <w:i/>
                <w:iCs/>
              </w:rPr>
              <w:t xml:space="preserve">, </w:t>
            </w:r>
            <w:r w:rsidRPr="00FB348C">
              <w:rPr>
                <w:b/>
                <w:bCs/>
                <w:i/>
                <w:iCs/>
                <w:u w:val="single"/>
              </w:rPr>
              <w:t>товариществом или кооперативом</w:t>
            </w:r>
            <w:r w:rsidRPr="00FB348C">
              <w:rPr>
                <w:b/>
                <w:bCs/>
                <w:i/>
                <w:iCs/>
              </w:rPr>
              <w:t xml:space="preserve"> на осн</w:t>
            </w:r>
            <w:r w:rsidRPr="00FB348C">
              <w:rPr>
                <w:b/>
                <w:bCs/>
                <w:i/>
                <w:iCs/>
              </w:rPr>
              <w:t>о</w:t>
            </w:r>
            <w:r w:rsidRPr="00FB348C">
              <w:rPr>
                <w:b/>
                <w:bCs/>
                <w:i/>
                <w:iCs/>
              </w:rPr>
              <w:t xml:space="preserve">вании договора </w:t>
            </w:r>
            <w:proofErr w:type="spellStart"/>
            <w:r w:rsidRPr="00FB348C">
              <w:rPr>
                <w:b/>
                <w:bCs/>
                <w:i/>
                <w:iCs/>
              </w:rPr>
              <w:t>ресурс</w:t>
            </w:r>
            <w:r w:rsidRPr="00FB348C">
              <w:rPr>
                <w:b/>
                <w:bCs/>
                <w:i/>
                <w:iCs/>
              </w:rPr>
              <w:t>о</w:t>
            </w:r>
            <w:r w:rsidRPr="00FB348C">
              <w:rPr>
                <w:b/>
                <w:bCs/>
                <w:i/>
                <w:iCs/>
              </w:rPr>
              <w:t>снабжения</w:t>
            </w:r>
            <w:proofErr w:type="spellEnd"/>
            <w:r w:rsidRPr="00FB348C">
              <w:rPr>
                <w:b/>
                <w:bCs/>
                <w:i/>
                <w:iCs/>
              </w:rPr>
              <w:t>, заключа</w:t>
            </w:r>
            <w:r w:rsidRPr="00FB348C">
              <w:rPr>
                <w:b/>
                <w:bCs/>
                <w:i/>
                <w:iCs/>
              </w:rPr>
              <w:t>е</w:t>
            </w:r>
            <w:r w:rsidRPr="00FB348C">
              <w:rPr>
                <w:b/>
                <w:bCs/>
                <w:i/>
                <w:iCs/>
              </w:rPr>
              <w:t>мого с управляющей о</w:t>
            </w:r>
            <w:r w:rsidRPr="00FB348C">
              <w:rPr>
                <w:b/>
                <w:bCs/>
                <w:i/>
                <w:iCs/>
              </w:rPr>
              <w:t>р</w:t>
            </w:r>
            <w:r w:rsidRPr="00FB348C">
              <w:rPr>
                <w:b/>
                <w:bCs/>
                <w:i/>
                <w:iCs/>
              </w:rPr>
              <w:t>ганизацией в</w:t>
            </w:r>
            <w:proofErr w:type="gramEnd"/>
            <w:r w:rsidRPr="00FB348C">
              <w:rPr>
                <w:b/>
                <w:bCs/>
                <w:i/>
                <w:iCs/>
              </w:rPr>
              <w:t xml:space="preserve"> </w:t>
            </w:r>
            <w:proofErr w:type="gramStart"/>
            <w:r w:rsidRPr="00FB348C">
              <w:rPr>
                <w:b/>
                <w:bCs/>
                <w:i/>
                <w:iCs/>
              </w:rPr>
              <w:t>целях</w:t>
            </w:r>
            <w:proofErr w:type="gramEnd"/>
            <w:r w:rsidRPr="00FB348C">
              <w:rPr>
                <w:b/>
                <w:bCs/>
                <w:i/>
                <w:iCs/>
              </w:rPr>
              <w:t xml:space="preserve"> с</w:t>
            </w:r>
            <w:r w:rsidRPr="00FB348C">
              <w:rPr>
                <w:b/>
                <w:bCs/>
                <w:i/>
                <w:iCs/>
              </w:rPr>
              <w:t>о</w:t>
            </w:r>
            <w:r w:rsidRPr="00FB348C">
              <w:rPr>
                <w:b/>
                <w:bCs/>
                <w:i/>
                <w:iCs/>
              </w:rPr>
              <w:t>держания общего им</w:t>
            </w:r>
            <w:r w:rsidRPr="00FB348C">
              <w:rPr>
                <w:b/>
                <w:bCs/>
                <w:i/>
                <w:iCs/>
              </w:rPr>
              <w:t>у</w:t>
            </w:r>
            <w:r w:rsidRPr="00FB348C">
              <w:rPr>
                <w:b/>
                <w:bCs/>
                <w:i/>
                <w:iCs/>
              </w:rPr>
              <w:t>щества многокварти</w:t>
            </w:r>
            <w:r w:rsidRPr="00FB348C">
              <w:rPr>
                <w:b/>
                <w:bCs/>
                <w:i/>
                <w:iCs/>
              </w:rPr>
              <w:t>р</w:t>
            </w:r>
            <w:r w:rsidRPr="00FB348C">
              <w:rPr>
                <w:b/>
                <w:bCs/>
                <w:i/>
                <w:iCs/>
              </w:rPr>
              <w:t>ного дома.</w:t>
            </w:r>
          </w:p>
          <w:p w:rsidR="00FB348C" w:rsidRPr="00FB348C" w:rsidRDefault="00FB348C" w:rsidP="00FB348C">
            <w:pPr>
              <w:autoSpaceDE w:val="0"/>
              <w:autoSpaceDN w:val="0"/>
              <w:adjustRightInd w:val="0"/>
              <w:ind w:firstLine="540"/>
              <w:jc w:val="both"/>
              <w:rPr>
                <w:bCs/>
                <w:iCs/>
              </w:rPr>
            </w:pPr>
            <w:r w:rsidRPr="00FB348C">
              <w:rPr>
                <w:bCs/>
                <w:iCs/>
              </w:rPr>
              <w:t>Указанные фед</w:t>
            </w:r>
            <w:r w:rsidRPr="00FB348C">
              <w:rPr>
                <w:bCs/>
                <w:iCs/>
              </w:rPr>
              <w:t>е</w:t>
            </w:r>
            <w:r w:rsidRPr="00FB348C">
              <w:rPr>
                <w:bCs/>
                <w:iCs/>
              </w:rPr>
              <w:t>ральные нормы  уже действуют с 1 июля 2016 года.</w:t>
            </w:r>
          </w:p>
          <w:p w:rsidR="00FB348C" w:rsidRPr="00FB348C" w:rsidRDefault="00FB348C" w:rsidP="00FB348C">
            <w:pPr>
              <w:autoSpaceDE w:val="0"/>
              <w:autoSpaceDN w:val="0"/>
              <w:adjustRightInd w:val="0"/>
              <w:ind w:firstLine="540"/>
              <w:jc w:val="both"/>
              <w:rPr>
                <w:u w:val="single"/>
              </w:rPr>
            </w:pPr>
            <w:proofErr w:type="gramStart"/>
            <w:r w:rsidRPr="00FB348C">
              <w:t xml:space="preserve">В соответствии с </w:t>
            </w:r>
            <w:hyperlink r:id="rId8" w:history="1">
              <w:r w:rsidRPr="00FB348C">
                <w:rPr>
                  <w:color w:val="000000"/>
                </w:rPr>
                <w:t>частью 10 статьи 12</w:t>
              </w:r>
            </w:hyperlink>
            <w:r w:rsidRPr="00FB348C">
              <w:t xml:space="preserve"> Ф</w:t>
            </w:r>
            <w:r w:rsidRPr="00FB348C">
              <w:t>е</w:t>
            </w:r>
            <w:r w:rsidRPr="00FB348C">
              <w:t>дерального закона от 29.06.2015 № 176-ФЗ (ред. от 28.12.2016) «О внесении измен</w:t>
            </w:r>
            <w:r w:rsidRPr="00FB348C">
              <w:t>е</w:t>
            </w:r>
            <w:r w:rsidRPr="00FB348C">
              <w:t>ний в Жилищный кодекс Ро</w:t>
            </w:r>
            <w:r w:rsidRPr="00FB348C">
              <w:t>с</w:t>
            </w:r>
            <w:r w:rsidRPr="00FB348C">
              <w:t>сийской Фед</w:t>
            </w:r>
            <w:r w:rsidRPr="00FB348C">
              <w:t>е</w:t>
            </w:r>
            <w:r w:rsidRPr="00FB348C">
              <w:t>рации и отдельные законод</w:t>
            </w:r>
            <w:r w:rsidRPr="00FB348C">
              <w:t>а</w:t>
            </w:r>
            <w:r w:rsidRPr="00FB348C">
              <w:t>тельные акты Росси</w:t>
            </w:r>
            <w:r w:rsidRPr="00FB348C">
              <w:t>й</w:t>
            </w:r>
            <w:r w:rsidRPr="00FB348C">
              <w:t>ской Федер</w:t>
            </w:r>
            <w:r w:rsidRPr="00FB348C">
              <w:t>а</w:t>
            </w:r>
            <w:r w:rsidRPr="00FB348C">
              <w:t>ции» при первоначальном вкл</w:t>
            </w:r>
            <w:r w:rsidRPr="00FB348C">
              <w:t>ю</w:t>
            </w:r>
            <w:r w:rsidRPr="00FB348C">
              <w:t>чении (с 1 января 2017 года) в плату за соде</w:t>
            </w:r>
            <w:r w:rsidRPr="00FB348C">
              <w:t>р</w:t>
            </w:r>
            <w:r w:rsidRPr="00FB348C">
              <w:t>жание жилого помещ</w:t>
            </w:r>
            <w:r w:rsidRPr="00FB348C">
              <w:t>е</w:t>
            </w:r>
            <w:r w:rsidRPr="00FB348C">
              <w:t>ния расходов на оплату х</w:t>
            </w:r>
            <w:r w:rsidRPr="00FB348C">
              <w:t>о</w:t>
            </w:r>
            <w:r w:rsidRPr="00FB348C">
              <w:t>лодной воды, горячей воды, электрической энергии, тепловой эне</w:t>
            </w:r>
            <w:r w:rsidRPr="00FB348C">
              <w:t>р</w:t>
            </w:r>
            <w:r w:rsidRPr="00FB348C">
              <w:t>гии, потребляемых при содержании общего имущества в</w:t>
            </w:r>
            <w:proofErr w:type="gramEnd"/>
            <w:r w:rsidRPr="00FB348C">
              <w:t xml:space="preserve"> многоква</w:t>
            </w:r>
            <w:r w:rsidRPr="00FB348C">
              <w:t>р</w:t>
            </w:r>
            <w:r w:rsidRPr="00FB348C">
              <w:t xml:space="preserve">тирном </w:t>
            </w:r>
            <w:proofErr w:type="gramStart"/>
            <w:r w:rsidRPr="00FB348C">
              <w:t>доме</w:t>
            </w:r>
            <w:proofErr w:type="gramEnd"/>
            <w:r w:rsidRPr="00FB348C">
              <w:t>, о</w:t>
            </w:r>
            <w:r w:rsidRPr="00FB348C">
              <w:t>т</w:t>
            </w:r>
            <w:r w:rsidRPr="00FB348C">
              <w:t>ведения сточных вод в целях с</w:t>
            </w:r>
            <w:r w:rsidRPr="00FB348C">
              <w:t>о</w:t>
            </w:r>
            <w:r w:rsidRPr="00FB348C">
              <w:t>держания общего им</w:t>
            </w:r>
            <w:r w:rsidRPr="00FB348C">
              <w:t>у</w:t>
            </w:r>
            <w:r w:rsidRPr="00FB348C">
              <w:t>щества в многокварти</w:t>
            </w:r>
            <w:r w:rsidRPr="00FB348C">
              <w:t>р</w:t>
            </w:r>
            <w:r w:rsidRPr="00FB348C">
              <w:t>ном доме их размер не может превышать но</w:t>
            </w:r>
            <w:r w:rsidRPr="00FB348C">
              <w:t>р</w:t>
            </w:r>
            <w:r w:rsidRPr="00FB348C">
              <w:t>матив потребления ко</w:t>
            </w:r>
            <w:r w:rsidRPr="00FB348C">
              <w:t>м</w:t>
            </w:r>
            <w:r w:rsidRPr="00FB348C">
              <w:t xml:space="preserve">мунальных услуг на </w:t>
            </w:r>
            <w:proofErr w:type="spellStart"/>
            <w:r w:rsidRPr="00FB348C">
              <w:t>о</w:t>
            </w:r>
            <w:r w:rsidRPr="00FB348C">
              <w:t>б</w:t>
            </w:r>
            <w:r w:rsidRPr="00FB348C">
              <w:t>щедомовые</w:t>
            </w:r>
            <w:proofErr w:type="spellEnd"/>
            <w:r w:rsidRPr="00FB348C">
              <w:t xml:space="preserve"> нужды, у</w:t>
            </w:r>
            <w:r w:rsidRPr="00FB348C">
              <w:t>с</w:t>
            </w:r>
            <w:r w:rsidRPr="00FB348C">
              <w:t>тановленный субъе</w:t>
            </w:r>
            <w:r w:rsidRPr="00FB348C">
              <w:t>к</w:t>
            </w:r>
            <w:r w:rsidRPr="00FB348C">
              <w:t>том Российской Фед</w:t>
            </w:r>
            <w:r w:rsidRPr="00FB348C">
              <w:t>е</w:t>
            </w:r>
            <w:r w:rsidRPr="00FB348C">
              <w:t>рации по состоянию на 1 ноя</w:t>
            </w:r>
            <w:r w:rsidRPr="00FB348C">
              <w:t>б</w:t>
            </w:r>
            <w:r w:rsidRPr="00FB348C">
              <w:t xml:space="preserve">ря 2016 года. </w:t>
            </w:r>
            <w:r w:rsidRPr="00FB348C">
              <w:rPr>
                <w:u w:val="single"/>
              </w:rPr>
              <w:t>Для перв</w:t>
            </w:r>
            <w:r w:rsidRPr="00FB348C">
              <w:rPr>
                <w:u w:val="single"/>
              </w:rPr>
              <w:t>о</w:t>
            </w:r>
            <w:r w:rsidRPr="00FB348C">
              <w:rPr>
                <w:u w:val="single"/>
              </w:rPr>
              <w:t xml:space="preserve">начального включения расходов, указанных в </w:t>
            </w:r>
            <w:hyperlink r:id="rId9" w:history="1">
              <w:r w:rsidRPr="00FB348C">
                <w:rPr>
                  <w:color w:val="000000"/>
                  <w:u w:val="single"/>
                </w:rPr>
                <w:t>части 9 статьи 12</w:t>
              </w:r>
            </w:hyperlink>
            <w:r w:rsidRPr="00FB348C">
              <w:rPr>
                <w:color w:val="000000"/>
                <w:u w:val="single"/>
              </w:rPr>
              <w:t xml:space="preserve"> </w:t>
            </w:r>
            <w:r w:rsidRPr="00FB348C">
              <w:rPr>
                <w:u w:val="single"/>
              </w:rPr>
              <w:t>Фед</w:t>
            </w:r>
            <w:r w:rsidRPr="00FB348C">
              <w:rPr>
                <w:u w:val="single"/>
              </w:rPr>
              <w:t>е</w:t>
            </w:r>
            <w:r w:rsidRPr="00FB348C">
              <w:rPr>
                <w:u w:val="single"/>
              </w:rPr>
              <w:t>ральн</w:t>
            </w:r>
            <w:r w:rsidRPr="00FB348C">
              <w:rPr>
                <w:u w:val="single"/>
              </w:rPr>
              <w:t>о</w:t>
            </w:r>
            <w:r w:rsidRPr="00FB348C">
              <w:rPr>
                <w:u w:val="single"/>
              </w:rPr>
              <w:t>го закона № 176-ФЗ, в плату за содерж</w:t>
            </w:r>
            <w:r w:rsidRPr="00FB348C">
              <w:rPr>
                <w:u w:val="single"/>
              </w:rPr>
              <w:t>а</w:t>
            </w:r>
            <w:r w:rsidRPr="00FB348C">
              <w:rPr>
                <w:u w:val="single"/>
              </w:rPr>
              <w:t>ние жилого помещения не требуется решение общего собрания собс</w:t>
            </w:r>
            <w:r w:rsidRPr="00FB348C">
              <w:rPr>
                <w:u w:val="single"/>
              </w:rPr>
              <w:t>т</w:t>
            </w:r>
            <w:r w:rsidRPr="00FB348C">
              <w:rPr>
                <w:u w:val="single"/>
              </w:rPr>
              <w:t>венников помещений в многоквартирном доме.</w:t>
            </w:r>
          </w:p>
          <w:p w:rsidR="00FB348C" w:rsidRPr="00FB348C" w:rsidRDefault="00FB348C" w:rsidP="00FB348C">
            <w:pPr>
              <w:ind w:firstLine="709"/>
              <w:jc w:val="both"/>
            </w:pPr>
            <w:r w:rsidRPr="00FB348C">
              <w:t>2</w:t>
            </w:r>
            <w:r w:rsidRPr="00FB348C">
              <w:rPr>
                <w:b/>
              </w:rPr>
              <w:t xml:space="preserve">. Обратить внимание АО «Центр расчетов» </w:t>
            </w:r>
            <w:r w:rsidRPr="00FB348C">
              <w:t>на письмо Минстроя России от 30.12.2016 № 45099-АЧ/04 «Об отдельных вопросах, возника</w:t>
            </w:r>
            <w:r w:rsidRPr="00FB348C">
              <w:t>ю</w:t>
            </w:r>
            <w:r w:rsidRPr="00FB348C">
              <w:t>щих в связи с включ</w:t>
            </w:r>
            <w:r w:rsidRPr="00FB348C">
              <w:t>е</w:t>
            </w:r>
            <w:r w:rsidRPr="00FB348C">
              <w:t>нием с 1 января 2017 года расх</w:t>
            </w:r>
            <w:r w:rsidRPr="00FB348C">
              <w:t>о</w:t>
            </w:r>
            <w:r w:rsidRPr="00FB348C">
              <w:t>дов на приобретение коммунал</w:t>
            </w:r>
            <w:r w:rsidRPr="00FB348C">
              <w:t>ь</w:t>
            </w:r>
            <w:r w:rsidRPr="00FB348C">
              <w:t>ных ресурсов, испол</w:t>
            </w:r>
            <w:r w:rsidRPr="00FB348C">
              <w:t>ь</w:t>
            </w:r>
            <w:r w:rsidRPr="00FB348C">
              <w:t>зуемых в целях содержания общего имущества в многоква</w:t>
            </w:r>
            <w:r w:rsidRPr="00FB348C">
              <w:t>р</w:t>
            </w:r>
            <w:r w:rsidRPr="00FB348C">
              <w:t>ти</w:t>
            </w:r>
            <w:r w:rsidRPr="00FB348C">
              <w:t>р</w:t>
            </w:r>
            <w:r w:rsidRPr="00FB348C">
              <w:t>ном доме, в размер платы за содержание жилого помещения», а именно:</w:t>
            </w:r>
          </w:p>
          <w:p w:rsidR="00FB348C" w:rsidRPr="00FB348C" w:rsidRDefault="00FB348C" w:rsidP="00FB348C">
            <w:pPr>
              <w:autoSpaceDE w:val="0"/>
              <w:autoSpaceDN w:val="0"/>
              <w:adjustRightInd w:val="0"/>
              <w:ind w:firstLine="540"/>
              <w:jc w:val="both"/>
            </w:pPr>
            <w:r w:rsidRPr="00FB348C">
              <w:t xml:space="preserve">- </w:t>
            </w:r>
            <w:proofErr w:type="gramStart"/>
            <w:r w:rsidRPr="00FB348C">
              <w:t>при направлении платежного документа на внесение платы за с</w:t>
            </w:r>
            <w:r w:rsidRPr="00FB348C">
              <w:t>о</w:t>
            </w:r>
            <w:r w:rsidRPr="00FB348C">
              <w:t>держание жилого пом</w:t>
            </w:r>
            <w:r w:rsidRPr="00FB348C">
              <w:t>е</w:t>
            </w:r>
            <w:r w:rsidRPr="00FB348C">
              <w:t>щения в таком плате</w:t>
            </w:r>
            <w:r w:rsidRPr="00FB348C">
              <w:t>ж</w:t>
            </w:r>
            <w:r w:rsidRPr="00FB348C">
              <w:t>ном документе необх</w:t>
            </w:r>
            <w:r w:rsidRPr="00FB348C">
              <w:t>о</w:t>
            </w:r>
            <w:r w:rsidRPr="00FB348C">
              <w:t>димо в графе</w:t>
            </w:r>
            <w:proofErr w:type="gramEnd"/>
            <w:r w:rsidRPr="00FB348C">
              <w:t xml:space="preserve"> плата за содержание общего имущества </w:t>
            </w:r>
            <w:r w:rsidRPr="00FB348C">
              <w:rPr>
                <w:u w:val="single"/>
              </w:rPr>
              <w:t>о</w:t>
            </w:r>
            <w:r w:rsidRPr="00FB348C">
              <w:rPr>
                <w:u w:val="single"/>
              </w:rPr>
              <w:t>т</w:t>
            </w:r>
            <w:r w:rsidRPr="00FB348C">
              <w:rPr>
                <w:u w:val="single"/>
              </w:rPr>
              <w:t>дельными строками</w:t>
            </w:r>
            <w:r w:rsidRPr="00FB348C">
              <w:t xml:space="preserve"> указать размер платы за коммунальные р</w:t>
            </w:r>
            <w:r w:rsidRPr="00FB348C">
              <w:t>е</w:t>
            </w:r>
            <w:r w:rsidRPr="00FB348C">
              <w:t>сурсы, потребленные при содержании общ</w:t>
            </w:r>
            <w:r w:rsidRPr="00FB348C">
              <w:t>е</w:t>
            </w:r>
            <w:r w:rsidRPr="00FB348C">
              <w:t xml:space="preserve">го имущества, </w:t>
            </w:r>
            <w:r w:rsidRPr="00FB348C">
              <w:rPr>
                <w:u w:val="single"/>
              </w:rPr>
              <w:t>по ка</w:t>
            </w:r>
            <w:r w:rsidRPr="00FB348C">
              <w:rPr>
                <w:u w:val="single"/>
              </w:rPr>
              <w:t>ж</w:t>
            </w:r>
            <w:r w:rsidRPr="00FB348C">
              <w:rPr>
                <w:u w:val="single"/>
              </w:rPr>
              <w:t>дому виду ресурса</w:t>
            </w:r>
            <w:r w:rsidRPr="00FB348C">
              <w:t>;</w:t>
            </w:r>
          </w:p>
          <w:p w:rsidR="00FB348C" w:rsidRPr="00FB348C" w:rsidRDefault="00FB348C" w:rsidP="00FB348C">
            <w:pPr>
              <w:autoSpaceDE w:val="0"/>
              <w:autoSpaceDN w:val="0"/>
              <w:adjustRightInd w:val="0"/>
              <w:ind w:firstLine="540"/>
              <w:jc w:val="both"/>
            </w:pPr>
            <w:r w:rsidRPr="00FB348C">
              <w:t>- в целях более подробного информир</w:t>
            </w:r>
            <w:r w:rsidRPr="00FB348C">
              <w:t>о</w:t>
            </w:r>
            <w:r w:rsidRPr="00FB348C">
              <w:t>вания потребителей о произошедших измен</w:t>
            </w:r>
            <w:r w:rsidRPr="00FB348C">
              <w:t>е</w:t>
            </w:r>
            <w:r w:rsidRPr="00FB348C">
              <w:t>ниях предлагается на обороте платежных д</w:t>
            </w:r>
            <w:r w:rsidRPr="00FB348C">
              <w:t>о</w:t>
            </w:r>
            <w:r w:rsidRPr="00FB348C">
              <w:t xml:space="preserve">кументов, </w:t>
            </w:r>
            <w:r w:rsidRPr="00FB348C">
              <w:rPr>
                <w:u w:val="single"/>
              </w:rPr>
              <w:t>начиная с я</w:t>
            </w:r>
            <w:r w:rsidRPr="00FB348C">
              <w:rPr>
                <w:u w:val="single"/>
              </w:rPr>
              <w:t>н</w:t>
            </w:r>
            <w:r w:rsidRPr="00FB348C">
              <w:rPr>
                <w:u w:val="single"/>
              </w:rPr>
              <w:t>варя 2017 года и в теч</w:t>
            </w:r>
            <w:r w:rsidRPr="00FB348C">
              <w:rPr>
                <w:u w:val="single"/>
              </w:rPr>
              <w:t>е</w:t>
            </w:r>
            <w:r w:rsidRPr="00FB348C">
              <w:rPr>
                <w:u w:val="single"/>
              </w:rPr>
              <w:t>ние первого пол</w:t>
            </w:r>
            <w:r w:rsidRPr="00FB348C">
              <w:rPr>
                <w:u w:val="single"/>
              </w:rPr>
              <w:t>у</w:t>
            </w:r>
            <w:r w:rsidRPr="00FB348C">
              <w:rPr>
                <w:u w:val="single"/>
              </w:rPr>
              <w:t>годия 2017 года размещать б</w:t>
            </w:r>
            <w:r w:rsidRPr="00FB348C">
              <w:rPr>
                <w:u w:val="single"/>
              </w:rPr>
              <w:t>о</w:t>
            </w:r>
            <w:r w:rsidRPr="00FB348C">
              <w:rPr>
                <w:u w:val="single"/>
              </w:rPr>
              <w:t>лее подробную инфо</w:t>
            </w:r>
            <w:r w:rsidRPr="00FB348C">
              <w:rPr>
                <w:u w:val="single"/>
              </w:rPr>
              <w:t>р</w:t>
            </w:r>
            <w:r w:rsidRPr="00FB348C">
              <w:rPr>
                <w:u w:val="single"/>
              </w:rPr>
              <w:t>мацию об указанных и</w:t>
            </w:r>
            <w:r w:rsidRPr="00FB348C">
              <w:rPr>
                <w:u w:val="single"/>
              </w:rPr>
              <w:t>з</w:t>
            </w:r>
            <w:r w:rsidRPr="00FB348C">
              <w:rPr>
                <w:u w:val="single"/>
              </w:rPr>
              <w:t>менениях, а также ном</w:t>
            </w:r>
            <w:r w:rsidRPr="00FB348C">
              <w:rPr>
                <w:u w:val="single"/>
              </w:rPr>
              <w:t>е</w:t>
            </w:r>
            <w:r w:rsidRPr="00FB348C">
              <w:rPr>
                <w:u w:val="single"/>
              </w:rPr>
              <w:t>ра телефонов, по кот</w:t>
            </w:r>
            <w:r w:rsidRPr="00FB348C">
              <w:rPr>
                <w:u w:val="single"/>
              </w:rPr>
              <w:t>о</w:t>
            </w:r>
            <w:r w:rsidRPr="00FB348C">
              <w:rPr>
                <w:u w:val="single"/>
              </w:rPr>
              <w:t>рым п</w:t>
            </w:r>
            <w:r w:rsidRPr="00FB348C">
              <w:rPr>
                <w:u w:val="single"/>
              </w:rPr>
              <w:t>о</w:t>
            </w:r>
            <w:r w:rsidRPr="00FB348C">
              <w:rPr>
                <w:u w:val="single"/>
              </w:rPr>
              <w:t>требитель будет иметь возможность п</w:t>
            </w:r>
            <w:r w:rsidRPr="00FB348C">
              <w:rPr>
                <w:u w:val="single"/>
              </w:rPr>
              <w:t>о</w:t>
            </w:r>
            <w:r w:rsidRPr="00FB348C">
              <w:rPr>
                <w:u w:val="single"/>
              </w:rPr>
              <w:t>лучить более подробную и</w:t>
            </w:r>
            <w:r w:rsidRPr="00FB348C">
              <w:rPr>
                <w:u w:val="single"/>
              </w:rPr>
              <w:t>н</w:t>
            </w:r>
            <w:r w:rsidRPr="00FB348C">
              <w:rPr>
                <w:u w:val="single"/>
              </w:rPr>
              <w:t>формацию</w:t>
            </w:r>
            <w:r w:rsidRPr="00FB348C">
              <w:t>.</w:t>
            </w:r>
          </w:p>
          <w:p w:rsidR="00FB348C" w:rsidRPr="00FB348C" w:rsidRDefault="00FB348C" w:rsidP="00FB348C">
            <w:pPr>
              <w:autoSpaceDE w:val="0"/>
              <w:autoSpaceDN w:val="0"/>
              <w:adjustRightInd w:val="0"/>
              <w:ind w:firstLine="540"/>
              <w:jc w:val="both"/>
            </w:pPr>
            <w:r w:rsidRPr="00FB348C">
              <w:t xml:space="preserve">3. </w:t>
            </w:r>
            <w:r w:rsidRPr="00FB348C">
              <w:rPr>
                <w:b/>
              </w:rPr>
              <w:t>Комитету запр</w:t>
            </w:r>
            <w:r w:rsidRPr="00FB348C">
              <w:rPr>
                <w:b/>
              </w:rPr>
              <w:t>о</w:t>
            </w:r>
            <w:r w:rsidRPr="00FB348C">
              <w:rPr>
                <w:b/>
              </w:rPr>
              <w:t>сить у АО «Центр ра</w:t>
            </w:r>
            <w:r w:rsidRPr="00FB348C">
              <w:rPr>
                <w:b/>
              </w:rPr>
              <w:t>с</w:t>
            </w:r>
            <w:r w:rsidRPr="00FB348C">
              <w:rPr>
                <w:b/>
              </w:rPr>
              <w:t>четов»</w:t>
            </w:r>
            <w:r w:rsidRPr="00FB348C">
              <w:t xml:space="preserve"> типовую квита</w:t>
            </w:r>
            <w:r w:rsidRPr="00FB348C">
              <w:t>н</w:t>
            </w:r>
            <w:r w:rsidRPr="00FB348C">
              <w:t>цию «За содержание ж</w:t>
            </w:r>
            <w:r w:rsidRPr="00FB348C">
              <w:t>и</w:t>
            </w:r>
            <w:r w:rsidRPr="00FB348C">
              <w:t>лого помещения» за я</w:t>
            </w:r>
            <w:r w:rsidRPr="00FB348C">
              <w:t>н</w:t>
            </w:r>
            <w:r w:rsidRPr="00FB348C">
              <w:t>варь 2017 года в целях провед</w:t>
            </w:r>
            <w:r w:rsidRPr="00FB348C">
              <w:t>е</w:t>
            </w:r>
            <w:r w:rsidRPr="00FB348C">
              <w:t>ния проверки на по</w:t>
            </w:r>
            <w:r w:rsidRPr="00FB348C">
              <w:t>л</w:t>
            </w:r>
            <w:r w:rsidRPr="00FB348C">
              <w:t>ноту и соответствие требований федеральн</w:t>
            </w:r>
            <w:r w:rsidRPr="00FB348C">
              <w:t>о</w:t>
            </w:r>
            <w:r w:rsidRPr="00FB348C">
              <w:t>го законодательства.</w:t>
            </w:r>
          </w:p>
          <w:p w:rsidR="00FB348C" w:rsidRPr="00FB348C" w:rsidRDefault="00FB348C" w:rsidP="00FB348C">
            <w:pPr>
              <w:autoSpaceDE w:val="0"/>
              <w:autoSpaceDN w:val="0"/>
              <w:adjustRightInd w:val="0"/>
              <w:ind w:firstLine="540"/>
              <w:jc w:val="both"/>
            </w:pPr>
            <w:r w:rsidRPr="00FB348C">
              <w:t xml:space="preserve">4. </w:t>
            </w:r>
            <w:r w:rsidRPr="00FB348C">
              <w:rPr>
                <w:b/>
              </w:rPr>
              <w:t>Депутату обл</w:t>
            </w:r>
            <w:r w:rsidRPr="00FB348C">
              <w:rPr>
                <w:b/>
              </w:rPr>
              <w:t>а</w:t>
            </w:r>
            <w:r w:rsidRPr="00FB348C">
              <w:rPr>
                <w:b/>
              </w:rPr>
              <w:t>стного Собрания, члену комитета В.П. Поповой</w:t>
            </w:r>
            <w:r w:rsidRPr="00FB348C">
              <w:t xml:space="preserve"> принять участие 25 я</w:t>
            </w:r>
            <w:r w:rsidRPr="00FB348C">
              <w:t>н</w:t>
            </w:r>
            <w:r w:rsidRPr="00FB348C">
              <w:t>варя 2017 года в селе</w:t>
            </w:r>
            <w:r w:rsidRPr="00FB348C">
              <w:t>к</w:t>
            </w:r>
            <w:r w:rsidRPr="00FB348C">
              <w:t>торном совещании с г</w:t>
            </w:r>
            <w:r w:rsidRPr="00FB348C">
              <w:t>о</w:t>
            </w:r>
            <w:r w:rsidRPr="00FB348C">
              <w:t>сударственной жили</w:t>
            </w:r>
            <w:r w:rsidRPr="00FB348C">
              <w:t>щ</w:t>
            </w:r>
            <w:r w:rsidRPr="00FB348C">
              <w:t>ной инспекцией Арха</w:t>
            </w:r>
            <w:r w:rsidRPr="00FB348C">
              <w:t>н</w:t>
            </w:r>
            <w:r w:rsidRPr="00FB348C">
              <w:t>гел</w:t>
            </w:r>
            <w:r w:rsidRPr="00FB348C">
              <w:t>ь</w:t>
            </w:r>
            <w:r w:rsidRPr="00FB348C">
              <w:t>ской области, и по итогам проведения в</w:t>
            </w:r>
            <w:r w:rsidRPr="00FB348C">
              <w:t>ы</w:t>
            </w:r>
            <w:r w:rsidRPr="00FB348C">
              <w:t>ступить в СМИ с ко</w:t>
            </w:r>
            <w:r w:rsidRPr="00FB348C">
              <w:t>м</w:t>
            </w:r>
            <w:r w:rsidRPr="00FB348C">
              <w:t>ментариями по вопросу требований к квита</w:t>
            </w:r>
            <w:r w:rsidRPr="00FB348C">
              <w:t>н</w:t>
            </w:r>
            <w:r w:rsidRPr="00FB348C">
              <w:t>ции «За содержание жилого помещения» с учетом нововведений в фед</w:t>
            </w:r>
            <w:r w:rsidRPr="00FB348C">
              <w:t>е</w:t>
            </w:r>
            <w:r w:rsidRPr="00FB348C">
              <w:t>ральном законодательс</w:t>
            </w:r>
            <w:r w:rsidRPr="00FB348C">
              <w:t>т</w:t>
            </w:r>
            <w:r w:rsidRPr="00FB348C">
              <w:t>ве.</w:t>
            </w:r>
          </w:p>
          <w:p w:rsidR="00FB348C" w:rsidRPr="00FB348C" w:rsidRDefault="00FB348C" w:rsidP="00FB348C">
            <w:pPr>
              <w:autoSpaceDE w:val="0"/>
              <w:autoSpaceDN w:val="0"/>
              <w:adjustRightInd w:val="0"/>
              <w:ind w:firstLine="540"/>
              <w:jc w:val="both"/>
            </w:pPr>
            <w:r w:rsidRPr="00FB348C">
              <w:t xml:space="preserve">5. </w:t>
            </w:r>
            <w:r w:rsidRPr="00FB348C">
              <w:rPr>
                <w:b/>
                <w:color w:val="000000" w:themeColor="text1"/>
              </w:rPr>
              <w:t xml:space="preserve">Рекомендовать </w:t>
            </w:r>
            <w:hyperlink r:id="rId10" w:tgtFrame="_blank" w:history="1">
              <w:r w:rsidRPr="00FB348C">
                <w:rPr>
                  <w:b/>
                  <w:color w:val="000000" w:themeColor="text1"/>
                </w:rPr>
                <w:t>ГКУ АО «Регионал</w:t>
              </w:r>
              <w:r w:rsidRPr="00FB348C">
                <w:rPr>
                  <w:b/>
                  <w:color w:val="000000" w:themeColor="text1"/>
                </w:rPr>
                <w:t>ь</w:t>
              </w:r>
              <w:r w:rsidRPr="00FB348C">
                <w:rPr>
                  <w:b/>
                  <w:color w:val="000000" w:themeColor="text1"/>
                </w:rPr>
                <w:t>ный центр по энерг</w:t>
              </w:r>
              <w:r w:rsidRPr="00FB348C">
                <w:rPr>
                  <w:b/>
                  <w:color w:val="000000" w:themeColor="text1"/>
                </w:rPr>
                <w:t>о</w:t>
              </w:r>
              <w:r w:rsidRPr="00FB348C">
                <w:rPr>
                  <w:b/>
                  <w:color w:val="000000" w:themeColor="text1"/>
                </w:rPr>
                <w:t>сбережению»</w:t>
              </w:r>
            </w:hyperlink>
            <w:r w:rsidRPr="00FB348C">
              <w:rPr>
                <w:color w:val="000000" w:themeColor="text1"/>
              </w:rPr>
              <w:t xml:space="preserve"> на своем официальном сайте в с</w:t>
            </w:r>
            <w:r w:rsidRPr="00FB348C">
              <w:rPr>
                <w:color w:val="000000" w:themeColor="text1"/>
              </w:rPr>
              <w:t>е</w:t>
            </w:r>
            <w:r w:rsidRPr="00FB348C">
              <w:rPr>
                <w:color w:val="000000" w:themeColor="text1"/>
              </w:rPr>
              <w:t>ти интернет http://www.aoresc.ru/ продублировать в разд</w:t>
            </w:r>
            <w:r w:rsidRPr="00FB348C">
              <w:rPr>
                <w:color w:val="000000" w:themeColor="text1"/>
              </w:rPr>
              <w:t>е</w:t>
            </w:r>
            <w:r w:rsidRPr="00FB348C">
              <w:rPr>
                <w:color w:val="000000" w:themeColor="text1"/>
              </w:rPr>
              <w:t>ле «Нормативы потре</w:t>
            </w:r>
            <w:r w:rsidRPr="00FB348C">
              <w:rPr>
                <w:color w:val="000000" w:themeColor="text1"/>
              </w:rPr>
              <w:t>б</w:t>
            </w:r>
            <w:r w:rsidRPr="00FB348C">
              <w:rPr>
                <w:color w:val="000000" w:themeColor="text1"/>
              </w:rPr>
              <w:t>ления коммунальных у</w:t>
            </w:r>
            <w:r w:rsidRPr="00FB348C">
              <w:rPr>
                <w:color w:val="000000" w:themeColor="text1"/>
              </w:rPr>
              <w:t>с</w:t>
            </w:r>
            <w:r w:rsidRPr="00FB348C">
              <w:rPr>
                <w:color w:val="000000" w:themeColor="text1"/>
              </w:rPr>
              <w:t>луг»  утвержденные м</w:t>
            </w:r>
            <w:r w:rsidRPr="00FB348C">
              <w:rPr>
                <w:color w:val="000000" w:themeColor="text1"/>
              </w:rPr>
              <w:t>и</w:t>
            </w:r>
            <w:r w:rsidRPr="00FB348C">
              <w:rPr>
                <w:color w:val="000000" w:themeColor="text1"/>
              </w:rPr>
              <w:t>нистерс</w:t>
            </w:r>
            <w:r w:rsidRPr="00FB348C">
              <w:rPr>
                <w:color w:val="000000" w:themeColor="text1"/>
              </w:rPr>
              <w:t>т</w:t>
            </w:r>
            <w:r w:rsidRPr="00FB348C">
              <w:rPr>
                <w:color w:val="000000" w:themeColor="text1"/>
              </w:rPr>
              <w:t>вом ТЭК и ЖКХ А</w:t>
            </w:r>
            <w:r w:rsidRPr="00FB348C">
              <w:rPr>
                <w:color w:val="000000" w:themeColor="text1"/>
              </w:rPr>
              <w:t>р</w:t>
            </w:r>
            <w:r w:rsidRPr="00FB348C">
              <w:rPr>
                <w:color w:val="000000" w:themeColor="text1"/>
              </w:rPr>
              <w:t>хангельской области нормативы.</w:t>
            </w:r>
          </w:p>
          <w:p w:rsidR="00FB348C" w:rsidRPr="00FB348C" w:rsidRDefault="00FB348C" w:rsidP="00FB348C">
            <w:pPr>
              <w:ind w:firstLine="709"/>
              <w:jc w:val="both"/>
            </w:pPr>
            <w:r w:rsidRPr="00FB348C">
              <w:t xml:space="preserve">6. </w:t>
            </w:r>
            <w:r w:rsidRPr="00FB348C">
              <w:rPr>
                <w:b/>
              </w:rPr>
              <w:t>Рекоменд</w:t>
            </w:r>
            <w:r w:rsidRPr="00FB348C">
              <w:rPr>
                <w:b/>
              </w:rPr>
              <w:t>о</w:t>
            </w:r>
            <w:r w:rsidRPr="00FB348C">
              <w:rPr>
                <w:b/>
              </w:rPr>
              <w:t>вать директору АО «Центр расчетов» Д.Л. Карел</w:t>
            </w:r>
            <w:r w:rsidRPr="00FB348C">
              <w:rPr>
                <w:b/>
              </w:rPr>
              <w:t>ь</w:t>
            </w:r>
            <w:r w:rsidRPr="00FB348C">
              <w:rPr>
                <w:b/>
              </w:rPr>
              <w:t>скому</w:t>
            </w:r>
            <w:r w:rsidRPr="00FB348C">
              <w:t xml:space="preserve"> в</w:t>
            </w:r>
            <w:r w:rsidRPr="00FB348C">
              <w:t>ы</w:t>
            </w:r>
            <w:r w:rsidRPr="00FB348C">
              <w:t>ступить в СМИ до 06 февраля 2017 года по вопросу переноса платежей за ОДН в один платежный документ «За содержание жилого п</w:t>
            </w:r>
            <w:r w:rsidRPr="00FB348C">
              <w:t>о</w:t>
            </w:r>
            <w:r w:rsidRPr="00FB348C">
              <w:t>мещения» с конкретн</w:t>
            </w:r>
            <w:r w:rsidRPr="00FB348C">
              <w:t>ы</w:t>
            </w:r>
            <w:r w:rsidRPr="00FB348C">
              <w:t>ми коммент</w:t>
            </w:r>
            <w:r w:rsidRPr="00FB348C">
              <w:t>а</w:t>
            </w:r>
            <w:r w:rsidRPr="00FB348C">
              <w:t>риями по образцу указанного пл</w:t>
            </w:r>
            <w:r w:rsidRPr="00FB348C">
              <w:t>а</w:t>
            </w:r>
            <w:r w:rsidRPr="00FB348C">
              <w:t>тежного документа.</w:t>
            </w:r>
          </w:p>
          <w:p w:rsidR="00702B59" w:rsidRPr="00FB348C" w:rsidRDefault="00702B59" w:rsidP="00702B59">
            <w:pPr>
              <w:pStyle w:val="11"/>
              <w:shd w:val="clear" w:color="auto" w:fill="auto"/>
              <w:tabs>
                <w:tab w:val="left" w:pos="1010"/>
              </w:tabs>
              <w:spacing w:line="240" w:lineRule="auto"/>
              <w:ind w:left="23" w:right="23" w:firstLine="700"/>
              <w:jc w:val="both"/>
              <w:rPr>
                <w:sz w:val="24"/>
                <w:szCs w:val="24"/>
              </w:rPr>
            </w:pPr>
          </w:p>
        </w:tc>
      </w:tr>
    </w:tbl>
    <w:p w:rsidR="00566920" w:rsidRPr="00A37199" w:rsidRDefault="00566920" w:rsidP="00C110AD">
      <w:pPr>
        <w:rPr>
          <w:sz w:val="23"/>
          <w:szCs w:val="23"/>
        </w:rPr>
      </w:pPr>
    </w:p>
    <w:p w:rsidR="009A0D7F" w:rsidRPr="00A37199" w:rsidRDefault="009A0D7F" w:rsidP="009A0D7F">
      <w:pPr>
        <w:ind w:firstLine="709"/>
        <w:jc w:val="both"/>
        <w:rPr>
          <w:b/>
          <w:sz w:val="23"/>
          <w:szCs w:val="23"/>
        </w:rPr>
      </w:pPr>
    </w:p>
    <w:sectPr w:rsidR="009A0D7F" w:rsidRPr="00A37199" w:rsidSect="00263FD3">
      <w:headerReference w:type="even" r:id="rId11"/>
      <w:headerReference w:type="default" r:id="rId12"/>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07B" w:rsidRDefault="00D4107B">
      <w:r>
        <w:separator/>
      </w:r>
    </w:p>
  </w:endnote>
  <w:endnote w:type="continuationSeparator" w:id="0">
    <w:p w:rsidR="00D4107B" w:rsidRDefault="00D410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07B" w:rsidRDefault="00D4107B">
      <w:r>
        <w:separator/>
      </w:r>
    </w:p>
  </w:footnote>
  <w:footnote w:type="continuationSeparator" w:id="0">
    <w:p w:rsidR="00D4107B" w:rsidRDefault="00D410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044FAE"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044FAE"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DA7236">
      <w:rPr>
        <w:rStyle w:val="a9"/>
        <w:noProof/>
      </w:rPr>
      <w:t>8</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5"/>
  </w:num>
  <w:num w:numId="4">
    <w:abstractNumId w:val="6"/>
  </w:num>
  <w:num w:numId="5">
    <w:abstractNumId w:val="1"/>
  </w:num>
  <w:num w:numId="6">
    <w:abstractNumId w:val="7"/>
  </w:num>
  <w:num w:numId="7">
    <w:abstractNumId w:val="3"/>
  </w:num>
  <w:num w:numId="8">
    <w:abstractNumId w:val="8"/>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3451"/>
    <w:rsid w:val="00037567"/>
    <w:rsid w:val="0004156A"/>
    <w:rsid w:val="00044FAE"/>
    <w:rsid w:val="000455B2"/>
    <w:rsid w:val="00050A25"/>
    <w:rsid w:val="00051BED"/>
    <w:rsid w:val="0005533F"/>
    <w:rsid w:val="00055E3E"/>
    <w:rsid w:val="00067165"/>
    <w:rsid w:val="00067CBE"/>
    <w:rsid w:val="00070F30"/>
    <w:rsid w:val="000740B9"/>
    <w:rsid w:val="000778AB"/>
    <w:rsid w:val="0008760B"/>
    <w:rsid w:val="00096089"/>
    <w:rsid w:val="000A0194"/>
    <w:rsid w:val="000B0BE1"/>
    <w:rsid w:val="000B0D9C"/>
    <w:rsid w:val="000B3C9E"/>
    <w:rsid w:val="000C3121"/>
    <w:rsid w:val="000C38DD"/>
    <w:rsid w:val="000C7363"/>
    <w:rsid w:val="000D2FDE"/>
    <w:rsid w:val="000E75FF"/>
    <w:rsid w:val="001068A6"/>
    <w:rsid w:val="00114948"/>
    <w:rsid w:val="00117457"/>
    <w:rsid w:val="00127C30"/>
    <w:rsid w:val="001325D5"/>
    <w:rsid w:val="001369F3"/>
    <w:rsid w:val="00137DA1"/>
    <w:rsid w:val="00141CC9"/>
    <w:rsid w:val="00151243"/>
    <w:rsid w:val="00154FAD"/>
    <w:rsid w:val="0016141F"/>
    <w:rsid w:val="00162F62"/>
    <w:rsid w:val="0017032C"/>
    <w:rsid w:val="00172AD7"/>
    <w:rsid w:val="00172AE3"/>
    <w:rsid w:val="00176352"/>
    <w:rsid w:val="00176D1B"/>
    <w:rsid w:val="00180DF7"/>
    <w:rsid w:val="001813EE"/>
    <w:rsid w:val="001927DD"/>
    <w:rsid w:val="001A21C6"/>
    <w:rsid w:val="001A31B4"/>
    <w:rsid w:val="001A4379"/>
    <w:rsid w:val="001B6674"/>
    <w:rsid w:val="001B672A"/>
    <w:rsid w:val="001B6C8B"/>
    <w:rsid w:val="001C1511"/>
    <w:rsid w:val="001D3C9D"/>
    <w:rsid w:val="001D4CD5"/>
    <w:rsid w:val="001E33E3"/>
    <w:rsid w:val="001E48CF"/>
    <w:rsid w:val="001E4F38"/>
    <w:rsid w:val="001F3A95"/>
    <w:rsid w:val="001F430A"/>
    <w:rsid w:val="001F5889"/>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AEF"/>
    <w:rsid w:val="00293DFC"/>
    <w:rsid w:val="00294716"/>
    <w:rsid w:val="002A02E6"/>
    <w:rsid w:val="002A1796"/>
    <w:rsid w:val="002A404B"/>
    <w:rsid w:val="002A422E"/>
    <w:rsid w:val="002A75B8"/>
    <w:rsid w:val="002B1B63"/>
    <w:rsid w:val="002B4FCA"/>
    <w:rsid w:val="002C131E"/>
    <w:rsid w:val="002C3E6D"/>
    <w:rsid w:val="002C481E"/>
    <w:rsid w:val="002D0EF0"/>
    <w:rsid w:val="002D4744"/>
    <w:rsid w:val="002D5020"/>
    <w:rsid w:val="002E3877"/>
    <w:rsid w:val="002E551F"/>
    <w:rsid w:val="00317BB7"/>
    <w:rsid w:val="00320A5C"/>
    <w:rsid w:val="0033264B"/>
    <w:rsid w:val="00337BAD"/>
    <w:rsid w:val="0034691E"/>
    <w:rsid w:val="003469B3"/>
    <w:rsid w:val="003518BB"/>
    <w:rsid w:val="003552D1"/>
    <w:rsid w:val="0036256D"/>
    <w:rsid w:val="003633DA"/>
    <w:rsid w:val="003668E8"/>
    <w:rsid w:val="0036743A"/>
    <w:rsid w:val="003714E7"/>
    <w:rsid w:val="003734D2"/>
    <w:rsid w:val="0037429D"/>
    <w:rsid w:val="00375D0B"/>
    <w:rsid w:val="0038422F"/>
    <w:rsid w:val="00386204"/>
    <w:rsid w:val="00395309"/>
    <w:rsid w:val="0039591F"/>
    <w:rsid w:val="003973FF"/>
    <w:rsid w:val="003A4AAF"/>
    <w:rsid w:val="003A4B3C"/>
    <w:rsid w:val="003B0DA6"/>
    <w:rsid w:val="003B3391"/>
    <w:rsid w:val="003C25A1"/>
    <w:rsid w:val="003C6424"/>
    <w:rsid w:val="003D1DB7"/>
    <w:rsid w:val="003D56F5"/>
    <w:rsid w:val="003D7433"/>
    <w:rsid w:val="003E61DC"/>
    <w:rsid w:val="003E652B"/>
    <w:rsid w:val="003E68FC"/>
    <w:rsid w:val="003E6A60"/>
    <w:rsid w:val="003F1E8B"/>
    <w:rsid w:val="003F4FD5"/>
    <w:rsid w:val="003F5A9C"/>
    <w:rsid w:val="003F6D78"/>
    <w:rsid w:val="004056F3"/>
    <w:rsid w:val="00406B20"/>
    <w:rsid w:val="00410A5B"/>
    <w:rsid w:val="00411C72"/>
    <w:rsid w:val="0041370B"/>
    <w:rsid w:val="00413DEC"/>
    <w:rsid w:val="00414481"/>
    <w:rsid w:val="00414B1C"/>
    <w:rsid w:val="004210BA"/>
    <w:rsid w:val="004245BB"/>
    <w:rsid w:val="0042605B"/>
    <w:rsid w:val="00431277"/>
    <w:rsid w:val="00440861"/>
    <w:rsid w:val="00445584"/>
    <w:rsid w:val="00446397"/>
    <w:rsid w:val="00447435"/>
    <w:rsid w:val="0044790C"/>
    <w:rsid w:val="00447B9E"/>
    <w:rsid w:val="00452379"/>
    <w:rsid w:val="0045674B"/>
    <w:rsid w:val="00456DC0"/>
    <w:rsid w:val="0046429F"/>
    <w:rsid w:val="00465934"/>
    <w:rsid w:val="00471F2A"/>
    <w:rsid w:val="00472370"/>
    <w:rsid w:val="0047589A"/>
    <w:rsid w:val="004866DD"/>
    <w:rsid w:val="00494ED8"/>
    <w:rsid w:val="00497C8A"/>
    <w:rsid w:val="004A1415"/>
    <w:rsid w:val="004C765D"/>
    <w:rsid w:val="004D6EDB"/>
    <w:rsid w:val="004E67CC"/>
    <w:rsid w:val="004F6201"/>
    <w:rsid w:val="004F7438"/>
    <w:rsid w:val="005015AA"/>
    <w:rsid w:val="00502A3C"/>
    <w:rsid w:val="00511783"/>
    <w:rsid w:val="00511B53"/>
    <w:rsid w:val="00521475"/>
    <w:rsid w:val="005226EA"/>
    <w:rsid w:val="00530D36"/>
    <w:rsid w:val="00530F77"/>
    <w:rsid w:val="005366CD"/>
    <w:rsid w:val="00536B88"/>
    <w:rsid w:val="00564DA8"/>
    <w:rsid w:val="00566920"/>
    <w:rsid w:val="00583918"/>
    <w:rsid w:val="00583C34"/>
    <w:rsid w:val="00585CEB"/>
    <w:rsid w:val="00586D47"/>
    <w:rsid w:val="005902F8"/>
    <w:rsid w:val="005912C4"/>
    <w:rsid w:val="005A0C1A"/>
    <w:rsid w:val="005A64CD"/>
    <w:rsid w:val="005C3B1F"/>
    <w:rsid w:val="005C609B"/>
    <w:rsid w:val="005E2D4E"/>
    <w:rsid w:val="005F01E3"/>
    <w:rsid w:val="005F66F5"/>
    <w:rsid w:val="00600588"/>
    <w:rsid w:val="00606FA8"/>
    <w:rsid w:val="006108D7"/>
    <w:rsid w:val="00612F00"/>
    <w:rsid w:val="00614A4F"/>
    <w:rsid w:val="0061647A"/>
    <w:rsid w:val="00620687"/>
    <w:rsid w:val="0062241A"/>
    <w:rsid w:val="00625100"/>
    <w:rsid w:val="00627464"/>
    <w:rsid w:val="00637832"/>
    <w:rsid w:val="00641DD8"/>
    <w:rsid w:val="00645744"/>
    <w:rsid w:val="00656A80"/>
    <w:rsid w:val="00666C91"/>
    <w:rsid w:val="00676C85"/>
    <w:rsid w:val="006851A4"/>
    <w:rsid w:val="00686744"/>
    <w:rsid w:val="00697E7C"/>
    <w:rsid w:val="006A21A1"/>
    <w:rsid w:val="006D0F56"/>
    <w:rsid w:val="006D2613"/>
    <w:rsid w:val="006D49A1"/>
    <w:rsid w:val="006D61B8"/>
    <w:rsid w:val="006E3212"/>
    <w:rsid w:val="006E6B5A"/>
    <w:rsid w:val="006F2E51"/>
    <w:rsid w:val="006F49C8"/>
    <w:rsid w:val="006F4C64"/>
    <w:rsid w:val="006F64E6"/>
    <w:rsid w:val="006F6CC3"/>
    <w:rsid w:val="00700D58"/>
    <w:rsid w:val="00702B59"/>
    <w:rsid w:val="00702C96"/>
    <w:rsid w:val="00722BD9"/>
    <w:rsid w:val="00725235"/>
    <w:rsid w:val="00741A75"/>
    <w:rsid w:val="00745377"/>
    <w:rsid w:val="00745F75"/>
    <w:rsid w:val="007501FA"/>
    <w:rsid w:val="007503EE"/>
    <w:rsid w:val="00754F09"/>
    <w:rsid w:val="00767AE4"/>
    <w:rsid w:val="00770F10"/>
    <w:rsid w:val="00771603"/>
    <w:rsid w:val="00773F41"/>
    <w:rsid w:val="007776DD"/>
    <w:rsid w:val="0078491A"/>
    <w:rsid w:val="00792C26"/>
    <w:rsid w:val="007A0F51"/>
    <w:rsid w:val="007A38CB"/>
    <w:rsid w:val="007A391B"/>
    <w:rsid w:val="007A43BB"/>
    <w:rsid w:val="007A4B2E"/>
    <w:rsid w:val="007A6519"/>
    <w:rsid w:val="007B0B3B"/>
    <w:rsid w:val="007B2E75"/>
    <w:rsid w:val="007C13C4"/>
    <w:rsid w:val="007E27B8"/>
    <w:rsid w:val="007E45A7"/>
    <w:rsid w:val="007F55B5"/>
    <w:rsid w:val="008068CD"/>
    <w:rsid w:val="00816D7A"/>
    <w:rsid w:val="0082568E"/>
    <w:rsid w:val="00834B5B"/>
    <w:rsid w:val="008509C9"/>
    <w:rsid w:val="00852D2B"/>
    <w:rsid w:val="00854582"/>
    <w:rsid w:val="00861F06"/>
    <w:rsid w:val="00862C8A"/>
    <w:rsid w:val="008667E1"/>
    <w:rsid w:val="00871593"/>
    <w:rsid w:val="00875319"/>
    <w:rsid w:val="00880C46"/>
    <w:rsid w:val="00885695"/>
    <w:rsid w:val="00887A2F"/>
    <w:rsid w:val="008A1C96"/>
    <w:rsid w:val="008A32AC"/>
    <w:rsid w:val="008A3678"/>
    <w:rsid w:val="008A537B"/>
    <w:rsid w:val="008B177F"/>
    <w:rsid w:val="008B438F"/>
    <w:rsid w:val="008B581A"/>
    <w:rsid w:val="008C3851"/>
    <w:rsid w:val="008C56D4"/>
    <w:rsid w:val="008C7231"/>
    <w:rsid w:val="008E285D"/>
    <w:rsid w:val="008E5E30"/>
    <w:rsid w:val="00901901"/>
    <w:rsid w:val="00905F57"/>
    <w:rsid w:val="0091164A"/>
    <w:rsid w:val="00913E9A"/>
    <w:rsid w:val="009200F4"/>
    <w:rsid w:val="00920CB1"/>
    <w:rsid w:val="00925004"/>
    <w:rsid w:val="00926D5B"/>
    <w:rsid w:val="00932EBA"/>
    <w:rsid w:val="00945984"/>
    <w:rsid w:val="00945994"/>
    <w:rsid w:val="00955701"/>
    <w:rsid w:val="00955BF1"/>
    <w:rsid w:val="0095644B"/>
    <w:rsid w:val="00964066"/>
    <w:rsid w:val="00971E35"/>
    <w:rsid w:val="0097297E"/>
    <w:rsid w:val="00972A9A"/>
    <w:rsid w:val="009740A1"/>
    <w:rsid w:val="00976C35"/>
    <w:rsid w:val="00982D1E"/>
    <w:rsid w:val="009A0D7F"/>
    <w:rsid w:val="009A275F"/>
    <w:rsid w:val="009A4AC8"/>
    <w:rsid w:val="009B0598"/>
    <w:rsid w:val="009C01D5"/>
    <w:rsid w:val="009C53F6"/>
    <w:rsid w:val="009D0319"/>
    <w:rsid w:val="009D2C65"/>
    <w:rsid w:val="009D414A"/>
    <w:rsid w:val="009D4500"/>
    <w:rsid w:val="009D5F9F"/>
    <w:rsid w:val="009D7309"/>
    <w:rsid w:val="009E4B88"/>
    <w:rsid w:val="009F3C0E"/>
    <w:rsid w:val="00A1096D"/>
    <w:rsid w:val="00A132F6"/>
    <w:rsid w:val="00A20ACB"/>
    <w:rsid w:val="00A37199"/>
    <w:rsid w:val="00A40E4F"/>
    <w:rsid w:val="00A534CA"/>
    <w:rsid w:val="00A54C83"/>
    <w:rsid w:val="00A71BB8"/>
    <w:rsid w:val="00A7346F"/>
    <w:rsid w:val="00A738A5"/>
    <w:rsid w:val="00A81291"/>
    <w:rsid w:val="00A864D6"/>
    <w:rsid w:val="00A963A6"/>
    <w:rsid w:val="00A96D7A"/>
    <w:rsid w:val="00AA3A8E"/>
    <w:rsid w:val="00AA42AB"/>
    <w:rsid w:val="00AA6040"/>
    <w:rsid w:val="00AB6A28"/>
    <w:rsid w:val="00AB7A4F"/>
    <w:rsid w:val="00AC5BBA"/>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7A37"/>
    <w:rsid w:val="00B3345E"/>
    <w:rsid w:val="00B427F2"/>
    <w:rsid w:val="00B47B7A"/>
    <w:rsid w:val="00B55A9D"/>
    <w:rsid w:val="00B5627B"/>
    <w:rsid w:val="00B57442"/>
    <w:rsid w:val="00B659B9"/>
    <w:rsid w:val="00B6666D"/>
    <w:rsid w:val="00B73F51"/>
    <w:rsid w:val="00B861B7"/>
    <w:rsid w:val="00B92D79"/>
    <w:rsid w:val="00BA034A"/>
    <w:rsid w:val="00BA114B"/>
    <w:rsid w:val="00BA70D1"/>
    <w:rsid w:val="00BB3E75"/>
    <w:rsid w:val="00BB5B10"/>
    <w:rsid w:val="00BC4F52"/>
    <w:rsid w:val="00BE2C07"/>
    <w:rsid w:val="00BF538F"/>
    <w:rsid w:val="00BF55F1"/>
    <w:rsid w:val="00C0433B"/>
    <w:rsid w:val="00C110AD"/>
    <w:rsid w:val="00C146D0"/>
    <w:rsid w:val="00C343E2"/>
    <w:rsid w:val="00C45850"/>
    <w:rsid w:val="00C4661A"/>
    <w:rsid w:val="00C51B85"/>
    <w:rsid w:val="00C51B87"/>
    <w:rsid w:val="00C54227"/>
    <w:rsid w:val="00C54468"/>
    <w:rsid w:val="00C60D11"/>
    <w:rsid w:val="00C6213A"/>
    <w:rsid w:val="00C74CFA"/>
    <w:rsid w:val="00C8270E"/>
    <w:rsid w:val="00C8369E"/>
    <w:rsid w:val="00C90DF5"/>
    <w:rsid w:val="00C95A82"/>
    <w:rsid w:val="00C967F6"/>
    <w:rsid w:val="00C97C57"/>
    <w:rsid w:val="00CB3215"/>
    <w:rsid w:val="00CB3FE1"/>
    <w:rsid w:val="00CB6F35"/>
    <w:rsid w:val="00CD3BCC"/>
    <w:rsid w:val="00CD5C41"/>
    <w:rsid w:val="00CE7383"/>
    <w:rsid w:val="00CF4040"/>
    <w:rsid w:val="00D0450D"/>
    <w:rsid w:val="00D05D40"/>
    <w:rsid w:val="00D0756C"/>
    <w:rsid w:val="00D112A1"/>
    <w:rsid w:val="00D222AE"/>
    <w:rsid w:val="00D355DB"/>
    <w:rsid w:val="00D360D4"/>
    <w:rsid w:val="00D3660A"/>
    <w:rsid w:val="00D37CAA"/>
    <w:rsid w:val="00D4107B"/>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5903"/>
    <w:rsid w:val="00DA0521"/>
    <w:rsid w:val="00DA7236"/>
    <w:rsid w:val="00DB79F0"/>
    <w:rsid w:val="00DC1D30"/>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25B48"/>
    <w:rsid w:val="00E27796"/>
    <w:rsid w:val="00E33BF5"/>
    <w:rsid w:val="00E501AE"/>
    <w:rsid w:val="00E60655"/>
    <w:rsid w:val="00E644A7"/>
    <w:rsid w:val="00E73485"/>
    <w:rsid w:val="00E75BE4"/>
    <w:rsid w:val="00E775EB"/>
    <w:rsid w:val="00E81EEB"/>
    <w:rsid w:val="00E83624"/>
    <w:rsid w:val="00E85EF6"/>
    <w:rsid w:val="00E86E42"/>
    <w:rsid w:val="00E903C2"/>
    <w:rsid w:val="00E92F6F"/>
    <w:rsid w:val="00EA086E"/>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239B2"/>
    <w:rsid w:val="00F26BE9"/>
    <w:rsid w:val="00F27079"/>
    <w:rsid w:val="00F27919"/>
    <w:rsid w:val="00F3087A"/>
    <w:rsid w:val="00F34863"/>
    <w:rsid w:val="00F512ED"/>
    <w:rsid w:val="00F603B5"/>
    <w:rsid w:val="00F63A31"/>
    <w:rsid w:val="00F64254"/>
    <w:rsid w:val="00F65870"/>
    <w:rsid w:val="00F70E3A"/>
    <w:rsid w:val="00F71130"/>
    <w:rsid w:val="00F72769"/>
    <w:rsid w:val="00F77300"/>
    <w:rsid w:val="00F77B25"/>
    <w:rsid w:val="00F83B40"/>
    <w:rsid w:val="00F95081"/>
    <w:rsid w:val="00F95107"/>
    <w:rsid w:val="00FB348C"/>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1"/>
    <w:rsid w:val="00887A2F"/>
    <w:rPr>
      <w:sz w:val="28"/>
      <w:szCs w:val="28"/>
      <w:shd w:val="clear" w:color="auto" w:fill="FFFFFF"/>
    </w:rPr>
  </w:style>
  <w:style w:type="paragraph" w:customStyle="1" w:styleId="11">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486A7928EFF20BDA8E8B184B9EEF1158F371DBA03BC56C261CE0A677213DD6A2A60821E9ECE06AxDF2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oresc.ru/" TargetMode="External"/><Relationship Id="rId4" Type="http://schemas.openxmlformats.org/officeDocument/2006/relationships/settings" Target="settings.xml"/><Relationship Id="rId9" Type="http://schemas.openxmlformats.org/officeDocument/2006/relationships/hyperlink" Target="consultantplus://offline/ref=59486A7928EFF20BDA8E8B184B9EEF1158F371DBA03BC56C261CE0A677213DD6A2A60821E9ECE06AxDF3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23EE09-E06D-4C01-9E20-B0D5C2F15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786</Words>
  <Characters>5624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2017-01-25T14:02:00Z</dcterms:created>
  <dcterms:modified xsi:type="dcterms:W3CDTF">2017-01-25T14:02:00Z</dcterms:modified>
</cp:coreProperties>
</file>