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774578">
        <w:rPr>
          <w:b/>
          <w:iCs/>
          <w:sz w:val="24"/>
        </w:rPr>
        <w:t>2</w:t>
      </w:r>
      <w:r w:rsidR="00DA10F2">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DA10F2" w:rsidRDefault="00DA10F2" w:rsidP="008A32AC">
      <w:pPr>
        <w:pStyle w:val="a3"/>
        <w:ind w:firstLine="0"/>
        <w:jc w:val="center"/>
        <w:rPr>
          <w:b/>
          <w:iCs/>
          <w:sz w:val="24"/>
        </w:rPr>
      </w:pPr>
      <w:r>
        <w:rPr>
          <w:b/>
          <w:iCs/>
          <w:sz w:val="24"/>
        </w:rPr>
        <w:t>(расширенное заседание)</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DA10F2">
        <w:rPr>
          <w:b/>
          <w:sz w:val="24"/>
          <w:szCs w:val="24"/>
        </w:rPr>
        <w:t>18</w:t>
      </w:r>
      <w:r w:rsidR="001A31B4">
        <w:rPr>
          <w:b/>
          <w:sz w:val="24"/>
          <w:szCs w:val="24"/>
        </w:rPr>
        <w:t>»</w:t>
      </w:r>
      <w:r w:rsidR="00DF64AA" w:rsidRPr="00BF55F1">
        <w:rPr>
          <w:b/>
          <w:sz w:val="24"/>
          <w:szCs w:val="24"/>
        </w:rPr>
        <w:t xml:space="preserve"> </w:t>
      </w:r>
      <w:r w:rsidR="008F46BF">
        <w:rPr>
          <w:b/>
          <w:sz w:val="24"/>
          <w:szCs w:val="24"/>
        </w:rPr>
        <w:t>декабря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976"/>
      </w:tblGrid>
      <w:tr w:rsidR="008A32AC" w:rsidTr="008F46B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97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8F46BF">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97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8F46BF">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DA10F2" w:rsidRDefault="00DA10F2" w:rsidP="00DA10F2">
            <w:pPr>
              <w:pStyle w:val="a3"/>
              <w:ind w:firstLine="0"/>
              <w:rPr>
                <w:sz w:val="24"/>
                <w:szCs w:val="24"/>
              </w:rPr>
            </w:pPr>
            <w:r w:rsidRPr="004C5655">
              <w:rPr>
                <w:sz w:val="24"/>
                <w:szCs w:val="24"/>
              </w:rPr>
              <w:t>О реализации р</w:t>
            </w:r>
            <w:r w:rsidRPr="004C5655">
              <w:rPr>
                <w:sz w:val="24"/>
                <w:szCs w:val="24"/>
              </w:rPr>
              <w:t>е</w:t>
            </w:r>
            <w:r w:rsidRPr="004C5655">
              <w:rPr>
                <w:sz w:val="24"/>
                <w:szCs w:val="24"/>
              </w:rPr>
              <w:t>гиональной пр</w:t>
            </w:r>
            <w:r w:rsidRPr="004C5655">
              <w:rPr>
                <w:sz w:val="24"/>
                <w:szCs w:val="24"/>
              </w:rPr>
              <w:t>о</w:t>
            </w:r>
            <w:r w:rsidRPr="004C5655">
              <w:rPr>
                <w:sz w:val="24"/>
                <w:szCs w:val="24"/>
              </w:rPr>
              <w:t>граммы капитальн</w:t>
            </w:r>
            <w:r w:rsidRPr="004C5655">
              <w:rPr>
                <w:sz w:val="24"/>
                <w:szCs w:val="24"/>
              </w:rPr>
              <w:t>о</w:t>
            </w:r>
            <w:r w:rsidRPr="004C5655">
              <w:rPr>
                <w:sz w:val="24"/>
                <w:szCs w:val="24"/>
              </w:rPr>
              <w:t>го ремонта общего имущества в мног</w:t>
            </w:r>
            <w:r w:rsidRPr="004C5655">
              <w:rPr>
                <w:sz w:val="24"/>
                <w:szCs w:val="24"/>
              </w:rPr>
              <w:t>о</w:t>
            </w:r>
            <w:r w:rsidRPr="004C5655">
              <w:rPr>
                <w:sz w:val="24"/>
                <w:szCs w:val="24"/>
              </w:rPr>
              <w:t>квартирных домах. Проблемы правов</w:t>
            </w:r>
            <w:r w:rsidRPr="004C5655">
              <w:rPr>
                <w:sz w:val="24"/>
                <w:szCs w:val="24"/>
              </w:rPr>
              <w:t>о</w:t>
            </w:r>
            <w:r w:rsidRPr="004C5655">
              <w:rPr>
                <w:sz w:val="24"/>
                <w:szCs w:val="24"/>
              </w:rPr>
              <w:t>го регулирования и пути их решения.</w:t>
            </w:r>
          </w:p>
          <w:p w:rsidR="003E58B7" w:rsidRPr="008F46BF" w:rsidRDefault="003E58B7" w:rsidP="008F46BF">
            <w:pPr>
              <w:pStyle w:val="a3"/>
              <w:ind w:firstLine="0"/>
              <w:rPr>
                <w:sz w:val="24"/>
                <w:szCs w:val="24"/>
              </w:rPr>
            </w:pPr>
          </w:p>
        </w:tc>
        <w:tc>
          <w:tcPr>
            <w:tcW w:w="1800" w:type="dxa"/>
          </w:tcPr>
          <w:p w:rsidR="008A1875" w:rsidRPr="00436334" w:rsidRDefault="00DA10F2" w:rsidP="00DA10F2">
            <w:pPr>
              <w:pStyle w:val="a3"/>
              <w:ind w:left="-66" w:firstLine="0"/>
              <w:jc w:val="center"/>
              <w:rPr>
                <w:sz w:val="24"/>
                <w:szCs w:val="24"/>
              </w:rPr>
            </w:pPr>
            <w:r>
              <w:rPr>
                <w:sz w:val="24"/>
                <w:szCs w:val="24"/>
              </w:rPr>
              <w:t>Заря В.Н.</w:t>
            </w:r>
          </w:p>
        </w:tc>
        <w:tc>
          <w:tcPr>
            <w:tcW w:w="5713" w:type="dxa"/>
          </w:tcPr>
          <w:p w:rsidR="00DA10F2" w:rsidRDefault="00DA10F2" w:rsidP="00DA10F2">
            <w:pPr>
              <w:pStyle w:val="a6"/>
              <w:ind w:firstLine="720"/>
              <w:rPr>
                <w:sz w:val="24"/>
                <w:szCs w:val="24"/>
              </w:rPr>
            </w:pPr>
            <w:r>
              <w:rPr>
                <w:sz w:val="24"/>
                <w:szCs w:val="24"/>
              </w:rPr>
              <w:t>Выступления по вопросам:</w:t>
            </w:r>
          </w:p>
          <w:p w:rsidR="00DA10F2" w:rsidRDefault="00DA10F2" w:rsidP="00DA10F2">
            <w:pPr>
              <w:pStyle w:val="a6"/>
              <w:ind w:firstLine="720"/>
              <w:rPr>
                <w:i/>
                <w:sz w:val="24"/>
                <w:szCs w:val="24"/>
              </w:rPr>
            </w:pPr>
            <w:r w:rsidRPr="004C5655">
              <w:rPr>
                <w:sz w:val="24"/>
                <w:szCs w:val="24"/>
              </w:rPr>
              <w:t xml:space="preserve">1. БАРАЕВ Александр Викторович - </w:t>
            </w:r>
            <w:r>
              <w:rPr>
                <w:sz w:val="24"/>
                <w:szCs w:val="24"/>
              </w:rPr>
              <w:t>г</w:t>
            </w:r>
            <w:r w:rsidRPr="004C5655">
              <w:rPr>
                <w:sz w:val="24"/>
                <w:szCs w:val="24"/>
              </w:rPr>
              <w:t>ен</w:t>
            </w:r>
            <w:r w:rsidRPr="004C5655">
              <w:rPr>
                <w:sz w:val="24"/>
                <w:szCs w:val="24"/>
              </w:rPr>
              <w:t>е</w:t>
            </w:r>
            <w:r w:rsidRPr="004C5655">
              <w:rPr>
                <w:sz w:val="24"/>
                <w:szCs w:val="24"/>
              </w:rPr>
              <w:t>ральный директор некоммерческой организации «Фонд капитального ремонта многоквартирных д</w:t>
            </w:r>
            <w:r w:rsidRPr="004C5655">
              <w:rPr>
                <w:sz w:val="24"/>
                <w:szCs w:val="24"/>
              </w:rPr>
              <w:t>о</w:t>
            </w:r>
            <w:r w:rsidRPr="004C5655">
              <w:rPr>
                <w:sz w:val="24"/>
                <w:szCs w:val="24"/>
              </w:rPr>
              <w:t>мов Архангельской области»</w:t>
            </w:r>
            <w:r>
              <w:rPr>
                <w:sz w:val="24"/>
                <w:szCs w:val="24"/>
              </w:rPr>
              <w:t xml:space="preserve"> по вопросу </w:t>
            </w:r>
            <w:r w:rsidRPr="004C5655">
              <w:rPr>
                <w:i/>
                <w:sz w:val="24"/>
                <w:szCs w:val="24"/>
              </w:rPr>
              <w:t>«</w:t>
            </w:r>
            <w:r w:rsidRPr="004C5655">
              <w:rPr>
                <w:b/>
                <w:i/>
                <w:sz w:val="24"/>
                <w:szCs w:val="24"/>
              </w:rPr>
              <w:t>О предв</w:t>
            </w:r>
            <w:r w:rsidRPr="004C5655">
              <w:rPr>
                <w:b/>
                <w:i/>
                <w:sz w:val="24"/>
                <w:szCs w:val="24"/>
              </w:rPr>
              <w:t>а</w:t>
            </w:r>
            <w:r w:rsidRPr="004C5655">
              <w:rPr>
                <w:b/>
                <w:i/>
                <w:sz w:val="24"/>
                <w:szCs w:val="24"/>
              </w:rPr>
              <w:t>рительных итогах реализации программы в 2017 году; о проблемах при реализации региональной программы и рекомендациях по их устранению</w:t>
            </w:r>
            <w:r>
              <w:rPr>
                <w:i/>
                <w:sz w:val="24"/>
                <w:szCs w:val="24"/>
              </w:rPr>
              <w:t>»;</w:t>
            </w:r>
          </w:p>
          <w:p w:rsidR="00DA10F2" w:rsidRDefault="00DA10F2" w:rsidP="00DA10F2">
            <w:pPr>
              <w:ind w:firstLine="720"/>
              <w:jc w:val="both"/>
              <w:rPr>
                <w:i/>
              </w:rPr>
            </w:pPr>
            <w:r w:rsidRPr="004C5655">
              <w:t>2.</w:t>
            </w:r>
            <w:r w:rsidRPr="004C5655">
              <w:rPr>
                <w:i/>
              </w:rPr>
              <w:t xml:space="preserve"> </w:t>
            </w:r>
            <w:r w:rsidRPr="004C5655">
              <w:t xml:space="preserve">ПОТАШЕВ Андрей Петрович - </w:t>
            </w:r>
            <w:r>
              <w:t>м</w:t>
            </w:r>
            <w:r w:rsidRPr="004C5655">
              <w:t xml:space="preserve">инистр ТЭК и ЖКХ Архангельской области по вопросу </w:t>
            </w:r>
            <w:r w:rsidRPr="004C5655">
              <w:rPr>
                <w:i/>
              </w:rPr>
              <w:t>«</w:t>
            </w:r>
            <w:r w:rsidRPr="004C5655">
              <w:rPr>
                <w:b/>
                <w:i/>
              </w:rPr>
              <w:t>О проблемах при реализации региональной програ</w:t>
            </w:r>
            <w:r w:rsidRPr="004C5655">
              <w:rPr>
                <w:b/>
                <w:i/>
              </w:rPr>
              <w:t>м</w:t>
            </w:r>
            <w:r w:rsidRPr="004C5655">
              <w:rPr>
                <w:b/>
                <w:i/>
              </w:rPr>
              <w:t>мы и рекомендациях по их устранению путем вн</w:t>
            </w:r>
            <w:r w:rsidRPr="004C5655">
              <w:rPr>
                <w:b/>
                <w:i/>
              </w:rPr>
              <w:t>е</w:t>
            </w:r>
            <w:r w:rsidRPr="004C5655">
              <w:rPr>
                <w:b/>
                <w:i/>
              </w:rPr>
              <w:t>сения изменений в действующее законодательс</w:t>
            </w:r>
            <w:r w:rsidRPr="004C5655">
              <w:rPr>
                <w:b/>
                <w:i/>
              </w:rPr>
              <w:t>т</w:t>
            </w:r>
            <w:r w:rsidRPr="004C5655">
              <w:rPr>
                <w:b/>
                <w:i/>
              </w:rPr>
              <w:t>во</w:t>
            </w:r>
            <w:r>
              <w:rPr>
                <w:i/>
              </w:rPr>
              <w:t>»;</w:t>
            </w:r>
          </w:p>
          <w:p w:rsidR="00DA10F2" w:rsidRDefault="00DA10F2" w:rsidP="00DA10F2">
            <w:pPr>
              <w:autoSpaceDE w:val="0"/>
              <w:autoSpaceDN w:val="0"/>
              <w:adjustRightInd w:val="0"/>
              <w:ind w:firstLine="720"/>
              <w:jc w:val="both"/>
              <w:rPr>
                <w:b/>
                <w:i/>
              </w:rPr>
            </w:pPr>
            <w:r w:rsidRPr="004C5655">
              <w:t xml:space="preserve">3. КАЧУЛИН Андрей Владимирович - </w:t>
            </w:r>
            <w:r>
              <w:t>з</w:t>
            </w:r>
            <w:r w:rsidRPr="004C5655">
              <w:t>аме</w:t>
            </w:r>
            <w:r w:rsidRPr="004C5655">
              <w:t>с</w:t>
            </w:r>
            <w:r w:rsidRPr="004C5655">
              <w:t>титель начальника отдела по надзору за федерал</w:t>
            </w:r>
            <w:r w:rsidRPr="004C5655">
              <w:t>ь</w:t>
            </w:r>
            <w:r w:rsidRPr="004C5655">
              <w:t>ным законодательством прокуратуры  Архангел</w:t>
            </w:r>
            <w:r w:rsidRPr="004C5655">
              <w:t>ь</w:t>
            </w:r>
            <w:r w:rsidRPr="004C5655">
              <w:t>ской области</w:t>
            </w:r>
            <w:r>
              <w:t xml:space="preserve"> по вопросу </w:t>
            </w:r>
            <w:r w:rsidRPr="004C5655">
              <w:rPr>
                <w:b/>
                <w:i/>
              </w:rPr>
              <w:t>«О проблемах при реал</w:t>
            </w:r>
            <w:r w:rsidRPr="004C5655">
              <w:rPr>
                <w:b/>
                <w:i/>
              </w:rPr>
              <w:t>и</w:t>
            </w:r>
            <w:r w:rsidRPr="004C5655">
              <w:rPr>
                <w:b/>
                <w:i/>
              </w:rPr>
              <w:t>зации региональной программы и рекомендациях по их устранению путем внесения изменений в действующее законодательство</w:t>
            </w:r>
            <w:r>
              <w:rPr>
                <w:b/>
                <w:i/>
              </w:rPr>
              <w:t>»;</w:t>
            </w:r>
          </w:p>
          <w:p w:rsidR="00DA10F2" w:rsidRDefault="00DA10F2" w:rsidP="00DA10F2">
            <w:pPr>
              <w:ind w:firstLine="720"/>
              <w:jc w:val="both"/>
              <w:rPr>
                <w:b/>
                <w:i/>
              </w:rPr>
            </w:pPr>
            <w:r w:rsidRPr="004C5655">
              <w:t xml:space="preserve">4. ЛУКИН Анатолий Николаевич - </w:t>
            </w:r>
            <w:r>
              <w:t>р</w:t>
            </w:r>
            <w:r w:rsidRPr="004C5655">
              <w:t>уковод</w:t>
            </w:r>
            <w:r w:rsidRPr="004C5655">
              <w:t>и</w:t>
            </w:r>
            <w:r w:rsidRPr="004C5655">
              <w:t>тель государственной жилищной инспекции Арха</w:t>
            </w:r>
            <w:r w:rsidRPr="004C5655">
              <w:t>н</w:t>
            </w:r>
            <w:r w:rsidRPr="004C5655">
              <w:t>гельской области</w:t>
            </w:r>
            <w:r>
              <w:t xml:space="preserve"> по вопросу </w:t>
            </w:r>
            <w:r w:rsidRPr="004C5655">
              <w:rPr>
                <w:b/>
                <w:i/>
              </w:rPr>
              <w:t>«О проблемах при ре</w:t>
            </w:r>
            <w:r w:rsidRPr="004C5655">
              <w:rPr>
                <w:b/>
                <w:i/>
              </w:rPr>
              <w:t>а</w:t>
            </w:r>
            <w:r w:rsidRPr="004C5655">
              <w:rPr>
                <w:b/>
                <w:i/>
              </w:rPr>
              <w:t>лизации региональной программы и рекомендац</w:t>
            </w:r>
            <w:r w:rsidRPr="004C5655">
              <w:rPr>
                <w:b/>
                <w:i/>
              </w:rPr>
              <w:t>и</w:t>
            </w:r>
            <w:r w:rsidRPr="004C5655">
              <w:rPr>
                <w:b/>
                <w:i/>
              </w:rPr>
              <w:t>ях по их устранению путем внесения изменений в действующее законодательство»</w:t>
            </w:r>
            <w:r>
              <w:rPr>
                <w:b/>
                <w:i/>
              </w:rPr>
              <w:t>;</w:t>
            </w:r>
          </w:p>
          <w:p w:rsidR="00DA10F2" w:rsidRDefault="00DA10F2" w:rsidP="00DA10F2">
            <w:pPr>
              <w:pStyle w:val="a6"/>
              <w:ind w:firstLine="720"/>
              <w:rPr>
                <w:b/>
                <w:i/>
                <w:sz w:val="24"/>
                <w:szCs w:val="24"/>
              </w:rPr>
            </w:pPr>
            <w:r w:rsidRPr="004C5655">
              <w:rPr>
                <w:sz w:val="24"/>
                <w:szCs w:val="24"/>
              </w:rPr>
              <w:t>5. КАЛИТИН Сергей Евгеньевич - р</w:t>
            </w:r>
            <w:r w:rsidRPr="004C5655">
              <w:rPr>
                <w:color w:val="000000"/>
                <w:sz w:val="24"/>
                <w:szCs w:val="24"/>
              </w:rPr>
              <w:t>уковод</w:t>
            </w:r>
            <w:r w:rsidRPr="004C5655">
              <w:rPr>
                <w:color w:val="000000"/>
                <w:sz w:val="24"/>
                <w:szCs w:val="24"/>
              </w:rPr>
              <w:t>и</w:t>
            </w:r>
            <w:r w:rsidRPr="004C5655">
              <w:rPr>
                <w:color w:val="000000"/>
                <w:sz w:val="24"/>
                <w:szCs w:val="24"/>
              </w:rPr>
              <w:t xml:space="preserve">тель </w:t>
            </w:r>
            <w:hyperlink r:id="rId8" w:tgtFrame="_blank" w:history="1">
              <w:r w:rsidRPr="004C5655">
                <w:rPr>
                  <w:color w:val="000000"/>
                  <w:sz w:val="24"/>
                  <w:szCs w:val="24"/>
                </w:rPr>
                <w:t>ГАУ АО «Архангельский региональный центр по ценообразованию в строительстве»</w:t>
              </w:r>
            </w:hyperlink>
            <w:r w:rsidRPr="004C5655">
              <w:rPr>
                <w:color w:val="000000"/>
                <w:sz w:val="24"/>
                <w:szCs w:val="24"/>
              </w:rPr>
              <w:t xml:space="preserve"> по вопросу </w:t>
            </w:r>
            <w:r w:rsidRPr="004C5655">
              <w:rPr>
                <w:b/>
                <w:i/>
                <w:sz w:val="24"/>
                <w:szCs w:val="24"/>
              </w:rPr>
              <w:t>«Об участии ГАУ АО «Архангельский регионал</w:t>
            </w:r>
            <w:r w:rsidRPr="004C5655">
              <w:rPr>
                <w:b/>
                <w:i/>
                <w:sz w:val="24"/>
                <w:szCs w:val="24"/>
              </w:rPr>
              <w:t>ь</w:t>
            </w:r>
            <w:r w:rsidRPr="004C5655">
              <w:rPr>
                <w:b/>
                <w:i/>
                <w:sz w:val="24"/>
                <w:szCs w:val="24"/>
              </w:rPr>
              <w:t>ный центр по ценообразованию в строительстве» в реализации программы в 2016 - 2017 г.г., о во</w:t>
            </w:r>
            <w:r w:rsidRPr="004C5655">
              <w:rPr>
                <w:b/>
                <w:i/>
                <w:sz w:val="24"/>
                <w:szCs w:val="24"/>
              </w:rPr>
              <w:t>з</w:t>
            </w:r>
            <w:r w:rsidRPr="004C5655">
              <w:rPr>
                <w:b/>
                <w:i/>
                <w:sz w:val="24"/>
                <w:szCs w:val="24"/>
              </w:rPr>
              <w:t>никших проблемах при реализации региональной программы и рекомендациях по их устранению»</w:t>
            </w:r>
            <w:r>
              <w:rPr>
                <w:b/>
                <w:i/>
                <w:sz w:val="24"/>
                <w:szCs w:val="24"/>
              </w:rPr>
              <w:t>;</w:t>
            </w:r>
          </w:p>
          <w:p w:rsidR="00DA10F2" w:rsidRPr="004C5655" w:rsidRDefault="00DA10F2" w:rsidP="00DA10F2">
            <w:pPr>
              <w:ind w:firstLine="720"/>
              <w:jc w:val="both"/>
              <w:rPr>
                <w:b/>
                <w:i/>
              </w:rPr>
            </w:pPr>
            <w:r w:rsidRPr="004C5655">
              <w:t xml:space="preserve">6. ТАРАСОВ Михаил Юрьевич - </w:t>
            </w:r>
            <w:r>
              <w:t>п</w:t>
            </w:r>
            <w:r w:rsidRPr="004C5655">
              <w:t>редсед</w:t>
            </w:r>
            <w:r w:rsidRPr="004C5655">
              <w:t>а</w:t>
            </w:r>
            <w:r w:rsidRPr="004C5655">
              <w:t>тель комитета ЖКХ, транспорта и связи админис</w:t>
            </w:r>
            <w:r w:rsidRPr="004C5655">
              <w:t>т</w:t>
            </w:r>
            <w:r w:rsidRPr="004C5655">
              <w:t>рации МО «Северодвинск»</w:t>
            </w:r>
            <w:r>
              <w:t xml:space="preserve"> и </w:t>
            </w:r>
            <w:r w:rsidRPr="004C5655">
              <w:t>КРИВОЩЕКОВА Л</w:t>
            </w:r>
            <w:r w:rsidRPr="004C5655">
              <w:t>ю</w:t>
            </w:r>
            <w:r w:rsidRPr="004C5655">
              <w:t>бовь Сергеевна - начальник отдела жилищного х</w:t>
            </w:r>
            <w:r w:rsidRPr="004C5655">
              <w:t>о</w:t>
            </w:r>
            <w:r w:rsidRPr="004C5655">
              <w:t>зяйства комитета ЖКХ, транспорта и связи админ</w:t>
            </w:r>
            <w:r w:rsidRPr="004C5655">
              <w:t>и</w:t>
            </w:r>
            <w:r w:rsidRPr="004C5655">
              <w:t>страции МО «Северодвинск»</w:t>
            </w:r>
            <w:r>
              <w:t xml:space="preserve"> по вопросу </w:t>
            </w:r>
            <w:r w:rsidRPr="004C5655">
              <w:rPr>
                <w:b/>
                <w:i/>
              </w:rPr>
              <w:t>«О пр</w:t>
            </w:r>
            <w:r w:rsidRPr="004C5655">
              <w:rPr>
                <w:b/>
                <w:i/>
              </w:rPr>
              <w:t>о</w:t>
            </w:r>
            <w:r w:rsidRPr="004C5655">
              <w:rPr>
                <w:b/>
                <w:i/>
              </w:rPr>
              <w:t>блемах при реализации региональной программы и рекомендациях по их устранению путем внесения изменений в действующее законодательство»;</w:t>
            </w:r>
          </w:p>
          <w:p w:rsidR="00DA10F2" w:rsidRDefault="00DA10F2" w:rsidP="00DA10F2">
            <w:pPr>
              <w:ind w:firstLine="720"/>
              <w:jc w:val="both"/>
              <w:rPr>
                <w:b/>
                <w:i/>
              </w:rPr>
            </w:pPr>
            <w:r w:rsidRPr="004C5655">
              <w:t>7. АКИШИН Виталий Сергеевич - замест</w:t>
            </w:r>
            <w:r w:rsidRPr="004C5655">
              <w:t>и</w:t>
            </w:r>
            <w:r w:rsidRPr="004C5655">
              <w:t>тель Главы МО «Город Архангельск» по городскому хозяйству</w:t>
            </w:r>
            <w:r>
              <w:t xml:space="preserve"> по вопросу </w:t>
            </w:r>
            <w:r w:rsidRPr="004C5655">
              <w:rPr>
                <w:b/>
                <w:i/>
              </w:rPr>
              <w:t>«О проблемах при реализации региональной программы и рекомендациях по их устранению путем внесения изменений в дейс</w:t>
            </w:r>
            <w:r w:rsidRPr="004C5655">
              <w:rPr>
                <w:b/>
                <w:i/>
              </w:rPr>
              <w:t>т</w:t>
            </w:r>
            <w:r w:rsidRPr="004C5655">
              <w:rPr>
                <w:b/>
                <w:i/>
              </w:rPr>
              <w:t>вующее законодательство»</w:t>
            </w:r>
            <w:r>
              <w:rPr>
                <w:b/>
                <w:i/>
              </w:rPr>
              <w:t>;</w:t>
            </w:r>
          </w:p>
          <w:p w:rsidR="00DA10F2" w:rsidRPr="00F85B07" w:rsidRDefault="00DA10F2" w:rsidP="00DA10F2">
            <w:pPr>
              <w:ind w:firstLine="720"/>
              <w:jc w:val="both"/>
              <w:rPr>
                <w:b/>
                <w:i/>
              </w:rPr>
            </w:pPr>
            <w:r w:rsidRPr="004C5655">
              <w:t>8. ТРОПИН Алексей Юрьевич</w:t>
            </w:r>
            <w:r>
              <w:t xml:space="preserve"> - </w:t>
            </w:r>
            <w:r w:rsidRPr="004C5655">
              <w:t>Директор н</w:t>
            </w:r>
            <w:r w:rsidRPr="004C5655">
              <w:rPr>
                <w:rStyle w:val="af6"/>
                <w:b w:val="0"/>
              </w:rPr>
              <w:t>е</w:t>
            </w:r>
            <w:r w:rsidRPr="004C5655">
              <w:rPr>
                <w:rStyle w:val="af6"/>
                <w:b w:val="0"/>
              </w:rPr>
              <w:t>коммерческого партнерства «</w:t>
            </w:r>
            <w:proofErr w:type="spellStart"/>
            <w:r w:rsidRPr="00F85B07">
              <w:rPr>
                <w:rStyle w:val="af6"/>
                <w:b w:val="0"/>
              </w:rPr>
              <w:t>Саморегулируемая</w:t>
            </w:r>
            <w:proofErr w:type="spellEnd"/>
            <w:r w:rsidRPr="00F85B07">
              <w:rPr>
                <w:rStyle w:val="af6"/>
                <w:b w:val="0"/>
              </w:rPr>
              <w:t xml:space="preserve"> о</w:t>
            </w:r>
            <w:r w:rsidRPr="00F85B07">
              <w:rPr>
                <w:rStyle w:val="af6"/>
                <w:b w:val="0"/>
              </w:rPr>
              <w:t>р</w:t>
            </w:r>
            <w:r w:rsidRPr="00F85B07">
              <w:rPr>
                <w:rStyle w:val="af6"/>
                <w:b w:val="0"/>
              </w:rPr>
              <w:t xml:space="preserve">ганизация управляющих недвижимостью </w:t>
            </w:r>
            <w:r w:rsidRPr="00F85B07">
              <w:t xml:space="preserve">«Гарант» по вопросу </w:t>
            </w:r>
            <w:r w:rsidRPr="00F85B07">
              <w:rPr>
                <w:b/>
                <w:i/>
              </w:rPr>
              <w:t>«О проблемах при реализации реги</w:t>
            </w:r>
            <w:r w:rsidRPr="00F85B07">
              <w:rPr>
                <w:b/>
                <w:i/>
              </w:rPr>
              <w:t>о</w:t>
            </w:r>
            <w:r w:rsidRPr="00F85B07">
              <w:rPr>
                <w:b/>
                <w:i/>
              </w:rPr>
              <w:t>нальной программы, возникающие у управляющих организаций, и рекомендациях по их устранению путем внесения изменений в действующее закон</w:t>
            </w:r>
            <w:r w:rsidRPr="00F85B07">
              <w:rPr>
                <w:b/>
                <w:i/>
              </w:rPr>
              <w:t>о</w:t>
            </w:r>
            <w:r w:rsidRPr="00F85B07">
              <w:rPr>
                <w:b/>
                <w:i/>
              </w:rPr>
              <w:t>дательство;</w:t>
            </w:r>
          </w:p>
          <w:p w:rsidR="00DA10F2" w:rsidRPr="00F85B07" w:rsidRDefault="00DA10F2" w:rsidP="00DA10F2">
            <w:pPr>
              <w:ind w:firstLine="720"/>
              <w:jc w:val="both"/>
            </w:pPr>
            <w:r w:rsidRPr="00F85B07">
              <w:t xml:space="preserve">9. Подрядные организации </w:t>
            </w:r>
            <w:r w:rsidRPr="00F85B07">
              <w:rPr>
                <w:color w:val="353535"/>
              </w:rPr>
              <w:t>(включая предст</w:t>
            </w:r>
            <w:r w:rsidRPr="00F85B07">
              <w:rPr>
                <w:color w:val="353535"/>
              </w:rPr>
              <w:t>а</w:t>
            </w:r>
            <w:r w:rsidRPr="00F85B07">
              <w:rPr>
                <w:color w:val="353535"/>
              </w:rPr>
              <w:t>вителей строительного контроля) по вопросу о пр</w:t>
            </w:r>
            <w:r w:rsidRPr="00F85B07">
              <w:rPr>
                <w:color w:val="353535"/>
              </w:rPr>
              <w:t>о</w:t>
            </w:r>
            <w:r w:rsidRPr="00F85B07">
              <w:rPr>
                <w:color w:val="353535"/>
              </w:rPr>
              <w:t>блемах при организации капитального ремонта о</w:t>
            </w:r>
            <w:r w:rsidRPr="00F85B07">
              <w:rPr>
                <w:color w:val="353535"/>
              </w:rPr>
              <w:t>б</w:t>
            </w:r>
            <w:r w:rsidRPr="00F85B07">
              <w:rPr>
                <w:color w:val="353535"/>
              </w:rPr>
              <w:t>щего имущества в многоквартирных домах.</w:t>
            </w:r>
          </w:p>
          <w:p w:rsidR="00D92768" w:rsidRPr="008F46BF" w:rsidRDefault="00D92768" w:rsidP="008F46BF">
            <w:pPr>
              <w:pStyle w:val="a3"/>
              <w:ind w:firstLine="0"/>
              <w:rPr>
                <w:bCs/>
                <w:sz w:val="24"/>
                <w:szCs w:val="24"/>
              </w:rPr>
            </w:pP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t>План</w:t>
            </w:r>
          </w:p>
        </w:tc>
        <w:tc>
          <w:tcPr>
            <w:tcW w:w="2976" w:type="dxa"/>
          </w:tcPr>
          <w:p w:rsidR="00DA10F2" w:rsidRPr="000C46C9" w:rsidRDefault="00DA10F2" w:rsidP="00DA10F2">
            <w:pPr>
              <w:ind w:firstLine="540"/>
              <w:jc w:val="both"/>
            </w:pPr>
            <w:r w:rsidRPr="000C46C9">
              <w:t>РЕШИЛИ:</w:t>
            </w:r>
          </w:p>
          <w:p w:rsidR="00DA10F2" w:rsidRPr="00120BF4" w:rsidRDefault="00DA10F2" w:rsidP="00DA10F2">
            <w:pPr>
              <w:ind w:firstLine="540"/>
              <w:jc w:val="both"/>
            </w:pPr>
            <w:r w:rsidRPr="000C46C9">
              <w:t>1.</w:t>
            </w:r>
            <w:r>
              <w:t xml:space="preserve"> </w:t>
            </w:r>
            <w:proofErr w:type="gramStart"/>
            <w:r>
              <w:t xml:space="preserve">Включить в план работы комитета на 2017 год рассмотрение вопроса о капитальном ремонте </w:t>
            </w:r>
            <w:r w:rsidRPr="00120BF4">
              <w:t>многоквартирных домов блокированной постро</w:t>
            </w:r>
            <w:r w:rsidRPr="00120BF4">
              <w:t>й</w:t>
            </w:r>
            <w:r w:rsidRPr="00120BF4">
              <w:t>ки, включая рассмотрение реализации на территории Архангельской области (в случае принятия) проекта федерального закона № 169836-7 « О внесении изменения в статью 168 Жилищного кодекса Ро</w:t>
            </w:r>
            <w:r w:rsidRPr="00120BF4">
              <w:t>с</w:t>
            </w:r>
            <w:r w:rsidRPr="00120BF4">
              <w:t>сийской Федерации» (в части предоставления права субъектам Росси</w:t>
            </w:r>
            <w:r w:rsidRPr="00120BF4">
              <w:t>й</w:t>
            </w:r>
            <w:r w:rsidRPr="00120BF4">
              <w:t>ской Федерации не вкл</w:t>
            </w:r>
            <w:r w:rsidRPr="00120BF4">
              <w:t>ю</w:t>
            </w:r>
            <w:r w:rsidRPr="00120BF4">
              <w:t>чать в региональную пр</w:t>
            </w:r>
            <w:r w:rsidRPr="00120BF4">
              <w:t>о</w:t>
            </w:r>
            <w:r w:rsidRPr="00120BF4">
              <w:t>грамму капитального р</w:t>
            </w:r>
            <w:r w:rsidRPr="00120BF4">
              <w:t>е</w:t>
            </w:r>
            <w:r w:rsidRPr="00120BF4">
              <w:t>монта многоквартирные дома, в которых менее</w:t>
            </w:r>
            <w:proofErr w:type="gramEnd"/>
            <w:r w:rsidRPr="00120BF4">
              <w:t xml:space="preserve"> чем пять квартир).</w:t>
            </w:r>
          </w:p>
          <w:p w:rsidR="00DA10F2" w:rsidRDefault="00DA10F2" w:rsidP="00DA10F2">
            <w:pPr>
              <w:ind w:firstLine="540"/>
              <w:jc w:val="both"/>
            </w:pPr>
            <w:r>
              <w:t>2. Поддержать ин</w:t>
            </w:r>
            <w:r>
              <w:t>и</w:t>
            </w:r>
            <w:r>
              <w:t>циативу Правительства Архангельской области о разделении региональной программы капитального ремонта общего имущес</w:t>
            </w:r>
            <w:r>
              <w:t>т</w:t>
            </w:r>
            <w:r>
              <w:t>ва в многоквартирных д</w:t>
            </w:r>
            <w:r>
              <w:t>о</w:t>
            </w:r>
            <w:r>
              <w:t>мах на две части: до трех  этажей и свыше с учетом необходимости исключ</w:t>
            </w:r>
            <w:r>
              <w:t>е</w:t>
            </w:r>
            <w:r>
              <w:t>ния и региональной пр</w:t>
            </w:r>
            <w:r>
              <w:t>о</w:t>
            </w:r>
            <w:r>
              <w:t>граммы многоквартирных деревянных домов с выс</w:t>
            </w:r>
            <w:r>
              <w:t>о</w:t>
            </w:r>
            <w:r>
              <w:t>кой степенью износа.</w:t>
            </w:r>
          </w:p>
          <w:p w:rsidR="00DA10F2" w:rsidRDefault="00DA10F2" w:rsidP="00DA10F2">
            <w:pPr>
              <w:ind w:firstLine="540"/>
              <w:jc w:val="both"/>
            </w:pPr>
            <w:r>
              <w:t>3. Комитету сопр</w:t>
            </w:r>
            <w:r>
              <w:t>о</w:t>
            </w:r>
            <w:r>
              <w:t xml:space="preserve">вождать законодательные инициативы, внесенные на законодательный уровень: </w:t>
            </w:r>
          </w:p>
          <w:p w:rsidR="00DA10F2" w:rsidRDefault="00DA10F2" w:rsidP="00DA10F2">
            <w:pPr>
              <w:ind w:firstLine="540"/>
              <w:jc w:val="both"/>
            </w:pPr>
            <w:r>
              <w:t xml:space="preserve">- об </w:t>
            </w:r>
            <w:r w:rsidRPr="00EB0423">
              <w:t>освобождении регионального оператора от налогообложения д</w:t>
            </w:r>
            <w:r w:rsidRPr="00EB0423">
              <w:t>о</w:t>
            </w:r>
            <w:r w:rsidRPr="00EB0423">
              <w:t>хода, полученного от ра</w:t>
            </w:r>
            <w:r w:rsidRPr="00EB0423">
              <w:t>з</w:t>
            </w:r>
            <w:r w:rsidRPr="00EB0423">
              <w:t>мещения временно св</w:t>
            </w:r>
            <w:r w:rsidRPr="00EB0423">
              <w:t>о</w:t>
            </w:r>
            <w:r w:rsidRPr="00EB0423">
              <w:t>бодных средств фонда к</w:t>
            </w:r>
            <w:r w:rsidRPr="00EB0423">
              <w:t>а</w:t>
            </w:r>
            <w:r w:rsidRPr="00EB0423">
              <w:t>питального ремонта</w:t>
            </w:r>
            <w:r>
              <w:t xml:space="preserve"> (в</w:t>
            </w:r>
            <w:r>
              <w:t>о</w:t>
            </w:r>
            <w:r>
              <w:t>прос</w:t>
            </w:r>
            <w:r w:rsidRPr="00EB0423">
              <w:t xml:space="preserve"> решается в насто</w:t>
            </w:r>
            <w:r w:rsidRPr="00EB0423">
              <w:t>я</w:t>
            </w:r>
            <w:r w:rsidRPr="00EB0423">
              <w:t>щее время в рамках пр</w:t>
            </w:r>
            <w:r w:rsidRPr="00EB0423">
              <w:t>о</w:t>
            </w:r>
            <w:r w:rsidRPr="00EB0423">
              <w:t>екта федерального закона № 294832-7 «О внесении изменения в статью 179 Жилищного кодекса Ро</w:t>
            </w:r>
            <w:r w:rsidRPr="00EB0423">
              <w:t>с</w:t>
            </w:r>
            <w:r w:rsidRPr="00EB0423">
              <w:t>сийской Федерации» с о</w:t>
            </w:r>
            <w:r w:rsidRPr="00EB0423">
              <w:t>д</w:t>
            </w:r>
            <w:r w:rsidRPr="00EB0423">
              <w:t>новременным внесением изменений в статью 251 Налогового кодекса Ро</w:t>
            </w:r>
            <w:r w:rsidRPr="00EB0423">
              <w:t>с</w:t>
            </w:r>
            <w:r w:rsidRPr="00EB0423">
              <w:t>сийской Федерации</w:t>
            </w:r>
            <w:r>
              <w:t>);</w:t>
            </w:r>
          </w:p>
          <w:p w:rsidR="00DA10F2" w:rsidRPr="00EB0423" w:rsidRDefault="00DA10F2" w:rsidP="00DA10F2">
            <w:pPr>
              <w:ind w:firstLine="540"/>
              <w:jc w:val="both"/>
            </w:pPr>
            <w:r>
              <w:t>- об</w:t>
            </w:r>
            <w:r w:rsidRPr="00EB0423">
              <w:t xml:space="preserve"> освобождени</w:t>
            </w:r>
            <w:r>
              <w:t>и</w:t>
            </w:r>
            <w:r w:rsidRPr="00EB0423">
              <w:t xml:space="preserve"> регионального оператора от уплаты государстве</w:t>
            </w:r>
            <w:r w:rsidRPr="00EB0423">
              <w:t>н</w:t>
            </w:r>
            <w:r w:rsidRPr="00EB0423">
              <w:t>ной пошлины</w:t>
            </w:r>
            <w:r>
              <w:t xml:space="preserve"> (законод</w:t>
            </w:r>
            <w:r>
              <w:t>а</w:t>
            </w:r>
            <w:r>
              <w:t>тельная инициатива А</w:t>
            </w:r>
            <w:r>
              <w:t>р</w:t>
            </w:r>
            <w:r>
              <w:t>хангельского областного Собрания депутатов);</w:t>
            </w:r>
          </w:p>
          <w:p w:rsidR="00DA10F2" w:rsidRPr="00EB0423" w:rsidRDefault="00DA10F2" w:rsidP="00DA10F2">
            <w:pPr>
              <w:ind w:firstLine="540"/>
              <w:jc w:val="both"/>
            </w:pPr>
            <w:r>
              <w:t>- об освобождении</w:t>
            </w:r>
            <w:r w:rsidRPr="00EB0423">
              <w:t xml:space="preserve"> регионального оператора от внесения платы за пр</w:t>
            </w:r>
            <w:r w:rsidRPr="00EB0423">
              <w:t>е</w:t>
            </w:r>
            <w:r w:rsidRPr="00EB0423">
              <w:t>доставление сведений, с</w:t>
            </w:r>
            <w:r w:rsidRPr="00EB0423">
              <w:t>о</w:t>
            </w:r>
            <w:r w:rsidRPr="00EB0423">
              <w:t>держащихся в Едином г</w:t>
            </w:r>
            <w:r w:rsidRPr="00EB0423">
              <w:t>о</w:t>
            </w:r>
            <w:r w:rsidRPr="00EB0423">
              <w:t>сударственном реестре недвижимости</w:t>
            </w:r>
            <w:r>
              <w:t xml:space="preserve"> (законод</w:t>
            </w:r>
            <w:r>
              <w:t>а</w:t>
            </w:r>
            <w:r>
              <w:t>тельная инициатива А</w:t>
            </w:r>
            <w:r>
              <w:t>р</w:t>
            </w:r>
            <w:r>
              <w:t>хангельского областного Собрания депутатов).</w:t>
            </w:r>
          </w:p>
          <w:p w:rsidR="00DA10F2" w:rsidRDefault="00DA10F2" w:rsidP="00DA10F2">
            <w:pPr>
              <w:ind w:firstLine="540"/>
              <w:jc w:val="both"/>
            </w:pPr>
            <w:r>
              <w:t>4. Комитету ра</w:t>
            </w:r>
            <w:r>
              <w:t>с</w:t>
            </w:r>
            <w:r>
              <w:t>смотреть следующие в</w:t>
            </w:r>
            <w:r>
              <w:t>о</w:t>
            </w:r>
            <w:r>
              <w:t>просы по внесению изм</w:t>
            </w:r>
            <w:r>
              <w:t>е</w:t>
            </w:r>
            <w:r>
              <w:t>нений в действующее з</w:t>
            </w:r>
            <w:r>
              <w:t>а</w:t>
            </w:r>
            <w:r>
              <w:t>конодательство в части:</w:t>
            </w:r>
          </w:p>
          <w:p w:rsidR="00DA10F2" w:rsidRDefault="00DA10F2" w:rsidP="00DA10F2">
            <w:pPr>
              <w:ind w:firstLine="540"/>
              <w:jc w:val="both"/>
            </w:pPr>
            <w:r>
              <w:t>- участия управля</w:t>
            </w:r>
            <w:r>
              <w:t>ю</w:t>
            </w:r>
            <w:r>
              <w:t>щих организаций в проц</w:t>
            </w:r>
            <w:r>
              <w:t>е</w:t>
            </w:r>
            <w:r>
              <w:t>дуре организации кап</w:t>
            </w:r>
            <w:r>
              <w:t>и</w:t>
            </w:r>
            <w:r>
              <w:t>тального ремонта общего имущества многокварти</w:t>
            </w:r>
            <w:r>
              <w:t>р</w:t>
            </w:r>
            <w:r>
              <w:t>ных домов и установлении мер административной ответственности;</w:t>
            </w:r>
          </w:p>
          <w:p w:rsidR="00DA10F2" w:rsidRDefault="00DA10F2" w:rsidP="00DA10F2">
            <w:pPr>
              <w:ind w:firstLine="540"/>
              <w:jc w:val="both"/>
            </w:pPr>
            <w:r>
              <w:t>- определения пон</w:t>
            </w:r>
            <w:r>
              <w:t>я</w:t>
            </w:r>
            <w:r>
              <w:t>тий «текущий ремонт» и «капитальный ремонт»;</w:t>
            </w:r>
          </w:p>
          <w:p w:rsidR="00DA10F2" w:rsidRDefault="00DA10F2" w:rsidP="00DA10F2">
            <w:pPr>
              <w:ind w:firstLine="540"/>
              <w:jc w:val="both"/>
            </w:pPr>
            <w:r>
              <w:t>- возможности отб</w:t>
            </w:r>
            <w:r>
              <w:t>о</w:t>
            </w:r>
            <w:r>
              <w:t>ра подрядных организ</w:t>
            </w:r>
            <w:r>
              <w:t>а</w:t>
            </w:r>
            <w:r>
              <w:t>ций для выполнения работ (услуг) капитального х</w:t>
            </w:r>
            <w:r>
              <w:t>а</w:t>
            </w:r>
            <w:r>
              <w:t>рактера без торгов - в сл</w:t>
            </w:r>
            <w:r>
              <w:t>у</w:t>
            </w:r>
            <w:r>
              <w:t>чае если в течение года договор с подрядной о</w:t>
            </w:r>
            <w:r>
              <w:t>р</w:t>
            </w:r>
            <w:r>
              <w:t>ганизацией, выигравшей торги, расторгнут реги</w:t>
            </w:r>
            <w:r>
              <w:t>о</w:t>
            </w:r>
            <w:r>
              <w:t>нальным оператором.</w:t>
            </w:r>
          </w:p>
          <w:p w:rsidR="00DA10F2" w:rsidRDefault="00DA10F2" w:rsidP="00DA10F2">
            <w:pPr>
              <w:ind w:firstLine="540"/>
              <w:jc w:val="both"/>
            </w:pPr>
            <w:r>
              <w:t>5. Рекомендовать р</w:t>
            </w:r>
            <w:r>
              <w:t>е</w:t>
            </w:r>
            <w:r>
              <w:t>гиональному оператору:</w:t>
            </w:r>
          </w:p>
          <w:p w:rsidR="00DA10F2" w:rsidRDefault="00DA10F2" w:rsidP="00DA10F2">
            <w:pPr>
              <w:ind w:firstLine="540"/>
              <w:jc w:val="both"/>
            </w:pPr>
            <w:proofErr w:type="gramStart"/>
            <w:r>
              <w:t>- усилить претенз</w:t>
            </w:r>
            <w:r>
              <w:t>и</w:t>
            </w:r>
            <w:r>
              <w:t>онную работу по взыск</w:t>
            </w:r>
            <w:r>
              <w:t>а</w:t>
            </w:r>
            <w:r>
              <w:t>нию задолженности по взносам за капитальный ремонт общего имущества многоквартирных домов;</w:t>
            </w:r>
            <w:proofErr w:type="gramEnd"/>
          </w:p>
          <w:p w:rsidR="00DA10F2" w:rsidRDefault="00DA10F2" w:rsidP="00DA10F2">
            <w:pPr>
              <w:ind w:firstLine="540"/>
              <w:jc w:val="both"/>
            </w:pPr>
            <w:r>
              <w:t>- направить в адрес комитета областного Со</w:t>
            </w:r>
            <w:r>
              <w:t>б</w:t>
            </w:r>
            <w:r>
              <w:t>рания по жилищной пол</w:t>
            </w:r>
            <w:r>
              <w:t>и</w:t>
            </w:r>
            <w:r>
              <w:t>тике и коммунальному хозяйству предложения по внесению изменений в о</w:t>
            </w:r>
            <w:r>
              <w:t>б</w:t>
            </w:r>
            <w:r>
              <w:t>ластной бюджет на 2018 год в части увеличения финансирования реги</w:t>
            </w:r>
            <w:r>
              <w:t>о</w:t>
            </w:r>
            <w:r>
              <w:t>нального оператора с уч</w:t>
            </w:r>
            <w:r>
              <w:t>е</w:t>
            </w:r>
            <w:r>
              <w:t>том необходимости ус</w:t>
            </w:r>
            <w:r>
              <w:t>и</w:t>
            </w:r>
            <w:r>
              <w:t>ления отдела по стро</w:t>
            </w:r>
            <w:r>
              <w:t>и</w:t>
            </w:r>
            <w:r>
              <w:t>тельному контролю и вв</w:t>
            </w:r>
            <w:r>
              <w:t>е</w:t>
            </w:r>
            <w:r>
              <w:t xml:space="preserve">дения новых штатных единиц; </w:t>
            </w:r>
          </w:p>
          <w:p w:rsidR="00DA10F2" w:rsidRDefault="00DA10F2" w:rsidP="00DA10F2">
            <w:pPr>
              <w:ind w:firstLine="540"/>
              <w:jc w:val="both"/>
            </w:pPr>
            <w:r>
              <w:t xml:space="preserve">- усилить </w:t>
            </w:r>
            <w:proofErr w:type="gramStart"/>
            <w:r>
              <w:t>контроль за</w:t>
            </w:r>
            <w:proofErr w:type="gramEnd"/>
            <w:r>
              <w:t xml:space="preserve"> выполнением работ (у</w:t>
            </w:r>
            <w:r>
              <w:t>с</w:t>
            </w:r>
            <w:r>
              <w:t>луг) подрядными орган</w:t>
            </w:r>
            <w:r>
              <w:t>и</w:t>
            </w:r>
            <w:r>
              <w:t>зациями по капитальному ремонту общего имущес</w:t>
            </w:r>
            <w:r>
              <w:t>т</w:t>
            </w:r>
            <w:r>
              <w:t>ва многоквартирных д</w:t>
            </w:r>
            <w:r>
              <w:t>о</w:t>
            </w:r>
            <w:r>
              <w:t>мов.</w:t>
            </w:r>
          </w:p>
          <w:p w:rsidR="008F46BF" w:rsidRPr="008F46BF" w:rsidRDefault="008F46BF" w:rsidP="008F46BF">
            <w:pPr>
              <w:jc w:val="both"/>
            </w:pPr>
          </w:p>
        </w:tc>
      </w:tr>
    </w:tbl>
    <w:p w:rsidR="00566920" w:rsidRPr="008F46BF" w:rsidRDefault="00566920" w:rsidP="00C110AD"/>
    <w:sectPr w:rsidR="00566920" w:rsidRPr="008F46BF"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A0" w:rsidRDefault="00F83BA0">
      <w:r>
        <w:separator/>
      </w:r>
    </w:p>
  </w:endnote>
  <w:endnote w:type="continuationSeparator" w:id="0">
    <w:p w:rsidR="00F83BA0" w:rsidRDefault="00F83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A0" w:rsidRDefault="00F83BA0">
      <w:r>
        <w:separator/>
      </w:r>
    </w:p>
  </w:footnote>
  <w:footnote w:type="continuationSeparator" w:id="0">
    <w:p w:rsidR="00F83BA0" w:rsidRDefault="00F83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06849"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06849"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E51AEB">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911A4"/>
    <w:multiLevelType w:val="hybridMultilevel"/>
    <w:tmpl w:val="9B74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9F1545"/>
    <w:multiLevelType w:val="hybridMultilevel"/>
    <w:tmpl w:val="C742E62A"/>
    <w:lvl w:ilvl="0" w:tplc="1114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DE05BA"/>
    <w:multiLevelType w:val="hybridMultilevel"/>
    <w:tmpl w:val="5066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8"/>
  </w:num>
  <w:num w:numId="5">
    <w:abstractNumId w:val="1"/>
  </w:num>
  <w:num w:numId="6">
    <w:abstractNumId w:val="9"/>
  </w:num>
  <w:num w:numId="7">
    <w:abstractNumId w:val="5"/>
  </w:num>
  <w:num w:numId="8">
    <w:abstractNumId w:val="11"/>
  </w:num>
  <w:num w:numId="9">
    <w:abstractNumId w:val="6"/>
  </w:num>
  <w:num w:numId="10">
    <w:abstractNumId w:val="4"/>
  </w:num>
  <w:num w:numId="11">
    <w:abstractNumId w:val="17"/>
  </w:num>
  <w:num w:numId="12">
    <w:abstractNumId w:val="3"/>
  </w:num>
  <w:num w:numId="13">
    <w:abstractNumId w:val="12"/>
  </w:num>
  <w:num w:numId="14">
    <w:abstractNumId w:val="2"/>
  </w:num>
  <w:num w:numId="15">
    <w:abstractNumId w:val="13"/>
  </w:num>
  <w:num w:numId="16">
    <w:abstractNumId w:val="15"/>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0E70"/>
    <w:rsid w:val="000C3121"/>
    <w:rsid w:val="000C38DD"/>
    <w:rsid w:val="000C7363"/>
    <w:rsid w:val="000C7A13"/>
    <w:rsid w:val="000D17DA"/>
    <w:rsid w:val="000D2FDE"/>
    <w:rsid w:val="000E75FF"/>
    <w:rsid w:val="000F0EDE"/>
    <w:rsid w:val="001068A6"/>
    <w:rsid w:val="00114948"/>
    <w:rsid w:val="00117457"/>
    <w:rsid w:val="00127C30"/>
    <w:rsid w:val="001325D5"/>
    <w:rsid w:val="00134090"/>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503"/>
    <w:rsid w:val="00293AEF"/>
    <w:rsid w:val="00293DFC"/>
    <w:rsid w:val="00294716"/>
    <w:rsid w:val="002A02E6"/>
    <w:rsid w:val="002A1796"/>
    <w:rsid w:val="002A3C16"/>
    <w:rsid w:val="002A404B"/>
    <w:rsid w:val="002A422E"/>
    <w:rsid w:val="002A75B8"/>
    <w:rsid w:val="002B1B63"/>
    <w:rsid w:val="002B434F"/>
    <w:rsid w:val="002B4FCA"/>
    <w:rsid w:val="002C131E"/>
    <w:rsid w:val="002C3E6D"/>
    <w:rsid w:val="002C481E"/>
    <w:rsid w:val="002D0EF0"/>
    <w:rsid w:val="002D4744"/>
    <w:rsid w:val="002D5020"/>
    <w:rsid w:val="002D60AD"/>
    <w:rsid w:val="002D7DDF"/>
    <w:rsid w:val="002E05AF"/>
    <w:rsid w:val="002E3877"/>
    <w:rsid w:val="002E551F"/>
    <w:rsid w:val="00312A0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58B7"/>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06849"/>
    <w:rsid w:val="00507B38"/>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D0777"/>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4578"/>
    <w:rsid w:val="007776DD"/>
    <w:rsid w:val="00780F49"/>
    <w:rsid w:val="00783B3A"/>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50EC"/>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46BF"/>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7609D"/>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BF5A74"/>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A10F2"/>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1754"/>
    <w:rsid w:val="00E020E2"/>
    <w:rsid w:val="00E062C2"/>
    <w:rsid w:val="00E07B3F"/>
    <w:rsid w:val="00E17317"/>
    <w:rsid w:val="00E25B48"/>
    <w:rsid w:val="00E27796"/>
    <w:rsid w:val="00E33BF5"/>
    <w:rsid w:val="00E46CF9"/>
    <w:rsid w:val="00E501AE"/>
    <w:rsid w:val="00E51AEB"/>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321E"/>
    <w:rsid w:val="00F34863"/>
    <w:rsid w:val="00F512ED"/>
    <w:rsid w:val="00F603B5"/>
    <w:rsid w:val="00F63A31"/>
    <w:rsid w:val="00F64254"/>
    <w:rsid w:val="00F65870"/>
    <w:rsid w:val="00F70E3A"/>
    <w:rsid w:val="00F71130"/>
    <w:rsid w:val="00F72769"/>
    <w:rsid w:val="00F77300"/>
    <w:rsid w:val="00F77B25"/>
    <w:rsid w:val="00F83B40"/>
    <w:rsid w:val="00F83BA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ccs29.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5078E-1558-4913-B87D-68AC6A8F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2017-12-20T14:12:00Z</dcterms:created>
  <dcterms:modified xsi:type="dcterms:W3CDTF">2017-12-20T14:12:00Z</dcterms:modified>
</cp:coreProperties>
</file>