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80" w:rsidRDefault="00066C20" w:rsidP="00D1029B">
      <w:pPr>
        <w:jc w:val="center"/>
        <w:rPr>
          <w:u w:val="single"/>
        </w:rPr>
      </w:pPr>
      <w:r w:rsidRPr="00F81B01">
        <w:rPr>
          <w:u w:val="single"/>
        </w:rPr>
        <w:t xml:space="preserve">Перечень </w:t>
      </w:r>
      <w:r>
        <w:rPr>
          <w:u w:val="single"/>
        </w:rPr>
        <w:t>основных областных законов</w:t>
      </w:r>
      <w:r w:rsidR="009A1FBA">
        <w:rPr>
          <w:u w:val="single"/>
        </w:rPr>
        <w:t>,</w:t>
      </w:r>
      <w:r>
        <w:rPr>
          <w:u w:val="single"/>
        </w:rPr>
        <w:t xml:space="preserve"> находящихся в ведении комитета по </w:t>
      </w:r>
      <w:r w:rsidR="00D1029B">
        <w:rPr>
          <w:u w:val="single"/>
        </w:rPr>
        <w:t xml:space="preserve">жилищной </w:t>
      </w:r>
      <w:r>
        <w:rPr>
          <w:u w:val="single"/>
        </w:rPr>
        <w:t>политике</w:t>
      </w:r>
      <w:r w:rsidR="00D1029B">
        <w:rPr>
          <w:u w:val="single"/>
        </w:rPr>
        <w:t xml:space="preserve"> и коммунальному хозяйству</w:t>
      </w:r>
      <w:r w:rsidR="00226580">
        <w:rPr>
          <w:u w:val="single"/>
        </w:rPr>
        <w:t xml:space="preserve"> </w:t>
      </w:r>
    </w:p>
    <w:p w:rsidR="00D1029B" w:rsidRDefault="00226580" w:rsidP="00D1029B">
      <w:pPr>
        <w:jc w:val="center"/>
        <w:rPr>
          <w:u w:val="single"/>
        </w:rPr>
      </w:pPr>
      <w:r>
        <w:rPr>
          <w:i/>
          <w:u w:val="single"/>
        </w:rPr>
        <w:t>(информация на 16.06.2014 года)</w:t>
      </w:r>
      <w:r w:rsidR="00066C20" w:rsidRPr="00F81B01">
        <w:rPr>
          <w:u w:val="single"/>
        </w:rPr>
        <w:t>:</w:t>
      </w:r>
    </w:p>
    <w:p w:rsidR="00D1029B" w:rsidRDefault="00D1029B" w:rsidP="00D1029B">
      <w:pPr>
        <w:jc w:val="both"/>
        <w:rPr>
          <w:rFonts w:cs="Times New Roman"/>
          <w:szCs w:val="28"/>
        </w:rPr>
      </w:pPr>
      <w:r w:rsidRPr="00D1029B">
        <w:t xml:space="preserve">1. </w:t>
      </w:r>
      <w:r w:rsidRPr="00D1029B">
        <w:rPr>
          <w:rFonts w:cs="Times New Roman"/>
          <w:szCs w:val="28"/>
        </w:rPr>
        <w:t xml:space="preserve">«Об организации проведения капитального ремонта общего имущества в многоквартирных домах, расположенных на территории Архангельской области» от 02.07.2013 </w:t>
      </w:r>
      <w:r>
        <w:rPr>
          <w:rFonts w:cs="Times New Roman"/>
          <w:szCs w:val="28"/>
        </w:rPr>
        <w:t>№</w:t>
      </w:r>
      <w:r w:rsidRPr="00D1029B">
        <w:rPr>
          <w:rFonts w:cs="Times New Roman"/>
          <w:szCs w:val="28"/>
        </w:rPr>
        <w:t xml:space="preserve"> 701-41-ОЗ (ред. от 30.05.2014);</w:t>
      </w:r>
    </w:p>
    <w:p w:rsidR="00D1029B" w:rsidRDefault="00D1029B" w:rsidP="00D102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 предоставлении таким гражданам жилых помещений по договорам социального найма» от 20.09.2005 № 79-5-ОЗ (ред. от 30.05.2014);</w:t>
      </w:r>
    </w:p>
    <w:p w:rsidR="00D1029B" w:rsidRDefault="00D1029B" w:rsidP="00D102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47A8" w:rsidRDefault="005547A8" w:rsidP="005547A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t>3. «</w:t>
      </w:r>
      <w:r>
        <w:rPr>
          <w:rFonts w:cs="Times New Roman"/>
          <w:szCs w:val="28"/>
        </w:rPr>
        <w:t>О предоставлении жилых помещений специализированного жилищного фонда Архангельской области» от 31.10.2007 № 416-21-ОЗ (ред. от 21.04.2014);</w:t>
      </w:r>
    </w:p>
    <w:p w:rsidR="005547A8" w:rsidRDefault="005547A8" w:rsidP="005547A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5871" w:rsidRDefault="005547A8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t xml:space="preserve">4. </w:t>
      </w:r>
      <w:r w:rsidR="00555871">
        <w:rPr>
          <w:rFonts w:cs="Times New Roman"/>
          <w:szCs w:val="28"/>
        </w:rPr>
        <w:t>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 от 24.09.2012 № 543-33-ОЗ (ред. от 24.03.2014);</w:t>
      </w: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области» от 20.09.2005 № 78-5-ОЗ (ред. от 21.04.2014);</w:t>
      </w: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«Об установлении лиц, имеющих право на льготы по оплате тепловой энергии (мощности), теплоносителя, оснований для предоставления льгот и порядка компенсации выпадающих доходов теплоснабжающих организаций» от 02.07.2012 № 512-32-ОЗ (ред. от 29.10.2012);</w:t>
      </w: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«О реализации государственных полномочий Архангельской области в сфере водоснабжения и водоотведения» от 05.06.2013 № 678-40-ОЗ (ред. от 21.04.2014);</w:t>
      </w:r>
    </w:p>
    <w:p w:rsidR="00555871" w:rsidRDefault="00555871" w:rsidP="00555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«О реализации государственных полномочий Архангельской области в сфере теплоснабжения и утверждения нормативов потребления коммунальных услуг» от 24.10.2011 № 358-25-ОЗ (ред. от 21.04.2014);</w:t>
      </w: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«О разграничении полномочий между органами государственной власти Архангельской области в сфере энергосбережения и повышения </w:t>
      </w:r>
      <w:r>
        <w:rPr>
          <w:rFonts w:cs="Times New Roman"/>
          <w:szCs w:val="28"/>
        </w:rPr>
        <w:lastRenderedPageBreak/>
        <w:t>энергетической эффективности» от 27.04.2011 № 276-21-ОЗ (ред. от 17.10.2013);</w:t>
      </w: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proofErr w:type="gramStart"/>
      <w:r>
        <w:rPr>
          <w:rFonts w:cs="Times New Roman"/>
          <w:szCs w:val="28"/>
        </w:rPr>
        <w:t>«О возвращении государственных полномочий Архангельской области по предоставлению субсидий на возмещение убытков, возникающих в результате государственного регулирования тарифов на электрическую энергию, вырабатываемую децентрализованными источниками электроснабжения, государственного регулирования тарифов на тепловую энергию, отпускаемую населению на нужды теплоснабжения, а также на возмещение убытков, возникающих в результате государственного регулирования розничных цен на топливо печное бытовое (дрова), реализуемое населению для нужд отопления, государственного регулирования</w:t>
      </w:r>
      <w:proofErr w:type="gramEnd"/>
      <w:r>
        <w:rPr>
          <w:rFonts w:cs="Times New Roman"/>
          <w:szCs w:val="28"/>
        </w:rPr>
        <w:t xml:space="preserve"> тарифов на холодную воду и водоотведение и тарифов на утилизацию (захоронение) твердых бытовых отходов, и о внесении изменения в статью 6 областного закона «Об установлении лиц, имеющих право на льготы по оплате тепловой энергии (мощности), теплоносителя, оснований для предоставления льгот и порядка компенсации выпадающих доходов теплоснабжающих организаций» от 29.10.2012 № 550-34-ОЗ;</w:t>
      </w: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«О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муниципального образования «</w:t>
      </w:r>
      <w:proofErr w:type="spellStart"/>
      <w:r>
        <w:rPr>
          <w:rFonts w:cs="Times New Roman"/>
          <w:szCs w:val="28"/>
        </w:rPr>
        <w:t>Вилегодский</w:t>
      </w:r>
      <w:proofErr w:type="spellEnd"/>
      <w:r>
        <w:rPr>
          <w:rFonts w:cs="Times New Roman"/>
          <w:szCs w:val="28"/>
        </w:rPr>
        <w:t xml:space="preserve"> муниципальный район» органам государственной власти Архангельской области» от 22.10.2009 № 82-6-ОЗ;</w:t>
      </w: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«О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муниципального образования «Город Коряжма» органам государственной власти Архангельской области» от 04.02.2009 № 666-34-ОЗ;</w:t>
      </w:r>
    </w:p>
    <w:p w:rsidR="00226580" w:rsidRDefault="00226580" w:rsidP="002265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83AFA" w:rsidRDefault="00226580" w:rsidP="00683A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="00683AFA">
        <w:rPr>
          <w:rFonts w:cs="Times New Roman"/>
          <w:szCs w:val="28"/>
        </w:rPr>
        <w:t xml:space="preserve">«О предоставлении жилых помещений отдельным категориям граждан, пострадавшим в результате чрезвычайной ситуации регионального характера, произошедшей 18 мая 2012 года в </w:t>
      </w:r>
      <w:proofErr w:type="spellStart"/>
      <w:r w:rsidR="00683AFA">
        <w:rPr>
          <w:rFonts w:cs="Times New Roman"/>
          <w:szCs w:val="28"/>
        </w:rPr>
        <w:t>Исакогорском</w:t>
      </w:r>
      <w:proofErr w:type="spellEnd"/>
      <w:r w:rsidR="00683AFA">
        <w:rPr>
          <w:rFonts w:cs="Times New Roman"/>
          <w:szCs w:val="28"/>
        </w:rPr>
        <w:t xml:space="preserve"> территориальном округе города Архангельска» от 05.06.2013 № 684-40-ОЗ (ред. от 17.10.2013);</w:t>
      </w:r>
    </w:p>
    <w:p w:rsidR="00683AFA" w:rsidRDefault="00683AFA" w:rsidP="00683A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83AFA" w:rsidRDefault="00683AFA" w:rsidP="00683A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«О предоставлении жилых помещений отдельным категориям граждан, пострадавшим в результате пожара, произошедшего 5 июля 2012 года в поселке Пинега </w:t>
      </w:r>
      <w:proofErr w:type="spellStart"/>
      <w:r>
        <w:rPr>
          <w:rFonts w:cs="Times New Roman"/>
          <w:szCs w:val="28"/>
        </w:rPr>
        <w:t>Пинежского</w:t>
      </w:r>
      <w:proofErr w:type="spellEnd"/>
      <w:r>
        <w:rPr>
          <w:rFonts w:cs="Times New Roman"/>
          <w:szCs w:val="28"/>
        </w:rPr>
        <w:t xml:space="preserve"> района Архангельской области» от 05.06.2013  № 685-40-ОЗ;</w:t>
      </w:r>
    </w:p>
    <w:p w:rsidR="00683AFA" w:rsidRDefault="00683AFA" w:rsidP="00683A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16512" w:rsidRPr="00A51503" w:rsidRDefault="00683AFA" w:rsidP="001412F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 xml:space="preserve">15. </w:t>
      </w:r>
      <w:r w:rsidR="00ED616E">
        <w:rPr>
          <w:rFonts w:cs="Times New Roman"/>
          <w:szCs w:val="28"/>
        </w:rPr>
        <w:t xml:space="preserve">«О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муниципального образования «Город </w:t>
      </w:r>
      <w:proofErr w:type="spellStart"/>
      <w:r w:rsidR="00ED616E">
        <w:rPr>
          <w:rFonts w:cs="Times New Roman"/>
          <w:szCs w:val="28"/>
        </w:rPr>
        <w:t>Новодвинск</w:t>
      </w:r>
      <w:proofErr w:type="spellEnd"/>
      <w:r w:rsidR="00ED616E">
        <w:rPr>
          <w:rFonts w:cs="Times New Roman"/>
          <w:szCs w:val="28"/>
        </w:rPr>
        <w:t>» органам государственной власти Архангельской области» от 14.11.2008 № 613-внеоч.-ОЗ</w:t>
      </w:r>
      <w:r w:rsidR="001412F1">
        <w:rPr>
          <w:rFonts w:cs="Times New Roman"/>
          <w:szCs w:val="28"/>
        </w:rPr>
        <w:t>.</w:t>
      </w:r>
    </w:p>
    <w:sectPr w:rsidR="00016512" w:rsidRPr="00A51503" w:rsidSect="00141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1E6E"/>
    <w:multiLevelType w:val="hybridMultilevel"/>
    <w:tmpl w:val="EC28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66C20"/>
    <w:rsid w:val="00016512"/>
    <w:rsid w:val="00066C20"/>
    <w:rsid w:val="001412F1"/>
    <w:rsid w:val="001918A0"/>
    <w:rsid w:val="00226580"/>
    <w:rsid w:val="00246172"/>
    <w:rsid w:val="002B6DBE"/>
    <w:rsid w:val="002F55E6"/>
    <w:rsid w:val="005547A8"/>
    <w:rsid w:val="00555871"/>
    <w:rsid w:val="005B164B"/>
    <w:rsid w:val="00683AFA"/>
    <w:rsid w:val="00892144"/>
    <w:rsid w:val="00895067"/>
    <w:rsid w:val="008E1F98"/>
    <w:rsid w:val="009A1FBA"/>
    <w:rsid w:val="009C0355"/>
    <w:rsid w:val="00A020C1"/>
    <w:rsid w:val="00A51503"/>
    <w:rsid w:val="00AD525B"/>
    <w:rsid w:val="00B42AA9"/>
    <w:rsid w:val="00CA4DC1"/>
    <w:rsid w:val="00CD1A4B"/>
    <w:rsid w:val="00CF5AD2"/>
    <w:rsid w:val="00D1029B"/>
    <w:rsid w:val="00E85F1C"/>
    <w:rsid w:val="00EC0893"/>
    <w:rsid w:val="00ED616E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Цуркан</cp:lastModifiedBy>
  <cp:revision>2</cp:revision>
  <dcterms:created xsi:type="dcterms:W3CDTF">2014-06-14T14:01:00Z</dcterms:created>
  <dcterms:modified xsi:type="dcterms:W3CDTF">2014-06-14T14:01:00Z</dcterms:modified>
</cp:coreProperties>
</file>