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FB7079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Выездное з</w:t>
      </w:r>
      <w:r w:rsidR="00761A3A" w:rsidRPr="00761A3A">
        <w:rPr>
          <w:b/>
          <w:iCs/>
          <w:szCs w:val="28"/>
        </w:rPr>
        <w:t xml:space="preserve">аседание комитета </w:t>
      </w:r>
      <w:r>
        <w:rPr>
          <w:b/>
          <w:iCs/>
          <w:szCs w:val="28"/>
        </w:rPr>
        <w:t>№ 6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FB7079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июня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FB7079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Северодвинск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2126"/>
        <w:gridCol w:w="5671"/>
        <w:gridCol w:w="1843"/>
        <w:gridCol w:w="2410"/>
      </w:tblGrid>
      <w:tr w:rsidR="000128C7" w:rsidRPr="00452414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Соответствие пла</w:t>
            </w:r>
            <w:r w:rsidR="00584F37">
              <w:rPr>
                <w:b/>
                <w:sz w:val="24"/>
                <w:szCs w:val="24"/>
              </w:rPr>
              <w:t>ну деятельности комитета на 2015</w:t>
            </w:r>
            <w:r w:rsidR="00750E7F">
              <w:rPr>
                <w:b/>
                <w:sz w:val="24"/>
                <w:szCs w:val="24"/>
              </w:rPr>
              <w:t>ф</w:t>
            </w:r>
            <w:r w:rsidRPr="00452414">
              <w:rPr>
                <w:b/>
                <w:sz w:val="24"/>
                <w:szCs w:val="24"/>
              </w:rPr>
              <w:t xml:space="preserve">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FD7035" w:rsidRPr="008D5ED4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8D5ED4" w:rsidRDefault="00FD7035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FD7035" w:rsidRPr="008D5ED4" w:rsidRDefault="00FD7035" w:rsidP="001E58DE">
            <w:pPr>
              <w:jc w:val="center"/>
            </w:pPr>
            <w:r w:rsidRPr="008D5ED4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FB7079" w:rsidRDefault="00FB7079" w:rsidP="00FB7079">
            <w:pPr>
              <w:autoSpaceDE w:val="0"/>
              <w:autoSpaceDN w:val="0"/>
              <w:adjustRightInd w:val="0"/>
              <w:contextualSpacing/>
            </w:pPr>
            <w:r w:rsidRPr="00FB7079">
              <w:t xml:space="preserve">Опыт </w:t>
            </w:r>
            <w:proofErr w:type="spellStart"/>
            <w:r w:rsidRPr="00FB7079">
              <w:t>профориентационной</w:t>
            </w:r>
            <w:proofErr w:type="spellEnd"/>
            <w:r w:rsidRPr="00FB7079">
              <w:t xml:space="preserve"> работы в ОАО «ПО «</w:t>
            </w:r>
            <w:proofErr w:type="spellStart"/>
            <w:r w:rsidRPr="00FB7079">
              <w:t>Севмаш</w:t>
            </w:r>
            <w:proofErr w:type="spellEnd"/>
            <w:r w:rsidRPr="00FB707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FB7079" w:rsidRDefault="00FB7079" w:rsidP="00FB7079">
            <w:r w:rsidRPr="00FB7079">
              <w:t>Ларинцев Роман Иванович - начальник отдела технического обучения ОАО «ПО «</w:t>
            </w:r>
            <w:proofErr w:type="spellStart"/>
            <w:r w:rsidRPr="00FB7079">
              <w:t>Севмаш</w:t>
            </w:r>
            <w:proofErr w:type="spellEnd"/>
            <w:r w:rsidRPr="00FB7079">
              <w:t>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4A7059" w:rsidRDefault="00FD7035" w:rsidP="00750E7F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7F" w:rsidRPr="00750E7F" w:rsidRDefault="00750E7F" w:rsidP="00750E7F">
            <w:pPr>
              <w:shd w:val="clear" w:color="auto" w:fill="FFFFFF"/>
              <w:spacing w:after="56"/>
              <w:jc w:val="center"/>
            </w:pPr>
            <w:r w:rsidRPr="00750E7F">
              <w:rPr>
                <w:bCs/>
              </w:rPr>
              <w:t>П. 27 Графика основных парламентских мероприятий</w:t>
            </w:r>
          </w:p>
          <w:p w:rsidR="00750E7F" w:rsidRPr="00750E7F" w:rsidRDefault="00750E7F" w:rsidP="00750E7F">
            <w:pPr>
              <w:shd w:val="clear" w:color="auto" w:fill="FFFFFF"/>
              <w:jc w:val="center"/>
            </w:pPr>
            <w:r w:rsidRPr="00750E7F">
              <w:rPr>
                <w:bCs/>
              </w:rPr>
              <w:t>на первое полугодие 2015 года</w:t>
            </w:r>
          </w:p>
          <w:p w:rsidR="00FD7035" w:rsidRPr="00750E7F" w:rsidRDefault="00FD703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4A7059" w:rsidRDefault="00FD7035" w:rsidP="00FB7079">
            <w:pPr>
              <w:jc w:val="center"/>
            </w:pPr>
            <w:r>
              <w:t xml:space="preserve">Комитет </w:t>
            </w:r>
            <w:r w:rsidR="00FB7079">
              <w:t>предлагает принять информацию к сведению.</w:t>
            </w:r>
          </w:p>
        </w:tc>
      </w:tr>
      <w:tr w:rsidR="00FD7035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BC3413" w:rsidRDefault="00FD7035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126CF2" w:rsidRDefault="00FB7079" w:rsidP="00126CF2">
            <w:pPr>
              <w:pStyle w:val="a3"/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«Техническое перевооружение ОАО «ПО «СЕВМАШ»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126CF2" w:rsidRDefault="00FB7079" w:rsidP="00126CF2">
            <w:proofErr w:type="spellStart"/>
            <w:r w:rsidRPr="00126CF2">
              <w:t>Сыродубов</w:t>
            </w:r>
            <w:proofErr w:type="spellEnd"/>
            <w:r w:rsidRPr="00126CF2">
              <w:t xml:space="preserve"> Владимир Анатольевич - начальник научно-технологического управления ОАО «ПО «</w:t>
            </w:r>
            <w:proofErr w:type="spellStart"/>
            <w:r w:rsidRPr="00126CF2">
              <w:t>Севмаш</w:t>
            </w:r>
            <w:proofErr w:type="spellEnd"/>
            <w:r w:rsidRPr="00126CF2">
              <w:t>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126CF2" w:rsidRDefault="00FD7035" w:rsidP="00126CF2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7F" w:rsidRPr="00750E7F" w:rsidRDefault="00750E7F" w:rsidP="00750E7F">
            <w:pPr>
              <w:shd w:val="clear" w:color="auto" w:fill="FFFFFF"/>
              <w:spacing w:after="56"/>
              <w:jc w:val="center"/>
            </w:pPr>
            <w:r w:rsidRPr="00750E7F">
              <w:rPr>
                <w:bCs/>
              </w:rPr>
              <w:t>П. 27 Графика основных парламентских мероприятий</w:t>
            </w:r>
          </w:p>
          <w:p w:rsidR="00750E7F" w:rsidRPr="00750E7F" w:rsidRDefault="00750E7F" w:rsidP="00750E7F">
            <w:pPr>
              <w:shd w:val="clear" w:color="auto" w:fill="FFFFFF"/>
              <w:jc w:val="center"/>
            </w:pPr>
            <w:r w:rsidRPr="00750E7F">
              <w:rPr>
                <w:bCs/>
              </w:rPr>
              <w:t>на первое полугодие 2015 года</w:t>
            </w:r>
          </w:p>
          <w:p w:rsidR="00FD7035" w:rsidRPr="00750E7F" w:rsidRDefault="00FD7035" w:rsidP="00126CF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35" w:rsidRPr="00126CF2" w:rsidRDefault="00FB7079" w:rsidP="00126CF2">
            <w:pPr>
              <w:jc w:val="center"/>
            </w:pPr>
            <w:r w:rsidRPr="00126CF2">
              <w:t>Комитет предлагает принять информацию к сведению.</w:t>
            </w:r>
          </w:p>
        </w:tc>
      </w:tr>
      <w:tr w:rsidR="00C41B5F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126CF2" w:rsidRDefault="00314E0E" w:rsidP="00126CF2">
            <w:pPr>
              <w:jc w:val="center"/>
            </w:pPr>
            <w:r w:rsidRPr="00126CF2">
              <w:t xml:space="preserve">Проект областного закона </w:t>
            </w:r>
            <w:r w:rsidR="00126CF2">
              <w:t xml:space="preserve">      </w:t>
            </w:r>
            <w:r w:rsidRPr="00126CF2">
              <w:t xml:space="preserve">«О внесении изменений в областной закон </w:t>
            </w:r>
            <w:r w:rsidRPr="00126CF2">
              <w:br/>
              <w:t>«О промышленной политике в Архангельской области» 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126CF2" w:rsidRDefault="00EC1925" w:rsidP="00126CF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C4" w:rsidRPr="00126CF2" w:rsidRDefault="00F82EC4" w:rsidP="00126CF2">
            <w:pPr>
              <w:ind w:firstLine="743"/>
              <w:jc w:val="both"/>
            </w:pPr>
            <w:r w:rsidRPr="00126CF2">
              <w:t xml:space="preserve">Законопроект разработан в </w:t>
            </w:r>
            <w:proofErr w:type="gramStart"/>
            <w:r w:rsidRPr="00126CF2">
              <w:t>целях</w:t>
            </w:r>
            <w:proofErr w:type="gramEnd"/>
            <w:r w:rsidRPr="00126CF2">
              <w:t xml:space="preserve"> совершенствования законодательства Архангельской области 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Федеральный закон от 31 декабря 2014 года № 488-ФЗ «О промышленной политике в Российской Федерации» стал основой для реализации ключевых инструментов промышленной политики, заложенных в программных документах, систематизировал меры стимулирования </w:t>
            </w:r>
            <w:r w:rsidRPr="00126CF2">
              <w:lastRenderedPageBreak/>
              <w:t>промышленной деятельности, определил полномочия государственных органов и органов местного самоуправления при реализации промышленной политики.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>В целях приведения положений областного закона № 2-2-ОЗ в соответствие с нормами Федерального закона № 488-ФЗ законопроектом предлагается: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 xml:space="preserve">1) актуализировать полномочия Правительства Архангельской области </w:t>
            </w:r>
            <w:r w:rsidRPr="00126CF2">
              <w:br/>
              <w:t>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Статья 7 Федерального закона № 488-ФЗ определяет полномочия органов государственной власти субъектов Российской Федерации 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Кроме того, ряд иных статей Федерального закона № 488-ФЗ (например, статьи 16, 19 и 20) также устанавливают полномочия органов государственной власти субъектов Российской Федерации 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Таким образом, законопроектом предлагается наделить Правительство Архангельской области следующими полномочиями: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proofErr w:type="gramStart"/>
            <w:r w:rsidRPr="00126CF2">
              <w:t xml:space="preserve">- утверждение дополнительных требований к индустриальным (промышленным) паркам, управляющим компаниям индустриальных (промышленных) 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имущества, находящегося </w:t>
            </w:r>
            <w:r w:rsidRPr="00126CF2">
              <w:br/>
              <w:t>в государственной собственности Архангельской области, и средств областного бюджета (пункт 5 части 1 статьи 7 Федерального закона № 488-ФЗ);</w:t>
            </w:r>
            <w:proofErr w:type="gramEnd"/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- утверждение порядка заключения специального инвестиционного контракта, заключаемого Правительством Архангельской области, с учетом порядка заключения специального инвестиционного контракта, установленного </w:t>
            </w:r>
            <w:r w:rsidRPr="00126CF2">
              <w:lastRenderedPageBreak/>
              <w:t>Правительством Российской Федерации, и типовых форм, утвержденных Правительством Российской Федерации (часть 4 статьи 16 Федерального закона № 488-ФЗ);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proofErr w:type="gramStart"/>
            <w:r w:rsidRPr="00126CF2">
              <w:t>- утверждение порядка применения мер стимулирования деятельности в сфере промышленности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 в случае соответствия индустриального (промышленного) парка и управляющей компании индустриального (промышленного) парка требованиям, установленными Правительством Российской Федерации, и дополнительным требованиям, установленным постановлением Правительства Архангельской области (часть 3 статьи</w:t>
            </w:r>
            <w:proofErr w:type="gramEnd"/>
            <w:r w:rsidRPr="00126CF2">
              <w:t xml:space="preserve"> </w:t>
            </w:r>
            <w:proofErr w:type="gramStart"/>
            <w:r w:rsidRPr="00126CF2">
              <w:t>19 Федерального закона № 488-ФЗ);</w:t>
            </w:r>
            <w:proofErr w:type="gramEnd"/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- утверждение </w:t>
            </w:r>
            <w:proofErr w:type="gramStart"/>
            <w:r w:rsidRPr="00126CF2">
              <w:t>порядка применения мер стимулирования деятельности</w:t>
            </w:r>
            <w:proofErr w:type="gramEnd"/>
            <w:r w:rsidRPr="00126CF2">
              <w:t xml:space="preserve"> в сфере промышленности в отношении промышленных кластеров в случае соответствия промышленного кластера и специализированной организации промышленного кластера требованиям, установленными Правительством Российской Федерации, и дополнительным требованиям, установленным постановлением Правительства Архангельской области (часть 2 статьи 20 Федерального закона № 488-ФЗ).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>2) актуализировать полномочия уполномоченных исполнительных органов 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Законопроектом предлагается наделить уполномоченные исполнительные органы государственной власти Архангельской области следующими дополнительными полномочиями: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>- разработка и реализация научно-</w:t>
            </w:r>
            <w:r w:rsidRPr="00126CF2">
              <w:lastRenderedPageBreak/>
              <w:t>технических и инновационных программы и проектов Архангельской области, в том числе научными организациями Архангельской области, осуществляемых за счет средств областного бюджетов (пункт 2 части 1 статьи 7 Федерального закона № 488-ФЗ);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- информирование субъектов деятельности в сфере промышленности об имеющихся трудовых ресурсах и о потребностях в создании новых рабочих мест в Архангельской области (пункт 4 части 1 статьи 7 Федерального закона </w:t>
            </w:r>
            <w:r w:rsidRPr="00126CF2">
              <w:br/>
              <w:t>№ 488-ФЗ);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- предоставление оператору государственной информационной системы промышленности информацию, включаемую в эту информационную систему и не являющуюся информацией, доступ к которой ограничен федеральными </w:t>
            </w:r>
            <w:hyperlink r:id="rId5" w:history="1">
              <w:r w:rsidRPr="00126CF2">
                <w:t>законами</w:t>
              </w:r>
            </w:hyperlink>
            <w:r w:rsidRPr="00126CF2">
              <w:t>, в составе и в порядке, которые устанавливаются Правительством Российской Федерации (часть 7 статьи 14 Федерального закона № 488-ФЗ);</w:t>
            </w:r>
          </w:p>
          <w:p w:rsidR="00F82EC4" w:rsidRPr="00126CF2" w:rsidRDefault="00F82EC4" w:rsidP="00126CF2">
            <w:pPr>
              <w:autoSpaceDE w:val="0"/>
              <w:autoSpaceDN w:val="0"/>
              <w:adjustRightInd w:val="0"/>
              <w:ind w:firstLine="708"/>
              <w:jc w:val="both"/>
            </w:pPr>
            <w:r w:rsidRPr="00126CF2">
              <w:t xml:space="preserve">- содействие развитию межрегионального и международного сотрудничества субъектов деятельности в сфере промышленности </w:t>
            </w:r>
            <w:r w:rsidRPr="00126CF2">
              <w:br/>
              <w:t>(пункт 3 части 1 статьи 7 Федерального закона № 488-ФЗ).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>3) дополнить областной закон № 2-2-ОЗ новыми положениями.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На основании статьи 8 Федерального закона № 488-ФЗ законопроектом предлагается ввести новую статью, устанавливающую полномочия органов местного самоуправления в сфере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>В соответствии со статьями 16 и 19 Федерального закона № 488-ФЗ законопроект дополняется новыми статьями 14 («Индустриальные (промышленные парки) и промышленные кластеры») и 15 («Специальный инвестиционный контракт»).</w:t>
            </w:r>
          </w:p>
          <w:p w:rsidR="00F82EC4" w:rsidRPr="00126CF2" w:rsidRDefault="00F82EC4" w:rsidP="00126CF2">
            <w:pPr>
              <w:autoSpaceDE w:val="0"/>
              <w:autoSpaceDN w:val="0"/>
              <w:adjustRightInd w:val="0"/>
              <w:ind w:firstLine="708"/>
              <w:jc w:val="both"/>
            </w:pPr>
            <w:r w:rsidRPr="00126CF2">
              <w:t xml:space="preserve">Законопроектом предлагается исключить </w:t>
            </w:r>
            <w:r w:rsidRPr="00126CF2">
              <w:lastRenderedPageBreak/>
              <w:t xml:space="preserve">статью 13 областного закона № 2-2-ОЗ, в </w:t>
            </w:r>
            <w:proofErr w:type="gramStart"/>
            <w:r w:rsidRPr="00126CF2">
              <w:t>соответствии</w:t>
            </w:r>
            <w:proofErr w:type="gramEnd"/>
            <w:r w:rsidRPr="00126CF2">
              <w:t xml:space="preserve"> с которой предусматривается создание совета по промышленной политике в Архангельской области.</w:t>
            </w:r>
          </w:p>
          <w:p w:rsidR="00F82EC4" w:rsidRPr="00126CF2" w:rsidRDefault="00F82EC4" w:rsidP="00126CF2">
            <w:pPr>
              <w:ind w:firstLine="708"/>
              <w:jc w:val="both"/>
            </w:pPr>
            <w:proofErr w:type="gramStart"/>
            <w:r w:rsidRPr="00126CF2">
              <w:t>В настоящее время в целях обеспечения взаимодействия Губернатора Архангельской области, Правительства Архангельской области, исполнительных органов государственной власти Архангельской области с территориальными органами федеральных органов исполнительной власти, органами местного самоуправления Архангельской области, общественными объединениями, организациями, а также в целях выработки и реализации промышленной политики в Архангельской области образованы следующие советы, координирующие деятельность в сфере промышленности:</w:t>
            </w:r>
            <w:proofErr w:type="gramEnd"/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>координационный совет по лесному комплексу, природным ресурсам и экологии (распоряжение Губернатора Архангельской области от 01 ноября 2010 года № 1070-р «О составе координационного совета по лесному комплексу, природным ресурсам и экологии при Губернаторе Архангельской области»);</w:t>
            </w:r>
          </w:p>
          <w:p w:rsidR="00F82EC4" w:rsidRPr="00126CF2" w:rsidRDefault="00F82EC4" w:rsidP="00126CF2">
            <w:pPr>
              <w:ind w:firstLine="708"/>
              <w:jc w:val="both"/>
            </w:pPr>
            <w:proofErr w:type="spellStart"/>
            <w:r w:rsidRPr="00126CF2">
              <w:t>рыбохозяйственный</w:t>
            </w:r>
            <w:proofErr w:type="spellEnd"/>
            <w:r w:rsidRPr="00126CF2">
              <w:t xml:space="preserve"> совет (распоряжение Губернатора Архангельской области от 11 мая 2012 года № 451-р «О создании </w:t>
            </w:r>
            <w:proofErr w:type="spellStart"/>
            <w:r w:rsidRPr="00126CF2">
              <w:t>рыбохозяйственного</w:t>
            </w:r>
            <w:proofErr w:type="spellEnd"/>
            <w:r w:rsidRPr="00126CF2">
              <w:t xml:space="preserve"> совета Архангельской области»);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>общественный совет строителей</w:t>
            </w:r>
            <w:r w:rsidRPr="00126CF2">
              <w:rPr>
                <w:b/>
              </w:rPr>
              <w:t xml:space="preserve"> (</w:t>
            </w:r>
            <w:r w:rsidRPr="00126CF2">
              <w:t>распоряжение Губернатора Архангельской области от 25 сентября 2012 года № 936-у «Об общественном совете строителей при Губернаторе Архангельской области»).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 xml:space="preserve">Созданные при Губернаторе Архангельской области координационные органы способны решать вопросы развития промышленного потенциала различных секторов экономики – лесопромышленного комплекса, развитие местной строительной индустрии и промышленности </w:t>
            </w:r>
            <w:r w:rsidRPr="00126CF2">
              <w:lastRenderedPageBreak/>
              <w:t xml:space="preserve">строительных материалов, рыболовства и производства топливно-энергетической продукции. 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 xml:space="preserve">Учитывая, что сектора промышленности, которые представлены в Архангельской области имеют разные направления деятельности, поэтому образование единого совещательного органа в сфере промышленной политики представляется нецелесообразным. 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Пунктом 3 статьи 8 областного закона № 2-2-ОЗ в полномочия Правительства Архангельской области входит утверждение концепции промышленной политики в Архангельской области.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  <w:outlineLvl w:val="0"/>
            </w:pPr>
            <w:r w:rsidRPr="00126CF2">
              <w:t>Данное положение введено в областной закон № 2-2-ОЗ до принятия на федеральном уровне Федерального закона от 28 июня 2014 года № 172-ФЗ «О стратегическом планировании в Российской Федерации» и определении системы документов стратегического планирования.</w:t>
            </w:r>
          </w:p>
          <w:p w:rsidR="00F82EC4" w:rsidRPr="00126CF2" w:rsidRDefault="00F82EC4" w:rsidP="00126CF2">
            <w:pPr>
              <w:ind w:firstLine="708"/>
              <w:jc w:val="both"/>
            </w:pPr>
            <w:r w:rsidRPr="00126CF2">
              <w:t>Положениями Федерального закона № 488-ФЗ не предусмотрено утверждение органами государственной власти концепции промышленной политики.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Согласно пункту 1 части 1 статьи 6 Федерального закона № 488-ФЗ Правительство Российской Федерации утверждает документы стратегического планирования в сфере промышленности в соответствии с Федеральным </w:t>
            </w:r>
            <w:hyperlink r:id="rId6" w:history="1">
              <w:r w:rsidRPr="00126CF2">
                <w:t>законом</w:t>
              </w:r>
            </w:hyperlink>
            <w:r w:rsidRPr="00126CF2">
              <w:t xml:space="preserve"> от 28 июня 2014 года № 172-ФЗ «О стратегическом планировании в Российской Федерации».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Тем самым, предполагается, что цели, задачи и механизмы реализации промышленной политики будут определяться в документах стратегического планирования, разрабатываемых в рамках Федерального закона от 28 июня </w:t>
            </w:r>
            <w:r w:rsidRPr="00126CF2">
              <w:br/>
              <w:t>2014 года № 172-ФЗ «О стратегическом планировании в Российской Федерации».</w:t>
            </w:r>
          </w:p>
          <w:p w:rsidR="00F82EC4" w:rsidRPr="00126CF2" w:rsidRDefault="00F82EC4" w:rsidP="00126CF2">
            <w:pPr>
              <w:pStyle w:val="ConsPlusNormal"/>
              <w:ind w:firstLine="708"/>
              <w:jc w:val="both"/>
            </w:pPr>
            <w:r w:rsidRPr="00126CF2">
              <w:t xml:space="preserve">Принятие законопроекта позволит привести областной закон № 2-2-ОЗ в соответствие с </w:t>
            </w:r>
            <w:r w:rsidRPr="00126CF2">
              <w:lastRenderedPageBreak/>
              <w:t>Федеральным законом № 488-ФЗ и Федеральным законом от 28 июня 2014 года № 172-ФЗ «О стратегическом планировании в Российской Федерации».</w:t>
            </w:r>
          </w:p>
          <w:p w:rsidR="00081939" w:rsidRPr="00126CF2" w:rsidRDefault="00081939" w:rsidP="00126CF2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126CF2" w:rsidRDefault="003643CB" w:rsidP="00126CF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126CF2" w:rsidRDefault="00320A34" w:rsidP="00126CF2">
            <w:pPr>
              <w:jc w:val="center"/>
            </w:pPr>
            <w:r w:rsidRPr="00126CF2">
              <w:t xml:space="preserve">Комитет предлагает </w:t>
            </w:r>
            <w:r w:rsidR="00314E0E" w:rsidRPr="00126CF2">
              <w:t xml:space="preserve">принять законопроект в </w:t>
            </w:r>
            <w:proofErr w:type="gramStart"/>
            <w:r w:rsidR="00314E0E" w:rsidRPr="00126CF2">
              <w:t>первом</w:t>
            </w:r>
            <w:proofErr w:type="gramEnd"/>
            <w:r w:rsidR="00314E0E" w:rsidRPr="00126CF2">
              <w:t xml:space="preserve"> чтении на очередной восемнадцатой сессии областного Собрания (24-25 июня 2015 года). </w:t>
            </w:r>
          </w:p>
        </w:tc>
      </w:tr>
      <w:tr w:rsidR="00EC1925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EC1925" w:rsidRPr="0086778C" w:rsidRDefault="00126CF2" w:rsidP="0086778C">
            <w:r>
              <w:t>4</w:t>
            </w:r>
            <w:r w:rsidR="00EC1925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126CF2" w:rsidRDefault="00546025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Рассмотрение ходатайства </w:t>
            </w:r>
            <w:r w:rsidR="000C75B6" w:rsidRPr="00126CF2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0C75B6" w:rsidRPr="00126CF2">
              <w:rPr>
                <w:sz w:val="24"/>
                <w:szCs w:val="24"/>
              </w:rPr>
              <w:t xml:space="preserve">ОАО «Северный Рейд» А.В. Чурсанова по награждению Почетной грамотой и объявлению Благодарности Архангельского областного Собрания депутатов работникам ОАО «Северный Рейд»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126CF2" w:rsidRDefault="00EC1925" w:rsidP="00126CF2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126CF2" w:rsidRDefault="00546025" w:rsidP="00126CF2">
            <w:pPr>
              <w:ind w:firstLine="459"/>
              <w:jc w:val="both"/>
            </w:pPr>
            <w:proofErr w:type="gramStart"/>
            <w:r w:rsidRPr="00126CF2"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</w:rPr>
              <w:t>ходатайство</w:t>
            </w:r>
            <w:r w:rsidRPr="00126CF2">
              <w:t xml:space="preserve"> </w:t>
            </w:r>
            <w:r w:rsidR="000C75B6" w:rsidRPr="00126CF2">
              <w:rPr>
                <w:bCs/>
              </w:rPr>
              <w:t xml:space="preserve">Генерального директора </w:t>
            </w:r>
            <w:r w:rsidR="000C75B6" w:rsidRPr="00126CF2">
              <w:t>ОАО «Северный Рейд» А.В. Чурсанова по награждению Почетной грамотой Архангельского областного Собрания депутатов Курина Вячеслава Николаевича, прессовщика-вулканизаторщика 4 разряда цеха № 1 ОАО «Северный Рейд» и по объявлению Благодарности Архангельского областного Собрания депутатов Донсковой Майе Николаевне, радиомонтажнику судовому 4 разряда цеха № 5 ОАО «Северный Рейд».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126CF2" w:rsidRDefault="00EC1925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126CF2" w:rsidRDefault="00EC1925" w:rsidP="00126CF2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EC1925" w:rsidRPr="00126CF2" w:rsidRDefault="00EC1925" w:rsidP="00126CF2"/>
        </w:tc>
      </w:tr>
      <w:tr w:rsidR="00371B42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126CF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71B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Рассмотрение ходатайства </w:t>
            </w:r>
            <w:proofErr w:type="spellStart"/>
            <w:r w:rsidR="00126CF2" w:rsidRPr="00126CF2">
              <w:rPr>
                <w:bCs/>
                <w:sz w:val="24"/>
                <w:szCs w:val="24"/>
              </w:rPr>
              <w:t>Врио</w:t>
            </w:r>
            <w:proofErr w:type="spellEnd"/>
            <w:r w:rsidR="00126CF2" w:rsidRPr="00126CF2">
              <w:rPr>
                <w:bCs/>
                <w:sz w:val="24"/>
                <w:szCs w:val="24"/>
              </w:rPr>
              <w:t xml:space="preserve"> начальника управления – главного государственного инспектора </w:t>
            </w:r>
            <w:proofErr w:type="spellStart"/>
            <w:r w:rsidR="00126CF2" w:rsidRPr="00126CF2">
              <w:rPr>
                <w:bCs/>
                <w:sz w:val="24"/>
                <w:szCs w:val="24"/>
              </w:rPr>
              <w:t>госморречнадзора</w:t>
            </w:r>
            <w:proofErr w:type="spellEnd"/>
            <w:r w:rsidR="00126CF2" w:rsidRPr="00126CF2">
              <w:rPr>
                <w:bCs/>
                <w:sz w:val="24"/>
                <w:szCs w:val="24"/>
              </w:rPr>
              <w:t xml:space="preserve"> М.Г. Масленниковой</w:t>
            </w:r>
            <w:r w:rsidR="00126CF2" w:rsidRPr="00126CF2">
              <w:rPr>
                <w:sz w:val="24"/>
                <w:szCs w:val="24"/>
              </w:rPr>
              <w:t xml:space="preserve"> по награждению Почетными грамотами и объявлению Благодарностей Архангельского областного Собрания депутатов сотрудникам Северного управления государственного морского и речного надзора Федеральной службы по надзору в сфере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D" w:rsidRPr="00126CF2" w:rsidRDefault="00371B42" w:rsidP="00126CF2">
            <w:pPr>
              <w:ind w:firstLine="459"/>
              <w:jc w:val="both"/>
            </w:pPr>
            <w:r w:rsidRPr="00126CF2"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</w:rPr>
              <w:t>ходатайство</w:t>
            </w:r>
            <w:r w:rsidRPr="00126CF2">
              <w:t xml:space="preserve"> </w:t>
            </w:r>
            <w:proofErr w:type="spellStart"/>
            <w:r w:rsidR="00126CF2" w:rsidRPr="00126CF2">
              <w:rPr>
                <w:bCs/>
              </w:rPr>
              <w:t>Врио</w:t>
            </w:r>
            <w:proofErr w:type="spellEnd"/>
            <w:r w:rsidR="00126CF2" w:rsidRPr="00126CF2">
              <w:rPr>
                <w:bCs/>
              </w:rPr>
              <w:t xml:space="preserve"> начальника управления – главного государственного инспектора </w:t>
            </w:r>
            <w:proofErr w:type="spellStart"/>
            <w:r w:rsidR="00126CF2" w:rsidRPr="00126CF2">
              <w:rPr>
                <w:bCs/>
              </w:rPr>
              <w:t>госморречнадзора</w:t>
            </w:r>
            <w:proofErr w:type="spellEnd"/>
            <w:r w:rsidR="00126CF2" w:rsidRPr="00126CF2">
              <w:rPr>
                <w:bCs/>
              </w:rPr>
              <w:t xml:space="preserve"> М.Г. Масленниковой</w:t>
            </w:r>
            <w:r w:rsidR="00126CF2" w:rsidRPr="00126CF2">
              <w:t>:</w:t>
            </w:r>
          </w:p>
          <w:p w:rsidR="00126CF2" w:rsidRPr="00126CF2" w:rsidRDefault="00126CF2" w:rsidP="00126CF2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126CF2" w:rsidRPr="00126CF2" w:rsidRDefault="00126CF2" w:rsidP="00126CF2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- </w:t>
            </w:r>
            <w:proofErr w:type="spellStart"/>
            <w:r w:rsidRPr="00126CF2">
              <w:rPr>
                <w:sz w:val="24"/>
                <w:szCs w:val="24"/>
              </w:rPr>
              <w:t>Елисеенкова</w:t>
            </w:r>
            <w:proofErr w:type="spellEnd"/>
            <w:r w:rsidRPr="00126CF2">
              <w:rPr>
                <w:sz w:val="24"/>
                <w:szCs w:val="24"/>
              </w:rPr>
              <w:t xml:space="preserve"> Алексея Анатольевича – консультанта отдела финансового, кадрового и правового обеспечения Северного управления государственного морского и речного надзора Федеральной службы по надзору в сфере транспорта;</w:t>
            </w:r>
          </w:p>
          <w:p w:rsidR="00126CF2" w:rsidRPr="00126CF2" w:rsidRDefault="00126CF2" w:rsidP="00126CF2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- Самойлова Михаила Евгеньевича – начальника отдела надзора за мореплаванием и судоходством Северного управления государственного морского и речного надзора Федеральной службы по надзору в сфере транспорта;</w:t>
            </w:r>
          </w:p>
          <w:p w:rsidR="00126CF2" w:rsidRPr="00126CF2" w:rsidRDefault="00126CF2" w:rsidP="00126CF2">
            <w:pPr>
              <w:pStyle w:val="a3"/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2) об объявлении Благодарности Архангельского областного Собрания депутатов:</w:t>
            </w:r>
          </w:p>
          <w:p w:rsidR="00126CF2" w:rsidRPr="00126CF2" w:rsidRDefault="00126CF2" w:rsidP="00126CF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- Викторову Игорю Витальевичу – капитану-</w:t>
            </w:r>
            <w:r w:rsidRPr="00126CF2">
              <w:rPr>
                <w:sz w:val="24"/>
                <w:szCs w:val="24"/>
              </w:rPr>
              <w:lastRenderedPageBreak/>
              <w:t>механику теплохода «Анатолий Булатов» Архангельского линейного отдела Северного управления государственного морского и речного надзора Федеральной службы по надзору в сфере транспорта;</w:t>
            </w:r>
          </w:p>
          <w:p w:rsidR="00126CF2" w:rsidRPr="00126CF2" w:rsidRDefault="00126CF2" w:rsidP="00126CF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- Власову Вячеславу Геннадьевичу – старшему государственному инспектору </w:t>
            </w:r>
            <w:proofErr w:type="spellStart"/>
            <w:r w:rsidRPr="00126CF2">
              <w:rPr>
                <w:sz w:val="24"/>
                <w:szCs w:val="24"/>
              </w:rPr>
              <w:t>Котласского</w:t>
            </w:r>
            <w:proofErr w:type="spellEnd"/>
            <w:r w:rsidRPr="00126CF2">
              <w:rPr>
                <w:sz w:val="24"/>
                <w:szCs w:val="24"/>
              </w:rPr>
              <w:t xml:space="preserve"> линейного отдела Северного управления государственного морского и речного надзора Федеральной службы по надзору в сфере транспорта;</w:t>
            </w:r>
          </w:p>
          <w:p w:rsidR="00126CF2" w:rsidRPr="00126CF2" w:rsidRDefault="00126CF2" w:rsidP="00126CF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- </w:t>
            </w:r>
            <w:proofErr w:type="spellStart"/>
            <w:r w:rsidRPr="00126CF2">
              <w:rPr>
                <w:sz w:val="24"/>
                <w:szCs w:val="24"/>
              </w:rPr>
              <w:t>Лалаеву</w:t>
            </w:r>
            <w:proofErr w:type="spellEnd"/>
            <w:r w:rsidRPr="00126CF2">
              <w:rPr>
                <w:sz w:val="24"/>
                <w:szCs w:val="24"/>
              </w:rPr>
              <w:t xml:space="preserve"> Валерию Викторовичу – водителю служебного автомобиля Северного управления государственного морского и речного надзора Федеральной службы по надзору в сфере транспорта;</w:t>
            </w:r>
          </w:p>
          <w:p w:rsidR="00A46AAD" w:rsidRPr="00A46AAD" w:rsidRDefault="00A46AAD" w:rsidP="00A46AAD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A46AAD">
              <w:rPr>
                <w:sz w:val="24"/>
                <w:szCs w:val="24"/>
              </w:rPr>
              <w:t xml:space="preserve">Не поддерживать </w:t>
            </w:r>
            <w:r w:rsidRPr="00A46AAD">
              <w:rPr>
                <w:bCs/>
                <w:sz w:val="24"/>
                <w:szCs w:val="24"/>
              </w:rPr>
              <w:t xml:space="preserve">ходатайство </w:t>
            </w:r>
            <w:proofErr w:type="spellStart"/>
            <w:r w:rsidRPr="00A46AAD">
              <w:rPr>
                <w:bCs/>
                <w:sz w:val="24"/>
                <w:szCs w:val="24"/>
              </w:rPr>
              <w:t>Врио</w:t>
            </w:r>
            <w:proofErr w:type="spellEnd"/>
            <w:r w:rsidRPr="00A46AAD">
              <w:rPr>
                <w:bCs/>
                <w:sz w:val="24"/>
                <w:szCs w:val="24"/>
              </w:rPr>
              <w:t xml:space="preserve"> начальника управления – главного государственного инспектора </w:t>
            </w:r>
            <w:proofErr w:type="spellStart"/>
            <w:r w:rsidRPr="00A46AAD">
              <w:rPr>
                <w:bCs/>
                <w:sz w:val="24"/>
                <w:szCs w:val="24"/>
              </w:rPr>
              <w:t>госморречнадзора</w:t>
            </w:r>
            <w:proofErr w:type="spellEnd"/>
            <w:r w:rsidRPr="00A46AAD">
              <w:rPr>
                <w:bCs/>
                <w:sz w:val="24"/>
                <w:szCs w:val="24"/>
              </w:rPr>
              <w:t xml:space="preserve"> М.Г. Масленниковой </w:t>
            </w:r>
            <w:r w:rsidRPr="00A46AAD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в связи с несоблюдением требований, предусмотренных п. 4.1. Положения </w:t>
            </w:r>
            <w:r w:rsidRPr="00A46AAD">
              <w:rPr>
                <w:rFonts w:eastAsia="Arial" w:cs="Arial"/>
                <w:sz w:val="24"/>
                <w:szCs w:val="24"/>
              </w:rPr>
              <w:t xml:space="preserve">о наградах Архангельского областного Собрания депутатов, утвержденного Постановлением Архангельского областного Собрания депутатов 24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46AAD">
                <w:rPr>
                  <w:rFonts w:eastAsia="Arial" w:cs="Arial"/>
                  <w:sz w:val="24"/>
                  <w:szCs w:val="24"/>
                </w:rPr>
                <w:t>2009 г</w:t>
              </w:r>
            </w:smartTag>
            <w:r w:rsidRPr="00A46AAD">
              <w:rPr>
                <w:rFonts w:eastAsia="Arial" w:cs="Arial"/>
                <w:sz w:val="24"/>
                <w:szCs w:val="24"/>
              </w:rPr>
              <w:t>. № 177</w:t>
            </w:r>
            <w:r w:rsidRPr="00A46AAD">
              <w:rPr>
                <w:sz w:val="24"/>
                <w:szCs w:val="24"/>
              </w:rPr>
              <w:t>:</w:t>
            </w:r>
          </w:p>
          <w:p w:rsidR="00A46AAD" w:rsidRPr="00A46AAD" w:rsidRDefault="00A46AAD" w:rsidP="00A46AA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A46AAD">
              <w:rPr>
                <w:sz w:val="24"/>
                <w:szCs w:val="24"/>
              </w:rPr>
              <w:t xml:space="preserve">- </w:t>
            </w:r>
            <w:proofErr w:type="spellStart"/>
            <w:r w:rsidRPr="00A46AAD">
              <w:rPr>
                <w:sz w:val="24"/>
                <w:szCs w:val="24"/>
              </w:rPr>
              <w:t>Фофановой</w:t>
            </w:r>
            <w:proofErr w:type="spellEnd"/>
            <w:r w:rsidRPr="00A46AAD">
              <w:rPr>
                <w:sz w:val="24"/>
                <w:szCs w:val="24"/>
              </w:rPr>
              <w:t xml:space="preserve"> Ирине Николаевне – специалисту – эксперту отдела финансового, кадрового и правового обеспечения Северного управления государственного морского и речного надзора Федеральной службы по надзору в сфере транспорта.</w:t>
            </w:r>
          </w:p>
          <w:p w:rsidR="00126CF2" w:rsidRPr="00126CF2" w:rsidRDefault="00126CF2" w:rsidP="00126CF2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126CF2" w:rsidRDefault="00371B42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371B42" w:rsidRPr="00126CF2" w:rsidRDefault="00371B42" w:rsidP="00126CF2"/>
        </w:tc>
      </w:tr>
      <w:tr w:rsidR="00371B42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71B42" w:rsidRPr="00371B42" w:rsidRDefault="00126CF2" w:rsidP="00371B42">
            <w:r>
              <w:t>6</w:t>
            </w:r>
            <w:r w:rsidR="00371B4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2" w:rsidRPr="00126CF2" w:rsidRDefault="00371B42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Рассмотрение ходатайства</w:t>
            </w:r>
            <w:r w:rsidR="00126CF2" w:rsidRPr="00126CF2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="00126CF2">
              <w:rPr>
                <w:sz w:val="24"/>
                <w:szCs w:val="24"/>
              </w:rPr>
              <w:t>ОАО</w:t>
            </w:r>
            <w:proofErr w:type="gramStart"/>
            <w:r w:rsidR="00126CF2" w:rsidRPr="00126CF2">
              <w:rPr>
                <w:sz w:val="24"/>
                <w:szCs w:val="24"/>
              </w:rPr>
              <w:t>«А</w:t>
            </w:r>
            <w:proofErr w:type="gramEnd"/>
            <w:r w:rsidR="00126CF2" w:rsidRPr="00126CF2">
              <w:rPr>
                <w:sz w:val="24"/>
                <w:szCs w:val="24"/>
              </w:rPr>
              <w:t xml:space="preserve">рхангельский морской торговый порт»  В.А. Воробьева по награждению Почетными грамотами </w:t>
            </w:r>
            <w:r w:rsidR="00126CF2" w:rsidRPr="00126CF2">
              <w:rPr>
                <w:sz w:val="24"/>
                <w:szCs w:val="24"/>
              </w:rPr>
              <w:lastRenderedPageBreak/>
              <w:t>Архангельского областного Собрания депутатов сотрудников</w:t>
            </w:r>
            <w:r w:rsidR="00126CF2" w:rsidRPr="00126CF2">
              <w:rPr>
                <w:bCs/>
                <w:sz w:val="24"/>
                <w:szCs w:val="24"/>
              </w:rPr>
              <w:t xml:space="preserve"> </w:t>
            </w:r>
            <w:r w:rsidR="00126CF2" w:rsidRPr="00126CF2">
              <w:rPr>
                <w:sz w:val="24"/>
                <w:szCs w:val="24"/>
              </w:rPr>
              <w:t>ОАО «</w:t>
            </w:r>
            <w:proofErr w:type="spellStart"/>
            <w:r w:rsidR="00126CF2" w:rsidRPr="00126CF2">
              <w:rPr>
                <w:sz w:val="24"/>
                <w:szCs w:val="24"/>
              </w:rPr>
              <w:t>Архангель</w:t>
            </w:r>
            <w:r w:rsidR="00126CF2">
              <w:rPr>
                <w:sz w:val="24"/>
                <w:szCs w:val="24"/>
              </w:rPr>
              <w:t>-</w:t>
            </w:r>
            <w:r w:rsidR="00126CF2" w:rsidRPr="00126CF2">
              <w:rPr>
                <w:sz w:val="24"/>
                <w:szCs w:val="24"/>
              </w:rPr>
              <w:t>ский</w:t>
            </w:r>
            <w:proofErr w:type="spellEnd"/>
            <w:r w:rsidR="00126CF2" w:rsidRPr="00126CF2">
              <w:rPr>
                <w:sz w:val="24"/>
                <w:szCs w:val="24"/>
              </w:rPr>
              <w:t xml:space="preserve"> морской торговый порт».</w:t>
            </w:r>
          </w:p>
          <w:p w:rsidR="00371B42" w:rsidRPr="00126CF2" w:rsidRDefault="00371B42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r w:rsidRPr="00126CF2">
              <w:lastRenderedPageBreak/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2" w:rsidRPr="00126CF2" w:rsidRDefault="00371B42" w:rsidP="00126CF2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  <w:sz w:val="24"/>
                <w:szCs w:val="24"/>
              </w:rPr>
              <w:t>ходатайство</w:t>
            </w:r>
            <w:r w:rsidR="00546025" w:rsidRPr="00126CF2">
              <w:rPr>
                <w:bCs/>
                <w:sz w:val="24"/>
                <w:szCs w:val="24"/>
              </w:rPr>
              <w:t xml:space="preserve"> </w:t>
            </w:r>
            <w:r w:rsidR="00126CF2" w:rsidRPr="00126CF2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126CF2" w:rsidRPr="00126CF2">
              <w:rPr>
                <w:sz w:val="24"/>
                <w:szCs w:val="24"/>
              </w:rPr>
              <w:t>ОАО «Архангельский морской торговый порт»  В.А. Воробьева по награждению Почетной грамотой Архангельского областного Собрания депутатов:</w:t>
            </w:r>
          </w:p>
          <w:p w:rsidR="00126CF2" w:rsidRPr="00126CF2" w:rsidRDefault="00126CF2" w:rsidP="00126CF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lastRenderedPageBreak/>
              <w:t>- Новиковой Елены Васильевны, начальника отдела кадров ОАО «Архангельский морской торговый порт»;</w:t>
            </w:r>
          </w:p>
          <w:p w:rsidR="00126CF2" w:rsidRPr="00126CF2" w:rsidRDefault="00126CF2" w:rsidP="00126CF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- Данилова Михаила </w:t>
            </w:r>
            <w:proofErr w:type="spellStart"/>
            <w:r w:rsidRPr="00126CF2">
              <w:rPr>
                <w:sz w:val="24"/>
                <w:szCs w:val="24"/>
              </w:rPr>
              <w:t>Никаноровича</w:t>
            </w:r>
            <w:proofErr w:type="spellEnd"/>
            <w:r w:rsidRPr="00126CF2">
              <w:rPr>
                <w:sz w:val="24"/>
                <w:szCs w:val="24"/>
              </w:rPr>
              <w:t xml:space="preserve">, старшего диспетчера терминала «Экономия» ОАО «Архангельский морской торговый порт».  </w:t>
            </w:r>
          </w:p>
          <w:p w:rsidR="00371B42" w:rsidRPr="00126CF2" w:rsidRDefault="00371B42" w:rsidP="00126CF2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126CF2" w:rsidRDefault="00371B42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371B42" w:rsidRPr="00126CF2" w:rsidRDefault="00371B42" w:rsidP="00126CF2"/>
        </w:tc>
      </w:tr>
      <w:tr w:rsidR="00371B42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371B42" w:rsidP="0086778C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1B42" w:rsidRPr="00371B42" w:rsidRDefault="00126CF2" w:rsidP="00371B42">
            <w:r>
              <w:t>7</w:t>
            </w:r>
            <w:r w:rsidR="00371B4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 xml:space="preserve">Рассмотрение ходатайства </w:t>
            </w:r>
            <w:r w:rsidR="00126CF2" w:rsidRPr="00126CF2">
              <w:rPr>
                <w:bCs/>
                <w:sz w:val="24"/>
                <w:szCs w:val="24"/>
              </w:rPr>
              <w:t>председателя профком</w:t>
            </w:r>
            <w:proofErr w:type="gramStart"/>
            <w:r w:rsidR="00126CF2" w:rsidRPr="00126CF2">
              <w:rPr>
                <w:bCs/>
                <w:sz w:val="24"/>
                <w:szCs w:val="24"/>
              </w:rPr>
              <w:t xml:space="preserve">а </w:t>
            </w:r>
            <w:r w:rsidR="00126CF2" w:rsidRPr="00126CF2">
              <w:rPr>
                <w:sz w:val="24"/>
                <w:szCs w:val="24"/>
              </w:rPr>
              <w:t>ООО</w:t>
            </w:r>
            <w:proofErr w:type="gramEnd"/>
            <w:r w:rsidR="00126CF2" w:rsidRPr="00126CF2">
              <w:rPr>
                <w:sz w:val="24"/>
                <w:szCs w:val="24"/>
              </w:rPr>
              <w:t xml:space="preserve"> «</w:t>
            </w:r>
            <w:proofErr w:type="spellStart"/>
            <w:r w:rsidR="00126CF2" w:rsidRPr="00126CF2">
              <w:rPr>
                <w:sz w:val="24"/>
                <w:szCs w:val="24"/>
              </w:rPr>
              <w:t>Докастрой</w:t>
            </w:r>
            <w:proofErr w:type="spellEnd"/>
            <w:r w:rsidR="00126CF2" w:rsidRPr="00126CF2">
              <w:rPr>
                <w:sz w:val="24"/>
                <w:szCs w:val="24"/>
              </w:rPr>
              <w:t xml:space="preserve">»                 </w:t>
            </w:r>
            <w:r w:rsidR="00126CF2" w:rsidRPr="00126CF2">
              <w:rPr>
                <w:bCs/>
                <w:sz w:val="24"/>
                <w:szCs w:val="24"/>
              </w:rPr>
              <w:t xml:space="preserve">А.И. Уварова </w:t>
            </w:r>
            <w:r w:rsidR="00126CF2" w:rsidRPr="00126CF2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</w:t>
            </w:r>
            <w:proofErr w:type="spellStart"/>
            <w:r w:rsidR="00126CF2" w:rsidRPr="00126CF2">
              <w:rPr>
                <w:sz w:val="24"/>
                <w:szCs w:val="24"/>
              </w:rPr>
              <w:t>Мухарицина</w:t>
            </w:r>
            <w:proofErr w:type="spellEnd"/>
            <w:r w:rsidR="00126CF2" w:rsidRPr="00126CF2">
              <w:rPr>
                <w:sz w:val="24"/>
                <w:szCs w:val="24"/>
              </w:rPr>
              <w:t xml:space="preserve"> Владимира Александровича, коммерческого директора ООО «</w:t>
            </w:r>
            <w:proofErr w:type="spellStart"/>
            <w:r w:rsidR="00126CF2" w:rsidRPr="00126CF2">
              <w:rPr>
                <w:sz w:val="24"/>
                <w:szCs w:val="24"/>
              </w:rPr>
              <w:t>Докастрой</w:t>
            </w:r>
            <w:proofErr w:type="spellEnd"/>
            <w:r w:rsidR="00126CF2" w:rsidRPr="00126CF2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ind w:firstLine="459"/>
              <w:jc w:val="both"/>
            </w:pPr>
            <w:r w:rsidRPr="00126CF2"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</w:rPr>
              <w:t>ходатайство</w:t>
            </w:r>
            <w:r w:rsidR="00546025" w:rsidRPr="00126CF2">
              <w:rPr>
                <w:bCs/>
              </w:rPr>
              <w:t xml:space="preserve"> </w:t>
            </w:r>
            <w:r w:rsidR="00126CF2" w:rsidRPr="00126CF2">
              <w:rPr>
                <w:bCs/>
              </w:rPr>
              <w:t>председателя профком</w:t>
            </w:r>
            <w:proofErr w:type="gramStart"/>
            <w:r w:rsidR="00126CF2" w:rsidRPr="00126CF2">
              <w:rPr>
                <w:bCs/>
              </w:rPr>
              <w:t xml:space="preserve">а </w:t>
            </w:r>
            <w:r w:rsidR="00126CF2" w:rsidRPr="00126CF2">
              <w:t>ООО</w:t>
            </w:r>
            <w:proofErr w:type="gramEnd"/>
            <w:r w:rsidR="00126CF2" w:rsidRPr="00126CF2">
              <w:t xml:space="preserve"> «</w:t>
            </w:r>
            <w:proofErr w:type="spellStart"/>
            <w:r w:rsidR="00126CF2" w:rsidRPr="00126CF2">
              <w:t>Докастрой</w:t>
            </w:r>
            <w:proofErr w:type="spellEnd"/>
            <w:r w:rsidR="00126CF2" w:rsidRPr="00126CF2">
              <w:t xml:space="preserve">» </w:t>
            </w:r>
            <w:r w:rsidR="00126CF2" w:rsidRPr="00126CF2">
              <w:rPr>
                <w:bCs/>
              </w:rPr>
              <w:t xml:space="preserve">А.И. Уварова </w:t>
            </w:r>
            <w:r w:rsidR="00126CF2" w:rsidRPr="00126CF2">
              <w:t xml:space="preserve">по награждению Почетной грамотой Архангельского областного Собрания </w:t>
            </w:r>
            <w:proofErr w:type="spellStart"/>
            <w:r w:rsidR="00126CF2" w:rsidRPr="00126CF2">
              <w:t>Мухарицина</w:t>
            </w:r>
            <w:proofErr w:type="spellEnd"/>
            <w:r w:rsidR="00126CF2" w:rsidRPr="00126CF2">
              <w:t xml:space="preserve"> Владимира Александровича, коммерческого директора ООО «</w:t>
            </w:r>
            <w:proofErr w:type="spellStart"/>
            <w:r w:rsidR="00126CF2" w:rsidRPr="00126CF2">
              <w:t>Докастрой</w:t>
            </w:r>
            <w:proofErr w:type="spellEnd"/>
            <w:r w:rsidR="00126CF2" w:rsidRPr="00126CF2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126CF2" w:rsidRDefault="00371B42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371B42" w:rsidRPr="00126CF2" w:rsidRDefault="00371B42" w:rsidP="00126CF2"/>
        </w:tc>
      </w:tr>
      <w:tr w:rsidR="00371B42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Default="00126CF2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71B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Рассмотрение ходатайства</w:t>
            </w:r>
            <w:r w:rsidR="00546025" w:rsidRPr="00126CF2">
              <w:rPr>
                <w:bCs/>
                <w:sz w:val="24"/>
                <w:szCs w:val="24"/>
              </w:rPr>
              <w:t xml:space="preserve"> </w:t>
            </w:r>
            <w:r w:rsidR="00126CF2" w:rsidRPr="00126CF2">
              <w:rPr>
                <w:bCs/>
                <w:sz w:val="24"/>
                <w:szCs w:val="24"/>
              </w:rPr>
              <w:t xml:space="preserve">директора </w:t>
            </w:r>
            <w:r w:rsidR="00126CF2" w:rsidRPr="00126CF2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="00126CF2" w:rsidRPr="00126CF2">
              <w:rPr>
                <w:sz w:val="24"/>
                <w:szCs w:val="24"/>
              </w:rPr>
              <w:t>Архангельскавтодор</w:t>
            </w:r>
            <w:proofErr w:type="spellEnd"/>
            <w:r w:rsidR="00126CF2" w:rsidRPr="00126CF2">
              <w:rPr>
                <w:sz w:val="24"/>
                <w:szCs w:val="24"/>
              </w:rPr>
              <w:t>» М.В. Яковлева по награждению Почетной грамотой Архангельского областного Собрания Ларионова Александра Николаевича, водителя филиала «</w:t>
            </w:r>
            <w:proofErr w:type="gramStart"/>
            <w:r w:rsidR="00126CF2" w:rsidRPr="00126CF2">
              <w:rPr>
                <w:sz w:val="24"/>
                <w:szCs w:val="24"/>
              </w:rPr>
              <w:t>Районный</w:t>
            </w:r>
            <w:proofErr w:type="gramEnd"/>
            <w:r w:rsidR="00126CF2" w:rsidRPr="00126CF2">
              <w:rPr>
                <w:sz w:val="24"/>
                <w:szCs w:val="24"/>
              </w:rPr>
              <w:t xml:space="preserve"> дорожный отдел № 3 (</w:t>
            </w:r>
            <w:proofErr w:type="spellStart"/>
            <w:r w:rsidR="00126CF2" w:rsidRPr="00126CF2">
              <w:rPr>
                <w:sz w:val="24"/>
                <w:szCs w:val="24"/>
              </w:rPr>
              <w:t>Вилегодско-Ленский</w:t>
            </w:r>
            <w:proofErr w:type="spellEnd"/>
            <w:r w:rsidR="00126CF2" w:rsidRPr="00126CF2">
              <w:rPr>
                <w:sz w:val="24"/>
                <w:szCs w:val="24"/>
              </w:rPr>
              <w:t>)» ГКУ Архангельской области «Дорожное агентство «</w:t>
            </w:r>
            <w:proofErr w:type="spellStart"/>
            <w:r w:rsidR="00126CF2" w:rsidRPr="00126CF2">
              <w:rPr>
                <w:sz w:val="24"/>
                <w:szCs w:val="24"/>
              </w:rPr>
              <w:t>Архангельскавтодор</w:t>
            </w:r>
            <w:proofErr w:type="spellEnd"/>
            <w:r w:rsidR="00126CF2" w:rsidRPr="00126CF2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5" w:rsidRPr="00126CF2" w:rsidRDefault="00371B42" w:rsidP="00126CF2">
            <w:pPr>
              <w:ind w:firstLine="459"/>
              <w:jc w:val="both"/>
            </w:pPr>
            <w:r w:rsidRPr="00126CF2"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</w:rPr>
              <w:t xml:space="preserve">ходатайство </w:t>
            </w:r>
            <w:r w:rsidR="00126CF2" w:rsidRPr="00126CF2">
              <w:rPr>
                <w:bCs/>
              </w:rPr>
              <w:t xml:space="preserve">директора </w:t>
            </w:r>
            <w:r w:rsidR="00126CF2" w:rsidRPr="00126CF2">
              <w:t>ГКУ Архангельской области «Дорожное агентство «</w:t>
            </w:r>
            <w:proofErr w:type="spellStart"/>
            <w:r w:rsidR="00126CF2" w:rsidRPr="00126CF2">
              <w:t>Архангельскавтодор</w:t>
            </w:r>
            <w:proofErr w:type="spellEnd"/>
            <w:r w:rsidR="00126CF2" w:rsidRPr="00126CF2">
              <w:t>» М.В. Яковлева по награждению Почетной грамотой Архангельского областного Собрания Ларионова Александра Николаевича, водителя филиала «Районный дорожный отдел № 3 (</w:t>
            </w:r>
            <w:proofErr w:type="spellStart"/>
            <w:r w:rsidR="00126CF2" w:rsidRPr="00126CF2">
              <w:t>Вилегодско-Ленский</w:t>
            </w:r>
            <w:proofErr w:type="spellEnd"/>
            <w:r w:rsidR="00126CF2" w:rsidRPr="00126CF2">
              <w:t>)» ГКУ Архангельской области «Дорожное агентство «</w:t>
            </w:r>
            <w:proofErr w:type="spellStart"/>
            <w:r w:rsidR="00126CF2" w:rsidRPr="00126CF2">
              <w:t>Архангельскавтодор</w:t>
            </w:r>
            <w:proofErr w:type="spellEnd"/>
            <w:r w:rsidR="00126CF2" w:rsidRPr="00126CF2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42" w:rsidRPr="00126CF2" w:rsidRDefault="00371B42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2" w:rsidRPr="00126CF2" w:rsidRDefault="00371B42" w:rsidP="00126CF2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371B42" w:rsidRPr="00126CF2" w:rsidRDefault="00371B42" w:rsidP="00126CF2"/>
        </w:tc>
      </w:tr>
      <w:tr w:rsidR="00572BF8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Pr="00572BF8" w:rsidRDefault="00572BF8" w:rsidP="00572BF8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>Рассмотрение ходатайства</w:t>
            </w:r>
            <w:r w:rsidRPr="00572BF8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572BF8">
              <w:rPr>
                <w:sz w:val="24"/>
                <w:szCs w:val="24"/>
              </w:rPr>
              <w:t xml:space="preserve">ОАО «НИПТБ «Онега»  К.Н. Куликова по награждению Почетной грамотой Архангельского областного Собрания депутатов </w:t>
            </w:r>
            <w:r w:rsidRPr="00572BF8">
              <w:rPr>
                <w:sz w:val="24"/>
                <w:szCs w:val="24"/>
              </w:rPr>
              <w:lastRenderedPageBreak/>
              <w:t>сотрудников</w:t>
            </w:r>
            <w:r>
              <w:rPr>
                <w:sz w:val="24"/>
                <w:szCs w:val="24"/>
              </w:rPr>
              <w:t xml:space="preserve"> </w:t>
            </w:r>
            <w:r w:rsidRPr="00572BF8">
              <w:rPr>
                <w:sz w:val="24"/>
                <w:szCs w:val="24"/>
              </w:rPr>
              <w:t>ОАО «Научно-исследовательское проектно-технологическое бюро «Онега»</w:t>
            </w:r>
          </w:p>
          <w:p w:rsidR="00572BF8" w:rsidRDefault="00572BF8">
            <w:r w:rsidRPr="009849DB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>
            <w:r w:rsidRPr="00B447DA">
              <w:lastRenderedPageBreak/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Pr="00572BF8" w:rsidRDefault="00572BF8" w:rsidP="00572BF8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72BF8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572BF8">
              <w:rPr>
                <w:sz w:val="24"/>
                <w:szCs w:val="24"/>
              </w:rPr>
              <w:t>ОАО «НИПТБ «Онега»  К.Н. Куликова по награждению Почетной грамотой Архангельского областного Собрания депутатов:</w:t>
            </w:r>
          </w:p>
          <w:p w:rsidR="00572BF8" w:rsidRPr="00572BF8" w:rsidRDefault="00572BF8" w:rsidP="00572BF8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 xml:space="preserve">- </w:t>
            </w:r>
            <w:proofErr w:type="spellStart"/>
            <w:r w:rsidRPr="00572BF8">
              <w:rPr>
                <w:sz w:val="24"/>
                <w:szCs w:val="24"/>
              </w:rPr>
              <w:t>Синицина</w:t>
            </w:r>
            <w:proofErr w:type="spellEnd"/>
            <w:r w:rsidRPr="00572BF8">
              <w:rPr>
                <w:sz w:val="24"/>
                <w:szCs w:val="24"/>
              </w:rPr>
              <w:t xml:space="preserve"> Владимира Алексеевича, </w:t>
            </w:r>
            <w:r w:rsidRPr="00572BF8">
              <w:rPr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572BF8">
              <w:rPr>
                <w:sz w:val="24"/>
                <w:szCs w:val="24"/>
              </w:rPr>
              <w:t>режимно-секретного</w:t>
            </w:r>
            <w:proofErr w:type="spellEnd"/>
            <w:r w:rsidRPr="00572BF8">
              <w:rPr>
                <w:sz w:val="24"/>
                <w:szCs w:val="24"/>
              </w:rPr>
              <w:t xml:space="preserve"> отдела ОАО «Научно-исследовательское проектно-технологическое бюро «Онега»; </w:t>
            </w:r>
          </w:p>
          <w:p w:rsidR="00572BF8" w:rsidRPr="00572BF8" w:rsidRDefault="00572BF8" w:rsidP="00572BF8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>- Гладышевой Татьяны Степановны, заместителя генерального директора по экономике и финансам ОАО «Научно-исследовательское проектно-технологическое бюро «Онега».</w:t>
            </w:r>
          </w:p>
          <w:p w:rsidR="00572BF8" w:rsidRDefault="00572B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8" w:rsidRPr="00126CF2" w:rsidRDefault="00572BF8" w:rsidP="00F6660B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Pr="00126CF2" w:rsidRDefault="00572BF8" w:rsidP="00F6660B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572BF8" w:rsidRPr="00126CF2" w:rsidRDefault="00572BF8" w:rsidP="00F6660B"/>
        </w:tc>
      </w:tr>
      <w:tr w:rsidR="00572BF8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 w:rsidP="001926A6">
            <w:pPr>
              <w:jc w:val="center"/>
            </w:pPr>
            <w:r w:rsidRPr="009849DB">
              <w:t>Рассмотрение ходатайства</w:t>
            </w:r>
            <w:r w:rsidR="001926A6">
              <w:rPr>
                <w:bCs/>
              </w:rPr>
              <w:t xml:space="preserve"> </w:t>
            </w:r>
            <w:r w:rsidR="001926A6">
              <w:rPr>
                <w:bCs/>
                <w:szCs w:val="28"/>
              </w:rPr>
              <w:t xml:space="preserve">ВРИО директора </w:t>
            </w:r>
            <w:r w:rsidR="001926A6">
              <w:rPr>
                <w:szCs w:val="28"/>
              </w:rPr>
              <w:t>Управления федеральной почтовой связи Архангельской области – филиала ФГУП «Почта России» С.А. Бушковой по награждению Почетной грамотой Архангельского областного Собрания депутатов сотрудников Управления федеральной почтовой связи Архангельской области – филиала ФГУП «Почта России» за многолетний добросовестный труд и в связи с профессиональным праздником – Днем российской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>
            <w:r w:rsidRPr="00B447DA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6" w:rsidRPr="001926A6" w:rsidRDefault="00572BF8" w:rsidP="001926A6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926A6">
              <w:rPr>
                <w:bCs/>
                <w:sz w:val="24"/>
                <w:szCs w:val="24"/>
              </w:rPr>
              <w:t xml:space="preserve">ходатайство </w:t>
            </w:r>
            <w:r w:rsidR="001926A6" w:rsidRPr="001926A6">
              <w:rPr>
                <w:bCs/>
                <w:sz w:val="24"/>
                <w:szCs w:val="24"/>
              </w:rPr>
              <w:t xml:space="preserve">ВРИО директора </w:t>
            </w:r>
            <w:r w:rsidR="001926A6" w:rsidRPr="001926A6">
              <w:rPr>
                <w:sz w:val="24"/>
                <w:szCs w:val="24"/>
              </w:rPr>
              <w:t>Управления федеральной почтовой связи Архангельской области – филиала ФГУП «Почта России» С.А. Бушковой по награждению Почетной грамотой Архангельского областного Собрания депутатов: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</w:t>
            </w:r>
            <w:proofErr w:type="spellStart"/>
            <w:r w:rsidRPr="001926A6">
              <w:rPr>
                <w:sz w:val="24"/>
                <w:szCs w:val="24"/>
              </w:rPr>
              <w:t>Кочериной</w:t>
            </w:r>
            <w:proofErr w:type="spellEnd"/>
            <w:r w:rsidRPr="001926A6">
              <w:rPr>
                <w:sz w:val="24"/>
                <w:szCs w:val="24"/>
              </w:rPr>
              <w:t xml:space="preserve"> Натальи Владимировны, начальника отделения почтовой связи Сосновка 164033 обособленного структурного подразделения Вельский почтамт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>- Улановой Валентины Николаевны, почтальона первого класса отделения почтовой связи Северодвинск-164502 Северодвинского почтамта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Смирновой Светланы Николаевны, начальника отделения почтовой связи </w:t>
            </w:r>
            <w:proofErr w:type="spellStart"/>
            <w:r w:rsidRPr="001926A6">
              <w:rPr>
                <w:sz w:val="24"/>
                <w:szCs w:val="24"/>
              </w:rPr>
              <w:t>Скарлахта</w:t>
            </w:r>
            <w:proofErr w:type="spellEnd"/>
            <w:r w:rsidRPr="001926A6">
              <w:rPr>
                <w:sz w:val="24"/>
                <w:szCs w:val="24"/>
              </w:rPr>
              <w:t xml:space="preserve"> 164279 обособленного структурного подразделения </w:t>
            </w:r>
            <w:proofErr w:type="spellStart"/>
            <w:r w:rsidRPr="001926A6">
              <w:rPr>
                <w:sz w:val="24"/>
                <w:szCs w:val="24"/>
              </w:rPr>
              <w:t>Плесецкий</w:t>
            </w:r>
            <w:proofErr w:type="spellEnd"/>
            <w:r w:rsidRPr="001926A6">
              <w:rPr>
                <w:sz w:val="24"/>
                <w:szCs w:val="24"/>
              </w:rPr>
              <w:t xml:space="preserve"> почтамт Управления федеральной почтовой связи Архангельской области – филиала ФГУП «Почта России».</w:t>
            </w:r>
          </w:p>
          <w:p w:rsidR="00572BF8" w:rsidRDefault="00572B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8" w:rsidRPr="00126CF2" w:rsidRDefault="00572BF8" w:rsidP="00F6660B">
            <w:pPr>
              <w:shd w:val="clear" w:color="auto" w:fill="FFFFFF"/>
              <w:jc w:val="center"/>
              <w:rPr>
                <w:bCs/>
              </w:rPr>
            </w:pPr>
            <w:r w:rsidRPr="00126CF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Pr="00126CF2" w:rsidRDefault="00572BF8" w:rsidP="00F6660B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572BF8" w:rsidRPr="00126CF2" w:rsidRDefault="00572BF8" w:rsidP="00F6660B"/>
        </w:tc>
      </w:tr>
      <w:tr w:rsidR="00572BF8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 w:rsidP="001926A6">
            <w:pPr>
              <w:jc w:val="center"/>
            </w:pPr>
            <w:r w:rsidRPr="009849DB">
              <w:t>Рассмотрение ходатайства</w:t>
            </w:r>
            <w:r w:rsidRPr="009849DB">
              <w:rPr>
                <w:bCs/>
              </w:rPr>
              <w:t xml:space="preserve"> </w:t>
            </w:r>
            <w:r w:rsidR="001926A6">
              <w:rPr>
                <w:bCs/>
                <w:szCs w:val="28"/>
              </w:rPr>
              <w:t xml:space="preserve">ВРИО директора </w:t>
            </w:r>
            <w:r w:rsidR="001926A6">
              <w:rPr>
                <w:szCs w:val="28"/>
              </w:rPr>
              <w:t xml:space="preserve">Управления федеральной почтовой связи Архангельской области – филиала ФГУП «Почта России» </w:t>
            </w:r>
            <w:r w:rsidR="001926A6">
              <w:rPr>
                <w:szCs w:val="28"/>
              </w:rPr>
              <w:lastRenderedPageBreak/>
              <w:t>С.А. Бушковой об объявлении Благодарности Архангельского областного Собрания депутатов сотрудникам Управления федеральной почтовой связи Архангельской области – филиала ФГУП «Почта России» за многолетний добросовестный труд и в связи с профессиональным праздником – Днем российской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Default="00572BF8">
            <w:r w:rsidRPr="00B447DA">
              <w:lastRenderedPageBreak/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6" w:rsidRPr="001926A6" w:rsidRDefault="00572BF8" w:rsidP="001926A6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926A6">
              <w:rPr>
                <w:bCs/>
                <w:sz w:val="24"/>
                <w:szCs w:val="24"/>
              </w:rPr>
              <w:t xml:space="preserve">ходатайство </w:t>
            </w:r>
            <w:r w:rsidR="001926A6" w:rsidRPr="001926A6">
              <w:rPr>
                <w:bCs/>
                <w:sz w:val="24"/>
                <w:szCs w:val="24"/>
              </w:rPr>
              <w:t xml:space="preserve">ВРИО директора </w:t>
            </w:r>
            <w:r w:rsidR="001926A6" w:rsidRPr="001926A6">
              <w:rPr>
                <w:sz w:val="24"/>
                <w:szCs w:val="24"/>
              </w:rPr>
              <w:t xml:space="preserve">Управления федеральной почтовой связи Архангельской области – филиала ФГУП «Почта России» С.А. Бушковой по </w:t>
            </w:r>
            <w:r w:rsidR="001926A6" w:rsidRPr="001926A6">
              <w:rPr>
                <w:sz w:val="24"/>
                <w:szCs w:val="24"/>
              </w:rPr>
              <w:lastRenderedPageBreak/>
              <w:t>объявлению Благодарности  Архангельского областного Собрания депутатов: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>-</w:t>
            </w:r>
            <w:proofErr w:type="spellStart"/>
            <w:r w:rsidRPr="001926A6">
              <w:rPr>
                <w:sz w:val="24"/>
                <w:szCs w:val="24"/>
              </w:rPr>
              <w:t>Проценковой</w:t>
            </w:r>
            <w:proofErr w:type="spellEnd"/>
            <w:r w:rsidRPr="001926A6">
              <w:rPr>
                <w:sz w:val="24"/>
                <w:szCs w:val="24"/>
              </w:rPr>
              <w:t xml:space="preserve"> Людмиле Николаевне, руководителю отдела продаж услуг обособленного структурного подразделения Архангельский почтамт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Чекиной Ирине Николаевне, оператору ЭВМ информационного пункта 3 класса обособленного структурного подразделения </w:t>
            </w:r>
            <w:proofErr w:type="spellStart"/>
            <w:r w:rsidRPr="001926A6">
              <w:rPr>
                <w:sz w:val="24"/>
                <w:szCs w:val="24"/>
              </w:rPr>
              <w:t>Березниковский</w:t>
            </w:r>
            <w:proofErr w:type="spellEnd"/>
            <w:r w:rsidRPr="001926A6">
              <w:rPr>
                <w:sz w:val="24"/>
                <w:szCs w:val="24"/>
              </w:rPr>
              <w:t xml:space="preserve"> почтамт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</w:t>
            </w:r>
            <w:proofErr w:type="spellStart"/>
            <w:r w:rsidRPr="001926A6">
              <w:rPr>
                <w:sz w:val="24"/>
                <w:szCs w:val="24"/>
              </w:rPr>
              <w:t>Железовой</w:t>
            </w:r>
            <w:proofErr w:type="spellEnd"/>
            <w:r w:rsidRPr="001926A6">
              <w:rPr>
                <w:sz w:val="24"/>
                <w:szCs w:val="24"/>
              </w:rPr>
              <w:t xml:space="preserve"> Галине Николаевне, оператору первого класса цеха по обработке и обмену почты и печати обособленного структурного подразделения </w:t>
            </w:r>
            <w:proofErr w:type="spellStart"/>
            <w:r w:rsidRPr="001926A6">
              <w:rPr>
                <w:sz w:val="24"/>
                <w:szCs w:val="24"/>
              </w:rPr>
              <w:t>Котласский</w:t>
            </w:r>
            <w:proofErr w:type="spellEnd"/>
            <w:r w:rsidRPr="001926A6">
              <w:rPr>
                <w:sz w:val="24"/>
                <w:szCs w:val="24"/>
              </w:rPr>
              <w:t xml:space="preserve">  почтамт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Макаровой Нине Григорьевне, </w:t>
            </w:r>
            <w:proofErr w:type="gramStart"/>
            <w:r w:rsidRPr="001926A6">
              <w:rPr>
                <w:sz w:val="24"/>
                <w:szCs w:val="24"/>
              </w:rPr>
              <w:t>заведующей склада</w:t>
            </w:r>
            <w:proofErr w:type="gramEnd"/>
            <w:r w:rsidRPr="001926A6">
              <w:rPr>
                <w:sz w:val="24"/>
                <w:szCs w:val="24"/>
              </w:rPr>
              <w:t xml:space="preserve"> Группы продаж товара обособленного структурного подразделения Мезенский  почтамт Управления федеральной почтовой связи Архангельской области – филиала ФГУП «Почта России»;</w:t>
            </w:r>
          </w:p>
          <w:p w:rsidR="001926A6" w:rsidRPr="001926A6" w:rsidRDefault="001926A6" w:rsidP="001926A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926A6">
              <w:rPr>
                <w:sz w:val="24"/>
                <w:szCs w:val="24"/>
              </w:rPr>
              <w:t xml:space="preserve">- Поповой Галине Валентиновне, оператору связи первого класса отделения почтовой связи Каргополь 164110 обособленного структурного подразделения </w:t>
            </w:r>
            <w:proofErr w:type="spellStart"/>
            <w:r w:rsidRPr="001926A6">
              <w:rPr>
                <w:sz w:val="24"/>
                <w:szCs w:val="24"/>
              </w:rPr>
              <w:t>Плесецкий</w:t>
            </w:r>
            <w:proofErr w:type="spellEnd"/>
            <w:r w:rsidRPr="001926A6">
              <w:rPr>
                <w:sz w:val="24"/>
                <w:szCs w:val="24"/>
              </w:rPr>
              <w:t xml:space="preserve">  почтамт Управления федеральной почтовой связи Архангельской области – филиала ФГУП «Почта России».</w:t>
            </w:r>
          </w:p>
          <w:p w:rsidR="00572BF8" w:rsidRDefault="00572B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8" w:rsidRPr="00126CF2" w:rsidRDefault="00572BF8" w:rsidP="00F6660B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8" w:rsidRPr="00126CF2" w:rsidRDefault="00572BF8" w:rsidP="00F6660B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572BF8" w:rsidRPr="00126CF2" w:rsidRDefault="00572BF8" w:rsidP="00F6660B"/>
        </w:tc>
      </w:tr>
      <w:tr w:rsidR="004E457D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Default="004E457D" w:rsidP="004E457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572BF8" w:rsidRDefault="004E457D" w:rsidP="004E457D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572BF8">
              <w:rPr>
                <w:sz w:val="24"/>
                <w:szCs w:val="24"/>
              </w:rPr>
              <w:t>Рассмотрение ходатайства</w:t>
            </w:r>
            <w:r w:rsidRPr="00572BF8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572BF8">
              <w:rPr>
                <w:sz w:val="24"/>
                <w:szCs w:val="24"/>
              </w:rPr>
              <w:t xml:space="preserve">ОАО «НИПТБ «Онега»  К.Н. Куликова по награждению Почетной грамотой Архангельского областного </w:t>
            </w:r>
            <w:r w:rsidRPr="00572BF8">
              <w:rPr>
                <w:sz w:val="24"/>
                <w:szCs w:val="24"/>
              </w:rPr>
              <w:lastRenderedPageBreak/>
              <w:t>Собрания депутатов сотрудников</w:t>
            </w:r>
            <w:r>
              <w:rPr>
                <w:sz w:val="24"/>
                <w:szCs w:val="24"/>
              </w:rPr>
              <w:t xml:space="preserve"> </w:t>
            </w:r>
            <w:r w:rsidRPr="00572BF8">
              <w:rPr>
                <w:sz w:val="24"/>
                <w:szCs w:val="24"/>
              </w:rPr>
              <w:t>ОАО «Научно-исследовательское проектно-технологическое бюро «Онега»</w:t>
            </w:r>
          </w:p>
          <w:p w:rsidR="004E457D" w:rsidRPr="009849DB" w:rsidRDefault="004E457D" w:rsidP="001926A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Default="004E457D" w:rsidP="00920518">
            <w:r w:rsidRPr="00B447DA">
              <w:lastRenderedPageBreak/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E457D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4E457D">
              <w:rPr>
                <w:sz w:val="24"/>
                <w:szCs w:val="24"/>
              </w:rPr>
              <w:t>ОАО «Архангельский морской торговый порт» В.А. Воробьева по объявлению Благодарности  Архангельского областного Собрания депутатов: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Осенихину</w:t>
            </w:r>
            <w:proofErr w:type="spellEnd"/>
            <w:r w:rsidRPr="004E457D">
              <w:rPr>
                <w:sz w:val="24"/>
                <w:szCs w:val="24"/>
              </w:rPr>
              <w:t xml:space="preserve"> Алексею </w:t>
            </w:r>
            <w:proofErr w:type="spellStart"/>
            <w:r w:rsidRPr="004E457D">
              <w:rPr>
                <w:sz w:val="24"/>
                <w:szCs w:val="24"/>
              </w:rPr>
              <w:t>Акингиновичу</w:t>
            </w:r>
            <w:proofErr w:type="spellEnd"/>
            <w:r w:rsidRPr="004E457D">
              <w:rPr>
                <w:sz w:val="24"/>
                <w:szCs w:val="24"/>
              </w:rPr>
              <w:t xml:space="preserve">, старшему групповому электромеханику перегрузочных машин – электронику ОАО «Архангельский морской торговый порт»; 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Шестакову Александру Викторовичу, механизатору (докеру-механизатору комплексной бригады) на погрузочно-разгрузочных работах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Парфеновой Татьяне Борисовне, инженеру по комплектации оборудования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Шучалиной</w:t>
            </w:r>
            <w:proofErr w:type="spellEnd"/>
            <w:r w:rsidRPr="004E457D">
              <w:rPr>
                <w:sz w:val="24"/>
                <w:szCs w:val="24"/>
              </w:rPr>
              <w:t xml:space="preserve"> Веронике дочери Романса, инженеру 2 категории транспортно-экспедиторской конторы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Кочкуровой</w:t>
            </w:r>
            <w:proofErr w:type="spellEnd"/>
            <w:r w:rsidRPr="004E457D">
              <w:rPr>
                <w:sz w:val="24"/>
                <w:szCs w:val="24"/>
              </w:rPr>
              <w:t xml:space="preserve"> Ирине Федоровне, начальнику грузового склада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Решетову Григорию Михайловичу, начальнику службы безопасности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Чащиной Ирине Николаевне, ведущему экономисту по финансовой работе ОАО «Архангельский морской торговый порт».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Комитет решил: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1) поддержать </w:t>
            </w:r>
            <w:r w:rsidRPr="004E457D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4E457D">
              <w:rPr>
                <w:sz w:val="24"/>
                <w:szCs w:val="24"/>
              </w:rPr>
              <w:t>ОАО «Архангельский морской торговый порт» В.А. Воробьева по объявлению Благодарности  Архангельского областного Собрания депутатов: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Шучалиной</w:t>
            </w:r>
            <w:proofErr w:type="spellEnd"/>
            <w:r w:rsidRPr="004E457D">
              <w:rPr>
                <w:sz w:val="24"/>
                <w:szCs w:val="24"/>
              </w:rPr>
              <w:t xml:space="preserve"> Веронике дочери Романса, инженеру 2 категории транспортно-экспедиторской конторы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Кочкуровой</w:t>
            </w:r>
            <w:proofErr w:type="spellEnd"/>
            <w:r w:rsidRPr="004E457D">
              <w:rPr>
                <w:sz w:val="24"/>
                <w:szCs w:val="24"/>
              </w:rPr>
              <w:t xml:space="preserve"> Ирине Федоровне, начальнику грузового склада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Чащиной Ирине Николаевне, ведущему экономисту по финансовой работе ОАО «Архангельский морской торговый порт»; 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lastRenderedPageBreak/>
              <w:t>- Решетову Григорию Михайловичу, начальнику службы безопасности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2) не поддерживать </w:t>
            </w:r>
            <w:r w:rsidRPr="004E457D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4E457D">
              <w:rPr>
                <w:sz w:val="24"/>
                <w:szCs w:val="24"/>
              </w:rPr>
              <w:t xml:space="preserve">ОАО «Архангельский морской торговый порт» В.А. Воробьева по объявлению Благодарности  Архангельского областного Собрания депутатов в связи с несоблюдением требований, предусмотренных п. 4.1. Положения </w:t>
            </w:r>
            <w:r w:rsidRPr="004E457D">
              <w:rPr>
                <w:rFonts w:eastAsia="Arial" w:cs="Arial"/>
                <w:sz w:val="24"/>
                <w:szCs w:val="24"/>
              </w:rPr>
              <w:t xml:space="preserve">о наградах Архангельского областного Собрания депутатов, утвержденного Постановлением Архангельского областного Собрания депутатов 24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E457D">
                <w:rPr>
                  <w:rFonts w:eastAsia="Arial" w:cs="Arial"/>
                  <w:sz w:val="24"/>
                  <w:szCs w:val="24"/>
                </w:rPr>
                <w:t>2009 г</w:t>
              </w:r>
            </w:smartTag>
            <w:r w:rsidRPr="004E457D">
              <w:rPr>
                <w:rFonts w:eastAsia="Arial" w:cs="Arial"/>
                <w:sz w:val="24"/>
                <w:szCs w:val="24"/>
              </w:rPr>
              <w:t>. № 177</w:t>
            </w:r>
            <w:r w:rsidRPr="004E457D">
              <w:rPr>
                <w:sz w:val="24"/>
                <w:szCs w:val="24"/>
              </w:rPr>
              <w:t>: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 xml:space="preserve">- </w:t>
            </w:r>
            <w:proofErr w:type="spellStart"/>
            <w:r w:rsidRPr="004E457D">
              <w:rPr>
                <w:sz w:val="24"/>
                <w:szCs w:val="24"/>
              </w:rPr>
              <w:t>Осенихину</w:t>
            </w:r>
            <w:proofErr w:type="spellEnd"/>
            <w:r w:rsidRPr="004E457D">
              <w:rPr>
                <w:sz w:val="24"/>
                <w:szCs w:val="24"/>
              </w:rPr>
              <w:t xml:space="preserve"> Алексею </w:t>
            </w:r>
            <w:proofErr w:type="spellStart"/>
            <w:r w:rsidRPr="004E457D">
              <w:rPr>
                <w:sz w:val="24"/>
                <w:szCs w:val="24"/>
              </w:rPr>
              <w:t>Акингиновичу</w:t>
            </w:r>
            <w:proofErr w:type="spellEnd"/>
            <w:r w:rsidRPr="004E457D">
              <w:rPr>
                <w:sz w:val="24"/>
                <w:szCs w:val="24"/>
              </w:rPr>
              <w:t xml:space="preserve">, старшему групповому электромеханику перегрузочных машин – электронику ОАО «Архангельский морской торговый порт»; 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Шестакову Александру Викторовичу, механизатору (докеру-механизатору комплексной бригады) на погрузочно-разгрузочных работах ОАО «Архангельский морской торговый порт»;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- Парфеновой Татьяне Борисовне, инженеру по комплектации оборудования ОАО «Архангельский морской торговый порт».</w:t>
            </w:r>
          </w:p>
          <w:p w:rsidR="004E457D" w:rsidRPr="004E457D" w:rsidRDefault="004E457D" w:rsidP="00920518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E457D" w:rsidRDefault="004E457D" w:rsidP="00920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7D" w:rsidRPr="00126CF2" w:rsidRDefault="004E457D" w:rsidP="00920518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4E457D">
            <w:pPr>
              <w:jc w:val="center"/>
            </w:pPr>
          </w:p>
        </w:tc>
      </w:tr>
      <w:tr w:rsidR="004E457D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Default="004E457D" w:rsidP="004E457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4E457D" w:rsidRDefault="004E457D" w:rsidP="00920518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4E457D">
              <w:rPr>
                <w:sz w:val="24"/>
                <w:szCs w:val="24"/>
              </w:rPr>
              <w:t>Рассмотрение ходатайства</w:t>
            </w:r>
            <w:r w:rsidRPr="004E457D">
              <w:rPr>
                <w:bCs/>
                <w:sz w:val="24"/>
                <w:szCs w:val="24"/>
              </w:rPr>
              <w:t xml:space="preserve"> </w:t>
            </w:r>
          </w:p>
          <w:p w:rsidR="004E457D" w:rsidRPr="004E457D" w:rsidRDefault="004E457D" w:rsidP="004E457D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4E457D">
              <w:rPr>
                <w:bCs/>
                <w:sz w:val="24"/>
                <w:szCs w:val="24"/>
              </w:rPr>
              <w:t xml:space="preserve">Генерального директора </w:t>
            </w: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Севералмаз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Pr="004E457D">
              <w:rPr>
                <w:sz w:val="24"/>
                <w:szCs w:val="24"/>
              </w:rPr>
              <w:t>А</w:t>
            </w:r>
            <w:proofErr w:type="gramEnd"/>
            <w:r w:rsidRPr="004E457D">
              <w:rPr>
                <w:sz w:val="24"/>
                <w:szCs w:val="24"/>
              </w:rPr>
              <w:t xml:space="preserve">.В. Письменного по награждению Почетной грамотой Архангельского областного Собрания депутатов </w:t>
            </w:r>
            <w:proofErr w:type="spellStart"/>
            <w:r w:rsidRPr="004E457D">
              <w:rPr>
                <w:sz w:val="24"/>
                <w:szCs w:val="24"/>
              </w:rPr>
              <w:t>Ялышева</w:t>
            </w:r>
            <w:proofErr w:type="spellEnd"/>
            <w:r w:rsidRPr="004E457D">
              <w:rPr>
                <w:sz w:val="24"/>
                <w:szCs w:val="24"/>
              </w:rPr>
              <w:t xml:space="preserve"> Сергея Викторовича, заместителя главного механика службы Главного инженера ОАО «</w:t>
            </w:r>
            <w:proofErr w:type="spellStart"/>
            <w:r w:rsidRPr="004E457D">
              <w:rPr>
                <w:sz w:val="24"/>
                <w:szCs w:val="24"/>
              </w:rPr>
              <w:t>Севералмаз</w:t>
            </w:r>
            <w:proofErr w:type="spellEnd"/>
            <w:r w:rsidRPr="004E457D">
              <w:rPr>
                <w:sz w:val="24"/>
                <w:szCs w:val="24"/>
              </w:rPr>
              <w:t>»</w:t>
            </w:r>
          </w:p>
          <w:p w:rsidR="004E457D" w:rsidRPr="00126CF2" w:rsidRDefault="004E457D" w:rsidP="004E457D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920518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4E457D">
            <w:pPr>
              <w:ind w:firstLine="459"/>
              <w:jc w:val="both"/>
            </w:pPr>
            <w:proofErr w:type="gramStart"/>
            <w:r w:rsidRPr="00126CF2">
              <w:t xml:space="preserve">В адрес комитета по промышленной политике, транспорту, связи и экологии поступило </w:t>
            </w:r>
            <w:r w:rsidRPr="00126CF2">
              <w:rPr>
                <w:bCs/>
              </w:rPr>
              <w:t xml:space="preserve">ходатайство </w:t>
            </w:r>
            <w:r>
              <w:rPr>
                <w:bCs/>
                <w:szCs w:val="28"/>
              </w:rPr>
              <w:t xml:space="preserve">Генерального директора </w:t>
            </w:r>
            <w:r>
              <w:rPr>
                <w:szCs w:val="28"/>
              </w:rPr>
              <w:t>ОАО «</w:t>
            </w:r>
            <w:proofErr w:type="spellStart"/>
            <w:r>
              <w:rPr>
                <w:szCs w:val="28"/>
              </w:rPr>
              <w:t>Севералмаз</w:t>
            </w:r>
            <w:proofErr w:type="spellEnd"/>
            <w:r>
              <w:rPr>
                <w:szCs w:val="28"/>
              </w:rPr>
              <w:t>» А.В. Письменного о награждении Почетной грамотой</w:t>
            </w:r>
            <w:r w:rsidRPr="006F62BB">
              <w:rPr>
                <w:szCs w:val="28"/>
              </w:rPr>
              <w:t xml:space="preserve"> Архангельского областног</w:t>
            </w:r>
            <w:r>
              <w:rPr>
                <w:szCs w:val="28"/>
              </w:rPr>
              <w:t xml:space="preserve">о Собрания депутатов </w:t>
            </w:r>
            <w:proofErr w:type="spellStart"/>
            <w:r>
              <w:rPr>
                <w:szCs w:val="28"/>
              </w:rPr>
              <w:t>Ялышева</w:t>
            </w:r>
            <w:proofErr w:type="spellEnd"/>
            <w:r>
              <w:rPr>
                <w:szCs w:val="28"/>
              </w:rPr>
              <w:t xml:space="preserve"> Сергея Викторовича, заместителя главного механика службы Главного инженера ОАО «</w:t>
            </w:r>
            <w:proofErr w:type="spellStart"/>
            <w:r>
              <w:rPr>
                <w:szCs w:val="28"/>
              </w:rPr>
              <w:t>Севералмаз</w:t>
            </w:r>
            <w:proofErr w:type="spellEnd"/>
            <w:r>
              <w:rPr>
                <w:szCs w:val="28"/>
              </w:rPr>
              <w:t>» за многолетний добросовестный труд, высокий профессионализм и в связи с 35-летием со Дня открытия алмазного месторождения им. М.В. Ломоносова, 10-летием со</w:t>
            </w:r>
            <w:proofErr w:type="gramEnd"/>
            <w:r>
              <w:rPr>
                <w:szCs w:val="28"/>
              </w:rPr>
              <w:t xml:space="preserve"> Дня открытия первой очереди обогатительной фабрики Ломоносовского горно-обогатительного </w:t>
            </w:r>
            <w:r>
              <w:rPr>
                <w:szCs w:val="28"/>
              </w:rPr>
              <w:lastRenderedPageBreak/>
              <w:t>комбината 18 июля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7D" w:rsidRPr="00126CF2" w:rsidRDefault="004E457D" w:rsidP="00920518">
            <w:pPr>
              <w:shd w:val="clear" w:color="auto" w:fill="FFFFFF"/>
              <w:jc w:val="center"/>
              <w:rPr>
                <w:bCs/>
              </w:rPr>
            </w:pPr>
            <w:r w:rsidRPr="00126CF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920518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>ходатайство о награждении</w:t>
            </w:r>
          </w:p>
          <w:p w:rsidR="004E457D" w:rsidRPr="00126CF2" w:rsidRDefault="004E457D" w:rsidP="00920518"/>
        </w:tc>
      </w:tr>
      <w:tr w:rsidR="004E457D" w:rsidRPr="00BC3413" w:rsidTr="00FB7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Default="00945FB6" w:rsidP="00750E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126CF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26CF2">
              <w:rPr>
                <w:sz w:val="24"/>
                <w:szCs w:val="24"/>
              </w:rPr>
              <w:t>О проведении Дня железной дороги в Архангельском областном Собрании депутатов.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126CF2">
            <w:r w:rsidRPr="00126CF2">
              <w:t>Э.А. Белокоровин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126CF2">
            <w:pPr>
              <w:ind w:firstLine="709"/>
              <w:jc w:val="both"/>
            </w:pPr>
            <w:r w:rsidRPr="00126CF2">
              <w:t>В целях взаимодействия ОАО «Российские железные дороги» и органов государственной власти субъектов Российской Федерации                23 июня 2015 года планируется проведение Дня железной дороги в Архангельском областном Собрании депутатов.</w:t>
            </w:r>
          </w:p>
          <w:p w:rsidR="004E457D" w:rsidRPr="00126CF2" w:rsidRDefault="004E457D" w:rsidP="00126CF2">
            <w:pPr>
              <w:pStyle w:val="a3"/>
              <w:tabs>
                <w:tab w:val="left" w:pos="993"/>
              </w:tabs>
              <w:ind w:left="317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7D" w:rsidRPr="00126CF2" w:rsidRDefault="004E457D" w:rsidP="00126CF2">
            <w:pPr>
              <w:shd w:val="clear" w:color="auto" w:fill="FFFFFF"/>
              <w:jc w:val="center"/>
              <w:rPr>
                <w:bCs/>
              </w:rPr>
            </w:pPr>
            <w:r w:rsidRPr="00126CF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7D" w:rsidRPr="00126CF2" w:rsidRDefault="004E457D" w:rsidP="00945FB6">
            <w:pPr>
              <w:jc w:val="center"/>
            </w:pPr>
            <w:r w:rsidRPr="00126CF2">
              <w:t xml:space="preserve">Комитет поддерживает </w:t>
            </w:r>
            <w:r w:rsidRPr="00126CF2">
              <w:rPr>
                <w:bCs/>
              </w:rPr>
              <w:t xml:space="preserve">инициативу проведения Дня железной дороги в Архангельском областном Собрании депутатов 23 июня 2015 года. </w:t>
            </w: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E417E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996E13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3402A2"/>
    <w:multiLevelType w:val="hybridMultilevel"/>
    <w:tmpl w:val="DD8E3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66CA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8"/>
  </w:num>
  <w:num w:numId="7">
    <w:abstractNumId w:val="2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14"/>
  </w:num>
  <w:num w:numId="20">
    <w:abstractNumId w:val="22"/>
  </w:num>
  <w:num w:numId="21">
    <w:abstractNumId w:val="2"/>
  </w:num>
  <w:num w:numId="22">
    <w:abstractNumId w:val="16"/>
  </w:num>
  <w:num w:numId="23">
    <w:abstractNumId w:val="12"/>
  </w:num>
  <w:num w:numId="24">
    <w:abstractNumId w:val="20"/>
  </w:num>
  <w:num w:numId="25">
    <w:abstractNumId w:val="4"/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38C7"/>
    <w:rsid w:val="00027A86"/>
    <w:rsid w:val="000759F8"/>
    <w:rsid w:val="00077834"/>
    <w:rsid w:val="00081939"/>
    <w:rsid w:val="000A4270"/>
    <w:rsid w:val="000A540D"/>
    <w:rsid w:val="000B34FF"/>
    <w:rsid w:val="000C72ED"/>
    <w:rsid w:val="000C75B6"/>
    <w:rsid w:val="000F0E8F"/>
    <w:rsid w:val="00126CF2"/>
    <w:rsid w:val="00130F54"/>
    <w:rsid w:val="00146EC8"/>
    <w:rsid w:val="001730D5"/>
    <w:rsid w:val="00174A37"/>
    <w:rsid w:val="001926A6"/>
    <w:rsid w:val="001B115B"/>
    <w:rsid w:val="001E58DE"/>
    <w:rsid w:val="001F14FF"/>
    <w:rsid w:val="002048DB"/>
    <w:rsid w:val="00241B4A"/>
    <w:rsid w:val="00255656"/>
    <w:rsid w:val="00287C43"/>
    <w:rsid w:val="002A39F6"/>
    <w:rsid w:val="002A58EA"/>
    <w:rsid w:val="002F0EE6"/>
    <w:rsid w:val="00314E0E"/>
    <w:rsid w:val="00320A34"/>
    <w:rsid w:val="00320D00"/>
    <w:rsid w:val="00335C45"/>
    <w:rsid w:val="0035091A"/>
    <w:rsid w:val="003643CB"/>
    <w:rsid w:val="00371B42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B494D"/>
    <w:rsid w:val="004C1DAA"/>
    <w:rsid w:val="004D3E3A"/>
    <w:rsid w:val="004E457D"/>
    <w:rsid w:val="004E7B33"/>
    <w:rsid w:val="00510C5F"/>
    <w:rsid w:val="0052452A"/>
    <w:rsid w:val="00527151"/>
    <w:rsid w:val="00546025"/>
    <w:rsid w:val="00572BF8"/>
    <w:rsid w:val="00581C8E"/>
    <w:rsid w:val="00584F37"/>
    <w:rsid w:val="0059140C"/>
    <w:rsid w:val="005A0463"/>
    <w:rsid w:val="005B0F73"/>
    <w:rsid w:val="005C4B45"/>
    <w:rsid w:val="005F54B3"/>
    <w:rsid w:val="006035EC"/>
    <w:rsid w:val="00607931"/>
    <w:rsid w:val="00630379"/>
    <w:rsid w:val="00691C8E"/>
    <w:rsid w:val="006A4205"/>
    <w:rsid w:val="006B70D0"/>
    <w:rsid w:val="006D313F"/>
    <w:rsid w:val="006E5F9A"/>
    <w:rsid w:val="006F7962"/>
    <w:rsid w:val="00715FBF"/>
    <w:rsid w:val="00717B0B"/>
    <w:rsid w:val="00723168"/>
    <w:rsid w:val="00750E7F"/>
    <w:rsid w:val="00751B71"/>
    <w:rsid w:val="00761A3A"/>
    <w:rsid w:val="00791ACC"/>
    <w:rsid w:val="007A55B1"/>
    <w:rsid w:val="007B094A"/>
    <w:rsid w:val="007D7299"/>
    <w:rsid w:val="007E05B5"/>
    <w:rsid w:val="007E1F0E"/>
    <w:rsid w:val="007F41DC"/>
    <w:rsid w:val="0080248A"/>
    <w:rsid w:val="00820C0E"/>
    <w:rsid w:val="00824102"/>
    <w:rsid w:val="008550BD"/>
    <w:rsid w:val="008631E8"/>
    <w:rsid w:val="0086778C"/>
    <w:rsid w:val="00874982"/>
    <w:rsid w:val="008A72EA"/>
    <w:rsid w:val="008B5066"/>
    <w:rsid w:val="008D5ED4"/>
    <w:rsid w:val="008E5A43"/>
    <w:rsid w:val="00912581"/>
    <w:rsid w:val="00945FB6"/>
    <w:rsid w:val="00970B09"/>
    <w:rsid w:val="009726F6"/>
    <w:rsid w:val="009A167E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43C1B"/>
    <w:rsid w:val="00A46AAD"/>
    <w:rsid w:val="00A9672B"/>
    <w:rsid w:val="00A9686E"/>
    <w:rsid w:val="00AC63A1"/>
    <w:rsid w:val="00AE6B06"/>
    <w:rsid w:val="00AF49A9"/>
    <w:rsid w:val="00AF70EC"/>
    <w:rsid w:val="00B115C2"/>
    <w:rsid w:val="00B12B6E"/>
    <w:rsid w:val="00B16FB3"/>
    <w:rsid w:val="00B35D86"/>
    <w:rsid w:val="00B85D94"/>
    <w:rsid w:val="00B95073"/>
    <w:rsid w:val="00BC3413"/>
    <w:rsid w:val="00BD1FDD"/>
    <w:rsid w:val="00BE764C"/>
    <w:rsid w:val="00C31A8A"/>
    <w:rsid w:val="00C36770"/>
    <w:rsid w:val="00C41B5F"/>
    <w:rsid w:val="00C52B8A"/>
    <w:rsid w:val="00C74749"/>
    <w:rsid w:val="00C81038"/>
    <w:rsid w:val="00C95CDA"/>
    <w:rsid w:val="00CB5664"/>
    <w:rsid w:val="00CC07BB"/>
    <w:rsid w:val="00CD66EC"/>
    <w:rsid w:val="00CE05D6"/>
    <w:rsid w:val="00CF014C"/>
    <w:rsid w:val="00CF70B0"/>
    <w:rsid w:val="00D11B6C"/>
    <w:rsid w:val="00D15C85"/>
    <w:rsid w:val="00D17B85"/>
    <w:rsid w:val="00D255FC"/>
    <w:rsid w:val="00D30E29"/>
    <w:rsid w:val="00D41BD2"/>
    <w:rsid w:val="00D61134"/>
    <w:rsid w:val="00D656F2"/>
    <w:rsid w:val="00D95E31"/>
    <w:rsid w:val="00DA25A4"/>
    <w:rsid w:val="00DD6DD7"/>
    <w:rsid w:val="00DD6F35"/>
    <w:rsid w:val="00DE0DB6"/>
    <w:rsid w:val="00E517A9"/>
    <w:rsid w:val="00E73839"/>
    <w:rsid w:val="00EB3540"/>
    <w:rsid w:val="00EC1925"/>
    <w:rsid w:val="00F0015A"/>
    <w:rsid w:val="00F011AB"/>
    <w:rsid w:val="00F10C79"/>
    <w:rsid w:val="00F159A8"/>
    <w:rsid w:val="00F2329C"/>
    <w:rsid w:val="00F412E5"/>
    <w:rsid w:val="00F41AE1"/>
    <w:rsid w:val="00F67ECF"/>
    <w:rsid w:val="00F82EC4"/>
    <w:rsid w:val="00FA5C18"/>
    <w:rsid w:val="00FB7079"/>
    <w:rsid w:val="00FD1BCA"/>
    <w:rsid w:val="00FD7035"/>
    <w:rsid w:val="00F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67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1821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1056A1F56BA81B5A3DA30A23D49D917BE50FFB78AC1FDA588DB943BZDaCL" TargetMode="External"/><Relationship Id="rId5" Type="http://schemas.openxmlformats.org/officeDocument/2006/relationships/hyperlink" Target="consultantplus://offline/ref=66B1D656344E95BD1C03EA6F4691A1670E4EC400F602FBA63545A1F3pEU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144</cp:revision>
  <dcterms:created xsi:type="dcterms:W3CDTF">2014-02-05T13:47:00Z</dcterms:created>
  <dcterms:modified xsi:type="dcterms:W3CDTF">2015-07-02T12:07:00Z</dcterms:modified>
</cp:coreProperties>
</file>