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1040F9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декабря</w:t>
      </w:r>
      <w:r w:rsidR="002048DB">
        <w:rPr>
          <w:b/>
          <w:sz w:val="24"/>
          <w:szCs w:val="24"/>
        </w:rPr>
        <w:t xml:space="preserve"> </w:t>
      </w:r>
      <w:r w:rsidR="0020703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инициативы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/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Соответствие пла</w:t>
            </w:r>
            <w:r w:rsidR="009755A8" w:rsidRPr="00FA0F53">
              <w:rPr>
                <w:b/>
                <w:sz w:val="24"/>
                <w:szCs w:val="24"/>
              </w:rPr>
              <w:t>ну деятельности комитета на 2016</w:t>
            </w:r>
            <w:r w:rsidRPr="00FA0F53">
              <w:rPr>
                <w:b/>
                <w:sz w:val="24"/>
                <w:szCs w:val="24"/>
              </w:rPr>
              <w:t xml:space="preserve">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F5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6</w:t>
            </w: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7F566A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568D"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12664F" w:rsidRDefault="00F15969" w:rsidP="0012664F">
            <w:pPr>
              <w:pStyle w:val="a3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Проект областного закона</w:t>
            </w:r>
            <w:r w:rsidRPr="0012664F">
              <w:rPr>
                <w:b/>
                <w:sz w:val="24"/>
                <w:szCs w:val="24"/>
              </w:rPr>
              <w:t xml:space="preserve"> </w:t>
            </w:r>
            <w:r w:rsidRPr="0012664F">
              <w:rPr>
                <w:rStyle w:val="ae"/>
                <w:b w:val="0"/>
                <w:sz w:val="24"/>
                <w:szCs w:val="24"/>
              </w:rPr>
              <w:t>«О внесении изменений в областной закон «Об организации деятельности в сфере задержания транспортных средств на территори</w:t>
            </w:r>
            <w:r w:rsidR="007F566A" w:rsidRPr="0012664F">
              <w:rPr>
                <w:rStyle w:val="ae"/>
                <w:b w:val="0"/>
                <w:sz w:val="24"/>
                <w:szCs w:val="24"/>
              </w:rPr>
              <w:t>и Архангельской области» (второе</w:t>
            </w:r>
            <w:r w:rsidRPr="0012664F">
              <w:rPr>
                <w:rStyle w:val="ae"/>
                <w:b w:val="0"/>
                <w:sz w:val="24"/>
                <w:szCs w:val="24"/>
              </w:rPr>
              <w:t xml:space="preserve"> чтение)</w:t>
            </w:r>
          </w:p>
          <w:p w:rsidR="00D7568D" w:rsidRPr="0012664F" w:rsidRDefault="00D7568D" w:rsidP="0012664F">
            <w:pPr>
              <w:pStyle w:val="a3"/>
              <w:tabs>
                <w:tab w:val="left" w:pos="851"/>
                <w:tab w:val="left" w:pos="113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12664F" w:rsidRDefault="00F15969" w:rsidP="0012664F">
            <w:proofErr w:type="spellStart"/>
            <w:r w:rsidRPr="0012664F">
              <w:t>А.В.Алсуфьев</w:t>
            </w:r>
            <w:proofErr w:type="spellEnd"/>
            <w:r w:rsidRPr="0012664F">
              <w:t>/</w:t>
            </w:r>
          </w:p>
          <w:p w:rsidR="00D7568D" w:rsidRPr="0012664F" w:rsidRDefault="00F15969" w:rsidP="0012664F">
            <w:r w:rsidRPr="0012664F">
              <w:t>О.В. Мишуков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12664F" w:rsidRDefault="00F15969" w:rsidP="0012664F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12664F">
              <w:t xml:space="preserve">Законопроект разработан </w:t>
            </w:r>
            <w:proofErr w:type="gramStart"/>
            <w:r w:rsidRPr="0012664F">
              <w:t xml:space="preserve">в целях приведения законодательства Архангельской области в сфере </w:t>
            </w:r>
            <w:r w:rsidRPr="0012664F">
              <w:rPr>
                <w:bCs/>
              </w:rPr>
              <w:t xml:space="preserve">в сфере задержания транспортных </w:t>
            </w:r>
            <w:r w:rsidRPr="0012664F">
              <w:t>средств в соответствие с</w:t>
            </w:r>
            <w:r w:rsidRPr="0012664F">
              <w:rPr>
                <w:bCs/>
              </w:rPr>
              <w:t xml:space="preserve"> федеральными законами</w:t>
            </w:r>
            <w:proofErr w:type="gramEnd"/>
            <w:r w:rsidRPr="0012664F">
              <w:rPr>
                <w:bCs/>
              </w:rPr>
              <w:t>:</w:t>
            </w:r>
          </w:p>
          <w:p w:rsidR="00F15969" w:rsidRPr="0012664F" w:rsidRDefault="00F15969" w:rsidP="0012664F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12664F">
              <w:rPr>
                <w:bCs/>
              </w:rPr>
              <w:t>от 23 июня 2016 года № 205-ФЗ «О внесении изменений в статью 27.13 Кодекса Российской Федерации об административных правонарушениях»;</w:t>
            </w:r>
          </w:p>
          <w:p w:rsidR="00F15969" w:rsidRPr="0012664F" w:rsidRDefault="00F15969" w:rsidP="0012664F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12664F">
              <w:rPr>
                <w:bCs/>
              </w:rPr>
              <w:t>от 14 декабря 2015 года № 378-ФЗ «О внесении изменений в Кодекс Российской Федерации об административных правонарушениях и отдельные законодательные акты Российской Федерации».</w:t>
            </w:r>
          </w:p>
          <w:p w:rsidR="007F566A" w:rsidRPr="0012664F" w:rsidRDefault="007F566A" w:rsidP="0012664F">
            <w:pPr>
              <w:pStyle w:val="a3"/>
              <w:ind w:firstLine="709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Законопроект принят в первом чтении на тридцатой сессии областного Собрания депутатов 30 ноября 2016 года.</w:t>
            </w:r>
          </w:p>
          <w:p w:rsidR="007F566A" w:rsidRPr="0012664F" w:rsidRDefault="007F566A" w:rsidP="0012664F">
            <w:pPr>
              <w:pStyle w:val="a3"/>
              <w:ind w:firstLine="709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На законопроект поступило письмо об отсутствии поправок от Губернатора Архангельской области И.А. Орлова. </w:t>
            </w:r>
          </w:p>
          <w:p w:rsidR="007F566A" w:rsidRPr="0012664F" w:rsidRDefault="007F566A" w:rsidP="0012664F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12664F">
              <w:t>Поправок к законопроекту не поступило.</w:t>
            </w:r>
          </w:p>
          <w:p w:rsidR="00F15969" w:rsidRPr="0012664F" w:rsidRDefault="00F15969" w:rsidP="0012664F">
            <w:pPr>
              <w:pStyle w:val="a9"/>
              <w:spacing w:before="0" w:beforeAutospacing="0" w:after="0" w:afterAutospacing="0"/>
              <w:jc w:val="both"/>
            </w:pPr>
          </w:p>
          <w:p w:rsidR="00D7568D" w:rsidRPr="0012664F" w:rsidRDefault="00D7568D" w:rsidP="0012664F">
            <w:pPr>
              <w:pStyle w:val="a3"/>
              <w:tabs>
                <w:tab w:val="left" w:pos="993"/>
              </w:tabs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12664F" w:rsidRDefault="00D7568D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12664F" w:rsidRDefault="00F15969" w:rsidP="00341BE2">
            <w:pPr>
              <w:jc w:val="center"/>
            </w:pPr>
            <w:proofErr w:type="gramStart"/>
            <w:r w:rsidRPr="0012664F">
              <w:t>Комитет рекомендует депутатам областного Собрания принять указа</w:t>
            </w:r>
            <w:r w:rsidR="00341BE2">
              <w:t xml:space="preserve">нный проект областного закона во втором </w:t>
            </w:r>
            <w:r w:rsidRPr="0012664F">
              <w:t xml:space="preserve">чтении на </w:t>
            </w:r>
            <w:r w:rsidR="007F566A" w:rsidRPr="0012664F">
              <w:t>очередной тридцать первой сессии областного Собрания (21-22 декабря 2016 года</w:t>
            </w:r>
            <w:proofErr w:type="gramEnd"/>
          </w:p>
        </w:tc>
      </w:tr>
      <w:tr w:rsidR="002D5195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BC3413" w:rsidRDefault="007F566A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D5195"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12664F" w:rsidRDefault="00F15969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Проект постановления Архангельского областного Собрания депутатов                 </w:t>
            </w:r>
          </w:p>
          <w:p w:rsidR="002D5195" w:rsidRPr="0012664F" w:rsidRDefault="00F15969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 «О законодательной инициативе Архангельского </w:t>
            </w:r>
            <w:r w:rsidRPr="0012664F">
              <w:rPr>
                <w:sz w:val="24"/>
                <w:szCs w:val="24"/>
              </w:rPr>
              <w:lastRenderedPageBreak/>
              <w:t>областного Собрания депутатов по внесению проекта федерального закона «О внесении изменений в статьи 6 и 52 Федерального закона   «Об обращении лекарственных средств»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12664F" w:rsidRDefault="002D5195" w:rsidP="0012664F">
            <w:r w:rsidRPr="0012664F">
              <w:lastRenderedPageBreak/>
              <w:t>Э.А. Белокоровин</w:t>
            </w:r>
            <w:r w:rsidR="00F15969" w:rsidRPr="0012664F">
              <w:t>/</w:t>
            </w:r>
          </w:p>
          <w:p w:rsidR="002D5195" w:rsidRPr="0012664F" w:rsidRDefault="00F15969" w:rsidP="0012664F">
            <w:r w:rsidRPr="0012664F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12664F" w:rsidRDefault="00F15969" w:rsidP="001266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2664F">
              <w:t xml:space="preserve">В настоящее время в Архангельской области остро стоит вопрос доступности приобретения лекарственных средств жителями труднодоступных территорий городских населенных пунктов, в связи с отсутствием в данных населенных пунктах аптечных организаций. Такие территории являются труднодоступными в силу своего географического </w:t>
            </w:r>
            <w:r w:rsidRPr="0012664F">
              <w:lastRenderedPageBreak/>
              <w:t xml:space="preserve">положения, зачастую они находятся на островных территориях. </w:t>
            </w:r>
          </w:p>
          <w:p w:rsidR="00F15969" w:rsidRPr="0012664F" w:rsidRDefault="00F15969" w:rsidP="0012664F">
            <w:pPr>
              <w:pStyle w:val="a3"/>
              <w:ind w:firstLine="709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На труднодоступных территориях городских населенных пунктов проживают граждане в основном пенсионного возраста, для которых постоянное приобретение лекарственных средств является жизненно необходимым. В период ледостава и ледохода жители не имеют регулярного автомобильного сообщения с центрами, где расположены аптечные организации. В результате граждане лишены возможности приобретать необходимые лекарственные средства, что ставит под угрозу их жизнь и здоровье, усиливает социальную напряженность. По этой причине в Архангельское областное Собрание депутатов и министерство здравоохранения Архангельской области поступают многочисленные обращения граждан.  </w:t>
            </w:r>
          </w:p>
          <w:p w:rsidR="00F15969" w:rsidRPr="0012664F" w:rsidRDefault="00F15969" w:rsidP="0012664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12664F">
              <w:t>В соответствии со статьей 52 Федеральн</w:t>
            </w:r>
            <w:r w:rsidR="0012664F">
              <w:t xml:space="preserve">ого закона 12 апреля 2010 года </w:t>
            </w:r>
            <w:r w:rsidRPr="0012664F">
              <w:t xml:space="preserve">№ 61-ФЗ «Об обращении лекарственных средств»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 вправе осуществлять </w:t>
            </w:r>
            <w:r w:rsidRPr="0012664F">
              <w:rPr>
                <w:rFonts w:eastAsia="Calibri"/>
              </w:rPr>
              <w:t xml:space="preserve">фармацевтическую деятельность только при условии нахождения таких организаций и их обособленных подразделений </w:t>
            </w:r>
            <w:r w:rsidRPr="0012664F">
              <w:t>в сельских поселениях, в которых отсутствуют аптечные организации</w:t>
            </w:r>
            <w:proofErr w:type="gramEnd"/>
            <w:r w:rsidRPr="0012664F">
              <w:t>.</w:t>
            </w:r>
          </w:p>
          <w:p w:rsidR="00F15969" w:rsidRPr="0012664F" w:rsidRDefault="00F15969" w:rsidP="0012664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12664F">
              <w:t>На основании изложенного проектом постановления предлагается внести в порядке законодательной инициативы в Государственную Думу Федерального Собрания Российской Федерации проект федерального закона «О внесении изменений в статьи 6 и 52 Фе</w:t>
            </w:r>
            <w:r w:rsidR="00EB1F0D">
              <w:t xml:space="preserve">дерального закона «Об обращении </w:t>
            </w:r>
            <w:r w:rsidRPr="0012664F">
              <w:t xml:space="preserve">лекарственных средств», принятие которого позволит решить вопрос доступности приобретении лекарственных средств жителями труднодоступных территорий городских населенных пунктов, где отсутствуют аптечные организации. </w:t>
            </w:r>
            <w:proofErr w:type="gramEnd"/>
          </w:p>
          <w:p w:rsidR="00F15969" w:rsidRPr="0012664F" w:rsidRDefault="00F15969" w:rsidP="0012664F">
            <w:pPr>
              <w:pStyle w:val="a3"/>
              <w:ind w:firstLine="709"/>
              <w:rPr>
                <w:sz w:val="24"/>
                <w:szCs w:val="24"/>
              </w:rPr>
            </w:pPr>
          </w:p>
          <w:p w:rsidR="002D5195" w:rsidRPr="0012664F" w:rsidRDefault="002D5195" w:rsidP="0012664F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5" w:rsidRPr="0012664F" w:rsidRDefault="002D5195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12664F" w:rsidRDefault="00F15969" w:rsidP="0012664F">
            <w:pPr>
              <w:jc w:val="center"/>
            </w:pPr>
            <w:r w:rsidRPr="0012664F">
              <w:t xml:space="preserve">Рекомендовать депутатам областного Собрания принять указанный проект постановления на очередной тридцать </w:t>
            </w:r>
            <w:r w:rsidRPr="0012664F">
              <w:lastRenderedPageBreak/>
              <w:t>первой сессии областного Собрания (21-22 декабря 2016 года)</w:t>
            </w:r>
          </w:p>
        </w:tc>
      </w:tr>
      <w:tr w:rsidR="00FC64A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7F566A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="00FC64A7" w:rsidRPr="00185FD2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2664F" w:rsidRDefault="00185FD2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2664F">
              <w:rPr>
                <w:sz w:val="24"/>
                <w:szCs w:val="24"/>
              </w:rPr>
              <w:t xml:space="preserve">Рассмотрение </w:t>
            </w:r>
            <w:r w:rsidR="00FC64A7" w:rsidRPr="0012664F">
              <w:rPr>
                <w:sz w:val="24"/>
                <w:szCs w:val="24"/>
              </w:rPr>
              <w:t xml:space="preserve">ходатайства </w:t>
            </w:r>
            <w:r w:rsidR="007F566A" w:rsidRPr="0012664F">
              <w:rPr>
                <w:bCs/>
                <w:sz w:val="24"/>
                <w:szCs w:val="24"/>
              </w:rPr>
              <w:t>управляющего ООО «</w:t>
            </w:r>
            <w:proofErr w:type="spellStart"/>
            <w:r w:rsidR="007F566A" w:rsidRPr="0012664F">
              <w:rPr>
                <w:bCs/>
                <w:sz w:val="24"/>
                <w:szCs w:val="24"/>
              </w:rPr>
              <w:t>Полар</w:t>
            </w:r>
            <w:proofErr w:type="spellEnd"/>
            <w:r w:rsidR="007F566A" w:rsidRPr="0012664F">
              <w:rPr>
                <w:bCs/>
                <w:sz w:val="24"/>
                <w:szCs w:val="24"/>
              </w:rPr>
              <w:t xml:space="preserve"> Транс»                 А.С. Тарасова </w:t>
            </w:r>
            <w:r w:rsidR="007F566A" w:rsidRPr="0012664F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Варламова Александра Михайловича, производственного директора ООО «</w:t>
            </w:r>
            <w:proofErr w:type="spellStart"/>
            <w:r w:rsidR="007F566A" w:rsidRPr="0012664F">
              <w:rPr>
                <w:sz w:val="24"/>
                <w:szCs w:val="24"/>
              </w:rPr>
              <w:t>Полар</w:t>
            </w:r>
            <w:proofErr w:type="spellEnd"/>
            <w:r w:rsidR="007F566A" w:rsidRPr="0012664F">
              <w:rPr>
                <w:sz w:val="24"/>
                <w:szCs w:val="24"/>
              </w:rPr>
              <w:t xml:space="preserve"> Транс», за многолетний добросовестный труд, большой личный вклад в организацию оказания транспортных услуг по перевозке грузов в Арктическом бассейне и в связи с 55-летием со дня рождения.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2664F" w:rsidRDefault="00FC64A7" w:rsidP="0012664F">
            <w:r w:rsidRPr="0012664F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6A" w:rsidRPr="0012664F" w:rsidRDefault="00FC64A7" w:rsidP="0012664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12664F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2664F">
              <w:rPr>
                <w:bCs/>
                <w:sz w:val="24"/>
                <w:szCs w:val="24"/>
              </w:rPr>
              <w:t xml:space="preserve">ходатайство </w:t>
            </w:r>
            <w:r w:rsidR="007F566A" w:rsidRPr="0012664F">
              <w:rPr>
                <w:bCs/>
                <w:sz w:val="24"/>
                <w:szCs w:val="24"/>
              </w:rPr>
              <w:t>управляющего ООО «</w:t>
            </w:r>
            <w:proofErr w:type="spellStart"/>
            <w:r w:rsidR="007F566A" w:rsidRPr="0012664F">
              <w:rPr>
                <w:bCs/>
                <w:sz w:val="24"/>
                <w:szCs w:val="24"/>
              </w:rPr>
              <w:t>По</w:t>
            </w:r>
            <w:r w:rsidR="00EB1F0D">
              <w:rPr>
                <w:bCs/>
                <w:sz w:val="24"/>
                <w:szCs w:val="24"/>
              </w:rPr>
              <w:t>лар</w:t>
            </w:r>
            <w:proofErr w:type="spellEnd"/>
            <w:r w:rsidR="00EB1F0D">
              <w:rPr>
                <w:bCs/>
                <w:sz w:val="24"/>
                <w:szCs w:val="24"/>
              </w:rPr>
              <w:t xml:space="preserve"> Транс»                 А.С. </w:t>
            </w:r>
            <w:r w:rsidR="007F566A" w:rsidRPr="0012664F">
              <w:rPr>
                <w:bCs/>
                <w:sz w:val="24"/>
                <w:szCs w:val="24"/>
              </w:rPr>
              <w:t xml:space="preserve">Тарасова </w:t>
            </w:r>
            <w:r w:rsidR="007F566A" w:rsidRPr="0012664F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Ва</w:t>
            </w:r>
            <w:r w:rsidR="00EB1F0D">
              <w:rPr>
                <w:sz w:val="24"/>
                <w:szCs w:val="24"/>
              </w:rPr>
              <w:t xml:space="preserve">рламова Александра Михайловича, </w:t>
            </w:r>
            <w:r w:rsidR="007F566A" w:rsidRPr="0012664F">
              <w:rPr>
                <w:sz w:val="24"/>
                <w:szCs w:val="24"/>
              </w:rPr>
              <w:t>производственного директора ООО «</w:t>
            </w:r>
            <w:proofErr w:type="spellStart"/>
            <w:r w:rsidR="007F566A" w:rsidRPr="0012664F">
              <w:rPr>
                <w:sz w:val="24"/>
                <w:szCs w:val="24"/>
              </w:rPr>
              <w:t>Полар</w:t>
            </w:r>
            <w:proofErr w:type="spellEnd"/>
            <w:r w:rsidR="007F566A" w:rsidRPr="0012664F">
              <w:rPr>
                <w:sz w:val="24"/>
                <w:szCs w:val="24"/>
              </w:rPr>
              <w:t xml:space="preserve"> Транс», за многолетний добросовестный труд, большой личный вклад в организацию оказания транспортных услуг по перевозке грузов в Арктическом бассейне и в связи с 55-летием со дня</w:t>
            </w:r>
            <w:proofErr w:type="gramEnd"/>
            <w:r w:rsidR="007F566A" w:rsidRPr="0012664F">
              <w:rPr>
                <w:sz w:val="24"/>
                <w:szCs w:val="24"/>
              </w:rPr>
              <w:t xml:space="preserve"> рождения.</w:t>
            </w:r>
          </w:p>
          <w:p w:rsidR="007F566A" w:rsidRPr="0012664F" w:rsidRDefault="007F566A" w:rsidP="0012664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bCs/>
                <w:sz w:val="24"/>
                <w:szCs w:val="24"/>
              </w:rPr>
            </w:pPr>
          </w:p>
          <w:p w:rsidR="007F566A" w:rsidRPr="0012664F" w:rsidRDefault="007F566A" w:rsidP="0012664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bCs/>
                <w:sz w:val="24"/>
                <w:szCs w:val="24"/>
              </w:rPr>
            </w:pPr>
          </w:p>
          <w:p w:rsidR="00FC64A7" w:rsidRPr="0012664F" w:rsidRDefault="00FC64A7" w:rsidP="0012664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7" w:rsidRPr="0012664F" w:rsidRDefault="00FC64A7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2664F" w:rsidRDefault="00FC64A7" w:rsidP="0012664F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FC64A7" w:rsidRPr="0012664F" w:rsidRDefault="00FC64A7" w:rsidP="0012664F">
            <w:pPr>
              <w:jc w:val="center"/>
            </w:pPr>
          </w:p>
        </w:tc>
      </w:tr>
      <w:tr w:rsidR="00CA6D5C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Default="00CA6D5C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D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Рассмотрение ходатайства </w:t>
            </w:r>
            <w:r w:rsidRPr="0012664F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12664F">
              <w:rPr>
                <w:sz w:val="24"/>
                <w:szCs w:val="24"/>
              </w:rPr>
              <w:t xml:space="preserve">ПАО «Северное речное пароходство» 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С.А. </w:t>
            </w:r>
            <w:proofErr w:type="spellStart"/>
            <w:r w:rsidRPr="0012664F">
              <w:rPr>
                <w:sz w:val="24"/>
                <w:szCs w:val="24"/>
              </w:rPr>
              <w:t>Лавонена</w:t>
            </w:r>
            <w:proofErr w:type="spellEnd"/>
            <w:r w:rsidRPr="0012664F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сотрудников предприятия.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r w:rsidRPr="0012664F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EB1F0D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2664F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12664F">
              <w:rPr>
                <w:sz w:val="24"/>
                <w:szCs w:val="24"/>
              </w:rPr>
              <w:t xml:space="preserve">ПАО «Северное речное пароходство» С.А. </w:t>
            </w:r>
            <w:proofErr w:type="spellStart"/>
            <w:r w:rsidRPr="0012664F">
              <w:rPr>
                <w:sz w:val="24"/>
                <w:szCs w:val="24"/>
              </w:rPr>
              <w:t>Лавонена</w:t>
            </w:r>
            <w:proofErr w:type="spellEnd"/>
            <w:r w:rsidRPr="0012664F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депутатов: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1) </w:t>
            </w:r>
            <w:r w:rsidRPr="0012664F">
              <w:rPr>
                <w:bCs/>
                <w:sz w:val="24"/>
                <w:szCs w:val="24"/>
              </w:rPr>
              <w:t xml:space="preserve">Березиной Надежды </w:t>
            </w:r>
            <w:proofErr w:type="spellStart"/>
            <w:r w:rsidRPr="0012664F">
              <w:rPr>
                <w:bCs/>
                <w:sz w:val="24"/>
                <w:szCs w:val="24"/>
              </w:rPr>
              <w:t>Июрьевны</w:t>
            </w:r>
            <w:proofErr w:type="spellEnd"/>
            <w:r w:rsidRPr="0012664F">
              <w:rPr>
                <w:bCs/>
                <w:sz w:val="24"/>
                <w:szCs w:val="24"/>
              </w:rPr>
              <w:t xml:space="preserve"> - </w:t>
            </w:r>
            <w:r w:rsidRPr="0012664F">
              <w:rPr>
                <w:sz w:val="24"/>
                <w:szCs w:val="24"/>
              </w:rPr>
              <w:t>начальника финансово-экономической службы ПАО «Северное речное пароходство»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bCs/>
                <w:sz w:val="24"/>
                <w:szCs w:val="24"/>
              </w:rPr>
            </w:pPr>
            <w:r w:rsidRPr="0012664F">
              <w:rPr>
                <w:bCs/>
                <w:sz w:val="24"/>
                <w:szCs w:val="24"/>
              </w:rPr>
              <w:t xml:space="preserve">2) </w:t>
            </w:r>
            <w:r w:rsidRPr="0012664F">
              <w:rPr>
                <w:sz w:val="24"/>
                <w:szCs w:val="24"/>
              </w:rPr>
              <w:t xml:space="preserve">Седачевой Татьяны Александровны </w:t>
            </w:r>
            <w:r w:rsidRPr="0012664F">
              <w:rPr>
                <w:bCs/>
                <w:sz w:val="24"/>
                <w:szCs w:val="24"/>
              </w:rPr>
              <w:t xml:space="preserve">– заместителя главного бухгалтера </w:t>
            </w:r>
            <w:r w:rsidRPr="0012664F">
              <w:rPr>
                <w:sz w:val="24"/>
                <w:szCs w:val="24"/>
              </w:rPr>
              <w:t>ПАО «Северное речное пароходство».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5C" w:rsidRPr="0012664F" w:rsidRDefault="00CA6D5C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CA6D5C" w:rsidRPr="0012664F" w:rsidRDefault="00CA6D5C" w:rsidP="0012664F">
            <w:pPr>
              <w:jc w:val="center"/>
            </w:pPr>
          </w:p>
        </w:tc>
      </w:tr>
      <w:tr w:rsidR="00CA6D5C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Default="00CA6D5C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Рассмотрение ходатайства </w:t>
            </w:r>
            <w:r w:rsidRPr="0012664F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12664F">
              <w:rPr>
                <w:sz w:val="24"/>
                <w:szCs w:val="24"/>
              </w:rPr>
              <w:t>ОАО «Северное морское пароходство» Я.М. Антонова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ОАО «Северное морское пароходство» за многолетний добросовестный труд и большой личный вклад в организацию транспортных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r w:rsidRPr="0012664F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12664F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12664F">
              <w:rPr>
                <w:sz w:val="24"/>
                <w:szCs w:val="24"/>
              </w:rPr>
              <w:t>ОАО «Северное морское пароходство» Я.М. Антонова: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-  Иванюка Анатолия Алексеевича, старшего механика теплохода «Механик Тюленев» ОАО «Северное морское пароходство»;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>- Васильевой Ольги Александровны, начальника налогового отдела управления бухгалтерского и налогового учета и контроля ОАО «Северное морское пароходство»;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- </w:t>
            </w:r>
            <w:proofErr w:type="spellStart"/>
            <w:r w:rsidRPr="0012664F">
              <w:rPr>
                <w:sz w:val="24"/>
                <w:szCs w:val="24"/>
              </w:rPr>
              <w:t>Джеджелавы</w:t>
            </w:r>
            <w:proofErr w:type="spellEnd"/>
            <w:r w:rsidRPr="0012664F">
              <w:rPr>
                <w:sz w:val="24"/>
                <w:szCs w:val="24"/>
              </w:rPr>
              <w:t xml:space="preserve"> Елены </w:t>
            </w:r>
            <w:proofErr w:type="spellStart"/>
            <w:r w:rsidRPr="0012664F">
              <w:rPr>
                <w:sz w:val="24"/>
                <w:szCs w:val="24"/>
              </w:rPr>
              <w:t>Изосимовны</w:t>
            </w:r>
            <w:proofErr w:type="spellEnd"/>
            <w:r w:rsidRPr="0012664F">
              <w:rPr>
                <w:sz w:val="24"/>
                <w:szCs w:val="24"/>
              </w:rPr>
              <w:t>, ведущего экономиста финансового отдела ОАО «Северное морское пароходство»;</w:t>
            </w:r>
          </w:p>
          <w:p w:rsidR="00CA6D5C" w:rsidRPr="0012664F" w:rsidRDefault="00CA6D5C" w:rsidP="0012664F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2664F">
              <w:rPr>
                <w:sz w:val="24"/>
                <w:szCs w:val="24"/>
              </w:rPr>
              <w:t xml:space="preserve">2) по объявлению Благодарности Архангельского областного Собрания депутатов </w:t>
            </w:r>
            <w:proofErr w:type="spellStart"/>
            <w:r w:rsidRPr="0012664F">
              <w:rPr>
                <w:sz w:val="24"/>
                <w:szCs w:val="24"/>
              </w:rPr>
              <w:t>Стукову</w:t>
            </w:r>
            <w:proofErr w:type="spellEnd"/>
            <w:r w:rsidRPr="0012664F">
              <w:rPr>
                <w:sz w:val="24"/>
                <w:szCs w:val="24"/>
              </w:rPr>
              <w:t xml:space="preserve"> Александру Акиндиновичу, электромеханику теплохода «Иоганн </w:t>
            </w:r>
            <w:proofErr w:type="spellStart"/>
            <w:r w:rsidRPr="0012664F">
              <w:rPr>
                <w:sz w:val="24"/>
                <w:szCs w:val="24"/>
              </w:rPr>
              <w:t>Махмасталь</w:t>
            </w:r>
            <w:proofErr w:type="spellEnd"/>
            <w:r w:rsidRPr="0012664F">
              <w:rPr>
                <w:sz w:val="24"/>
                <w:szCs w:val="24"/>
              </w:rPr>
              <w:t xml:space="preserve">» ОАО «Северное морское пароходство». </w:t>
            </w:r>
          </w:p>
          <w:p w:rsidR="00CA6D5C" w:rsidRPr="0012664F" w:rsidRDefault="00CA6D5C" w:rsidP="0012664F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5C" w:rsidRPr="0012664F" w:rsidRDefault="00CA6D5C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CA6D5C" w:rsidRPr="0012664F" w:rsidRDefault="00CA6D5C" w:rsidP="0012664F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85BBA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2208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6519B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11F7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D7D69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9E19B3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D34F6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518CD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B271F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12F81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6"/>
  </w:num>
  <w:num w:numId="7">
    <w:abstractNumId w:val="3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3"/>
  </w:num>
  <w:num w:numId="15">
    <w:abstractNumId w:val="1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9"/>
  </w:num>
  <w:num w:numId="20">
    <w:abstractNumId w:val="32"/>
  </w:num>
  <w:num w:numId="21">
    <w:abstractNumId w:val="4"/>
  </w:num>
  <w:num w:numId="22">
    <w:abstractNumId w:val="25"/>
  </w:num>
  <w:num w:numId="23">
    <w:abstractNumId w:val="17"/>
  </w:num>
  <w:num w:numId="24">
    <w:abstractNumId w:val="8"/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34"/>
  </w:num>
  <w:num w:numId="30">
    <w:abstractNumId w:val="5"/>
  </w:num>
  <w:num w:numId="31">
    <w:abstractNumId w:val="22"/>
  </w:num>
  <w:num w:numId="32">
    <w:abstractNumId w:val="20"/>
  </w:num>
  <w:num w:numId="33">
    <w:abstractNumId w:val="29"/>
  </w:num>
  <w:num w:numId="34">
    <w:abstractNumId w:val="21"/>
  </w:num>
  <w:num w:numId="35">
    <w:abstractNumId w:val="24"/>
  </w:num>
  <w:num w:numId="36">
    <w:abstractNumId w:val="28"/>
  </w:num>
  <w:num w:numId="37">
    <w:abstractNumId w:val="33"/>
  </w:num>
  <w:num w:numId="38">
    <w:abstractNumId w:val="3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55F04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40F9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570A"/>
    <w:rsid w:val="001B115B"/>
    <w:rsid w:val="001B15A4"/>
    <w:rsid w:val="001B7713"/>
    <w:rsid w:val="001C131E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320D00"/>
    <w:rsid w:val="00335C45"/>
    <w:rsid w:val="00341BE2"/>
    <w:rsid w:val="0035091A"/>
    <w:rsid w:val="003643CB"/>
    <w:rsid w:val="003A54C7"/>
    <w:rsid w:val="003B45FF"/>
    <w:rsid w:val="003C40E8"/>
    <w:rsid w:val="003D5D80"/>
    <w:rsid w:val="003D641D"/>
    <w:rsid w:val="003F3EA1"/>
    <w:rsid w:val="004059BA"/>
    <w:rsid w:val="0042168C"/>
    <w:rsid w:val="00426B99"/>
    <w:rsid w:val="00440374"/>
    <w:rsid w:val="00443808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B3B9D"/>
    <w:rsid w:val="005C4B45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7F566A"/>
    <w:rsid w:val="0080248A"/>
    <w:rsid w:val="00810B50"/>
    <w:rsid w:val="00820C0E"/>
    <w:rsid w:val="008238E9"/>
    <w:rsid w:val="00824102"/>
    <w:rsid w:val="008550BD"/>
    <w:rsid w:val="008631E8"/>
    <w:rsid w:val="0086778C"/>
    <w:rsid w:val="008701A9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755A8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BF5DA0"/>
    <w:rsid w:val="00C31A8A"/>
    <w:rsid w:val="00C36770"/>
    <w:rsid w:val="00C41B5F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A25A4"/>
    <w:rsid w:val="00DA63F5"/>
    <w:rsid w:val="00DD6F35"/>
    <w:rsid w:val="00DD7DCA"/>
    <w:rsid w:val="00DE0DB6"/>
    <w:rsid w:val="00DE777C"/>
    <w:rsid w:val="00E10290"/>
    <w:rsid w:val="00E517A9"/>
    <w:rsid w:val="00E73839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1E01"/>
    <w:rsid w:val="00F2329C"/>
    <w:rsid w:val="00F412E5"/>
    <w:rsid w:val="00F81938"/>
    <w:rsid w:val="00FA0F53"/>
    <w:rsid w:val="00FA5C18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177</cp:revision>
  <dcterms:created xsi:type="dcterms:W3CDTF">2014-02-05T13:47:00Z</dcterms:created>
  <dcterms:modified xsi:type="dcterms:W3CDTF">2016-12-28T06:32:00Z</dcterms:modified>
</cp:coreProperties>
</file>