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6E" w:rsidRPr="00F27BFC" w:rsidRDefault="00286F43" w:rsidP="00F27BFC">
      <w:pPr>
        <w:pStyle w:val="a3"/>
        <w:ind w:firstLine="0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З</w:t>
      </w:r>
      <w:r w:rsidR="00C7104E" w:rsidRPr="00F27BFC">
        <w:rPr>
          <w:b/>
          <w:iCs/>
          <w:sz w:val="24"/>
          <w:szCs w:val="24"/>
        </w:rPr>
        <w:t>аседание комитета</w:t>
      </w:r>
      <w:r w:rsidR="000128C7" w:rsidRPr="00F27BFC">
        <w:rPr>
          <w:b/>
          <w:iCs/>
          <w:sz w:val="24"/>
          <w:szCs w:val="24"/>
        </w:rPr>
        <w:t xml:space="preserve"> </w:t>
      </w:r>
      <w:r w:rsidR="00B12B6E" w:rsidRPr="00F27BFC">
        <w:rPr>
          <w:b/>
          <w:iCs/>
          <w:sz w:val="24"/>
          <w:szCs w:val="24"/>
        </w:rPr>
        <w:t>Архангельского областного Собрания депутатов</w:t>
      </w:r>
    </w:p>
    <w:p w:rsidR="00B12B6E" w:rsidRPr="00F27BFC" w:rsidRDefault="00B12B6E" w:rsidP="00F27BFC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F27BFC">
        <w:rPr>
          <w:b/>
          <w:iCs/>
          <w:sz w:val="24"/>
          <w:szCs w:val="24"/>
        </w:rPr>
        <w:t>по промышленной политике, транспорту, связи и экологии</w:t>
      </w:r>
    </w:p>
    <w:p w:rsidR="00B12B6E" w:rsidRPr="00F27BFC" w:rsidRDefault="00B12B6E" w:rsidP="00F27BFC">
      <w:pPr>
        <w:pStyle w:val="a3"/>
        <w:ind w:firstLine="11700"/>
        <w:jc w:val="center"/>
        <w:rPr>
          <w:b/>
          <w:sz w:val="24"/>
          <w:szCs w:val="24"/>
        </w:rPr>
      </w:pPr>
    </w:p>
    <w:p w:rsidR="00B12B6E" w:rsidRPr="00E273EE" w:rsidRDefault="00286F43" w:rsidP="00E273EE">
      <w:pPr>
        <w:pStyle w:val="a3"/>
        <w:ind w:left="11482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A24CAB" w:rsidRPr="00E273EE">
        <w:rPr>
          <w:b/>
          <w:sz w:val="24"/>
          <w:szCs w:val="24"/>
        </w:rPr>
        <w:t xml:space="preserve"> </w:t>
      </w:r>
      <w:r w:rsidR="00B95C0C">
        <w:rPr>
          <w:b/>
          <w:sz w:val="24"/>
          <w:szCs w:val="24"/>
        </w:rPr>
        <w:t>дека</w:t>
      </w:r>
      <w:r w:rsidR="004A3FAA" w:rsidRPr="00E273EE">
        <w:rPr>
          <w:b/>
          <w:sz w:val="24"/>
          <w:szCs w:val="24"/>
        </w:rPr>
        <w:t xml:space="preserve">бря </w:t>
      </w:r>
      <w:r w:rsidR="00F20BFA" w:rsidRPr="00E273EE">
        <w:rPr>
          <w:b/>
          <w:sz w:val="24"/>
          <w:szCs w:val="24"/>
        </w:rPr>
        <w:t>2017</w:t>
      </w:r>
      <w:r w:rsidR="00B12B6E" w:rsidRPr="00E273EE">
        <w:rPr>
          <w:b/>
          <w:sz w:val="24"/>
          <w:szCs w:val="24"/>
        </w:rPr>
        <w:t xml:space="preserve"> года</w:t>
      </w:r>
    </w:p>
    <w:p w:rsidR="0042168C" w:rsidRDefault="00717B0B" w:rsidP="00E273EE">
      <w:pPr>
        <w:pStyle w:val="a3"/>
        <w:ind w:left="11482" w:firstLine="0"/>
        <w:jc w:val="center"/>
        <w:rPr>
          <w:b/>
          <w:sz w:val="24"/>
          <w:szCs w:val="24"/>
        </w:rPr>
      </w:pPr>
      <w:r w:rsidRPr="00E273EE">
        <w:rPr>
          <w:b/>
          <w:sz w:val="24"/>
          <w:szCs w:val="24"/>
        </w:rPr>
        <w:t>г.  Архангельск</w:t>
      </w:r>
    </w:p>
    <w:p w:rsidR="00286F43" w:rsidRPr="00E273EE" w:rsidRDefault="00286F43" w:rsidP="00E273EE">
      <w:pPr>
        <w:pStyle w:val="a3"/>
        <w:ind w:left="11482" w:firstLine="0"/>
        <w:jc w:val="center"/>
        <w:rPr>
          <w:b/>
          <w:sz w:val="24"/>
          <w:szCs w:val="24"/>
        </w:rPr>
      </w:pP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36"/>
        <w:gridCol w:w="2126"/>
        <w:gridCol w:w="6237"/>
        <w:gridCol w:w="1843"/>
        <w:gridCol w:w="2410"/>
      </w:tblGrid>
      <w:tr w:rsidR="000128C7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F27BFC" w:rsidRDefault="000128C7" w:rsidP="00F27BF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27BF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27BFC">
              <w:rPr>
                <w:b/>
                <w:sz w:val="24"/>
                <w:szCs w:val="24"/>
              </w:rPr>
              <w:t>/</w:t>
            </w:r>
            <w:proofErr w:type="spellStart"/>
            <w:r w:rsidRPr="00F27BF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Наименование</w:t>
            </w:r>
          </w:p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Субъект</w:t>
            </w:r>
          </w:p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законодательной</w:t>
            </w:r>
          </w:p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инициативы</w:t>
            </w:r>
          </w:p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/</w:t>
            </w:r>
          </w:p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F27BFC" w:rsidRDefault="000128C7" w:rsidP="00F27BFC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>Соответствие пла</w:t>
            </w:r>
            <w:r w:rsidR="002707F4">
              <w:rPr>
                <w:b/>
                <w:sz w:val="24"/>
                <w:szCs w:val="24"/>
              </w:rPr>
              <w:t>ну деятельности комитета на 2017</w:t>
            </w:r>
          </w:p>
          <w:p w:rsidR="000128C7" w:rsidRPr="00F27BFC" w:rsidRDefault="000128C7" w:rsidP="00F27BF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F27BFC" w:rsidRDefault="000128C7" w:rsidP="00F27BF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0128C7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F27BFC" w:rsidRDefault="000128C7" w:rsidP="00F27BF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A24CAB" w:rsidRDefault="000128C7" w:rsidP="00A24C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4CAB">
              <w:rPr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F27BFC" w:rsidRDefault="000128C7" w:rsidP="00F27BF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F27BFC" w:rsidRDefault="000128C7" w:rsidP="00F27BF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>6</w:t>
            </w:r>
          </w:p>
        </w:tc>
      </w:tr>
      <w:tr w:rsidR="00A24CAB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AB" w:rsidRPr="00F27BFC" w:rsidRDefault="00A24CAB" w:rsidP="00F27BFC">
            <w:pPr>
              <w:pStyle w:val="a3"/>
              <w:rPr>
                <w:sz w:val="24"/>
                <w:szCs w:val="24"/>
              </w:rPr>
            </w:pPr>
            <w:r w:rsidRPr="00F27BFC">
              <w:rPr>
                <w:sz w:val="24"/>
                <w:szCs w:val="24"/>
              </w:rPr>
              <w:t xml:space="preserve">31.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43" w:rsidRPr="00286F43" w:rsidRDefault="00286F43" w:rsidP="00286F43">
            <w:pPr>
              <w:jc w:val="center"/>
            </w:pPr>
            <w:proofErr w:type="gramStart"/>
            <w:r w:rsidRPr="00286F43">
              <w:t xml:space="preserve">О реализации на территории Архангельской области Федерального закона </w:t>
            </w:r>
            <w:r w:rsidRPr="00286F43">
              <w:rPr>
                <w:rFonts w:eastAsiaTheme="minorHAnsi"/>
                <w:lang w:eastAsia="en-US"/>
              </w:rPr>
              <w:t xml:space="preserve">от 13.07.2015 года </w:t>
            </w:r>
            <w:r w:rsidRPr="00286F43">
              <w:t>№ 220-ФЗ</w:t>
            </w:r>
            <w:r>
              <w:t xml:space="preserve"> </w:t>
            </w:r>
            <w:r w:rsidRPr="00286F43">
              <w:rPr>
                <w:rFonts w:eastAsiaTheme="minorHAnsi"/>
                <w:lang w:eastAsia="en-US"/>
              </w:rPr>
              <w:t xml:space="preserve"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</w:t>
            </w:r>
            <w:r w:rsidRPr="00286F43">
              <w:t xml:space="preserve">и </w:t>
            </w:r>
            <w:r w:rsidRPr="00286F43">
              <w:rPr>
                <w:rFonts w:eastAsiaTheme="minorHAnsi"/>
                <w:lang w:eastAsia="en-US"/>
              </w:rPr>
              <w:t xml:space="preserve">закона Архангельской области от 30.05.2014 года № 130-8-ОЗ «Об организации транспортного обслуживания населения автомобильным транспортом общего </w:t>
            </w:r>
            <w:r w:rsidRPr="00286F43">
              <w:rPr>
                <w:rFonts w:eastAsiaTheme="minorHAnsi"/>
                <w:lang w:eastAsia="en-US"/>
              </w:rPr>
              <w:lastRenderedPageBreak/>
              <w:t>пользования в Архангельской области»</w:t>
            </w:r>
            <w:r w:rsidRPr="00286F43">
              <w:rPr>
                <w:bCs/>
              </w:rPr>
              <w:t xml:space="preserve"> </w:t>
            </w:r>
            <w:proofErr w:type="gramEnd"/>
          </w:p>
          <w:p w:rsidR="001F6C64" w:rsidRPr="004F06B3" w:rsidRDefault="001F6C64" w:rsidP="001F6C64">
            <w:pPr>
              <w:spacing w:line="228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1F" w:rsidRDefault="00946F35" w:rsidP="00D8431F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lastRenderedPageBreak/>
              <w:t>Мишуков О.</w:t>
            </w:r>
            <w:proofErr w:type="gramStart"/>
            <w:r>
              <w:t>в</w:t>
            </w:r>
            <w:proofErr w:type="gramEnd"/>
            <w:r>
              <w:t xml:space="preserve">. – </w:t>
            </w:r>
            <w:proofErr w:type="gramStart"/>
            <w:r>
              <w:t>заместитель</w:t>
            </w:r>
            <w:proofErr w:type="gramEnd"/>
            <w:r>
              <w:t xml:space="preserve"> министра транспорта Архангельской области </w:t>
            </w:r>
          </w:p>
          <w:p w:rsidR="00A24CAB" w:rsidRPr="00A24CAB" w:rsidRDefault="00A24CAB" w:rsidP="00E273EE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35" w:rsidRPr="00946F35" w:rsidRDefault="00946F35" w:rsidP="00946F35">
            <w:pPr>
              <w:pStyle w:val="a3"/>
              <w:tabs>
                <w:tab w:val="left" w:pos="0"/>
                <w:tab w:val="left" w:pos="1134"/>
              </w:tabs>
              <w:ind w:firstLine="60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Заслушав </w:t>
            </w:r>
            <w:r w:rsidRPr="00946F35">
              <w:rPr>
                <w:bCs/>
                <w:sz w:val="24"/>
                <w:szCs w:val="24"/>
              </w:rPr>
              <w:t xml:space="preserve">информацию О.В. Мишукова, заместителя министра транспорта Архангельской области, </w:t>
            </w:r>
            <w:r>
              <w:rPr>
                <w:bCs/>
                <w:sz w:val="24"/>
                <w:szCs w:val="24"/>
              </w:rPr>
              <w:t xml:space="preserve">комитет решил: </w:t>
            </w:r>
          </w:p>
          <w:p w:rsidR="00946F35" w:rsidRPr="00946F35" w:rsidRDefault="00946F35" w:rsidP="00946F35">
            <w:pPr>
              <w:pStyle w:val="a3"/>
              <w:numPr>
                <w:ilvl w:val="0"/>
                <w:numId w:val="17"/>
              </w:numPr>
              <w:tabs>
                <w:tab w:val="left" w:pos="0"/>
                <w:tab w:val="left" w:pos="1134"/>
              </w:tabs>
              <w:ind w:left="0" w:firstLine="567"/>
              <w:rPr>
                <w:bCs/>
                <w:sz w:val="24"/>
                <w:szCs w:val="24"/>
              </w:rPr>
            </w:pPr>
            <w:r w:rsidRPr="00946F35">
              <w:rPr>
                <w:sz w:val="24"/>
                <w:szCs w:val="24"/>
              </w:rPr>
              <w:t xml:space="preserve">Рассмотреть возможность внесения изменений, предусматривающих осуществление закупок на выполнение работ по перевозке </w:t>
            </w:r>
            <w:r w:rsidRPr="00946F35">
              <w:rPr>
                <w:rStyle w:val="12pt"/>
              </w:rPr>
              <w:t xml:space="preserve">пассажиров </w:t>
            </w:r>
            <w:r w:rsidRPr="00946F35">
              <w:rPr>
                <w:sz w:val="24"/>
                <w:szCs w:val="24"/>
              </w:rPr>
              <w:t>и багажа автомобильным транспортом общего пользования на регулярных маршрутах по регулируемым тарифам либо на основан</w:t>
            </w:r>
            <w:proofErr w:type="gramStart"/>
            <w:r w:rsidRPr="00946F35">
              <w:rPr>
                <w:sz w:val="24"/>
                <w:szCs w:val="24"/>
              </w:rPr>
              <w:t>ии ау</w:t>
            </w:r>
            <w:proofErr w:type="gramEnd"/>
            <w:r w:rsidRPr="00946F35">
              <w:rPr>
                <w:sz w:val="24"/>
                <w:szCs w:val="24"/>
              </w:rPr>
              <w:t>кциона, либо конкурса.</w:t>
            </w:r>
          </w:p>
          <w:p w:rsidR="00946F35" w:rsidRPr="00946F35" w:rsidRDefault="00946F35" w:rsidP="00946F35">
            <w:pPr>
              <w:pStyle w:val="a3"/>
              <w:numPr>
                <w:ilvl w:val="0"/>
                <w:numId w:val="17"/>
              </w:numPr>
              <w:tabs>
                <w:tab w:val="left" w:pos="0"/>
                <w:tab w:val="left" w:pos="1134"/>
              </w:tabs>
              <w:ind w:left="0" w:firstLine="567"/>
              <w:rPr>
                <w:bCs/>
                <w:sz w:val="24"/>
                <w:szCs w:val="24"/>
              </w:rPr>
            </w:pPr>
            <w:r w:rsidRPr="00946F35">
              <w:rPr>
                <w:sz w:val="24"/>
                <w:szCs w:val="24"/>
              </w:rPr>
              <w:t xml:space="preserve">Правительству Архангельской области рассмотреть вопрос о </w:t>
            </w:r>
            <w:r w:rsidRPr="00946F35">
              <w:rPr>
                <w:rFonts w:eastAsia="Calibri"/>
                <w:sz w:val="24"/>
                <w:szCs w:val="24"/>
              </w:rPr>
              <w:t>предоставлении субсидии на возмещение недополученных доходов от организации перевозок автомобильным транспортом в пригородном и междугородном сообщении на территории Архангельской области.</w:t>
            </w:r>
          </w:p>
          <w:p w:rsidR="00946F35" w:rsidRPr="00946F35" w:rsidRDefault="00946F35" w:rsidP="00946F35">
            <w:pPr>
              <w:pStyle w:val="a3"/>
              <w:numPr>
                <w:ilvl w:val="0"/>
                <w:numId w:val="17"/>
              </w:numPr>
              <w:tabs>
                <w:tab w:val="left" w:pos="0"/>
                <w:tab w:val="left" w:pos="1134"/>
              </w:tabs>
              <w:ind w:left="0" w:firstLine="567"/>
              <w:rPr>
                <w:bCs/>
                <w:sz w:val="24"/>
                <w:szCs w:val="24"/>
              </w:rPr>
            </w:pPr>
            <w:r w:rsidRPr="00946F35">
              <w:rPr>
                <w:rFonts w:eastAsia="Calibri"/>
                <w:sz w:val="24"/>
                <w:szCs w:val="24"/>
              </w:rPr>
              <w:t>Продолжить работу в</w:t>
            </w:r>
            <w:r w:rsidRPr="00946F35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946F35">
              <w:rPr>
                <w:sz w:val="24"/>
                <w:szCs w:val="24"/>
              </w:rPr>
              <w:t>комиссии по организации регулярных автобусных перевозок по межмуниципальным маршрутам на территории Архангельской области, утвержденной распоряжением министерства транспорта Архангельской области от 25 декабря 2015 года № 26-р/213.</w:t>
            </w:r>
          </w:p>
          <w:p w:rsidR="00946F35" w:rsidRPr="00946F35" w:rsidRDefault="00946F35" w:rsidP="00946F35">
            <w:pPr>
              <w:pStyle w:val="a3"/>
              <w:numPr>
                <w:ilvl w:val="0"/>
                <w:numId w:val="17"/>
              </w:numPr>
              <w:tabs>
                <w:tab w:val="left" w:pos="0"/>
                <w:tab w:val="left" w:pos="1134"/>
              </w:tabs>
              <w:ind w:left="0" w:firstLine="567"/>
              <w:rPr>
                <w:bCs/>
                <w:sz w:val="24"/>
                <w:szCs w:val="24"/>
              </w:rPr>
            </w:pPr>
            <w:proofErr w:type="gramStart"/>
            <w:r w:rsidRPr="00946F35">
              <w:rPr>
                <w:sz w:val="24"/>
                <w:szCs w:val="24"/>
              </w:rPr>
              <w:t xml:space="preserve">В соответствии с поручениями Президента РФ по итогам </w:t>
            </w:r>
            <w:hyperlink r:id="rId5" w:history="1">
              <w:r w:rsidRPr="00946F35">
                <w:rPr>
                  <w:rStyle w:val="af"/>
                  <w:sz w:val="24"/>
                  <w:szCs w:val="24"/>
                </w:rPr>
                <w:t>заседания</w:t>
              </w:r>
            </w:hyperlink>
            <w:r w:rsidRPr="00946F35">
              <w:rPr>
                <w:sz w:val="24"/>
                <w:szCs w:val="24"/>
              </w:rPr>
              <w:t xml:space="preserve"> президиума Государственного совета от 22 сентября 2017 года, Правительству РФ поручено утвердить порядок и методику определения начальной (максимальной) цены контракта, заключаемого </w:t>
            </w:r>
            <w:r w:rsidRPr="00946F35">
              <w:rPr>
                <w:sz w:val="24"/>
                <w:szCs w:val="24"/>
              </w:rPr>
              <w:lastRenderedPageBreak/>
              <w:t>с поставщиком (в том числе единственным), при осуществлении закупок в сфере регулярных перевозок пассажиров и багажа автомобильным транспортом и городским наземным электрическим транспортом.</w:t>
            </w:r>
            <w:r w:rsidRPr="00946F35">
              <w:rPr>
                <w:bCs/>
                <w:sz w:val="24"/>
                <w:szCs w:val="24"/>
              </w:rPr>
              <w:t xml:space="preserve"> </w:t>
            </w:r>
            <w:proofErr w:type="gramEnd"/>
          </w:p>
          <w:p w:rsidR="00A24CAB" w:rsidRPr="00946F35" w:rsidRDefault="00946F35" w:rsidP="00946F35">
            <w:pPr>
              <w:pStyle w:val="a3"/>
              <w:tabs>
                <w:tab w:val="left" w:pos="0"/>
                <w:tab w:val="left" w:pos="1134"/>
              </w:tabs>
              <w:ind w:firstLine="567"/>
              <w:rPr>
                <w:bCs/>
                <w:sz w:val="24"/>
                <w:szCs w:val="24"/>
              </w:rPr>
            </w:pPr>
            <w:proofErr w:type="gramStart"/>
            <w:r w:rsidRPr="00946F35">
              <w:rPr>
                <w:sz w:val="24"/>
                <w:szCs w:val="24"/>
              </w:rPr>
              <w:t xml:space="preserve">После принятия Министерством транспорта РФ Положения по  утверждению методики определения начальной максимальной цены государственного контракта на перевозки пассажиров и багажа автомобильным транспортом общего пользования на регулярных маршрутах по регулируемым тарифам и рекомендаций по проведению закупочных процедур, провести совещание с участием представителей Министерства транспорта Архангельской области, агентства по тарифам и ценам Архангельской области, депутатов областного Собрания.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AB" w:rsidRPr="00F648E3" w:rsidRDefault="00A24CAB" w:rsidP="005E71A8">
            <w:pPr>
              <w:shd w:val="clear" w:color="auto" w:fill="FFFFFF"/>
              <w:jc w:val="center"/>
              <w:rPr>
                <w:bCs/>
              </w:rPr>
            </w:pPr>
            <w:r w:rsidRPr="00F648E3">
              <w:lastRenderedPageBreak/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AB" w:rsidRPr="008553F2" w:rsidRDefault="00E273EE" w:rsidP="008553F2">
            <w:pPr>
              <w:jc w:val="center"/>
            </w:pPr>
            <w:r>
              <w:t xml:space="preserve">Принять информацию к сведению </w:t>
            </w:r>
          </w:p>
        </w:tc>
      </w:tr>
      <w:tr w:rsidR="001F6C64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64" w:rsidRPr="00F27BFC" w:rsidRDefault="001F6C64" w:rsidP="00F27BF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64" w:rsidRPr="00286F43" w:rsidRDefault="001F6C64" w:rsidP="001F6C64">
            <w:pPr>
              <w:jc w:val="center"/>
            </w:pPr>
            <w:r w:rsidRPr="004F41C3">
              <w:t>Рассмотрение ходатайства</w:t>
            </w:r>
            <w:r w:rsidRPr="004F41C3">
              <w:rPr>
                <w:bCs/>
              </w:rPr>
              <w:t xml:space="preserve"> </w:t>
            </w:r>
            <w:r>
              <w:rPr>
                <w:bCs/>
                <w:szCs w:val="28"/>
              </w:rPr>
              <w:t>Генерального директора</w:t>
            </w:r>
            <w:r w:rsidRPr="000364C5">
              <w:rPr>
                <w:szCs w:val="28"/>
              </w:rPr>
              <w:t xml:space="preserve"> </w:t>
            </w:r>
            <w:r>
              <w:rPr>
                <w:szCs w:val="28"/>
              </w:rPr>
              <w:t>ООО «</w:t>
            </w:r>
            <w:proofErr w:type="spellStart"/>
            <w:r>
              <w:rPr>
                <w:szCs w:val="28"/>
              </w:rPr>
              <w:t>Севзапдорстрой</w:t>
            </w:r>
            <w:proofErr w:type="spellEnd"/>
            <w:r>
              <w:rPr>
                <w:szCs w:val="28"/>
              </w:rPr>
              <w:t>»    И.А. Нечаева по награждению Почетной грамотой</w:t>
            </w:r>
            <w:r w:rsidRPr="00065412">
              <w:rPr>
                <w:szCs w:val="28"/>
              </w:rPr>
              <w:t xml:space="preserve"> Архангельского областного Собрания депутатов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Налетова</w:t>
            </w:r>
            <w:proofErr w:type="spellEnd"/>
            <w:r>
              <w:rPr>
                <w:szCs w:val="28"/>
              </w:rPr>
              <w:t xml:space="preserve"> Николая Викторовича, машиниста экскаватора одноковшового ООО «</w:t>
            </w:r>
            <w:proofErr w:type="spellStart"/>
            <w:r>
              <w:rPr>
                <w:szCs w:val="28"/>
              </w:rPr>
              <w:t>Севзапдорстрой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64" w:rsidRPr="00D8431F" w:rsidRDefault="001F6C64" w:rsidP="00D8431F">
            <w:pPr>
              <w:pStyle w:val="a9"/>
              <w:spacing w:before="0" w:beforeAutospacing="0" w:after="0" w:afterAutospacing="0"/>
              <w:jc w:val="center"/>
            </w:pPr>
            <w:r w:rsidRPr="004F41C3">
              <w:t>Депутат областного Собрания Э.А. Белокоровин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64" w:rsidRPr="00A24CAB" w:rsidRDefault="001F6C64" w:rsidP="00286F43">
            <w:pPr>
              <w:ind w:firstLine="459"/>
              <w:jc w:val="both"/>
            </w:pPr>
            <w:proofErr w:type="gramStart"/>
            <w:r w:rsidRPr="004F41C3">
              <w:t xml:space="preserve">В адрес комитета по промышленной политике, транспорту, связи и экологии поступило </w:t>
            </w:r>
            <w:r w:rsidRPr="004F41C3">
              <w:rPr>
                <w:bCs/>
              </w:rPr>
              <w:t>ходатайство</w:t>
            </w:r>
            <w:r>
              <w:rPr>
                <w:bCs/>
                <w:szCs w:val="28"/>
              </w:rPr>
              <w:t xml:space="preserve"> Генерального директора</w:t>
            </w:r>
            <w:r w:rsidRPr="000364C5">
              <w:rPr>
                <w:szCs w:val="28"/>
              </w:rPr>
              <w:t xml:space="preserve"> </w:t>
            </w:r>
            <w:r>
              <w:rPr>
                <w:szCs w:val="28"/>
              </w:rPr>
              <w:t>ООО «</w:t>
            </w:r>
            <w:proofErr w:type="spellStart"/>
            <w:r>
              <w:rPr>
                <w:szCs w:val="28"/>
              </w:rPr>
              <w:t>Севзапдорстрой</w:t>
            </w:r>
            <w:proofErr w:type="spellEnd"/>
            <w:r>
              <w:rPr>
                <w:szCs w:val="28"/>
              </w:rPr>
              <w:t>»    И.А. Нечаева по награждению Почетной грамотой</w:t>
            </w:r>
            <w:r w:rsidRPr="00065412">
              <w:rPr>
                <w:szCs w:val="28"/>
              </w:rPr>
              <w:t xml:space="preserve"> Архангельского областного Собрания депутатов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Налетова</w:t>
            </w:r>
            <w:proofErr w:type="spellEnd"/>
            <w:r>
              <w:rPr>
                <w:szCs w:val="28"/>
              </w:rPr>
              <w:t xml:space="preserve"> Николая Викторовича, машиниста экскаватора одноковшового ООО «</w:t>
            </w:r>
            <w:proofErr w:type="spellStart"/>
            <w:r>
              <w:rPr>
                <w:szCs w:val="28"/>
              </w:rPr>
              <w:t>Севзапдорстрой</w:t>
            </w:r>
            <w:proofErr w:type="spellEnd"/>
            <w:r>
              <w:rPr>
                <w:szCs w:val="28"/>
              </w:rPr>
              <w:t>», за многолетний добросовестный труд, большой личный вклад в дело развития дорожного хозяйства Архангельской области и в связи с успешным вводом в эксплуатацию автомобильной дороги по</w:t>
            </w:r>
            <w:proofErr w:type="gramEnd"/>
            <w:r>
              <w:rPr>
                <w:szCs w:val="28"/>
              </w:rPr>
              <w:t xml:space="preserve"> проезду </w:t>
            </w:r>
            <w:proofErr w:type="spellStart"/>
            <w:r>
              <w:rPr>
                <w:szCs w:val="28"/>
              </w:rPr>
              <w:t>Сибиряковцев</w:t>
            </w:r>
            <w:proofErr w:type="spellEnd"/>
            <w:r>
              <w:rPr>
                <w:szCs w:val="28"/>
              </w:rPr>
              <w:t xml:space="preserve"> в обход областной больницы г. Архангельска.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4" w:rsidRPr="004F41C3" w:rsidRDefault="001F6C64" w:rsidP="002B6C39">
            <w:pPr>
              <w:shd w:val="clear" w:color="auto" w:fill="FFFFFF"/>
              <w:jc w:val="center"/>
            </w:pPr>
            <w:r w:rsidRPr="004F41C3">
              <w:t xml:space="preserve">Вне плана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64" w:rsidRPr="004F41C3" w:rsidRDefault="001F6C64" w:rsidP="002B6C39">
            <w:pPr>
              <w:jc w:val="center"/>
            </w:pPr>
            <w:r w:rsidRPr="004F41C3">
              <w:t xml:space="preserve">Комитет поддерживает ходатайство о награждении. </w:t>
            </w:r>
          </w:p>
        </w:tc>
      </w:tr>
      <w:tr w:rsidR="001F6C64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64" w:rsidRPr="00F27BFC" w:rsidRDefault="001F6C64" w:rsidP="00F27BF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45" w:rsidRDefault="001F6C64" w:rsidP="00286F43">
            <w:pPr>
              <w:jc w:val="center"/>
              <w:rPr>
                <w:bCs/>
              </w:rPr>
            </w:pPr>
            <w:r w:rsidRPr="004F41C3">
              <w:t>Рассмотрение ходатайства</w:t>
            </w:r>
            <w:r w:rsidRPr="004F41C3">
              <w:rPr>
                <w:bCs/>
              </w:rPr>
              <w:t xml:space="preserve"> Генерального директора</w:t>
            </w:r>
          </w:p>
          <w:p w:rsidR="005D0C45" w:rsidRDefault="005D0C45" w:rsidP="005D0C45">
            <w:pPr>
              <w:jc w:val="center"/>
            </w:pPr>
            <w:r>
              <w:rPr>
                <w:bCs/>
                <w:szCs w:val="28"/>
              </w:rPr>
              <w:t>Генерального директора</w:t>
            </w:r>
            <w:r w:rsidRPr="000364C5">
              <w:rPr>
                <w:szCs w:val="28"/>
              </w:rPr>
              <w:t xml:space="preserve"> </w:t>
            </w:r>
            <w:r>
              <w:rPr>
                <w:szCs w:val="28"/>
              </w:rPr>
              <w:t>ОАО «Северное морское пароходство» Я.М. Антонова</w:t>
            </w:r>
            <w:r w:rsidR="001F6C64" w:rsidRPr="004F41C3">
              <w:t xml:space="preserve"> </w:t>
            </w:r>
            <w:r w:rsidR="001F6C64">
              <w:t>по  награждени</w:t>
            </w:r>
            <w:r w:rsidR="001F6C64" w:rsidRPr="004F41C3">
              <w:t xml:space="preserve">ю сотрудников </w:t>
            </w:r>
          </w:p>
          <w:p w:rsidR="001F6C64" w:rsidRPr="00286F43" w:rsidRDefault="005D0C45" w:rsidP="005D0C45">
            <w:pPr>
              <w:jc w:val="center"/>
            </w:pPr>
            <w:r>
              <w:rPr>
                <w:szCs w:val="28"/>
              </w:rPr>
              <w:t xml:space="preserve">ОАО «Северное морское </w:t>
            </w:r>
            <w:r>
              <w:rPr>
                <w:szCs w:val="28"/>
              </w:rPr>
              <w:lastRenderedPageBreak/>
              <w:t xml:space="preserve">пароходство» </w:t>
            </w:r>
            <w:r w:rsidR="001F6C64" w:rsidRPr="004F41C3">
              <w:t xml:space="preserve">Почетными грамотами Архангельского областного Собрания депутатов и </w:t>
            </w:r>
            <w:proofErr w:type="gramStart"/>
            <w:r w:rsidR="001F6C64" w:rsidRPr="004F41C3">
              <w:t>объявлении</w:t>
            </w:r>
            <w:proofErr w:type="gramEnd"/>
            <w:r w:rsidR="001F6C64" w:rsidRPr="004F41C3">
              <w:t xml:space="preserve"> Благодарностей Архангельского областного Собрания депутатов </w:t>
            </w:r>
            <w:r>
              <w:t xml:space="preserve">за многолетний добросовестный труд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64" w:rsidRPr="00D8431F" w:rsidRDefault="001F6C64" w:rsidP="00D8431F">
            <w:pPr>
              <w:pStyle w:val="a9"/>
              <w:spacing w:before="0" w:beforeAutospacing="0" w:after="0" w:afterAutospacing="0"/>
              <w:jc w:val="center"/>
            </w:pPr>
            <w:r w:rsidRPr="004F41C3">
              <w:lastRenderedPageBreak/>
              <w:t>Депутат областного Собрания Э.А. Белокоровин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E7" w:rsidRPr="002725CD" w:rsidRDefault="001F6C64" w:rsidP="002D4BE7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851"/>
              <w:rPr>
                <w:sz w:val="24"/>
                <w:szCs w:val="24"/>
              </w:rPr>
            </w:pPr>
            <w:r w:rsidRPr="002D4BE7">
              <w:rPr>
                <w:sz w:val="24"/>
                <w:szCs w:val="24"/>
              </w:rPr>
              <w:t xml:space="preserve">В </w:t>
            </w:r>
            <w:r w:rsidRPr="002725CD">
              <w:rPr>
                <w:sz w:val="24"/>
                <w:szCs w:val="24"/>
              </w:rPr>
              <w:t xml:space="preserve">адрес комитета по промышленной политике, транспорту, связи и экологии поступило </w:t>
            </w:r>
            <w:r w:rsidRPr="002725CD">
              <w:rPr>
                <w:bCs/>
                <w:sz w:val="24"/>
                <w:szCs w:val="24"/>
              </w:rPr>
              <w:t>ходатайство</w:t>
            </w:r>
            <w:r w:rsidR="002D4BE7" w:rsidRPr="002725CD">
              <w:rPr>
                <w:bCs/>
                <w:sz w:val="24"/>
                <w:szCs w:val="24"/>
              </w:rPr>
              <w:t xml:space="preserve"> Генерального директора</w:t>
            </w:r>
            <w:r w:rsidR="002D4BE7" w:rsidRPr="002725CD">
              <w:rPr>
                <w:sz w:val="24"/>
                <w:szCs w:val="24"/>
              </w:rPr>
              <w:t xml:space="preserve"> ОАО «Северное морское пароходство» Я.М. Антонова:  </w:t>
            </w:r>
          </w:p>
          <w:p w:rsidR="002725CD" w:rsidRPr="002725CD" w:rsidRDefault="002725CD" w:rsidP="002725CD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851"/>
              <w:rPr>
                <w:sz w:val="24"/>
                <w:szCs w:val="24"/>
              </w:rPr>
            </w:pPr>
            <w:r w:rsidRPr="002725CD">
              <w:rPr>
                <w:sz w:val="24"/>
                <w:szCs w:val="24"/>
              </w:rPr>
              <w:t xml:space="preserve">1) по награждению Почетной грамотой Архангельского областного Собрания депутатов: </w:t>
            </w:r>
          </w:p>
          <w:p w:rsidR="002725CD" w:rsidRPr="002725CD" w:rsidRDefault="002725CD" w:rsidP="002725CD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851"/>
              <w:rPr>
                <w:sz w:val="24"/>
                <w:szCs w:val="24"/>
              </w:rPr>
            </w:pPr>
            <w:r w:rsidRPr="002725CD">
              <w:rPr>
                <w:sz w:val="24"/>
                <w:szCs w:val="24"/>
              </w:rPr>
              <w:t xml:space="preserve">- </w:t>
            </w:r>
            <w:proofErr w:type="spellStart"/>
            <w:r w:rsidRPr="002725CD">
              <w:rPr>
                <w:sz w:val="24"/>
                <w:szCs w:val="24"/>
              </w:rPr>
              <w:t>Косихина</w:t>
            </w:r>
            <w:proofErr w:type="spellEnd"/>
            <w:r w:rsidRPr="002725CD">
              <w:rPr>
                <w:sz w:val="24"/>
                <w:szCs w:val="24"/>
              </w:rPr>
              <w:t xml:space="preserve"> Виталия Юрьевича, ведущего инженера управления транспортной эксплуатации флота ОАО «Северное морское пароходство»; </w:t>
            </w:r>
          </w:p>
          <w:p w:rsidR="002725CD" w:rsidRPr="002725CD" w:rsidRDefault="002725CD" w:rsidP="002725CD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851"/>
              <w:rPr>
                <w:sz w:val="24"/>
                <w:szCs w:val="24"/>
              </w:rPr>
            </w:pPr>
            <w:r w:rsidRPr="002725CD">
              <w:rPr>
                <w:sz w:val="24"/>
                <w:szCs w:val="24"/>
              </w:rPr>
              <w:t xml:space="preserve">- Иванова Андрея Васильевича, заместителя </w:t>
            </w:r>
            <w:r w:rsidRPr="002725CD">
              <w:rPr>
                <w:sz w:val="24"/>
                <w:szCs w:val="24"/>
              </w:rPr>
              <w:lastRenderedPageBreak/>
              <w:t xml:space="preserve">главного бухгалтера ОАО «Северное морское пароходство»; </w:t>
            </w:r>
          </w:p>
          <w:p w:rsidR="002725CD" w:rsidRPr="002725CD" w:rsidRDefault="002725CD" w:rsidP="002725CD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851"/>
              <w:rPr>
                <w:sz w:val="24"/>
                <w:szCs w:val="24"/>
              </w:rPr>
            </w:pPr>
            <w:r w:rsidRPr="002725CD">
              <w:rPr>
                <w:sz w:val="24"/>
                <w:szCs w:val="24"/>
              </w:rPr>
              <w:t xml:space="preserve">- Макаренко Елены Антоновны, заместителя начальника расчетно-кассового отдела ОАО «Северное морское пароходство»; </w:t>
            </w:r>
          </w:p>
          <w:p w:rsidR="002725CD" w:rsidRPr="002725CD" w:rsidRDefault="002725CD" w:rsidP="002725CD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851"/>
              <w:rPr>
                <w:sz w:val="24"/>
                <w:szCs w:val="24"/>
              </w:rPr>
            </w:pPr>
            <w:r w:rsidRPr="002725CD">
              <w:rPr>
                <w:sz w:val="24"/>
                <w:szCs w:val="24"/>
              </w:rPr>
              <w:t>2) по объявлению Благодарности Архангельского областного Собрания депутатов:</w:t>
            </w:r>
          </w:p>
          <w:p w:rsidR="002725CD" w:rsidRPr="002725CD" w:rsidRDefault="002725CD" w:rsidP="002725CD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851"/>
              <w:rPr>
                <w:sz w:val="24"/>
                <w:szCs w:val="24"/>
              </w:rPr>
            </w:pPr>
            <w:r w:rsidRPr="002725CD">
              <w:rPr>
                <w:sz w:val="24"/>
                <w:szCs w:val="24"/>
              </w:rPr>
              <w:t xml:space="preserve">- Володину Алексею Александровичу, начальнику отдела таможенного оформления ОАО «Северное морское пароходство»; </w:t>
            </w:r>
          </w:p>
          <w:p w:rsidR="002725CD" w:rsidRPr="002725CD" w:rsidRDefault="002725CD" w:rsidP="002725CD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851"/>
              <w:rPr>
                <w:sz w:val="24"/>
                <w:szCs w:val="24"/>
              </w:rPr>
            </w:pPr>
            <w:r w:rsidRPr="002725CD">
              <w:rPr>
                <w:sz w:val="24"/>
                <w:szCs w:val="24"/>
              </w:rPr>
              <w:t xml:space="preserve">- Петухову Валерию Ивановичу, ведущему специалисту управления кадров «Северное морское пароходство»; </w:t>
            </w:r>
          </w:p>
          <w:p w:rsidR="002725CD" w:rsidRPr="002725CD" w:rsidRDefault="002725CD" w:rsidP="002725CD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851"/>
              <w:rPr>
                <w:sz w:val="24"/>
                <w:szCs w:val="24"/>
              </w:rPr>
            </w:pPr>
            <w:r w:rsidRPr="002725CD">
              <w:rPr>
                <w:sz w:val="24"/>
                <w:szCs w:val="24"/>
              </w:rPr>
              <w:t xml:space="preserve">- </w:t>
            </w:r>
            <w:proofErr w:type="spellStart"/>
            <w:r w:rsidRPr="002725CD">
              <w:rPr>
                <w:sz w:val="24"/>
                <w:szCs w:val="24"/>
              </w:rPr>
              <w:t>Приймак</w:t>
            </w:r>
            <w:proofErr w:type="spellEnd"/>
            <w:r w:rsidRPr="002725CD">
              <w:rPr>
                <w:sz w:val="24"/>
                <w:szCs w:val="24"/>
              </w:rPr>
              <w:t xml:space="preserve"> Екатерине Юрьевне, ведущему бухгалтеру комплекса «Меридиан» ОАО «Северное морское пароходство»; </w:t>
            </w:r>
          </w:p>
          <w:p w:rsidR="002725CD" w:rsidRPr="002725CD" w:rsidRDefault="002725CD" w:rsidP="002725CD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851"/>
              <w:rPr>
                <w:sz w:val="24"/>
                <w:szCs w:val="24"/>
              </w:rPr>
            </w:pPr>
            <w:r w:rsidRPr="002725CD">
              <w:rPr>
                <w:sz w:val="24"/>
                <w:szCs w:val="24"/>
              </w:rPr>
              <w:t xml:space="preserve">- Молчанову Федору Федоровичу, начальнику </w:t>
            </w:r>
            <w:proofErr w:type="gramStart"/>
            <w:r w:rsidRPr="002725CD">
              <w:rPr>
                <w:sz w:val="24"/>
                <w:szCs w:val="24"/>
              </w:rPr>
              <w:t>группы судов управления эксплуатации флота</w:t>
            </w:r>
            <w:proofErr w:type="gramEnd"/>
            <w:r w:rsidRPr="002725CD">
              <w:rPr>
                <w:sz w:val="24"/>
                <w:szCs w:val="24"/>
              </w:rPr>
              <w:t xml:space="preserve"> ОАО «Северное морское пароходство».</w:t>
            </w:r>
          </w:p>
          <w:p w:rsidR="001F6C64" w:rsidRPr="00A24CAB" w:rsidRDefault="001F6C64" w:rsidP="00286F43">
            <w:pPr>
              <w:ind w:firstLine="459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4" w:rsidRPr="004F41C3" w:rsidRDefault="001F6C64" w:rsidP="002B6C39">
            <w:pPr>
              <w:shd w:val="clear" w:color="auto" w:fill="FFFFFF"/>
              <w:jc w:val="center"/>
            </w:pPr>
            <w:r w:rsidRPr="004F41C3">
              <w:lastRenderedPageBreak/>
              <w:t xml:space="preserve">Вне плана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64" w:rsidRPr="004F41C3" w:rsidRDefault="001F6C64" w:rsidP="002B6C39">
            <w:pPr>
              <w:jc w:val="center"/>
            </w:pPr>
            <w:r w:rsidRPr="004F41C3">
              <w:t>Комитет поддерживает ходатайство о награждении</w:t>
            </w:r>
            <w:r w:rsidR="002725CD">
              <w:t>.</w:t>
            </w:r>
          </w:p>
        </w:tc>
      </w:tr>
      <w:tr w:rsidR="00E735C1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C1" w:rsidRPr="00F27BFC" w:rsidRDefault="00E735C1" w:rsidP="00E735C1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C1" w:rsidRPr="00E735C1" w:rsidRDefault="00E735C1" w:rsidP="00E735C1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E735C1">
              <w:rPr>
                <w:sz w:val="24"/>
                <w:szCs w:val="24"/>
              </w:rPr>
              <w:t>Рассмотрение ходатайства</w:t>
            </w:r>
            <w:r w:rsidRPr="00E735C1">
              <w:rPr>
                <w:bCs/>
                <w:sz w:val="24"/>
                <w:szCs w:val="24"/>
              </w:rPr>
              <w:t xml:space="preserve"> </w:t>
            </w:r>
            <w:r w:rsidRPr="00E735C1">
              <w:rPr>
                <w:bCs/>
                <w:sz w:val="24"/>
                <w:szCs w:val="24"/>
              </w:rPr>
              <w:t xml:space="preserve">депутата Архангельского областного Собрания депутатов Э.А. Белокоровина </w:t>
            </w:r>
            <w:r w:rsidRPr="00E735C1">
              <w:rPr>
                <w:sz w:val="24"/>
                <w:szCs w:val="24"/>
              </w:rPr>
              <w:t xml:space="preserve">по награждению Почетной грамотой Архангельского областного Собрания депутатов Мишукова Олега Владимировича, заместителя министра транспорта Архангельской области, Почетной грамотой Архангельского областного Собрания депутатов за </w:t>
            </w:r>
            <w:r w:rsidRPr="00E735C1">
              <w:rPr>
                <w:sz w:val="24"/>
                <w:szCs w:val="24"/>
              </w:rPr>
              <w:lastRenderedPageBreak/>
              <w:t>многолетний эффективный труд и большой личный вклад в развитие законодательства Архангельской обла</w:t>
            </w:r>
            <w:r>
              <w:rPr>
                <w:sz w:val="24"/>
                <w:szCs w:val="24"/>
              </w:rPr>
              <w:t>сти</w:t>
            </w:r>
          </w:p>
          <w:p w:rsidR="00E735C1" w:rsidRPr="00E735C1" w:rsidRDefault="00E735C1" w:rsidP="00611B5B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C1" w:rsidRPr="00E735C1" w:rsidRDefault="00E735C1" w:rsidP="00611B5B">
            <w:pPr>
              <w:pStyle w:val="a9"/>
              <w:spacing w:before="0" w:beforeAutospacing="0" w:after="0" w:afterAutospacing="0"/>
              <w:jc w:val="center"/>
            </w:pPr>
            <w:r w:rsidRPr="00E735C1">
              <w:lastRenderedPageBreak/>
              <w:t>Депутат областного Собрания Э.А. Белокоровин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C1" w:rsidRPr="00E735C1" w:rsidRDefault="00E735C1" w:rsidP="00E735C1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851"/>
              <w:rPr>
                <w:bCs/>
                <w:sz w:val="24"/>
                <w:szCs w:val="24"/>
              </w:rPr>
            </w:pPr>
            <w:proofErr w:type="gramStart"/>
            <w:r w:rsidRPr="00E735C1">
              <w:rPr>
                <w:sz w:val="24"/>
                <w:szCs w:val="24"/>
              </w:rPr>
              <w:t xml:space="preserve">В адрес комитета по промышленной политике, транспорту, связи и экологии поступило </w:t>
            </w:r>
            <w:r w:rsidRPr="00E735C1">
              <w:rPr>
                <w:bCs/>
                <w:sz w:val="24"/>
                <w:szCs w:val="24"/>
              </w:rPr>
              <w:t xml:space="preserve">ходатайство </w:t>
            </w:r>
            <w:r w:rsidRPr="00E735C1">
              <w:rPr>
                <w:bCs/>
                <w:sz w:val="24"/>
                <w:szCs w:val="24"/>
              </w:rPr>
              <w:t xml:space="preserve">депутата Архангельского областного Собрания депутатов Э.А. Белокоровина </w:t>
            </w:r>
            <w:r w:rsidRPr="00E735C1">
              <w:rPr>
                <w:sz w:val="24"/>
                <w:szCs w:val="24"/>
              </w:rPr>
              <w:t>по награждению Почетной грамотой Архангельского областного Собрания депутатов Мишукова Олега Владимировича, заместителя министра транспорта Архангельской области, Почетной грамотой Архангельского областного Собрания депутатов за многолетний эффективный труд и большой личный вклад в развитие законодательства Архангельской области.</w:t>
            </w:r>
            <w:proofErr w:type="gramEnd"/>
          </w:p>
          <w:p w:rsidR="00E735C1" w:rsidRPr="00E735C1" w:rsidRDefault="00E735C1" w:rsidP="00611B5B">
            <w:pPr>
              <w:ind w:firstLine="459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C1" w:rsidRPr="00E735C1" w:rsidRDefault="00E735C1" w:rsidP="00611B5B">
            <w:pPr>
              <w:shd w:val="clear" w:color="auto" w:fill="FFFFFF"/>
              <w:jc w:val="center"/>
            </w:pPr>
            <w:r w:rsidRPr="00E735C1">
              <w:t xml:space="preserve">Вне плана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C1" w:rsidRPr="00E735C1" w:rsidRDefault="00E735C1" w:rsidP="00611B5B">
            <w:pPr>
              <w:jc w:val="center"/>
            </w:pPr>
            <w:r w:rsidRPr="00E735C1">
              <w:t>Комитет поддерживает ходатайство о награждении.</w:t>
            </w:r>
          </w:p>
        </w:tc>
      </w:tr>
    </w:tbl>
    <w:p w:rsidR="00EC1925" w:rsidRDefault="00EC1925"/>
    <w:p w:rsidR="001F6C64" w:rsidRPr="00F648E3" w:rsidRDefault="001F6C64"/>
    <w:sectPr w:rsidR="001F6C64" w:rsidRPr="00F648E3" w:rsidSect="00BC3413">
      <w:pgSz w:w="16838" w:h="11906" w:orient="landscape"/>
      <w:pgMar w:top="426" w:right="42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00ADA"/>
    <w:multiLevelType w:val="hybridMultilevel"/>
    <w:tmpl w:val="AC744D50"/>
    <w:lvl w:ilvl="0" w:tplc="AD200F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DB43F6"/>
    <w:multiLevelType w:val="hybridMultilevel"/>
    <w:tmpl w:val="AC744D50"/>
    <w:lvl w:ilvl="0" w:tplc="AD200F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137E47"/>
    <w:multiLevelType w:val="hybridMultilevel"/>
    <w:tmpl w:val="AC744D50"/>
    <w:lvl w:ilvl="0" w:tplc="AD200F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EA4A6A"/>
    <w:multiLevelType w:val="multilevel"/>
    <w:tmpl w:val="28F47A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A62C47"/>
    <w:multiLevelType w:val="hybridMultilevel"/>
    <w:tmpl w:val="AC46A74A"/>
    <w:lvl w:ilvl="0" w:tplc="63FAEBE0">
      <w:start w:val="1"/>
      <w:numFmt w:val="decimal"/>
      <w:lvlText w:val="%1."/>
      <w:lvlJc w:val="left"/>
      <w:pPr>
        <w:ind w:left="720" w:hanging="360"/>
      </w:pPr>
      <w:rPr>
        <w:rFonts w:eastAsia="MS Reference Sans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E5121"/>
    <w:multiLevelType w:val="hybridMultilevel"/>
    <w:tmpl w:val="3794BBD2"/>
    <w:lvl w:ilvl="0" w:tplc="A1BC22D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2A7DDA"/>
    <w:multiLevelType w:val="multilevel"/>
    <w:tmpl w:val="1D5A8E58"/>
    <w:lvl w:ilvl="0">
      <w:start w:val="1"/>
      <w:numFmt w:val="decimal"/>
      <w:lvlText w:val="%1."/>
      <w:lvlJc w:val="left"/>
      <w:rPr>
        <w:rFonts w:ascii="Times New Roman" w:eastAsia="MS Reference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687F33"/>
    <w:multiLevelType w:val="multilevel"/>
    <w:tmpl w:val="14C06B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2175B3"/>
    <w:multiLevelType w:val="hybridMultilevel"/>
    <w:tmpl w:val="C038D522"/>
    <w:lvl w:ilvl="0" w:tplc="81EA719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6A0FCF"/>
    <w:multiLevelType w:val="multilevel"/>
    <w:tmpl w:val="64F45BA8"/>
    <w:lvl w:ilvl="0">
      <w:start w:val="1"/>
      <w:numFmt w:val="decimal"/>
      <w:lvlText w:val="%1."/>
      <w:lvlJc w:val="left"/>
      <w:rPr>
        <w:rFonts w:ascii="Times New Roman" w:eastAsia="MS Reference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543873"/>
    <w:multiLevelType w:val="multilevel"/>
    <w:tmpl w:val="98BC09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E6E6234"/>
    <w:multiLevelType w:val="multilevel"/>
    <w:tmpl w:val="61C2E2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394797"/>
    <w:multiLevelType w:val="multilevel"/>
    <w:tmpl w:val="5492DD8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FB5BAB"/>
    <w:multiLevelType w:val="multilevel"/>
    <w:tmpl w:val="1D5A8E58"/>
    <w:lvl w:ilvl="0">
      <w:start w:val="1"/>
      <w:numFmt w:val="decimal"/>
      <w:lvlText w:val="%1."/>
      <w:lvlJc w:val="left"/>
      <w:rPr>
        <w:rFonts w:ascii="Times New Roman" w:eastAsia="MS Reference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B65EE8"/>
    <w:multiLevelType w:val="multilevel"/>
    <w:tmpl w:val="4462CC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E537B9A"/>
    <w:multiLevelType w:val="multilevel"/>
    <w:tmpl w:val="0F3A70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DC66EC"/>
    <w:multiLevelType w:val="multilevel"/>
    <w:tmpl w:val="6EB483E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5"/>
  </w:num>
  <w:num w:numId="3">
    <w:abstractNumId w:val="16"/>
  </w:num>
  <w:num w:numId="4">
    <w:abstractNumId w:val="14"/>
  </w:num>
  <w:num w:numId="5">
    <w:abstractNumId w:val="7"/>
  </w:num>
  <w:num w:numId="6">
    <w:abstractNumId w:val="10"/>
  </w:num>
  <w:num w:numId="7">
    <w:abstractNumId w:val="11"/>
  </w:num>
  <w:num w:numId="8">
    <w:abstractNumId w:val="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9"/>
  </w:num>
  <w:num w:numId="12">
    <w:abstractNumId w:val="13"/>
  </w:num>
  <w:num w:numId="13">
    <w:abstractNumId w:val="4"/>
  </w:num>
  <w:num w:numId="14">
    <w:abstractNumId w:val="2"/>
  </w:num>
  <w:num w:numId="15">
    <w:abstractNumId w:val="0"/>
  </w:num>
  <w:num w:numId="16">
    <w:abstractNumId w:val="1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2B6E"/>
    <w:rsid w:val="00003406"/>
    <w:rsid w:val="000064DB"/>
    <w:rsid w:val="000128C7"/>
    <w:rsid w:val="00022D7F"/>
    <w:rsid w:val="000238C7"/>
    <w:rsid w:val="00027A86"/>
    <w:rsid w:val="0003135F"/>
    <w:rsid w:val="00037145"/>
    <w:rsid w:val="00051163"/>
    <w:rsid w:val="00055F04"/>
    <w:rsid w:val="00056F57"/>
    <w:rsid w:val="00066862"/>
    <w:rsid w:val="00075667"/>
    <w:rsid w:val="000759F8"/>
    <w:rsid w:val="00077834"/>
    <w:rsid w:val="00081939"/>
    <w:rsid w:val="000A4270"/>
    <w:rsid w:val="000A540D"/>
    <w:rsid w:val="000B0994"/>
    <w:rsid w:val="000B34FF"/>
    <w:rsid w:val="000C72ED"/>
    <w:rsid w:val="000E10FD"/>
    <w:rsid w:val="000F0E8F"/>
    <w:rsid w:val="0010306B"/>
    <w:rsid w:val="00104E54"/>
    <w:rsid w:val="0012664F"/>
    <w:rsid w:val="00127C91"/>
    <w:rsid w:val="00130F54"/>
    <w:rsid w:val="00140E23"/>
    <w:rsid w:val="00146EC8"/>
    <w:rsid w:val="00152AA9"/>
    <w:rsid w:val="0016434A"/>
    <w:rsid w:val="001730D5"/>
    <w:rsid w:val="00177248"/>
    <w:rsid w:val="00185FD2"/>
    <w:rsid w:val="001A2E28"/>
    <w:rsid w:val="001A570A"/>
    <w:rsid w:val="001B115B"/>
    <w:rsid w:val="001B15A4"/>
    <w:rsid w:val="001B7713"/>
    <w:rsid w:val="001C131E"/>
    <w:rsid w:val="001E52CC"/>
    <w:rsid w:val="001E58DE"/>
    <w:rsid w:val="001F14FF"/>
    <w:rsid w:val="001F6C64"/>
    <w:rsid w:val="002048DB"/>
    <w:rsid w:val="00207033"/>
    <w:rsid w:val="00227C35"/>
    <w:rsid w:val="00241B4A"/>
    <w:rsid w:val="002707F4"/>
    <w:rsid w:val="002725CD"/>
    <w:rsid w:val="00273C83"/>
    <w:rsid w:val="00286F43"/>
    <w:rsid w:val="00287C43"/>
    <w:rsid w:val="002A39F6"/>
    <w:rsid w:val="002A58EA"/>
    <w:rsid w:val="002A5D4A"/>
    <w:rsid w:val="002A6878"/>
    <w:rsid w:val="002C2C15"/>
    <w:rsid w:val="002D4BE7"/>
    <w:rsid w:val="002D5195"/>
    <w:rsid w:val="002F0EE6"/>
    <w:rsid w:val="002F3CA5"/>
    <w:rsid w:val="00307AF2"/>
    <w:rsid w:val="00320D00"/>
    <w:rsid w:val="00335C45"/>
    <w:rsid w:val="00342287"/>
    <w:rsid w:val="0035091A"/>
    <w:rsid w:val="003643CB"/>
    <w:rsid w:val="003A54C7"/>
    <w:rsid w:val="003B0FDB"/>
    <w:rsid w:val="003B30C1"/>
    <w:rsid w:val="003B45FF"/>
    <w:rsid w:val="003C40E8"/>
    <w:rsid w:val="003C66AB"/>
    <w:rsid w:val="003D5D80"/>
    <w:rsid w:val="003D641D"/>
    <w:rsid w:val="003F3EA1"/>
    <w:rsid w:val="00402D7E"/>
    <w:rsid w:val="00403F0C"/>
    <w:rsid w:val="004059BA"/>
    <w:rsid w:val="0042168C"/>
    <w:rsid w:val="00426B99"/>
    <w:rsid w:val="00440374"/>
    <w:rsid w:val="00452414"/>
    <w:rsid w:val="00453A47"/>
    <w:rsid w:val="004720C5"/>
    <w:rsid w:val="0047448A"/>
    <w:rsid w:val="00493393"/>
    <w:rsid w:val="004A1E25"/>
    <w:rsid w:val="004A3FAA"/>
    <w:rsid w:val="004A7059"/>
    <w:rsid w:val="004B45DC"/>
    <w:rsid w:val="004C1DAA"/>
    <w:rsid w:val="004D3E3A"/>
    <w:rsid w:val="004E7B33"/>
    <w:rsid w:val="004F06B3"/>
    <w:rsid w:val="00504091"/>
    <w:rsid w:val="005054C0"/>
    <w:rsid w:val="00510C5F"/>
    <w:rsid w:val="00512219"/>
    <w:rsid w:val="0052452A"/>
    <w:rsid w:val="00527151"/>
    <w:rsid w:val="00527303"/>
    <w:rsid w:val="005477C0"/>
    <w:rsid w:val="00560E1F"/>
    <w:rsid w:val="00561CBA"/>
    <w:rsid w:val="00571B7E"/>
    <w:rsid w:val="005772AC"/>
    <w:rsid w:val="00581C8E"/>
    <w:rsid w:val="0059140C"/>
    <w:rsid w:val="005934D8"/>
    <w:rsid w:val="005A0463"/>
    <w:rsid w:val="005B0F73"/>
    <w:rsid w:val="005B3B9D"/>
    <w:rsid w:val="005C0E65"/>
    <w:rsid w:val="005C4B45"/>
    <w:rsid w:val="005D0C45"/>
    <w:rsid w:val="005D7C9F"/>
    <w:rsid w:val="005F1B19"/>
    <w:rsid w:val="005F54B3"/>
    <w:rsid w:val="006035EC"/>
    <w:rsid w:val="00607931"/>
    <w:rsid w:val="006301EB"/>
    <w:rsid w:val="00647344"/>
    <w:rsid w:val="00673EC4"/>
    <w:rsid w:val="00691C8E"/>
    <w:rsid w:val="006B3115"/>
    <w:rsid w:val="006D313F"/>
    <w:rsid w:val="006D43BB"/>
    <w:rsid w:val="006E5F9A"/>
    <w:rsid w:val="006F7962"/>
    <w:rsid w:val="0070076C"/>
    <w:rsid w:val="00715FBF"/>
    <w:rsid w:val="00717B0B"/>
    <w:rsid w:val="00737838"/>
    <w:rsid w:val="00743993"/>
    <w:rsid w:val="007514A1"/>
    <w:rsid w:val="00751B71"/>
    <w:rsid w:val="007520CD"/>
    <w:rsid w:val="00761A3A"/>
    <w:rsid w:val="00791ACC"/>
    <w:rsid w:val="007B094A"/>
    <w:rsid w:val="007C2CFB"/>
    <w:rsid w:val="007D6148"/>
    <w:rsid w:val="007D7299"/>
    <w:rsid w:val="007E05B5"/>
    <w:rsid w:val="007E1F0E"/>
    <w:rsid w:val="007F3B4C"/>
    <w:rsid w:val="007F41DC"/>
    <w:rsid w:val="007F566A"/>
    <w:rsid w:val="0080248A"/>
    <w:rsid w:val="00810B50"/>
    <w:rsid w:val="00820C0E"/>
    <w:rsid w:val="008238E9"/>
    <w:rsid w:val="00824102"/>
    <w:rsid w:val="008550BD"/>
    <w:rsid w:val="008553F2"/>
    <w:rsid w:val="00855FE9"/>
    <w:rsid w:val="008631E8"/>
    <w:rsid w:val="0086778C"/>
    <w:rsid w:val="00875965"/>
    <w:rsid w:val="008A6754"/>
    <w:rsid w:val="008A72EA"/>
    <w:rsid w:val="008B5066"/>
    <w:rsid w:val="008C05AB"/>
    <w:rsid w:val="008D401B"/>
    <w:rsid w:val="008D5ED4"/>
    <w:rsid w:val="008E5A43"/>
    <w:rsid w:val="00900CA5"/>
    <w:rsid w:val="00906122"/>
    <w:rsid w:val="00912581"/>
    <w:rsid w:val="009272D3"/>
    <w:rsid w:val="0093375D"/>
    <w:rsid w:val="00946F35"/>
    <w:rsid w:val="00966BD8"/>
    <w:rsid w:val="009700FF"/>
    <w:rsid w:val="00970B09"/>
    <w:rsid w:val="009726F6"/>
    <w:rsid w:val="009755A8"/>
    <w:rsid w:val="00980C1A"/>
    <w:rsid w:val="00985559"/>
    <w:rsid w:val="009A59E8"/>
    <w:rsid w:val="009B1E7B"/>
    <w:rsid w:val="009C4001"/>
    <w:rsid w:val="009C413D"/>
    <w:rsid w:val="009D229D"/>
    <w:rsid w:val="009D4E95"/>
    <w:rsid w:val="009E2462"/>
    <w:rsid w:val="009E3698"/>
    <w:rsid w:val="00A03275"/>
    <w:rsid w:val="00A1373C"/>
    <w:rsid w:val="00A1530F"/>
    <w:rsid w:val="00A244ED"/>
    <w:rsid w:val="00A24CAB"/>
    <w:rsid w:val="00A33B40"/>
    <w:rsid w:val="00A43C1B"/>
    <w:rsid w:val="00A540D7"/>
    <w:rsid w:val="00A77201"/>
    <w:rsid w:val="00A91D37"/>
    <w:rsid w:val="00A93007"/>
    <w:rsid w:val="00A9672B"/>
    <w:rsid w:val="00A9686E"/>
    <w:rsid w:val="00AB38FD"/>
    <w:rsid w:val="00AB5E54"/>
    <w:rsid w:val="00AC63A1"/>
    <w:rsid w:val="00AE4774"/>
    <w:rsid w:val="00AE4E73"/>
    <w:rsid w:val="00AE6B06"/>
    <w:rsid w:val="00AF49A9"/>
    <w:rsid w:val="00AF70EC"/>
    <w:rsid w:val="00B115C2"/>
    <w:rsid w:val="00B12B6E"/>
    <w:rsid w:val="00B16FB3"/>
    <w:rsid w:val="00B35D86"/>
    <w:rsid w:val="00B44E92"/>
    <w:rsid w:val="00B776FC"/>
    <w:rsid w:val="00B95C0C"/>
    <w:rsid w:val="00BC3413"/>
    <w:rsid w:val="00BD1FDD"/>
    <w:rsid w:val="00BD3A96"/>
    <w:rsid w:val="00BE764C"/>
    <w:rsid w:val="00BF5DA0"/>
    <w:rsid w:val="00C31A8A"/>
    <w:rsid w:val="00C36770"/>
    <w:rsid w:val="00C41B5F"/>
    <w:rsid w:val="00C633DD"/>
    <w:rsid w:val="00C6534A"/>
    <w:rsid w:val="00C7104E"/>
    <w:rsid w:val="00C74749"/>
    <w:rsid w:val="00C81038"/>
    <w:rsid w:val="00C95CDA"/>
    <w:rsid w:val="00CA6D5C"/>
    <w:rsid w:val="00CB5664"/>
    <w:rsid w:val="00CC07BB"/>
    <w:rsid w:val="00CC3A24"/>
    <w:rsid w:val="00CD66EC"/>
    <w:rsid w:val="00CE05D6"/>
    <w:rsid w:val="00CF1294"/>
    <w:rsid w:val="00CF70B0"/>
    <w:rsid w:val="00D11B6C"/>
    <w:rsid w:val="00D12989"/>
    <w:rsid w:val="00D15C85"/>
    <w:rsid w:val="00D17B85"/>
    <w:rsid w:val="00D255FC"/>
    <w:rsid w:val="00D30E29"/>
    <w:rsid w:val="00D4534F"/>
    <w:rsid w:val="00D61C38"/>
    <w:rsid w:val="00D656F2"/>
    <w:rsid w:val="00D73361"/>
    <w:rsid w:val="00D7568D"/>
    <w:rsid w:val="00D75D69"/>
    <w:rsid w:val="00D8431F"/>
    <w:rsid w:val="00D94333"/>
    <w:rsid w:val="00D95F9C"/>
    <w:rsid w:val="00DA25A4"/>
    <w:rsid w:val="00DA63F5"/>
    <w:rsid w:val="00DC6AF6"/>
    <w:rsid w:val="00DC6B41"/>
    <w:rsid w:val="00DD6F35"/>
    <w:rsid w:val="00DD7DCA"/>
    <w:rsid w:val="00DE0DB6"/>
    <w:rsid w:val="00DE777C"/>
    <w:rsid w:val="00E10290"/>
    <w:rsid w:val="00E10D3E"/>
    <w:rsid w:val="00E273EE"/>
    <w:rsid w:val="00E37CD2"/>
    <w:rsid w:val="00E517A9"/>
    <w:rsid w:val="00E735C1"/>
    <w:rsid w:val="00E73839"/>
    <w:rsid w:val="00E8578D"/>
    <w:rsid w:val="00EB1F0D"/>
    <w:rsid w:val="00EB3540"/>
    <w:rsid w:val="00EB433E"/>
    <w:rsid w:val="00EC1925"/>
    <w:rsid w:val="00F0015A"/>
    <w:rsid w:val="00F011AB"/>
    <w:rsid w:val="00F10C79"/>
    <w:rsid w:val="00F15969"/>
    <w:rsid w:val="00F159A8"/>
    <w:rsid w:val="00F20BFA"/>
    <w:rsid w:val="00F21E01"/>
    <w:rsid w:val="00F2329C"/>
    <w:rsid w:val="00F27BFC"/>
    <w:rsid w:val="00F412E5"/>
    <w:rsid w:val="00F52333"/>
    <w:rsid w:val="00F648E3"/>
    <w:rsid w:val="00F80A61"/>
    <w:rsid w:val="00F81938"/>
    <w:rsid w:val="00F93FB5"/>
    <w:rsid w:val="00FA0F53"/>
    <w:rsid w:val="00FA5C18"/>
    <w:rsid w:val="00FB3356"/>
    <w:rsid w:val="00FC192B"/>
    <w:rsid w:val="00FC5BD1"/>
    <w:rsid w:val="00FC64A7"/>
    <w:rsid w:val="00FD1BCA"/>
    <w:rsid w:val="00FD5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5965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B12B6E"/>
    <w:pPr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320D0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Основной текст_"/>
    <w:basedOn w:val="a0"/>
    <w:link w:val="11"/>
    <w:rsid w:val="00FD1BCA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4"/>
    <w:rsid w:val="00FD1BCA"/>
    <w:pPr>
      <w:widowControl w:val="0"/>
      <w:shd w:val="clear" w:color="auto" w:fill="FFFFFF"/>
      <w:spacing w:before="5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0A54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">
    <w:name w:val="Body Text 2"/>
    <w:basedOn w:val="a"/>
    <w:link w:val="20"/>
    <w:rsid w:val="005F54B3"/>
    <w:pPr>
      <w:spacing w:line="200" w:lineRule="exact"/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F5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20C0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20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20C0E"/>
    <w:pPr>
      <w:ind w:left="708"/>
    </w:pPr>
  </w:style>
  <w:style w:type="character" w:styleId="a8">
    <w:name w:val="Emphasis"/>
    <w:uiPriority w:val="20"/>
    <w:qFormat/>
    <w:rsid w:val="0042168C"/>
    <w:rPr>
      <w:i/>
      <w:iCs/>
    </w:rPr>
  </w:style>
  <w:style w:type="paragraph" w:styleId="a9">
    <w:name w:val="Normal (Web)"/>
    <w:basedOn w:val="a"/>
    <w:uiPriority w:val="99"/>
    <w:rsid w:val="001E58D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D5ED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D5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unhideWhenUsed/>
    <w:rsid w:val="008D5ED4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8D5ED4"/>
    <w:rPr>
      <w:rFonts w:ascii="Consolas" w:eastAsia="Calibri" w:hAnsi="Consolas" w:cs="Times New Roman"/>
      <w:sz w:val="21"/>
      <w:szCs w:val="21"/>
    </w:rPr>
  </w:style>
  <w:style w:type="character" w:customStyle="1" w:styleId="pre">
    <w:name w:val="pre"/>
    <w:rsid w:val="00EB3540"/>
  </w:style>
  <w:style w:type="character" w:customStyle="1" w:styleId="FontStyle13">
    <w:name w:val="Font Style13"/>
    <w:rsid w:val="005B0F73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5B0F73"/>
    <w:pPr>
      <w:widowControl w:val="0"/>
      <w:autoSpaceDE w:val="0"/>
      <w:autoSpaceDN w:val="0"/>
      <w:adjustRightInd w:val="0"/>
      <w:spacing w:line="478" w:lineRule="exact"/>
      <w:ind w:firstLine="540"/>
      <w:jc w:val="both"/>
    </w:pPr>
  </w:style>
  <w:style w:type="paragraph" w:customStyle="1" w:styleId="mcntmsonormal">
    <w:name w:val="mcntmsonormal"/>
    <w:basedOn w:val="a"/>
    <w:rsid w:val="00DD6F35"/>
    <w:pPr>
      <w:spacing w:before="100" w:beforeAutospacing="1" w:after="100" w:afterAutospacing="1"/>
    </w:pPr>
  </w:style>
  <w:style w:type="paragraph" w:styleId="ac">
    <w:name w:val="Body Text"/>
    <w:basedOn w:val="a"/>
    <w:link w:val="ad"/>
    <w:uiPriority w:val="99"/>
    <w:semiHidden/>
    <w:unhideWhenUsed/>
    <w:rsid w:val="0082410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24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824102"/>
    <w:rPr>
      <w:b/>
      <w:bCs/>
    </w:rPr>
  </w:style>
  <w:style w:type="paragraph" w:customStyle="1" w:styleId="3">
    <w:name w:val="Основной текст3"/>
    <w:basedOn w:val="a"/>
    <w:rsid w:val="00077834"/>
    <w:pPr>
      <w:widowControl w:val="0"/>
      <w:shd w:val="clear" w:color="auto" w:fill="FFFFFF"/>
      <w:spacing w:before="660" w:after="540" w:line="306" w:lineRule="exact"/>
    </w:pPr>
    <w:rPr>
      <w:sz w:val="26"/>
      <w:szCs w:val="26"/>
    </w:rPr>
  </w:style>
  <w:style w:type="character" w:styleId="af">
    <w:name w:val="Hyperlink"/>
    <w:basedOn w:val="a0"/>
    <w:uiPriority w:val="99"/>
    <w:unhideWhenUsed/>
    <w:rsid w:val="00FA0F53"/>
    <w:rPr>
      <w:color w:val="0000FF"/>
      <w:u w:val="single"/>
    </w:rPr>
  </w:style>
  <w:style w:type="paragraph" w:styleId="af0">
    <w:name w:val="header"/>
    <w:basedOn w:val="a"/>
    <w:link w:val="af1"/>
    <w:rsid w:val="00227C3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227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5D7C9F"/>
    <w:pPr>
      <w:widowControl w:val="0"/>
      <w:shd w:val="clear" w:color="auto" w:fill="FFFFFF"/>
      <w:spacing w:after="180" w:line="350" w:lineRule="exact"/>
      <w:ind w:hanging="400"/>
    </w:pPr>
    <w:rPr>
      <w:sz w:val="25"/>
      <w:szCs w:val="25"/>
      <w:lang w:eastAsia="en-US"/>
    </w:rPr>
  </w:style>
  <w:style w:type="character" w:customStyle="1" w:styleId="22">
    <w:name w:val="Основной текст (2)_"/>
    <w:basedOn w:val="a0"/>
    <w:link w:val="23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C6B41"/>
    <w:pPr>
      <w:widowControl w:val="0"/>
      <w:shd w:val="clear" w:color="auto" w:fill="FFFFFF"/>
      <w:spacing w:before="360" w:after="4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30">
    <w:name w:val="Основной текст (3)_"/>
    <w:basedOn w:val="a0"/>
    <w:link w:val="31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C6B41"/>
    <w:pPr>
      <w:widowControl w:val="0"/>
      <w:shd w:val="clear" w:color="auto" w:fill="FFFFFF"/>
      <w:spacing w:before="600" w:after="480" w:line="0" w:lineRule="atLeast"/>
      <w:ind w:hanging="2000"/>
      <w:jc w:val="center"/>
    </w:pPr>
    <w:rPr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8759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0756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pt">
    <w:name w:val="Основной текст + 12 pt"/>
    <w:basedOn w:val="a0"/>
    <w:rsid w:val="00946F3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8323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5439">
                  <w:marLeft w:val="0"/>
                  <w:marRight w:val="0"/>
                  <w:marTop w:val="56"/>
                  <w:marBottom w:val="187"/>
                  <w:divBdr>
                    <w:top w:val="single" w:sz="8" w:space="0" w:color="E7EBED"/>
                    <w:left w:val="single" w:sz="8" w:space="0" w:color="E7EBED"/>
                    <w:bottom w:val="single" w:sz="8" w:space="0" w:color="E7EBED"/>
                    <w:right w:val="single" w:sz="8" w:space="0" w:color="E7EBED"/>
                  </w:divBdr>
                  <w:divsChild>
                    <w:div w:id="14081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294">
              <w:marLeft w:val="86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8031">
                  <w:marLeft w:val="0"/>
                  <w:marRight w:val="0"/>
                  <w:marTop w:val="51"/>
                  <w:marBottom w:val="171"/>
                  <w:divBdr>
                    <w:top w:val="single" w:sz="6" w:space="0" w:color="E7EBED"/>
                    <w:left w:val="single" w:sz="6" w:space="0" w:color="E7EBED"/>
                    <w:bottom w:val="single" w:sz="6" w:space="0" w:color="E7EBED"/>
                    <w:right w:val="single" w:sz="6" w:space="0" w:color="E7EBED"/>
                  </w:divBdr>
                  <w:divsChild>
                    <w:div w:id="12631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remlin.ru/events/president/news/556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4998</TotalTime>
  <Pages>4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bandura</cp:lastModifiedBy>
  <cp:revision>234</cp:revision>
  <dcterms:created xsi:type="dcterms:W3CDTF">2014-02-05T13:47:00Z</dcterms:created>
  <dcterms:modified xsi:type="dcterms:W3CDTF">2017-12-25T08:32:00Z</dcterms:modified>
</cp:coreProperties>
</file>