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68" w:rsidRDefault="00041BB8" w:rsidP="00AB576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ArhObl(чб)" style="width:46.5pt;height:54.45pt;visibility:visible;mso-wrap-style:square">
            <v:imagedata r:id="rId5" o:title="GerbArhObl(чб)"/>
          </v:shape>
        </w:pict>
      </w:r>
    </w:p>
    <w:p w:rsidR="00AB5768" w:rsidRDefault="00AB5768" w:rsidP="00AB5768">
      <w:pPr>
        <w:pStyle w:val="a5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AB5768" w:rsidRDefault="00AB5768" w:rsidP="00AB5768">
      <w:pPr>
        <w:pStyle w:val="a5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AB5768" w:rsidRDefault="00AB5768" w:rsidP="00AB5768">
      <w:pPr>
        <w:pStyle w:val="a5"/>
        <w:ind w:firstLine="0"/>
        <w:jc w:val="center"/>
        <w:rPr>
          <w:b/>
          <w:sz w:val="24"/>
        </w:rPr>
      </w:pPr>
    </w:p>
    <w:p w:rsidR="00AB5768" w:rsidRDefault="00AB5768" w:rsidP="00AB5768">
      <w:pPr>
        <w:pStyle w:val="a5"/>
        <w:ind w:firstLine="0"/>
        <w:jc w:val="center"/>
        <w:rPr>
          <w:b/>
        </w:rPr>
      </w:pPr>
      <w:r>
        <w:rPr>
          <w:b/>
        </w:rPr>
        <w:t>КОМИТЕТ</w:t>
      </w:r>
    </w:p>
    <w:p w:rsidR="00AB5768" w:rsidRDefault="00AB5768" w:rsidP="00AB5768">
      <w:pPr>
        <w:pStyle w:val="a5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AB5768" w:rsidRDefault="00AB5768" w:rsidP="00AB5768">
      <w:pPr>
        <w:pStyle w:val="a5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f3"/>
            <w:b/>
            <w:sz w:val="18"/>
            <w:szCs w:val="18"/>
            <w:lang w:val="en-US"/>
          </w:rPr>
          <w:t>industry</w:t>
        </w:r>
        <w:r>
          <w:rPr>
            <w:rStyle w:val="af3"/>
            <w:b/>
            <w:sz w:val="18"/>
            <w:szCs w:val="18"/>
          </w:rPr>
          <w:t>@</w:t>
        </w:r>
        <w:proofErr w:type="spellStart"/>
        <w:r>
          <w:rPr>
            <w:rStyle w:val="af3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f3"/>
            <w:b/>
            <w:sz w:val="18"/>
            <w:szCs w:val="18"/>
          </w:rPr>
          <w:t>.</w:t>
        </w:r>
        <w:proofErr w:type="spellStart"/>
        <w:r>
          <w:rPr>
            <w:rStyle w:val="af3"/>
            <w:b/>
            <w:sz w:val="18"/>
            <w:szCs w:val="18"/>
            <w:lang w:val="en-US"/>
          </w:rPr>
          <w:t>ru</w:t>
        </w:r>
        <w:proofErr w:type="spellEnd"/>
      </w:hyperlink>
    </w:p>
    <w:p w:rsidR="00D56E90" w:rsidRPr="00AB5768" w:rsidRDefault="00D56E90" w:rsidP="00AB5768">
      <w:pPr>
        <w:ind w:firstLine="567"/>
        <w:jc w:val="right"/>
        <w:rPr>
          <w:sz w:val="28"/>
          <w:szCs w:val="28"/>
        </w:rPr>
      </w:pPr>
    </w:p>
    <w:p w:rsidR="00D56E90" w:rsidRPr="00AB5768" w:rsidRDefault="00AB5768" w:rsidP="00AB5768">
      <w:pPr>
        <w:ind w:firstLine="567"/>
        <w:jc w:val="center"/>
        <w:rPr>
          <w:b/>
          <w:sz w:val="28"/>
          <w:szCs w:val="28"/>
        </w:rPr>
      </w:pPr>
      <w:r w:rsidRPr="00AB5768">
        <w:rPr>
          <w:b/>
          <w:sz w:val="28"/>
          <w:szCs w:val="28"/>
        </w:rPr>
        <w:t xml:space="preserve">Информация по выполнению рекомендаций </w:t>
      </w:r>
      <w:r w:rsidR="00D56E90" w:rsidRPr="00AB5768">
        <w:rPr>
          <w:b/>
          <w:sz w:val="28"/>
          <w:szCs w:val="28"/>
        </w:rPr>
        <w:t>«круглого стола»</w:t>
      </w:r>
      <w:r w:rsidR="00D56E90" w:rsidRPr="00AB5768">
        <w:rPr>
          <w:b/>
          <w:bCs/>
          <w:sz w:val="28"/>
          <w:szCs w:val="28"/>
        </w:rPr>
        <w:t xml:space="preserve"> на тему:</w:t>
      </w:r>
    </w:p>
    <w:p w:rsidR="00D56E90" w:rsidRPr="009732FE" w:rsidRDefault="00D56E90" w:rsidP="009732FE">
      <w:pPr>
        <w:tabs>
          <w:tab w:val="left" w:pos="4881"/>
        </w:tabs>
        <w:ind w:firstLine="567"/>
        <w:jc w:val="center"/>
        <w:rPr>
          <w:b/>
          <w:sz w:val="28"/>
          <w:szCs w:val="28"/>
        </w:rPr>
      </w:pPr>
      <w:r w:rsidRPr="00AB5768">
        <w:rPr>
          <w:b/>
          <w:sz w:val="28"/>
          <w:szCs w:val="28"/>
        </w:rPr>
        <w:t>«Итоги и перспективы развития дорожной отрасли Архангельской области»</w:t>
      </w:r>
      <w:r w:rsidR="00AB5768" w:rsidRPr="00AB5768">
        <w:rPr>
          <w:b/>
          <w:sz w:val="28"/>
          <w:szCs w:val="28"/>
        </w:rPr>
        <w:t xml:space="preserve"> от 15 декабря 2016 года</w:t>
      </w:r>
    </w:p>
    <w:p w:rsidR="00D56E90" w:rsidRPr="00AB5768" w:rsidRDefault="00D56E90" w:rsidP="00AB5768">
      <w:pPr>
        <w:ind w:firstLine="567"/>
        <w:jc w:val="both"/>
        <w:rPr>
          <w:sz w:val="28"/>
          <w:szCs w:val="28"/>
        </w:rPr>
      </w:pPr>
    </w:p>
    <w:p w:rsidR="00D56E90" w:rsidRPr="00AB5768" w:rsidRDefault="00D56E90" w:rsidP="00AB5768">
      <w:pPr>
        <w:pStyle w:val="af1"/>
        <w:tabs>
          <w:tab w:val="clear" w:pos="9355"/>
        </w:tabs>
        <w:ind w:firstLine="567"/>
        <w:jc w:val="both"/>
        <w:rPr>
          <w:sz w:val="28"/>
          <w:szCs w:val="28"/>
        </w:rPr>
      </w:pPr>
      <w:r w:rsidRPr="00AB5768">
        <w:rPr>
          <w:bCs/>
          <w:sz w:val="28"/>
          <w:szCs w:val="28"/>
        </w:rPr>
        <w:t xml:space="preserve">Участники «круглого стола», </w:t>
      </w:r>
      <w:r w:rsidRPr="00AB5768">
        <w:rPr>
          <w:sz w:val="28"/>
          <w:szCs w:val="28"/>
        </w:rPr>
        <w:t xml:space="preserve">рассмотрев и обсудив </w:t>
      </w:r>
      <w:r w:rsidRPr="00AB5768">
        <w:rPr>
          <w:bCs/>
          <w:sz w:val="28"/>
          <w:szCs w:val="28"/>
        </w:rPr>
        <w:t xml:space="preserve">ситуацию в </w:t>
      </w:r>
      <w:r w:rsidRPr="00AB5768">
        <w:rPr>
          <w:sz w:val="28"/>
          <w:szCs w:val="28"/>
        </w:rPr>
        <w:t>дорожной отрасли Архангельской области</w:t>
      </w:r>
      <w:r w:rsidRPr="00AB5768">
        <w:rPr>
          <w:bCs/>
          <w:sz w:val="28"/>
          <w:szCs w:val="28"/>
        </w:rPr>
        <w:t xml:space="preserve">, </w:t>
      </w:r>
      <w:r w:rsidRPr="00AB5768">
        <w:rPr>
          <w:sz w:val="28"/>
          <w:szCs w:val="28"/>
        </w:rPr>
        <w:t xml:space="preserve">рекомендуют: </w:t>
      </w:r>
    </w:p>
    <w:p w:rsidR="00D56E90" w:rsidRPr="00AB5768" w:rsidRDefault="00D56E90" w:rsidP="00AB5768">
      <w:pPr>
        <w:pStyle w:val="a5"/>
        <w:ind w:firstLine="567"/>
        <w:rPr>
          <w:szCs w:val="28"/>
        </w:rPr>
      </w:pPr>
    </w:p>
    <w:p w:rsidR="000F08EA" w:rsidRDefault="00C733D0" w:rsidP="00AB5768">
      <w:pPr>
        <w:pStyle w:val="a5"/>
        <w:numPr>
          <w:ilvl w:val="0"/>
          <w:numId w:val="13"/>
        </w:numPr>
        <w:ind w:left="0" w:firstLine="567"/>
        <w:jc w:val="center"/>
        <w:rPr>
          <w:b/>
          <w:szCs w:val="28"/>
        </w:rPr>
      </w:pPr>
      <w:r w:rsidRPr="00AB5768">
        <w:rPr>
          <w:b/>
          <w:szCs w:val="28"/>
        </w:rPr>
        <w:t>Правительству Архангельской области:</w:t>
      </w:r>
    </w:p>
    <w:p w:rsidR="007F3BE0" w:rsidRPr="00AB5768" w:rsidRDefault="007F3BE0" w:rsidP="007F3BE0">
      <w:pPr>
        <w:pStyle w:val="a5"/>
        <w:ind w:left="567" w:firstLine="0"/>
        <w:rPr>
          <w:b/>
          <w:szCs w:val="28"/>
        </w:rPr>
      </w:pPr>
    </w:p>
    <w:p w:rsidR="00FF323D" w:rsidRPr="00AB5768" w:rsidRDefault="00032774" w:rsidP="00AB5768">
      <w:pPr>
        <w:ind w:firstLine="567"/>
        <w:jc w:val="both"/>
        <w:rPr>
          <w:sz w:val="28"/>
          <w:szCs w:val="28"/>
        </w:rPr>
      </w:pPr>
      <w:r w:rsidRPr="00AB5768">
        <w:rPr>
          <w:sz w:val="28"/>
          <w:szCs w:val="28"/>
        </w:rPr>
        <w:t>1.1.</w:t>
      </w:r>
      <w:r w:rsidR="00FF323D" w:rsidRPr="00AB5768">
        <w:rPr>
          <w:sz w:val="28"/>
          <w:szCs w:val="28"/>
        </w:rPr>
        <w:t xml:space="preserve"> </w:t>
      </w:r>
      <w:r w:rsidR="00AB5768" w:rsidRPr="00AB5768">
        <w:rPr>
          <w:sz w:val="28"/>
          <w:szCs w:val="28"/>
        </w:rPr>
        <w:t xml:space="preserve">Рассмотреть </w:t>
      </w:r>
      <w:r w:rsidR="00FF323D" w:rsidRPr="00AB5768">
        <w:rPr>
          <w:sz w:val="28"/>
          <w:szCs w:val="28"/>
        </w:rPr>
        <w:t>вопрос изменения периодичности (</w:t>
      </w:r>
      <w:r w:rsidRPr="00AB5768">
        <w:rPr>
          <w:sz w:val="28"/>
          <w:szCs w:val="28"/>
        </w:rPr>
        <w:t>ежеквартальное</w:t>
      </w:r>
      <w:r w:rsidR="00FA4C09" w:rsidRPr="00AB5768">
        <w:rPr>
          <w:sz w:val="28"/>
          <w:szCs w:val="28"/>
        </w:rPr>
        <w:t xml:space="preserve"> либо полугодовое) утверждения</w:t>
      </w:r>
      <w:r w:rsidR="00FF323D" w:rsidRPr="00AB5768">
        <w:rPr>
          <w:sz w:val="28"/>
          <w:szCs w:val="28"/>
        </w:rPr>
        <w:t xml:space="preserve"> перечней аварийно – опа</w:t>
      </w:r>
      <w:r w:rsidRPr="00AB5768">
        <w:rPr>
          <w:sz w:val="28"/>
          <w:szCs w:val="28"/>
        </w:rPr>
        <w:t xml:space="preserve">сных участков дорог и </w:t>
      </w:r>
      <w:proofErr w:type="gramStart"/>
      <w:r w:rsidRPr="00AB5768">
        <w:rPr>
          <w:sz w:val="28"/>
          <w:szCs w:val="28"/>
        </w:rPr>
        <w:t>разработки</w:t>
      </w:r>
      <w:proofErr w:type="gramEnd"/>
      <w:r w:rsidR="00FF323D" w:rsidRPr="00AB5768">
        <w:rPr>
          <w:sz w:val="28"/>
          <w:szCs w:val="28"/>
        </w:rPr>
        <w:t xml:space="preserve"> первоочередных мер, направленных на устранение причин</w:t>
      </w:r>
      <w:r w:rsidR="00160D2C" w:rsidRPr="00AB5768">
        <w:rPr>
          <w:sz w:val="28"/>
          <w:szCs w:val="28"/>
        </w:rPr>
        <w:t xml:space="preserve"> и условий совершения </w:t>
      </w:r>
      <w:proofErr w:type="spellStart"/>
      <w:r w:rsidR="00160D2C" w:rsidRPr="00AB5768">
        <w:rPr>
          <w:sz w:val="28"/>
          <w:szCs w:val="28"/>
        </w:rPr>
        <w:t>дорожно</w:t>
      </w:r>
      <w:proofErr w:type="spellEnd"/>
      <w:r w:rsidR="00160D2C" w:rsidRPr="00AB5768">
        <w:rPr>
          <w:sz w:val="28"/>
          <w:szCs w:val="28"/>
        </w:rPr>
        <w:t>–</w:t>
      </w:r>
      <w:r w:rsidR="00FF323D" w:rsidRPr="00AB5768">
        <w:rPr>
          <w:sz w:val="28"/>
          <w:szCs w:val="28"/>
        </w:rPr>
        <w:t xml:space="preserve">транспортных происшествий. </w:t>
      </w:r>
    </w:p>
    <w:p w:rsidR="00AB5768" w:rsidRPr="00AB5768" w:rsidRDefault="00AB5768" w:rsidP="00AB5768">
      <w:pPr>
        <w:ind w:firstLine="567"/>
        <w:jc w:val="both"/>
        <w:rPr>
          <w:i/>
          <w:sz w:val="28"/>
          <w:szCs w:val="28"/>
        </w:rPr>
      </w:pPr>
      <w:r w:rsidRPr="00AB5768">
        <w:rPr>
          <w:i/>
          <w:sz w:val="28"/>
          <w:szCs w:val="28"/>
        </w:rPr>
        <w:t>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</w:t>
      </w:r>
      <w:r w:rsidR="008F1EB8">
        <w:rPr>
          <w:i/>
          <w:sz w:val="28"/>
          <w:szCs w:val="28"/>
        </w:rPr>
        <w:t>,</w:t>
      </w:r>
      <w:r w:rsidRPr="00AB5768">
        <w:rPr>
          <w:i/>
          <w:sz w:val="28"/>
          <w:szCs w:val="28"/>
        </w:rPr>
        <w:t xml:space="preserve"> относится к полномочиям органов исполнительной власти субъектов Российской Федерации в области обеспечения безопасности дорожного движения </w:t>
      </w:r>
      <w:r w:rsidR="008F1EB8">
        <w:rPr>
          <w:i/>
          <w:sz w:val="28"/>
          <w:szCs w:val="28"/>
        </w:rPr>
        <w:t>(пункт</w:t>
      </w:r>
      <w:r w:rsidRPr="00AB5768">
        <w:rPr>
          <w:i/>
          <w:sz w:val="28"/>
          <w:szCs w:val="28"/>
        </w:rPr>
        <w:t xml:space="preserve"> 3 статьи 6 Федерального закона от</w:t>
      </w:r>
      <w:r w:rsidR="00E1529F">
        <w:rPr>
          <w:i/>
          <w:sz w:val="28"/>
          <w:szCs w:val="28"/>
        </w:rPr>
        <w:t xml:space="preserve"> 10 декабря 1995 года № 196-ФЗ </w:t>
      </w:r>
      <w:r w:rsidRPr="00AB5768">
        <w:rPr>
          <w:i/>
          <w:sz w:val="28"/>
          <w:szCs w:val="28"/>
        </w:rPr>
        <w:t>«О безопасности дорожного движения»</w:t>
      </w:r>
      <w:r w:rsidR="008F1EB8">
        <w:rPr>
          <w:i/>
          <w:sz w:val="28"/>
          <w:szCs w:val="28"/>
        </w:rPr>
        <w:t>)</w:t>
      </w:r>
      <w:r w:rsidRPr="00AB5768">
        <w:rPr>
          <w:i/>
          <w:sz w:val="28"/>
          <w:szCs w:val="28"/>
        </w:rPr>
        <w:t>.</w:t>
      </w:r>
    </w:p>
    <w:p w:rsidR="00AB5768" w:rsidRPr="00AB5768" w:rsidRDefault="00AB5768" w:rsidP="00AB5768">
      <w:pPr>
        <w:ind w:firstLine="567"/>
        <w:jc w:val="both"/>
        <w:rPr>
          <w:i/>
          <w:sz w:val="28"/>
          <w:szCs w:val="28"/>
        </w:rPr>
      </w:pPr>
      <w:r w:rsidRPr="00AB5768">
        <w:rPr>
          <w:i/>
          <w:sz w:val="28"/>
          <w:szCs w:val="28"/>
        </w:rPr>
        <w:t xml:space="preserve">Срок утверждения перечня мероприятий согласно указанному Федеральному закону – ежегодно, до 01 июля года, следующего за </w:t>
      </w:r>
      <w:proofErr w:type="gramStart"/>
      <w:r w:rsidRPr="00AB5768">
        <w:rPr>
          <w:i/>
          <w:sz w:val="28"/>
          <w:szCs w:val="28"/>
        </w:rPr>
        <w:t>отчетным</w:t>
      </w:r>
      <w:proofErr w:type="gramEnd"/>
      <w:r w:rsidRPr="00AB5768">
        <w:rPr>
          <w:i/>
          <w:sz w:val="28"/>
          <w:szCs w:val="28"/>
        </w:rPr>
        <w:t>.</w:t>
      </w:r>
    </w:p>
    <w:p w:rsidR="00AB5768" w:rsidRPr="00AB5768" w:rsidRDefault="00AB5768" w:rsidP="00AB5768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AB5768">
        <w:rPr>
          <w:i/>
          <w:sz w:val="28"/>
          <w:szCs w:val="28"/>
        </w:rPr>
        <w:t>Согласно пункту 29 постановления Правительства Архангельской области от 24 июля 2012 года № 319-пп «Об утверждении Положения о министерстве транспорта Архангельской области» разработка проектов постановлений Правительства Архангельской области, устанавливающих перечни аварийно-опасных участков дорог, входит в компетенцию министерства транспорта Архангельской области.</w:t>
      </w:r>
    </w:p>
    <w:p w:rsidR="00AB5768" w:rsidRPr="00AB5768" w:rsidRDefault="00AB5768" w:rsidP="00AB5768">
      <w:pPr>
        <w:ind w:firstLine="567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AB5768">
        <w:rPr>
          <w:i/>
          <w:sz w:val="28"/>
          <w:szCs w:val="28"/>
        </w:rPr>
        <w:t xml:space="preserve">Перечень аварийно-опасных участков автомобильных дорог общего пользования регионального значения определяется согласно отраслевому дорожному методическому документу </w:t>
      </w:r>
      <w:r w:rsidRPr="00AB5768">
        <w:rPr>
          <w:bCs/>
          <w:i/>
          <w:color w:val="000000"/>
          <w:sz w:val="28"/>
          <w:szCs w:val="28"/>
          <w:shd w:val="clear" w:color="auto" w:fill="FFFFFF"/>
        </w:rPr>
        <w:t>ОДМ 218.6.015-2015 «Рекомендации по учету и анализу дорожно-транспортных происшествий на автомобильны</w:t>
      </w:r>
      <w:r w:rsidR="00E1529F">
        <w:rPr>
          <w:bCs/>
          <w:i/>
          <w:color w:val="000000"/>
          <w:sz w:val="28"/>
          <w:szCs w:val="28"/>
          <w:shd w:val="clear" w:color="auto" w:fill="FFFFFF"/>
        </w:rPr>
        <w:t>х дорогах Российской Федерации»</w:t>
      </w:r>
      <w:r w:rsidRPr="00AB5768">
        <w:rPr>
          <w:bCs/>
          <w:i/>
          <w:color w:val="000000"/>
          <w:sz w:val="28"/>
          <w:szCs w:val="28"/>
          <w:shd w:val="clear" w:color="auto" w:fill="FFFFFF"/>
        </w:rPr>
        <w:t xml:space="preserve"> на о</w:t>
      </w:r>
      <w:r w:rsidR="00E1529F">
        <w:rPr>
          <w:bCs/>
          <w:i/>
          <w:color w:val="000000"/>
          <w:sz w:val="28"/>
          <w:szCs w:val="28"/>
          <w:shd w:val="clear" w:color="auto" w:fill="FFFFFF"/>
        </w:rPr>
        <w:t xml:space="preserve">сновании статистических данных </w:t>
      </w:r>
      <w:r w:rsidRPr="00AB5768">
        <w:rPr>
          <w:bCs/>
          <w:i/>
          <w:color w:val="000000"/>
          <w:sz w:val="28"/>
          <w:szCs w:val="28"/>
          <w:shd w:val="clear" w:color="auto" w:fill="FFFFFF"/>
        </w:rPr>
        <w:t>о дорожно-транспортных происшествиях, предоставляемых Госавтоинспекцией.</w:t>
      </w:r>
    </w:p>
    <w:p w:rsidR="00AB5768" w:rsidRPr="00AB5768" w:rsidRDefault="00AB5768" w:rsidP="00AB5768">
      <w:pPr>
        <w:ind w:firstLine="567"/>
        <w:jc w:val="both"/>
        <w:rPr>
          <w:bCs/>
          <w:i/>
          <w:sz w:val="28"/>
          <w:szCs w:val="28"/>
        </w:rPr>
      </w:pPr>
      <w:r w:rsidRPr="00AB5768">
        <w:rPr>
          <w:bCs/>
          <w:i/>
          <w:color w:val="000000"/>
          <w:sz w:val="28"/>
          <w:szCs w:val="28"/>
          <w:shd w:val="clear" w:color="auto" w:fill="FFFFFF"/>
        </w:rPr>
        <w:t>В текущем году министерством транспорта Архангельской области совместно с ГКУ Архангельской области «Дорожное агентство «</w:t>
      </w:r>
      <w:proofErr w:type="spellStart"/>
      <w:r w:rsidRPr="00AB5768">
        <w:rPr>
          <w:bCs/>
          <w:i/>
          <w:color w:val="000000"/>
          <w:sz w:val="28"/>
          <w:szCs w:val="28"/>
          <w:shd w:val="clear" w:color="auto" w:fill="FFFFFF"/>
        </w:rPr>
        <w:t>Архангельскавтодор</w:t>
      </w:r>
      <w:proofErr w:type="spellEnd"/>
      <w:r w:rsidRPr="00AB5768">
        <w:rPr>
          <w:bCs/>
          <w:i/>
          <w:color w:val="000000"/>
          <w:sz w:val="28"/>
          <w:szCs w:val="28"/>
          <w:shd w:val="clear" w:color="auto" w:fill="FFFFFF"/>
        </w:rPr>
        <w:t xml:space="preserve">» проведен анализ </w:t>
      </w:r>
      <w:r w:rsidRPr="00AB5768">
        <w:rPr>
          <w:i/>
          <w:sz w:val="28"/>
          <w:szCs w:val="28"/>
        </w:rPr>
        <w:t>дорожно-транспортных происшествий (далее – ДТП) за 2016</w:t>
      </w:r>
      <w:r w:rsidR="008F1EB8">
        <w:rPr>
          <w:i/>
          <w:sz w:val="28"/>
          <w:szCs w:val="28"/>
        </w:rPr>
        <w:t xml:space="preserve"> год, по результатам которого</w:t>
      </w:r>
      <w:r w:rsidR="00E1529F">
        <w:rPr>
          <w:i/>
          <w:sz w:val="28"/>
          <w:szCs w:val="28"/>
        </w:rPr>
        <w:t xml:space="preserve"> </w:t>
      </w:r>
      <w:r w:rsidRPr="00AB5768">
        <w:rPr>
          <w:i/>
          <w:sz w:val="28"/>
          <w:szCs w:val="28"/>
        </w:rPr>
        <w:t xml:space="preserve">на автомобильных дорогах </w:t>
      </w:r>
      <w:r w:rsidRPr="00AB5768">
        <w:rPr>
          <w:i/>
          <w:sz w:val="28"/>
          <w:szCs w:val="28"/>
        </w:rPr>
        <w:lastRenderedPageBreak/>
        <w:t xml:space="preserve">общего пользования регионального значения выявлено 5 </w:t>
      </w:r>
      <w:r w:rsidRPr="00AB5768">
        <w:rPr>
          <w:bCs/>
          <w:i/>
          <w:sz w:val="28"/>
          <w:szCs w:val="28"/>
        </w:rPr>
        <w:t>аварийно-опасных участков. Перечень аварийно-опасных участков автомобильных дорог общего пользования регионального значения Архангельской области за 2016 год утвержден постановлением Правительства Архангельской области от 09 марта 2017 года № 105-пп. План мероприятий, направленных на устранение причин и условий совершения дорожно-транспортных происшествий, утвержден распоряжением министерства транспорта Архангельской области от 31 марта 2017 года № 55-р/1.</w:t>
      </w:r>
    </w:p>
    <w:p w:rsidR="00AB5768" w:rsidRPr="00AB5768" w:rsidRDefault="00AB5768" w:rsidP="00AB5768">
      <w:pPr>
        <w:ind w:firstLine="567"/>
        <w:jc w:val="both"/>
        <w:rPr>
          <w:bCs/>
          <w:i/>
          <w:sz w:val="28"/>
          <w:szCs w:val="28"/>
        </w:rPr>
      </w:pPr>
      <w:r w:rsidRPr="00AB5768">
        <w:rPr>
          <w:bCs/>
          <w:i/>
          <w:sz w:val="28"/>
          <w:szCs w:val="28"/>
        </w:rPr>
        <w:t>Мероприятия по устранению причин и условий совершени</w:t>
      </w:r>
      <w:r w:rsidR="00E1529F">
        <w:rPr>
          <w:bCs/>
          <w:i/>
          <w:sz w:val="28"/>
          <w:szCs w:val="28"/>
        </w:rPr>
        <w:t>я ДТП предусматривают установку</w:t>
      </w:r>
      <w:r w:rsidRPr="00AB5768">
        <w:rPr>
          <w:bCs/>
          <w:i/>
          <w:sz w:val="28"/>
          <w:szCs w:val="28"/>
        </w:rPr>
        <w:t xml:space="preserve"> работающих в автоматическом режиме специальных технич</w:t>
      </w:r>
      <w:r w:rsidR="00E1529F">
        <w:rPr>
          <w:bCs/>
          <w:i/>
          <w:sz w:val="28"/>
          <w:szCs w:val="28"/>
        </w:rPr>
        <w:t xml:space="preserve">еских средств, имеющих функции </w:t>
      </w:r>
      <w:r w:rsidRPr="00AB5768">
        <w:rPr>
          <w:bCs/>
          <w:i/>
          <w:sz w:val="28"/>
          <w:szCs w:val="28"/>
        </w:rPr>
        <w:t>фот</w:t>
      </w:r>
      <w:proofErr w:type="gramStart"/>
      <w:r w:rsidRPr="00AB5768">
        <w:rPr>
          <w:bCs/>
          <w:i/>
          <w:sz w:val="28"/>
          <w:szCs w:val="28"/>
        </w:rPr>
        <w:t>о-</w:t>
      </w:r>
      <w:proofErr w:type="gramEnd"/>
      <w:r w:rsidRPr="00AB5768">
        <w:rPr>
          <w:bCs/>
          <w:i/>
          <w:sz w:val="28"/>
          <w:szCs w:val="28"/>
        </w:rPr>
        <w:t xml:space="preserve">, </w:t>
      </w:r>
      <w:proofErr w:type="spellStart"/>
      <w:r w:rsidRPr="00AB5768">
        <w:rPr>
          <w:bCs/>
          <w:i/>
          <w:sz w:val="28"/>
          <w:szCs w:val="28"/>
        </w:rPr>
        <w:t>видеофиксации</w:t>
      </w:r>
      <w:proofErr w:type="spellEnd"/>
      <w:r w:rsidRPr="00AB5768">
        <w:rPr>
          <w:bCs/>
          <w:i/>
          <w:sz w:val="28"/>
          <w:szCs w:val="28"/>
        </w:rPr>
        <w:t xml:space="preserve"> нарушений Правил дорожного движения Российской Федерации, нанесение линий горизонтальной разметки 1.1 вместо 1.5, установку дорожных знаков 3.20 «Обго</w:t>
      </w:r>
      <w:r w:rsidR="00E1529F">
        <w:rPr>
          <w:bCs/>
          <w:i/>
          <w:sz w:val="28"/>
          <w:szCs w:val="28"/>
        </w:rPr>
        <w:t xml:space="preserve">н запрещен» в местах </w:t>
      </w:r>
      <w:r w:rsidRPr="00AB5768">
        <w:rPr>
          <w:bCs/>
          <w:i/>
          <w:sz w:val="28"/>
          <w:szCs w:val="28"/>
        </w:rPr>
        <w:t>с необеспеченной нормативной видимостью, а также информационных щитов на желтом фоне.</w:t>
      </w:r>
    </w:p>
    <w:p w:rsidR="00AB5768" w:rsidRPr="00AB5768" w:rsidRDefault="00AB5768" w:rsidP="00AB5768">
      <w:pPr>
        <w:ind w:firstLine="567"/>
        <w:jc w:val="both"/>
        <w:rPr>
          <w:bCs/>
          <w:i/>
          <w:sz w:val="28"/>
          <w:szCs w:val="28"/>
        </w:rPr>
      </w:pPr>
      <w:r w:rsidRPr="00AB5768">
        <w:rPr>
          <w:bCs/>
          <w:i/>
          <w:sz w:val="28"/>
          <w:szCs w:val="28"/>
        </w:rPr>
        <w:t>В настоящее время все запланированные мероприятия реализованы.</w:t>
      </w:r>
    </w:p>
    <w:p w:rsidR="00AB5768" w:rsidRPr="00AB5768" w:rsidRDefault="00AB5768" w:rsidP="00AB5768">
      <w:pPr>
        <w:ind w:firstLine="567"/>
        <w:jc w:val="both"/>
        <w:rPr>
          <w:bCs/>
          <w:i/>
          <w:sz w:val="28"/>
          <w:szCs w:val="28"/>
        </w:rPr>
      </w:pPr>
      <w:r w:rsidRPr="00AB5768">
        <w:rPr>
          <w:bCs/>
          <w:i/>
          <w:sz w:val="28"/>
          <w:szCs w:val="28"/>
        </w:rPr>
        <w:t xml:space="preserve">Учитывая то, что действующее законодательство обязывает собственника дороги осуществлять учет, изучение причин и условий возникновения </w:t>
      </w:r>
      <w:r w:rsidRPr="00AB5768">
        <w:rPr>
          <w:i/>
          <w:sz w:val="28"/>
          <w:szCs w:val="28"/>
        </w:rPr>
        <w:t xml:space="preserve">каждого </w:t>
      </w:r>
      <w:r w:rsidR="006C772A">
        <w:rPr>
          <w:i/>
          <w:sz w:val="28"/>
          <w:szCs w:val="28"/>
        </w:rPr>
        <w:t>ДТП</w:t>
      </w:r>
      <w:r w:rsidRPr="00AB5768">
        <w:rPr>
          <w:i/>
          <w:sz w:val="28"/>
          <w:szCs w:val="28"/>
        </w:rPr>
        <w:t xml:space="preserve"> и принимать соответствующие меры по их устранению, изменение периодичности утверждения перечней аварийно-опасных участков дорог и </w:t>
      </w:r>
      <w:proofErr w:type="gramStart"/>
      <w:r w:rsidRPr="00AB5768">
        <w:rPr>
          <w:i/>
          <w:sz w:val="28"/>
          <w:szCs w:val="28"/>
        </w:rPr>
        <w:t>разработки</w:t>
      </w:r>
      <w:proofErr w:type="gramEnd"/>
      <w:r w:rsidRPr="00AB5768">
        <w:rPr>
          <w:i/>
          <w:sz w:val="28"/>
          <w:szCs w:val="28"/>
        </w:rPr>
        <w:t xml:space="preserve"> первоочередных мер считаем нецелесообразным.</w:t>
      </w:r>
    </w:p>
    <w:p w:rsidR="00AB5768" w:rsidRPr="00AB5768" w:rsidRDefault="00AB5768" w:rsidP="00AB5768">
      <w:pPr>
        <w:ind w:firstLine="567"/>
        <w:jc w:val="both"/>
        <w:rPr>
          <w:sz w:val="28"/>
          <w:szCs w:val="28"/>
        </w:rPr>
      </w:pPr>
    </w:p>
    <w:p w:rsidR="00032774" w:rsidRPr="00AB5768" w:rsidRDefault="00032774" w:rsidP="00AB5768">
      <w:pPr>
        <w:pStyle w:val="ConsPlusNormal"/>
        <w:widowControl w:val="0"/>
        <w:tabs>
          <w:tab w:val="left" w:pos="851"/>
        </w:tabs>
        <w:ind w:firstLine="567"/>
        <w:jc w:val="both"/>
      </w:pPr>
      <w:r w:rsidRPr="00AB5768">
        <w:t xml:space="preserve">1.2. </w:t>
      </w:r>
      <w:r w:rsidR="00AB5768" w:rsidRPr="00AB5768">
        <w:t xml:space="preserve">Внести </w:t>
      </w:r>
      <w:r w:rsidRPr="00AB5768">
        <w:t>изменения в Государственную программу Архангельской области «Развитие транспортной системы Архангельской области (2014 – 2020 годы)», предусмотрев в ней:</w:t>
      </w:r>
    </w:p>
    <w:p w:rsidR="00393EB0" w:rsidRPr="00AB5768" w:rsidRDefault="00AB5768" w:rsidP="00AB5768">
      <w:pPr>
        <w:pStyle w:val="ConsPlusNormal"/>
        <w:widowControl w:val="0"/>
        <w:tabs>
          <w:tab w:val="left" w:pos="851"/>
        </w:tabs>
        <w:ind w:firstLine="567"/>
        <w:jc w:val="both"/>
      </w:pPr>
      <w:r w:rsidRPr="00AB5768">
        <w:t>1)</w:t>
      </w:r>
      <w:r w:rsidR="00032774" w:rsidRPr="00AB5768">
        <w:t xml:space="preserve"> ускоренное проведение работ по асфальтированию участков дорог с грунтовым покрытием на терри</w:t>
      </w:r>
      <w:r w:rsidR="00393EB0" w:rsidRPr="00AB5768">
        <w:t>тории</w:t>
      </w:r>
      <w:r w:rsidR="00032774" w:rsidRPr="00AB5768">
        <w:t xml:space="preserve"> </w:t>
      </w:r>
      <w:proofErr w:type="spellStart"/>
      <w:r w:rsidR="00032774" w:rsidRPr="00AB5768">
        <w:t>Верхнетоемского</w:t>
      </w:r>
      <w:proofErr w:type="spellEnd"/>
      <w:r w:rsidR="00032774" w:rsidRPr="00AB5768">
        <w:t xml:space="preserve"> и </w:t>
      </w:r>
      <w:proofErr w:type="spellStart"/>
      <w:r w:rsidR="00032774" w:rsidRPr="00AB5768">
        <w:t>Красноборского</w:t>
      </w:r>
      <w:proofErr w:type="spellEnd"/>
      <w:r w:rsidR="00032774" w:rsidRPr="00AB5768">
        <w:t xml:space="preserve"> районов по </w:t>
      </w:r>
      <w:r w:rsidR="0056733C" w:rsidRPr="00AB5768">
        <w:t xml:space="preserve">автомобильной дороге регионального значения </w:t>
      </w:r>
      <w:proofErr w:type="spellStart"/>
      <w:r w:rsidR="00032774" w:rsidRPr="00AB5768">
        <w:t>Усть-Вага-Ядриха</w:t>
      </w:r>
      <w:proofErr w:type="spellEnd"/>
      <w:r w:rsidR="00032774" w:rsidRPr="00AB5768">
        <w:t xml:space="preserve">; </w:t>
      </w:r>
    </w:p>
    <w:p w:rsidR="00951AD8" w:rsidRDefault="00AB5768" w:rsidP="00AB5768">
      <w:pPr>
        <w:pStyle w:val="ConsPlusNormal"/>
        <w:widowControl w:val="0"/>
        <w:tabs>
          <w:tab w:val="left" w:pos="851"/>
        </w:tabs>
        <w:ind w:firstLine="567"/>
        <w:jc w:val="both"/>
        <w:rPr>
          <w:i/>
        </w:rPr>
      </w:pPr>
      <w:r w:rsidRPr="00AB5768">
        <w:rPr>
          <w:i/>
        </w:rPr>
        <w:t xml:space="preserve">В 2017 году выполнен ремонт участков автомобильной дороги Усть-Вага – </w:t>
      </w:r>
      <w:proofErr w:type="spellStart"/>
      <w:r w:rsidRPr="00AB5768">
        <w:rPr>
          <w:i/>
        </w:rPr>
        <w:t>Ядриха</w:t>
      </w:r>
      <w:proofErr w:type="spellEnd"/>
      <w:r w:rsidRPr="00AB5768">
        <w:rPr>
          <w:i/>
        </w:rPr>
        <w:t xml:space="preserve"> на </w:t>
      </w:r>
      <w:proofErr w:type="gramStart"/>
      <w:r w:rsidRPr="00AB5768">
        <w:rPr>
          <w:i/>
        </w:rPr>
        <w:t>км</w:t>
      </w:r>
      <w:proofErr w:type="gramEnd"/>
      <w:r w:rsidRPr="00AB5768">
        <w:rPr>
          <w:i/>
        </w:rPr>
        <w:t xml:space="preserve"> 248+000 – км 265+000 (</w:t>
      </w:r>
      <w:proofErr w:type="spellStart"/>
      <w:r w:rsidRPr="00AB5768">
        <w:rPr>
          <w:i/>
        </w:rPr>
        <w:t>Красноборский</w:t>
      </w:r>
      <w:proofErr w:type="spellEnd"/>
      <w:r w:rsidRPr="00AB5768">
        <w:rPr>
          <w:i/>
        </w:rPr>
        <w:t xml:space="preserve">, </w:t>
      </w:r>
      <w:proofErr w:type="spellStart"/>
      <w:r w:rsidRPr="00AB5768">
        <w:rPr>
          <w:i/>
        </w:rPr>
        <w:t>Котласский</w:t>
      </w:r>
      <w:proofErr w:type="spellEnd"/>
      <w:r w:rsidRPr="00AB5768">
        <w:rPr>
          <w:i/>
        </w:rPr>
        <w:t xml:space="preserve"> районы) с объемом финансирования 284 108,5 тыс. рублей и вводом 17 километров. </w:t>
      </w:r>
    </w:p>
    <w:p w:rsidR="00AB5768" w:rsidRDefault="00AB5768" w:rsidP="00AB5768">
      <w:pPr>
        <w:pStyle w:val="ConsPlusNormal"/>
        <w:widowControl w:val="0"/>
        <w:tabs>
          <w:tab w:val="left" w:pos="851"/>
        </w:tabs>
        <w:ind w:firstLine="567"/>
        <w:jc w:val="both"/>
        <w:rPr>
          <w:i/>
        </w:rPr>
      </w:pPr>
      <w:r w:rsidRPr="00AB5768">
        <w:rPr>
          <w:i/>
        </w:rPr>
        <w:t>Завершен капитальный ремонт на участке км 106+619 – км 110+138 (</w:t>
      </w:r>
      <w:proofErr w:type="spellStart"/>
      <w:r w:rsidRPr="00AB5768">
        <w:rPr>
          <w:i/>
        </w:rPr>
        <w:t>Верхнетоемский</w:t>
      </w:r>
      <w:proofErr w:type="spellEnd"/>
      <w:r w:rsidRPr="00AB5768">
        <w:rPr>
          <w:i/>
        </w:rPr>
        <w:t xml:space="preserve"> район) с объемом финансирования 86 080,8 тыс. рублей и вводом 3,519 километра с переводом существующего переходного (гравийного) типа покрытия в </w:t>
      </w:r>
      <w:proofErr w:type="gramStart"/>
      <w:r w:rsidRPr="00AB5768">
        <w:rPr>
          <w:i/>
        </w:rPr>
        <w:t>асфальтобетонное</w:t>
      </w:r>
      <w:proofErr w:type="gramEnd"/>
      <w:r w:rsidRPr="00AB5768">
        <w:rPr>
          <w:i/>
        </w:rPr>
        <w:t>.</w:t>
      </w:r>
    </w:p>
    <w:p w:rsidR="00E1529F" w:rsidRPr="00AB5768" w:rsidRDefault="00E1529F" w:rsidP="00AB5768">
      <w:pPr>
        <w:pStyle w:val="ConsPlusNormal"/>
        <w:widowControl w:val="0"/>
        <w:tabs>
          <w:tab w:val="left" w:pos="851"/>
        </w:tabs>
        <w:ind w:firstLine="567"/>
        <w:jc w:val="both"/>
        <w:rPr>
          <w:i/>
        </w:rPr>
      </w:pPr>
    </w:p>
    <w:p w:rsidR="00032774" w:rsidRPr="00AB5768" w:rsidRDefault="00AB5768" w:rsidP="00AB5768">
      <w:pPr>
        <w:pStyle w:val="ConsPlusNormal"/>
        <w:widowControl w:val="0"/>
        <w:tabs>
          <w:tab w:val="left" w:pos="851"/>
        </w:tabs>
        <w:ind w:firstLine="567"/>
        <w:jc w:val="both"/>
      </w:pPr>
      <w:r w:rsidRPr="00AB5768">
        <w:t>2)</w:t>
      </w:r>
      <w:r w:rsidR="00032774" w:rsidRPr="00AB5768">
        <w:t xml:space="preserve"> </w:t>
      </w:r>
      <w:r w:rsidR="0056733C" w:rsidRPr="00AB5768">
        <w:t xml:space="preserve">исполнение судебных решений по автомобильной дороге регионального значения </w:t>
      </w:r>
      <w:proofErr w:type="spellStart"/>
      <w:r w:rsidR="0056733C" w:rsidRPr="00AB5768">
        <w:t>Усть-Вага-Ядриха</w:t>
      </w:r>
      <w:proofErr w:type="spellEnd"/>
      <w:r w:rsidR="0056733C" w:rsidRPr="00AB5768">
        <w:t>;</w:t>
      </w:r>
    </w:p>
    <w:p w:rsidR="00AB5768" w:rsidRDefault="00AB5768" w:rsidP="00AB5768">
      <w:pPr>
        <w:pStyle w:val="ConsPlusNormal"/>
        <w:widowControl w:val="0"/>
        <w:tabs>
          <w:tab w:val="left" w:pos="851"/>
        </w:tabs>
        <w:ind w:firstLine="567"/>
        <w:jc w:val="both"/>
        <w:rPr>
          <w:i/>
        </w:rPr>
      </w:pPr>
      <w:proofErr w:type="gramStart"/>
      <w:r w:rsidRPr="00AB5768">
        <w:rPr>
          <w:i/>
        </w:rPr>
        <w:t xml:space="preserve">На 2018 год запланирован капитальный ремонт участка автомобильной дороги Усть-Вага – </w:t>
      </w:r>
      <w:proofErr w:type="spellStart"/>
      <w:r w:rsidRPr="00AB5768">
        <w:rPr>
          <w:i/>
        </w:rPr>
        <w:t>Ядриха</w:t>
      </w:r>
      <w:proofErr w:type="spellEnd"/>
      <w:r w:rsidRPr="00AB5768">
        <w:rPr>
          <w:i/>
        </w:rPr>
        <w:t xml:space="preserve"> км 237+000 – км 248+000 (</w:t>
      </w:r>
      <w:proofErr w:type="spellStart"/>
      <w:r w:rsidRPr="00AB5768">
        <w:rPr>
          <w:i/>
        </w:rPr>
        <w:t>Красноборский</w:t>
      </w:r>
      <w:proofErr w:type="spellEnd"/>
      <w:r w:rsidRPr="00AB5768">
        <w:rPr>
          <w:i/>
        </w:rPr>
        <w:t xml:space="preserve"> район, судебное решение </w:t>
      </w:r>
      <w:r w:rsidR="006C772A">
        <w:rPr>
          <w:i/>
        </w:rPr>
        <w:t xml:space="preserve">№ 2-226/2011 от 19.12.2011 г.) </w:t>
      </w:r>
      <w:r w:rsidRPr="00AB5768">
        <w:rPr>
          <w:i/>
        </w:rPr>
        <w:t>с объемом финансирования в 2018 году – 225 360,0 тыс. рублей, в 2019 году – 189 978,0 тыс. рублей и вводом в 2019 году 11 километров автомобильной дороги.</w:t>
      </w:r>
      <w:proofErr w:type="gramEnd"/>
      <w:r w:rsidRPr="00AB5768">
        <w:rPr>
          <w:i/>
        </w:rPr>
        <w:t xml:space="preserve"> Капитальный ремонт предусматривает также устройство линии искусственного освещения, остановок, тротуаров в пределах границ населенных пунктов.</w:t>
      </w:r>
    </w:p>
    <w:p w:rsidR="006C772A" w:rsidRDefault="006C772A" w:rsidP="00AB5768">
      <w:pPr>
        <w:pStyle w:val="ConsPlusNormal"/>
        <w:widowControl w:val="0"/>
        <w:tabs>
          <w:tab w:val="left" w:pos="851"/>
        </w:tabs>
        <w:ind w:firstLine="567"/>
        <w:jc w:val="both"/>
        <w:rPr>
          <w:i/>
        </w:rPr>
      </w:pPr>
    </w:p>
    <w:p w:rsidR="00951AD8" w:rsidRPr="00AB5768" w:rsidRDefault="00951AD8" w:rsidP="00AB5768">
      <w:pPr>
        <w:pStyle w:val="ConsPlusNormal"/>
        <w:widowControl w:val="0"/>
        <w:tabs>
          <w:tab w:val="left" w:pos="851"/>
        </w:tabs>
        <w:ind w:firstLine="567"/>
        <w:jc w:val="both"/>
        <w:rPr>
          <w:i/>
        </w:rPr>
      </w:pPr>
    </w:p>
    <w:p w:rsidR="0056733C" w:rsidRPr="00AB5768" w:rsidRDefault="00AB5768" w:rsidP="00AB5768">
      <w:pPr>
        <w:pStyle w:val="ConsPlusNormal"/>
        <w:widowControl w:val="0"/>
        <w:tabs>
          <w:tab w:val="left" w:pos="851"/>
        </w:tabs>
        <w:ind w:firstLine="567"/>
        <w:jc w:val="both"/>
      </w:pPr>
      <w:r w:rsidRPr="00AB5768">
        <w:lastRenderedPageBreak/>
        <w:t xml:space="preserve">3) </w:t>
      </w:r>
      <w:r w:rsidR="0056733C" w:rsidRPr="00AB5768">
        <w:t xml:space="preserve"> капитальный ремонт участков автомобильных дорог регионального значения, проходящих по территориям населенных пунктов, являющихся административными центрами муниципальных районов Архангельской области; </w:t>
      </w:r>
    </w:p>
    <w:p w:rsidR="006C772A" w:rsidRDefault="00AB5768" w:rsidP="00AB5768">
      <w:pPr>
        <w:pStyle w:val="ConsPlusNormal"/>
        <w:widowControl w:val="0"/>
        <w:tabs>
          <w:tab w:val="left" w:pos="851"/>
        </w:tabs>
        <w:ind w:firstLine="567"/>
        <w:jc w:val="both"/>
        <w:rPr>
          <w:i/>
        </w:rPr>
      </w:pPr>
      <w:r w:rsidRPr="00AB5768">
        <w:rPr>
          <w:i/>
        </w:rPr>
        <w:t>В условиях ограниченности ресурсов дорожн</w:t>
      </w:r>
      <w:r w:rsidR="006C772A">
        <w:rPr>
          <w:i/>
        </w:rPr>
        <w:t>ого фонда Архангельской области</w:t>
      </w:r>
      <w:r w:rsidRPr="00AB5768">
        <w:rPr>
          <w:i/>
        </w:rPr>
        <w:t xml:space="preserve"> исполнение указанных рекомендаций не представляется возможным.</w:t>
      </w:r>
    </w:p>
    <w:p w:rsidR="00AB5768" w:rsidRPr="00AB5768" w:rsidRDefault="00AB5768" w:rsidP="00AB5768">
      <w:pPr>
        <w:pStyle w:val="ConsPlusNormal"/>
        <w:widowControl w:val="0"/>
        <w:tabs>
          <w:tab w:val="left" w:pos="851"/>
        </w:tabs>
        <w:ind w:firstLine="567"/>
        <w:jc w:val="both"/>
        <w:rPr>
          <w:i/>
        </w:rPr>
      </w:pPr>
      <w:r w:rsidRPr="00AB5768">
        <w:rPr>
          <w:i/>
        </w:rPr>
        <w:t xml:space="preserve"> В то</w:t>
      </w:r>
      <w:r w:rsidR="006C772A">
        <w:rPr>
          <w:i/>
        </w:rPr>
        <w:t xml:space="preserve"> </w:t>
      </w:r>
      <w:r w:rsidRPr="00AB5768">
        <w:rPr>
          <w:i/>
        </w:rPr>
        <w:t xml:space="preserve">же время проведение мероприятий, направленных на повышение уровня безопасности дорожного движения в границах населенных пунктов, являющихся административными центрами муниципальных районов Архангельской области, является приоритетным. </w:t>
      </w:r>
    </w:p>
    <w:p w:rsidR="006C772A" w:rsidRDefault="00AB5768" w:rsidP="00AB5768">
      <w:pPr>
        <w:pStyle w:val="ConsPlusNormal"/>
        <w:widowControl w:val="0"/>
        <w:tabs>
          <w:tab w:val="left" w:pos="851"/>
        </w:tabs>
        <w:ind w:firstLine="567"/>
        <w:jc w:val="both"/>
        <w:rPr>
          <w:i/>
        </w:rPr>
      </w:pPr>
      <w:r w:rsidRPr="00AB5768">
        <w:rPr>
          <w:i/>
        </w:rPr>
        <w:t>В 2017 году в рамках работ по содержанию приведено в нормати</w:t>
      </w:r>
      <w:r w:rsidR="006C772A">
        <w:rPr>
          <w:i/>
        </w:rPr>
        <w:t xml:space="preserve">вное состояние асфальтобетонное покрытие дорог </w:t>
      </w:r>
      <w:proofErr w:type="gramStart"/>
      <w:r w:rsidR="006C772A">
        <w:rPr>
          <w:i/>
        </w:rPr>
        <w:t>в</w:t>
      </w:r>
      <w:proofErr w:type="gramEnd"/>
      <w:r w:rsidR="006C772A">
        <w:rPr>
          <w:i/>
        </w:rPr>
        <w:t xml:space="preserve"> с. Верхняя Тойма.</w:t>
      </w:r>
      <w:r w:rsidRPr="00AB5768">
        <w:rPr>
          <w:i/>
        </w:rPr>
        <w:t xml:space="preserve"> </w:t>
      </w:r>
    </w:p>
    <w:p w:rsidR="00AB5768" w:rsidRPr="00AB5768" w:rsidRDefault="00AB5768" w:rsidP="00AB5768">
      <w:pPr>
        <w:pStyle w:val="ConsPlusNormal"/>
        <w:widowControl w:val="0"/>
        <w:tabs>
          <w:tab w:val="left" w:pos="851"/>
        </w:tabs>
        <w:ind w:firstLine="567"/>
        <w:jc w:val="both"/>
        <w:rPr>
          <w:i/>
        </w:rPr>
      </w:pPr>
      <w:r w:rsidRPr="00AB5768">
        <w:rPr>
          <w:i/>
        </w:rPr>
        <w:t xml:space="preserve">В рамках выделенных дополнительных субсидий муниципальному образованию из областного бюджета отремонтированы все основные магистральные улицы в г. Онега. </w:t>
      </w:r>
    </w:p>
    <w:p w:rsidR="006C772A" w:rsidRDefault="00AB5768" w:rsidP="00AB5768">
      <w:pPr>
        <w:pStyle w:val="ConsPlusNormal"/>
        <w:widowControl w:val="0"/>
        <w:tabs>
          <w:tab w:val="left" w:pos="851"/>
        </w:tabs>
        <w:ind w:firstLine="567"/>
        <w:jc w:val="both"/>
        <w:rPr>
          <w:i/>
        </w:rPr>
      </w:pPr>
      <w:r w:rsidRPr="00AB5768">
        <w:rPr>
          <w:i/>
        </w:rPr>
        <w:t>В 2017 году за счет капитального ремонта обустроена линия искусственно</w:t>
      </w:r>
      <w:r w:rsidR="006C772A">
        <w:rPr>
          <w:i/>
        </w:rPr>
        <w:t>го освещения в пос. Октябрьский</w:t>
      </w:r>
      <w:r w:rsidRPr="00AB5768">
        <w:rPr>
          <w:i/>
        </w:rPr>
        <w:t xml:space="preserve"> протяженностью 10,95 км. </w:t>
      </w:r>
    </w:p>
    <w:p w:rsidR="00AB5768" w:rsidRDefault="00AB5768" w:rsidP="00AB5768">
      <w:pPr>
        <w:pStyle w:val="ConsPlusNormal"/>
        <w:widowControl w:val="0"/>
        <w:tabs>
          <w:tab w:val="left" w:pos="851"/>
        </w:tabs>
        <w:ind w:firstLine="567"/>
        <w:jc w:val="both"/>
        <w:rPr>
          <w:i/>
        </w:rPr>
      </w:pPr>
      <w:r w:rsidRPr="00AB5768">
        <w:rPr>
          <w:i/>
        </w:rPr>
        <w:t>На 2018 год запланирован кап</w:t>
      </w:r>
      <w:r w:rsidR="006C772A">
        <w:rPr>
          <w:i/>
        </w:rPr>
        <w:t xml:space="preserve">итальный </w:t>
      </w:r>
      <w:r w:rsidRPr="00AB5768">
        <w:rPr>
          <w:i/>
        </w:rPr>
        <w:t xml:space="preserve">ремонт автомобильной дороги общего пользования регионального значения Усть-Вага – </w:t>
      </w:r>
      <w:proofErr w:type="spellStart"/>
      <w:r w:rsidRPr="00AB5768">
        <w:rPr>
          <w:i/>
        </w:rPr>
        <w:t>Ядриха</w:t>
      </w:r>
      <w:proofErr w:type="spellEnd"/>
      <w:r w:rsidRPr="00AB5768">
        <w:rPr>
          <w:i/>
        </w:rPr>
        <w:t xml:space="preserve"> при прохождении по с. Красноборск, устройство линий искусственного освещения </w:t>
      </w:r>
      <w:proofErr w:type="gramStart"/>
      <w:r w:rsidRPr="00AB5768">
        <w:rPr>
          <w:i/>
        </w:rPr>
        <w:t>в</w:t>
      </w:r>
      <w:proofErr w:type="gramEnd"/>
      <w:r w:rsidRPr="00AB5768">
        <w:rPr>
          <w:i/>
        </w:rPr>
        <w:t xml:space="preserve"> </w:t>
      </w:r>
      <w:proofErr w:type="gramStart"/>
      <w:r w:rsidRPr="00AB5768">
        <w:rPr>
          <w:i/>
        </w:rPr>
        <w:t>с</w:t>
      </w:r>
      <w:proofErr w:type="gramEnd"/>
      <w:r w:rsidRPr="00AB5768">
        <w:rPr>
          <w:i/>
        </w:rPr>
        <w:t>. Холмогоры, поселках Карпогоры, Березник.</w:t>
      </w:r>
    </w:p>
    <w:p w:rsidR="006C772A" w:rsidRPr="00AB5768" w:rsidRDefault="006C772A" w:rsidP="00AB5768">
      <w:pPr>
        <w:pStyle w:val="ConsPlusNormal"/>
        <w:widowControl w:val="0"/>
        <w:tabs>
          <w:tab w:val="left" w:pos="851"/>
        </w:tabs>
        <w:ind w:firstLine="567"/>
        <w:jc w:val="both"/>
        <w:rPr>
          <w:i/>
        </w:rPr>
      </w:pPr>
    </w:p>
    <w:p w:rsidR="00C34C1E" w:rsidRPr="00AB5768" w:rsidRDefault="00AB5768" w:rsidP="00AB5768">
      <w:pPr>
        <w:pStyle w:val="ConsPlusNormal"/>
        <w:widowControl w:val="0"/>
        <w:tabs>
          <w:tab w:val="left" w:pos="851"/>
        </w:tabs>
        <w:ind w:firstLine="567"/>
        <w:jc w:val="both"/>
      </w:pPr>
      <w:r w:rsidRPr="00AB5768">
        <w:t>4)</w:t>
      </w:r>
      <w:r w:rsidR="0056733C" w:rsidRPr="00AB5768">
        <w:t xml:space="preserve"> </w:t>
      </w:r>
      <w:r w:rsidR="00C34C1E" w:rsidRPr="00AB5768">
        <w:t xml:space="preserve">устройство освещения на участке автомобильной дороги, проходящем по населенному пункту - пос. Шипицыно </w:t>
      </w:r>
      <w:proofErr w:type="spellStart"/>
      <w:r w:rsidR="00C34C1E" w:rsidRPr="00AB5768">
        <w:t>Котласского</w:t>
      </w:r>
      <w:proofErr w:type="spellEnd"/>
      <w:r w:rsidR="00C34C1E" w:rsidRPr="00AB5768">
        <w:t xml:space="preserve"> района и обустройство там же автобусной остановки с посадочной площадкой и заездными карманами с двух сторон на </w:t>
      </w:r>
      <w:proofErr w:type="gramStart"/>
      <w:r w:rsidR="00C34C1E" w:rsidRPr="00AB5768">
        <w:t>км</w:t>
      </w:r>
      <w:proofErr w:type="gramEnd"/>
      <w:r w:rsidR="00C34C1E" w:rsidRPr="00AB5768">
        <w:t xml:space="preserve"> 293+110, 257+100, 262+657 автомобильной дороги;</w:t>
      </w:r>
    </w:p>
    <w:p w:rsidR="006C772A" w:rsidRDefault="00AB5768" w:rsidP="00AB5768">
      <w:pPr>
        <w:pStyle w:val="ConsPlusNormal"/>
        <w:widowControl w:val="0"/>
        <w:tabs>
          <w:tab w:val="left" w:pos="851"/>
        </w:tabs>
        <w:ind w:firstLine="567"/>
        <w:jc w:val="both"/>
        <w:rPr>
          <w:i/>
        </w:rPr>
      </w:pPr>
      <w:r w:rsidRPr="00AB5768">
        <w:rPr>
          <w:i/>
        </w:rPr>
        <w:t xml:space="preserve">Выполнение работ по устройству искусственного освещения на автомобильной дороге Усть-Вага – </w:t>
      </w:r>
      <w:proofErr w:type="spellStart"/>
      <w:r w:rsidRPr="00AB5768">
        <w:rPr>
          <w:i/>
        </w:rPr>
        <w:t>Ядриха</w:t>
      </w:r>
      <w:proofErr w:type="spellEnd"/>
      <w:r w:rsidRPr="00AB5768">
        <w:rPr>
          <w:i/>
        </w:rPr>
        <w:t xml:space="preserve"> в гран</w:t>
      </w:r>
      <w:r w:rsidR="00951AD8">
        <w:rPr>
          <w:i/>
        </w:rPr>
        <w:t>ицах пос. Шипицыно запланировано</w:t>
      </w:r>
      <w:r w:rsidRPr="00AB5768">
        <w:rPr>
          <w:i/>
        </w:rPr>
        <w:t xml:space="preserve"> на 2018 год, средства предусмотрены в объеме 7 млн. рублей. </w:t>
      </w:r>
    </w:p>
    <w:p w:rsidR="00AB5768" w:rsidRDefault="00AB5768" w:rsidP="00AB5768">
      <w:pPr>
        <w:pStyle w:val="ConsPlusNormal"/>
        <w:widowControl w:val="0"/>
        <w:tabs>
          <w:tab w:val="left" w:pos="851"/>
        </w:tabs>
        <w:ind w:firstLine="567"/>
        <w:jc w:val="both"/>
        <w:rPr>
          <w:i/>
        </w:rPr>
      </w:pPr>
      <w:r w:rsidRPr="00AB5768">
        <w:rPr>
          <w:i/>
        </w:rPr>
        <w:t xml:space="preserve">В рамках проекта областного бюджета на 2018 год также предусмотрено устройство автобусных остановок на автомобильной дороге Усть-Вага – </w:t>
      </w:r>
      <w:proofErr w:type="spellStart"/>
      <w:r w:rsidRPr="00AB5768">
        <w:rPr>
          <w:i/>
        </w:rPr>
        <w:t>Ядриха</w:t>
      </w:r>
      <w:proofErr w:type="spellEnd"/>
      <w:r w:rsidRPr="00AB5768">
        <w:rPr>
          <w:i/>
        </w:rPr>
        <w:t xml:space="preserve"> км 291+670 (пос. Шипицыно), км 257+100 (дер. Б. Березник), км 262+660 (дер. Новая </w:t>
      </w:r>
      <w:proofErr w:type="spellStart"/>
      <w:r w:rsidRPr="00AB5768">
        <w:rPr>
          <w:i/>
        </w:rPr>
        <w:t>Мишковская</w:t>
      </w:r>
      <w:proofErr w:type="spellEnd"/>
      <w:r w:rsidRPr="00AB5768">
        <w:rPr>
          <w:i/>
        </w:rPr>
        <w:t>).</w:t>
      </w:r>
    </w:p>
    <w:p w:rsidR="006C772A" w:rsidRPr="00AB5768" w:rsidRDefault="006C772A" w:rsidP="00AB5768">
      <w:pPr>
        <w:pStyle w:val="ConsPlusNormal"/>
        <w:widowControl w:val="0"/>
        <w:tabs>
          <w:tab w:val="left" w:pos="851"/>
        </w:tabs>
        <w:ind w:firstLine="567"/>
        <w:jc w:val="both"/>
        <w:rPr>
          <w:i/>
        </w:rPr>
      </w:pPr>
    </w:p>
    <w:p w:rsidR="00032774" w:rsidRPr="00AB5768" w:rsidRDefault="00AB5768" w:rsidP="00AB5768">
      <w:pPr>
        <w:pStyle w:val="ConsPlusNormal"/>
        <w:widowControl w:val="0"/>
        <w:tabs>
          <w:tab w:val="left" w:pos="851"/>
        </w:tabs>
        <w:ind w:firstLine="567"/>
        <w:jc w:val="both"/>
      </w:pPr>
      <w:r w:rsidRPr="00AB5768">
        <w:t>5)</w:t>
      </w:r>
      <w:r w:rsidR="00C34C1E" w:rsidRPr="00AB5768">
        <w:t xml:space="preserve"> приведение в нормативное состояние автомобильной дороги регионального значения Котлас - Сольвычегодск – Яренск на участках п. </w:t>
      </w:r>
      <w:proofErr w:type="spellStart"/>
      <w:r w:rsidR="00C34C1E" w:rsidRPr="00AB5768">
        <w:t>Новиково</w:t>
      </w:r>
      <w:proofErr w:type="spellEnd"/>
      <w:r w:rsidR="00C34C1E" w:rsidRPr="00AB5768">
        <w:t xml:space="preserve"> - п. Харитоново, с. </w:t>
      </w:r>
      <w:proofErr w:type="spellStart"/>
      <w:r w:rsidR="00C34C1E" w:rsidRPr="00AB5768">
        <w:t>Слободчиково</w:t>
      </w:r>
      <w:proofErr w:type="spellEnd"/>
      <w:r w:rsidR="00C34C1E" w:rsidRPr="00AB5768">
        <w:t xml:space="preserve"> – п. </w:t>
      </w:r>
      <w:proofErr w:type="spellStart"/>
      <w:r w:rsidR="00C34C1E" w:rsidRPr="00AB5768">
        <w:t>Сойга</w:t>
      </w:r>
      <w:proofErr w:type="spellEnd"/>
      <w:r w:rsidR="00C34C1E" w:rsidRPr="00AB5768">
        <w:t xml:space="preserve">. </w:t>
      </w:r>
    </w:p>
    <w:p w:rsidR="006C772A" w:rsidRDefault="00AB5768" w:rsidP="00AB5768">
      <w:pPr>
        <w:ind w:firstLine="567"/>
        <w:jc w:val="both"/>
        <w:rPr>
          <w:i/>
          <w:sz w:val="28"/>
          <w:szCs w:val="28"/>
        </w:rPr>
      </w:pPr>
      <w:r w:rsidRPr="00AB5768">
        <w:rPr>
          <w:i/>
          <w:sz w:val="28"/>
          <w:szCs w:val="28"/>
        </w:rPr>
        <w:t>Автомобильная дорога общего пользования регионального значения Заболотье – Сольвычегодск – Яренск на участках пос. </w:t>
      </w:r>
      <w:proofErr w:type="spellStart"/>
      <w:r w:rsidRPr="00AB5768">
        <w:rPr>
          <w:i/>
          <w:sz w:val="28"/>
          <w:szCs w:val="28"/>
        </w:rPr>
        <w:t>Новиково</w:t>
      </w:r>
      <w:proofErr w:type="spellEnd"/>
      <w:r w:rsidRPr="00AB5768">
        <w:rPr>
          <w:i/>
          <w:sz w:val="28"/>
          <w:szCs w:val="28"/>
        </w:rPr>
        <w:t xml:space="preserve"> – пос. Харитоново и с. </w:t>
      </w:r>
      <w:proofErr w:type="spellStart"/>
      <w:r w:rsidRPr="00AB5768">
        <w:rPr>
          <w:i/>
          <w:sz w:val="28"/>
          <w:szCs w:val="28"/>
        </w:rPr>
        <w:t>Слободчиково</w:t>
      </w:r>
      <w:proofErr w:type="spellEnd"/>
      <w:r w:rsidRPr="00AB5768">
        <w:rPr>
          <w:i/>
          <w:sz w:val="28"/>
          <w:szCs w:val="28"/>
        </w:rPr>
        <w:t xml:space="preserve"> – п. </w:t>
      </w:r>
      <w:proofErr w:type="spellStart"/>
      <w:r w:rsidRPr="00AB5768">
        <w:rPr>
          <w:i/>
          <w:sz w:val="28"/>
          <w:szCs w:val="28"/>
        </w:rPr>
        <w:t>Сойга</w:t>
      </w:r>
      <w:proofErr w:type="spellEnd"/>
      <w:r w:rsidRPr="00AB5768">
        <w:rPr>
          <w:i/>
          <w:sz w:val="28"/>
          <w:szCs w:val="28"/>
        </w:rPr>
        <w:t xml:space="preserve"> поддерживается в проезжем состоянии за счет работ, осуществляемых в рамках содержания.</w:t>
      </w:r>
    </w:p>
    <w:p w:rsidR="00AB5768" w:rsidRPr="00AB5768" w:rsidRDefault="00AB5768" w:rsidP="00AB5768">
      <w:pPr>
        <w:ind w:firstLine="567"/>
        <w:jc w:val="both"/>
        <w:rPr>
          <w:i/>
          <w:sz w:val="28"/>
          <w:szCs w:val="28"/>
        </w:rPr>
      </w:pPr>
      <w:r w:rsidRPr="00AB5768">
        <w:rPr>
          <w:i/>
          <w:sz w:val="28"/>
          <w:szCs w:val="28"/>
        </w:rPr>
        <w:t xml:space="preserve"> Государственной программой Архангельской области «Развитие транспортной системы Архангельской области (2014 – 2020 годы)» предусматривается строительство у</w:t>
      </w:r>
      <w:r w:rsidR="006C772A">
        <w:rPr>
          <w:i/>
          <w:sz w:val="28"/>
          <w:szCs w:val="28"/>
        </w:rPr>
        <w:t xml:space="preserve">частка </w:t>
      </w:r>
      <w:proofErr w:type="spellStart"/>
      <w:r w:rsidR="006C772A">
        <w:rPr>
          <w:i/>
          <w:sz w:val="28"/>
          <w:szCs w:val="28"/>
        </w:rPr>
        <w:t>Слободчиково</w:t>
      </w:r>
      <w:proofErr w:type="spellEnd"/>
      <w:r w:rsidR="006C772A">
        <w:rPr>
          <w:i/>
          <w:sz w:val="28"/>
          <w:szCs w:val="28"/>
        </w:rPr>
        <w:t xml:space="preserve"> – </w:t>
      </w:r>
      <w:proofErr w:type="spellStart"/>
      <w:r w:rsidR="006C772A">
        <w:rPr>
          <w:i/>
          <w:sz w:val="28"/>
          <w:szCs w:val="28"/>
        </w:rPr>
        <w:t>Фоминская</w:t>
      </w:r>
      <w:proofErr w:type="spellEnd"/>
      <w:r w:rsidRPr="00AB5768">
        <w:rPr>
          <w:i/>
          <w:sz w:val="28"/>
          <w:szCs w:val="28"/>
        </w:rPr>
        <w:t xml:space="preserve"> протяженностью 7,4 км с мостом чрез реку </w:t>
      </w:r>
      <w:proofErr w:type="spellStart"/>
      <w:r w:rsidRPr="00AB5768">
        <w:rPr>
          <w:i/>
          <w:sz w:val="28"/>
          <w:szCs w:val="28"/>
        </w:rPr>
        <w:t>Шулега</w:t>
      </w:r>
      <w:proofErr w:type="spellEnd"/>
      <w:r w:rsidRPr="00AB5768">
        <w:rPr>
          <w:i/>
          <w:sz w:val="28"/>
          <w:szCs w:val="28"/>
        </w:rPr>
        <w:t xml:space="preserve"> (50,0 </w:t>
      </w:r>
      <w:proofErr w:type="spellStart"/>
      <w:r w:rsidRPr="00AB5768">
        <w:rPr>
          <w:i/>
          <w:sz w:val="28"/>
          <w:szCs w:val="28"/>
        </w:rPr>
        <w:t>пог</w:t>
      </w:r>
      <w:proofErr w:type="spellEnd"/>
      <w:r w:rsidRPr="00AB5768">
        <w:rPr>
          <w:i/>
          <w:sz w:val="28"/>
          <w:szCs w:val="28"/>
        </w:rPr>
        <w:t>. м). Сроки разработки проектной документации и</w:t>
      </w:r>
      <w:r w:rsidR="006C772A">
        <w:rPr>
          <w:i/>
          <w:sz w:val="28"/>
          <w:szCs w:val="28"/>
        </w:rPr>
        <w:t xml:space="preserve"> реализации проекта будут зависе</w:t>
      </w:r>
      <w:r w:rsidRPr="00AB5768">
        <w:rPr>
          <w:i/>
          <w:sz w:val="28"/>
          <w:szCs w:val="28"/>
        </w:rPr>
        <w:t>т</w:t>
      </w:r>
      <w:r w:rsidR="006C772A">
        <w:rPr>
          <w:i/>
          <w:sz w:val="28"/>
          <w:szCs w:val="28"/>
        </w:rPr>
        <w:t>ь</w:t>
      </w:r>
      <w:r w:rsidRPr="00AB5768">
        <w:rPr>
          <w:i/>
          <w:sz w:val="28"/>
          <w:szCs w:val="28"/>
        </w:rPr>
        <w:t xml:space="preserve"> от наполнения регионального дорожного фонда в 2018 – 2020 годах.</w:t>
      </w:r>
    </w:p>
    <w:p w:rsidR="00FF323D" w:rsidRPr="00AB5768" w:rsidRDefault="00FF323D" w:rsidP="00AB5768">
      <w:pPr>
        <w:pStyle w:val="a5"/>
        <w:ind w:firstLine="567"/>
        <w:rPr>
          <w:szCs w:val="28"/>
        </w:rPr>
      </w:pPr>
    </w:p>
    <w:p w:rsidR="00D56E90" w:rsidRPr="006C772A" w:rsidRDefault="0064690B" w:rsidP="00AB5768">
      <w:pPr>
        <w:pStyle w:val="a9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576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Министерству транспорта Архангельской области:</w:t>
      </w:r>
    </w:p>
    <w:p w:rsidR="006C772A" w:rsidRPr="00AB5768" w:rsidRDefault="006C772A" w:rsidP="006C772A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690B" w:rsidRPr="00AB5768" w:rsidRDefault="000F08EA" w:rsidP="00AB5768">
      <w:pPr>
        <w:pStyle w:val="10"/>
        <w:shd w:val="clear" w:color="auto" w:fill="auto"/>
        <w:tabs>
          <w:tab w:val="left" w:pos="1133"/>
        </w:tabs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AB5768">
        <w:rPr>
          <w:color w:val="000000"/>
          <w:sz w:val="28"/>
          <w:szCs w:val="28"/>
        </w:rPr>
        <w:t xml:space="preserve">2.1. </w:t>
      </w:r>
      <w:r w:rsidR="00AB5768" w:rsidRPr="00AB5768">
        <w:rPr>
          <w:color w:val="000000"/>
          <w:sz w:val="28"/>
          <w:szCs w:val="28"/>
        </w:rPr>
        <w:t xml:space="preserve">Продолжить </w:t>
      </w:r>
      <w:r w:rsidR="0064690B" w:rsidRPr="00AB5768">
        <w:rPr>
          <w:color w:val="000000"/>
          <w:sz w:val="28"/>
          <w:szCs w:val="28"/>
        </w:rPr>
        <w:t xml:space="preserve">дальнейшее развитие на автомобильных дорогах общего пользования регионального значения необходимой инфраструктуры для осуществления весового и габаритного контроля транспортных средств, в том числе внедрение в 2017 году </w:t>
      </w:r>
      <w:proofErr w:type="spellStart"/>
      <w:r w:rsidR="0064690B" w:rsidRPr="00AB5768">
        <w:rPr>
          <w:color w:val="000000"/>
          <w:sz w:val="28"/>
          <w:szCs w:val="28"/>
        </w:rPr>
        <w:t>пилотного</w:t>
      </w:r>
      <w:proofErr w:type="spellEnd"/>
      <w:r w:rsidR="0064690B" w:rsidRPr="00AB5768">
        <w:rPr>
          <w:color w:val="000000"/>
          <w:sz w:val="28"/>
          <w:szCs w:val="28"/>
        </w:rPr>
        <w:t xml:space="preserve"> проекта по устройству автоматизированной системы взвешивания транспортных сре</w:t>
      </w:r>
      <w:proofErr w:type="gramStart"/>
      <w:r w:rsidR="0064690B" w:rsidRPr="00AB5768">
        <w:rPr>
          <w:color w:val="000000"/>
          <w:sz w:val="28"/>
          <w:szCs w:val="28"/>
        </w:rPr>
        <w:t>дств в дв</w:t>
      </w:r>
      <w:proofErr w:type="gramEnd"/>
      <w:r w:rsidR="0064690B" w:rsidRPr="00AB5768">
        <w:rPr>
          <w:color w:val="000000"/>
          <w:sz w:val="28"/>
          <w:szCs w:val="28"/>
        </w:rPr>
        <w:t>ижении;</w:t>
      </w:r>
    </w:p>
    <w:p w:rsidR="00AB5768" w:rsidRPr="00AB5768" w:rsidRDefault="00AB5768" w:rsidP="00AB5768">
      <w:pPr>
        <w:ind w:firstLine="567"/>
        <w:jc w:val="both"/>
        <w:rPr>
          <w:rStyle w:val="pre"/>
          <w:i/>
          <w:sz w:val="28"/>
          <w:szCs w:val="28"/>
        </w:rPr>
      </w:pPr>
      <w:r w:rsidRPr="00AB5768">
        <w:rPr>
          <w:rStyle w:val="pre"/>
          <w:i/>
          <w:sz w:val="28"/>
          <w:szCs w:val="28"/>
        </w:rPr>
        <w:t xml:space="preserve">Первый автоматизированный пункт весового контроля введен </w:t>
      </w:r>
      <w:r w:rsidRPr="00AB5768">
        <w:rPr>
          <w:rStyle w:val="pre"/>
          <w:i/>
          <w:sz w:val="28"/>
          <w:szCs w:val="28"/>
        </w:rPr>
        <w:br/>
        <w:t xml:space="preserve">в эксплуатацию на автомобильной дороге общего пользования регионального значения </w:t>
      </w:r>
      <w:r w:rsidR="006C772A">
        <w:rPr>
          <w:rStyle w:val="pre"/>
          <w:i/>
          <w:sz w:val="28"/>
          <w:szCs w:val="28"/>
        </w:rPr>
        <w:t>(</w:t>
      </w:r>
      <w:r w:rsidRPr="00AB5768">
        <w:rPr>
          <w:rStyle w:val="pre"/>
          <w:i/>
          <w:sz w:val="28"/>
          <w:szCs w:val="28"/>
        </w:rPr>
        <w:t>Подъезд к г. Котлас</w:t>
      </w:r>
      <w:r w:rsidR="006C772A">
        <w:rPr>
          <w:rStyle w:val="pre"/>
          <w:i/>
          <w:sz w:val="28"/>
          <w:szCs w:val="28"/>
        </w:rPr>
        <w:t>)</w:t>
      </w:r>
      <w:r w:rsidRPr="00AB5768">
        <w:rPr>
          <w:rStyle w:val="pre"/>
          <w:i/>
          <w:sz w:val="28"/>
          <w:szCs w:val="28"/>
        </w:rPr>
        <w:t xml:space="preserve"> 30 октября 2017 года.</w:t>
      </w:r>
    </w:p>
    <w:p w:rsidR="00AB5768" w:rsidRPr="00AB5768" w:rsidRDefault="00AB5768" w:rsidP="00AB5768">
      <w:pPr>
        <w:ind w:firstLine="567"/>
        <w:jc w:val="both"/>
        <w:rPr>
          <w:rStyle w:val="pre"/>
          <w:i/>
          <w:sz w:val="28"/>
          <w:szCs w:val="28"/>
        </w:rPr>
      </w:pPr>
      <w:r w:rsidRPr="00AB5768">
        <w:rPr>
          <w:rStyle w:val="pre"/>
          <w:i/>
          <w:sz w:val="28"/>
          <w:szCs w:val="28"/>
        </w:rPr>
        <w:t>Контракты на проектирование двух автоматизированных систем весового и габаритного контроля на региональных автомобильных дорогах заключены 8 и 14 ноября 2017 года.</w:t>
      </w:r>
    </w:p>
    <w:p w:rsidR="00AB5768" w:rsidRPr="00AB5768" w:rsidRDefault="00AB5768" w:rsidP="00AB5768">
      <w:pPr>
        <w:ind w:firstLine="567"/>
        <w:jc w:val="both"/>
        <w:rPr>
          <w:rStyle w:val="pre"/>
          <w:i/>
          <w:sz w:val="28"/>
          <w:szCs w:val="28"/>
        </w:rPr>
      </w:pPr>
      <w:r w:rsidRPr="00AB5768">
        <w:rPr>
          <w:rStyle w:val="pre"/>
          <w:i/>
          <w:sz w:val="28"/>
          <w:szCs w:val="28"/>
        </w:rPr>
        <w:t>По окончании выполнения проектно-изыскательских работ в 2018 году будут внесены изменения в государственную программу в части реализации мероприятий по устройству автоматизированных систем весового и габаритного контроля.</w:t>
      </w:r>
    </w:p>
    <w:p w:rsidR="00AB5768" w:rsidRDefault="00AB5768" w:rsidP="00AB5768">
      <w:pPr>
        <w:ind w:firstLine="567"/>
        <w:jc w:val="both"/>
        <w:rPr>
          <w:rStyle w:val="pre"/>
          <w:i/>
          <w:sz w:val="28"/>
          <w:szCs w:val="28"/>
        </w:rPr>
      </w:pPr>
      <w:r w:rsidRPr="00AB5768">
        <w:rPr>
          <w:rStyle w:val="pre"/>
          <w:i/>
          <w:sz w:val="28"/>
          <w:szCs w:val="28"/>
        </w:rPr>
        <w:t>В целом, до 2020 года, на сети региональных дорог общего пользования планируется организовать пять автоматизированных пунктов весового контроля.</w:t>
      </w:r>
    </w:p>
    <w:p w:rsidR="006C772A" w:rsidRPr="00AB5768" w:rsidRDefault="006C772A" w:rsidP="00AB5768">
      <w:pPr>
        <w:ind w:firstLine="567"/>
        <w:jc w:val="both"/>
        <w:rPr>
          <w:i/>
          <w:sz w:val="28"/>
          <w:szCs w:val="28"/>
        </w:rPr>
      </w:pPr>
    </w:p>
    <w:p w:rsidR="00AB5768" w:rsidRPr="00AB5768" w:rsidRDefault="00AB5768" w:rsidP="00AB5768">
      <w:pPr>
        <w:pStyle w:val="10"/>
        <w:numPr>
          <w:ilvl w:val="1"/>
          <w:numId w:val="13"/>
        </w:numPr>
        <w:shd w:val="clear" w:color="auto" w:fill="auto"/>
        <w:tabs>
          <w:tab w:val="left" w:pos="113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B5768">
        <w:rPr>
          <w:color w:val="000000"/>
          <w:sz w:val="28"/>
          <w:szCs w:val="28"/>
        </w:rPr>
        <w:t xml:space="preserve">Совместно </w:t>
      </w:r>
      <w:r w:rsidR="0064690B" w:rsidRPr="00AB5768">
        <w:rPr>
          <w:color w:val="000000"/>
          <w:sz w:val="28"/>
          <w:szCs w:val="28"/>
        </w:rPr>
        <w:t>с органами местного самоуправления муниципальных образований Архангельской области подготовить предложения по включению в перечни автомобильных дорог общего пользования регионального, местного значения автомобильных дорог, обеспечивающих подъезд к территориям садоводческих, огороднических и дачных некоммерческих объединений граждан.</w:t>
      </w:r>
    </w:p>
    <w:p w:rsidR="00AB5768" w:rsidRPr="00AB5768" w:rsidRDefault="00AB5768" w:rsidP="00AB5768">
      <w:pPr>
        <w:ind w:firstLine="567"/>
        <w:jc w:val="both"/>
        <w:rPr>
          <w:i/>
          <w:sz w:val="28"/>
          <w:szCs w:val="28"/>
        </w:rPr>
      </w:pPr>
      <w:proofErr w:type="gramStart"/>
      <w:r w:rsidRPr="00AB5768">
        <w:rPr>
          <w:i/>
          <w:sz w:val="28"/>
          <w:szCs w:val="28"/>
        </w:rPr>
        <w:t xml:space="preserve">Государственной программой развития сельского хозяйства </w:t>
      </w:r>
      <w:r w:rsidRPr="00AB5768">
        <w:rPr>
          <w:i/>
          <w:sz w:val="28"/>
          <w:szCs w:val="28"/>
        </w:rPr>
        <w:br/>
        <w:t>и регулирования рынков сельскохозяйственной продукции, сырья и продовольствия Архангельской области на 2013 – 2020 годы, утвержденной постановление</w:t>
      </w:r>
      <w:r w:rsidR="006C772A">
        <w:rPr>
          <w:i/>
          <w:sz w:val="28"/>
          <w:szCs w:val="28"/>
        </w:rPr>
        <w:t>м</w:t>
      </w:r>
      <w:r w:rsidRPr="00AB5768">
        <w:rPr>
          <w:i/>
          <w:sz w:val="28"/>
          <w:szCs w:val="28"/>
        </w:rPr>
        <w:t xml:space="preserve"> Правительства Архангельской области от 09.10.2012 № 436-пп, предусмотрены средства на реализац</w:t>
      </w:r>
      <w:r w:rsidR="006C772A">
        <w:rPr>
          <w:i/>
          <w:sz w:val="28"/>
          <w:szCs w:val="28"/>
        </w:rPr>
        <w:t>ию мероприятий</w:t>
      </w:r>
      <w:r w:rsidRPr="00AB5768">
        <w:rPr>
          <w:i/>
          <w:sz w:val="28"/>
          <w:szCs w:val="28"/>
        </w:rPr>
        <w:t xml:space="preserve"> по ремонту </w:t>
      </w:r>
      <w:r w:rsidRPr="00AB5768">
        <w:rPr>
          <w:bCs/>
          <w:i/>
          <w:sz w:val="28"/>
          <w:szCs w:val="28"/>
        </w:rPr>
        <w:t>автомобильных дорог общего пользования местного значения в муниципальных образованиях Архангельской области, обеспечивающих подъезд к территориям садоводческих, огороднических и дачных некоммерческих объединений граждан</w:t>
      </w:r>
      <w:r w:rsidR="006C772A">
        <w:rPr>
          <w:bCs/>
          <w:i/>
          <w:sz w:val="28"/>
          <w:szCs w:val="28"/>
        </w:rPr>
        <w:t>,</w:t>
      </w:r>
      <w:r w:rsidRPr="00AB5768">
        <w:rPr>
          <w:i/>
          <w:sz w:val="28"/>
          <w:szCs w:val="28"/>
        </w:rPr>
        <w:t xml:space="preserve"> на 2018 год в</w:t>
      </w:r>
      <w:proofErr w:type="gramEnd"/>
      <w:r w:rsidRPr="00AB5768">
        <w:rPr>
          <w:i/>
          <w:sz w:val="28"/>
          <w:szCs w:val="28"/>
        </w:rPr>
        <w:t xml:space="preserve"> </w:t>
      </w:r>
      <w:proofErr w:type="gramStart"/>
      <w:r w:rsidRPr="00AB5768">
        <w:rPr>
          <w:i/>
          <w:sz w:val="28"/>
          <w:szCs w:val="28"/>
        </w:rPr>
        <w:t>размере</w:t>
      </w:r>
      <w:proofErr w:type="gramEnd"/>
      <w:r w:rsidRPr="00AB5768">
        <w:rPr>
          <w:i/>
          <w:sz w:val="28"/>
          <w:szCs w:val="28"/>
        </w:rPr>
        <w:t xml:space="preserve"> 16,8 млн. рублей.</w:t>
      </w:r>
    </w:p>
    <w:p w:rsidR="00AB5768" w:rsidRPr="00AB5768" w:rsidRDefault="00AB5768" w:rsidP="00AB5768">
      <w:pPr>
        <w:ind w:firstLine="567"/>
        <w:jc w:val="both"/>
        <w:rPr>
          <w:i/>
          <w:sz w:val="28"/>
          <w:szCs w:val="28"/>
        </w:rPr>
      </w:pPr>
      <w:proofErr w:type="gramStart"/>
      <w:r w:rsidRPr="00AB5768">
        <w:rPr>
          <w:i/>
          <w:sz w:val="28"/>
          <w:szCs w:val="28"/>
        </w:rPr>
        <w:t xml:space="preserve">Министерством транспорта Архангельской области разработан проект постановления Правительства Архангельской области, утверждающий </w:t>
      </w:r>
      <w:r w:rsidRPr="00AB5768">
        <w:rPr>
          <w:bCs/>
          <w:i/>
          <w:sz w:val="28"/>
          <w:szCs w:val="28"/>
        </w:rPr>
        <w:t xml:space="preserve">Положение о порядке и условиях проведения конкурса на предоставление субсидий бюджетам муниципальных районов и городских округов Архангельской области на </w:t>
      </w:r>
      <w:proofErr w:type="spellStart"/>
      <w:r w:rsidRPr="00AB5768">
        <w:rPr>
          <w:bCs/>
          <w:i/>
          <w:sz w:val="28"/>
          <w:szCs w:val="28"/>
        </w:rPr>
        <w:t>софинансирование</w:t>
      </w:r>
      <w:proofErr w:type="spellEnd"/>
      <w:r w:rsidRPr="00AB5768">
        <w:rPr>
          <w:bCs/>
          <w:i/>
          <w:sz w:val="28"/>
          <w:szCs w:val="28"/>
        </w:rPr>
        <w:t xml:space="preserve"> мероприятий по ремонту автомобильных дорог общего пользования местного значения в муниципальных образованиях Архангельской области, обеспечивающих подъезд к территориям садоводческих, огороднических и дачных некоммерческих объед</w:t>
      </w:r>
      <w:r w:rsidR="006C772A">
        <w:rPr>
          <w:bCs/>
          <w:i/>
          <w:sz w:val="28"/>
          <w:szCs w:val="28"/>
        </w:rPr>
        <w:t>инений граждан</w:t>
      </w:r>
      <w:r w:rsidRPr="00AB5768">
        <w:rPr>
          <w:i/>
          <w:sz w:val="28"/>
          <w:szCs w:val="28"/>
        </w:rPr>
        <w:t>.</w:t>
      </w:r>
      <w:proofErr w:type="gramEnd"/>
      <w:r w:rsidRPr="00AB5768">
        <w:rPr>
          <w:i/>
          <w:sz w:val="28"/>
          <w:szCs w:val="28"/>
        </w:rPr>
        <w:t xml:space="preserve"> Проект Порядка был направлен для согласования в заинтересованные органы исполнительной власти Архангельской области. Поступившие предложения и замечания учтены в отредактированном проекте нормативного правового акта.</w:t>
      </w:r>
    </w:p>
    <w:p w:rsidR="00AB5768" w:rsidRDefault="00AB5768" w:rsidP="00AB5768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AB5768">
        <w:rPr>
          <w:i/>
          <w:sz w:val="28"/>
          <w:szCs w:val="28"/>
        </w:rPr>
        <w:t xml:space="preserve">Проектом областного закона </w:t>
      </w:r>
      <w:r w:rsidR="006C772A">
        <w:rPr>
          <w:i/>
          <w:sz w:val="28"/>
          <w:szCs w:val="28"/>
        </w:rPr>
        <w:t>«</w:t>
      </w:r>
      <w:r w:rsidRPr="00AB5768">
        <w:rPr>
          <w:i/>
          <w:sz w:val="28"/>
          <w:szCs w:val="28"/>
        </w:rPr>
        <w:t>Об областном бюджете Архангельской области на 2018 год и плановый период 2019-2020 годов</w:t>
      </w:r>
      <w:r w:rsidR="006C772A">
        <w:rPr>
          <w:i/>
          <w:sz w:val="28"/>
          <w:szCs w:val="28"/>
        </w:rPr>
        <w:t xml:space="preserve">» </w:t>
      </w:r>
      <w:r w:rsidRPr="00AB5768">
        <w:rPr>
          <w:i/>
          <w:sz w:val="28"/>
          <w:szCs w:val="28"/>
        </w:rPr>
        <w:t xml:space="preserve">средства на ремонт </w:t>
      </w:r>
      <w:r w:rsidRPr="00AB5768">
        <w:rPr>
          <w:i/>
          <w:sz w:val="28"/>
          <w:szCs w:val="28"/>
        </w:rPr>
        <w:lastRenderedPageBreak/>
        <w:t xml:space="preserve">указанных подъездов в плановом периоде 2018 года предусмотрены в сумме 16,8 млн. рублей. После утверждения областного бюджета </w:t>
      </w:r>
      <w:r w:rsidR="006C772A">
        <w:rPr>
          <w:i/>
          <w:sz w:val="28"/>
          <w:szCs w:val="28"/>
        </w:rPr>
        <w:t xml:space="preserve">на </w:t>
      </w:r>
      <w:r w:rsidRPr="00AB5768">
        <w:rPr>
          <w:i/>
          <w:sz w:val="28"/>
          <w:szCs w:val="28"/>
        </w:rPr>
        <w:t>год Порядок будет включен в государственную программу.</w:t>
      </w:r>
    </w:p>
    <w:p w:rsidR="006C772A" w:rsidRPr="00AB5768" w:rsidRDefault="006C772A" w:rsidP="00AB5768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:rsidR="00AB5768" w:rsidRPr="00AB5768" w:rsidRDefault="00AB5768" w:rsidP="00AB5768">
      <w:pPr>
        <w:pStyle w:val="10"/>
        <w:numPr>
          <w:ilvl w:val="1"/>
          <w:numId w:val="13"/>
        </w:numPr>
        <w:shd w:val="clear" w:color="auto" w:fill="auto"/>
        <w:tabs>
          <w:tab w:val="left" w:pos="113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B5768">
        <w:rPr>
          <w:sz w:val="28"/>
          <w:szCs w:val="28"/>
        </w:rPr>
        <w:t xml:space="preserve">Представить </w:t>
      </w:r>
      <w:r w:rsidR="00393EB0" w:rsidRPr="00AB5768">
        <w:rPr>
          <w:sz w:val="28"/>
          <w:szCs w:val="28"/>
        </w:rPr>
        <w:t>в</w:t>
      </w:r>
      <w:r w:rsidR="00A55756" w:rsidRPr="00AB5768">
        <w:rPr>
          <w:sz w:val="28"/>
          <w:szCs w:val="28"/>
        </w:rPr>
        <w:t xml:space="preserve"> адрес комитета областного Собрания</w:t>
      </w:r>
      <w:r w:rsidR="00393EB0" w:rsidRPr="00AB5768">
        <w:rPr>
          <w:sz w:val="28"/>
          <w:szCs w:val="28"/>
        </w:rPr>
        <w:t xml:space="preserve"> </w:t>
      </w:r>
      <w:r w:rsidR="00A55756" w:rsidRPr="00AB5768">
        <w:rPr>
          <w:sz w:val="28"/>
          <w:szCs w:val="28"/>
        </w:rPr>
        <w:t xml:space="preserve">по промышленной политике, транспорту, связи и экологии </w:t>
      </w:r>
      <w:r w:rsidR="00393EB0" w:rsidRPr="00AB5768">
        <w:rPr>
          <w:sz w:val="28"/>
          <w:szCs w:val="28"/>
        </w:rPr>
        <w:t xml:space="preserve"> информацию об имеющихся в отношении авто</w:t>
      </w:r>
      <w:r w:rsidR="00A247D3" w:rsidRPr="00AB5768">
        <w:rPr>
          <w:sz w:val="28"/>
          <w:szCs w:val="28"/>
        </w:rPr>
        <w:t>мобильных дорог судебных решениях</w:t>
      </w:r>
      <w:r w:rsidR="00393EB0" w:rsidRPr="00AB5768">
        <w:rPr>
          <w:sz w:val="28"/>
          <w:szCs w:val="28"/>
        </w:rPr>
        <w:t xml:space="preserve">, </w:t>
      </w:r>
      <w:r w:rsidR="00A247D3" w:rsidRPr="00AB5768">
        <w:rPr>
          <w:sz w:val="28"/>
          <w:szCs w:val="28"/>
        </w:rPr>
        <w:t>вступивших в законную силу,</w:t>
      </w:r>
      <w:r w:rsidR="00393EB0" w:rsidRPr="00AB5768">
        <w:rPr>
          <w:sz w:val="28"/>
          <w:szCs w:val="28"/>
        </w:rPr>
        <w:t xml:space="preserve"> и сроках их выполнения.</w:t>
      </w:r>
    </w:p>
    <w:p w:rsidR="00AB5768" w:rsidRDefault="00AB5768" w:rsidP="00AB5768">
      <w:pPr>
        <w:pStyle w:val="10"/>
        <w:shd w:val="clear" w:color="auto" w:fill="auto"/>
        <w:tabs>
          <w:tab w:val="left" w:pos="1133"/>
        </w:tabs>
        <w:spacing w:line="240" w:lineRule="auto"/>
        <w:ind w:firstLine="567"/>
        <w:jc w:val="both"/>
        <w:rPr>
          <w:i/>
          <w:sz w:val="28"/>
          <w:szCs w:val="28"/>
        </w:rPr>
      </w:pPr>
      <w:r w:rsidRPr="00AB5768">
        <w:rPr>
          <w:i/>
          <w:sz w:val="28"/>
          <w:szCs w:val="28"/>
        </w:rPr>
        <w:t>В настоящее время в отношении Правительства Архангельской области и ГКУ Архангельской области «Дорожное агентство «</w:t>
      </w:r>
      <w:proofErr w:type="spellStart"/>
      <w:r w:rsidRPr="00AB5768">
        <w:rPr>
          <w:i/>
          <w:sz w:val="28"/>
          <w:szCs w:val="28"/>
        </w:rPr>
        <w:t>Архангельскавтодор</w:t>
      </w:r>
      <w:proofErr w:type="spellEnd"/>
      <w:r w:rsidRPr="00AB5768">
        <w:rPr>
          <w:i/>
          <w:sz w:val="28"/>
          <w:szCs w:val="28"/>
        </w:rPr>
        <w:t>» вынесено 144 судебных решения, вступивших в законную силу, о приведении объектов дорожной инфраструктуры на сети региональных дорог в надлежащее эксплуатационное состояние на общую сумму – 6,1 млрд. рублей.</w:t>
      </w:r>
    </w:p>
    <w:p w:rsidR="006C772A" w:rsidRPr="00AB5768" w:rsidRDefault="006C772A" w:rsidP="00AB5768">
      <w:pPr>
        <w:pStyle w:val="10"/>
        <w:shd w:val="clear" w:color="auto" w:fill="auto"/>
        <w:tabs>
          <w:tab w:val="left" w:pos="1133"/>
        </w:tabs>
        <w:spacing w:line="24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1"/>
        <w:gridCol w:w="1406"/>
        <w:gridCol w:w="1266"/>
        <w:gridCol w:w="1266"/>
        <w:gridCol w:w="1266"/>
        <w:gridCol w:w="1406"/>
      </w:tblGrid>
      <w:tr w:rsidR="00AB5768" w:rsidRPr="00AB5768" w:rsidTr="0061297F">
        <w:tc>
          <w:tcPr>
            <w:tcW w:w="4077" w:type="dxa"/>
            <w:shd w:val="clear" w:color="auto" w:fill="auto"/>
          </w:tcPr>
          <w:p w:rsidR="00AB5768" w:rsidRPr="00AB5768" w:rsidRDefault="00AB5768" w:rsidP="006C772A">
            <w:pPr>
              <w:autoSpaceDE w:val="0"/>
              <w:autoSpaceDN w:val="0"/>
              <w:adjustRightInd w:val="0"/>
              <w:ind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B5768" w:rsidRPr="00AB5768" w:rsidRDefault="00AB5768" w:rsidP="006C772A">
            <w:pPr>
              <w:autoSpaceDE w:val="0"/>
              <w:autoSpaceDN w:val="0"/>
              <w:adjustRightInd w:val="0"/>
              <w:ind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AB5768" w:rsidRPr="00AB5768" w:rsidRDefault="00AB5768" w:rsidP="006C772A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B5768">
              <w:rPr>
                <w:i/>
                <w:sz w:val="28"/>
                <w:szCs w:val="28"/>
              </w:rPr>
              <w:t>2017</w:t>
            </w:r>
          </w:p>
        </w:tc>
        <w:tc>
          <w:tcPr>
            <w:tcW w:w="1116" w:type="dxa"/>
            <w:shd w:val="clear" w:color="auto" w:fill="auto"/>
          </w:tcPr>
          <w:p w:rsidR="00AB5768" w:rsidRPr="00AB5768" w:rsidRDefault="00AB5768" w:rsidP="006C772A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B5768">
              <w:rPr>
                <w:i/>
                <w:sz w:val="28"/>
                <w:szCs w:val="28"/>
              </w:rPr>
              <w:t>2018</w:t>
            </w:r>
          </w:p>
        </w:tc>
        <w:tc>
          <w:tcPr>
            <w:tcW w:w="1137" w:type="dxa"/>
            <w:shd w:val="clear" w:color="auto" w:fill="auto"/>
          </w:tcPr>
          <w:p w:rsidR="00AB5768" w:rsidRPr="00AB5768" w:rsidRDefault="00AB5768" w:rsidP="006C772A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B5768">
              <w:rPr>
                <w:i/>
                <w:sz w:val="28"/>
                <w:szCs w:val="28"/>
              </w:rPr>
              <w:t>2019</w:t>
            </w:r>
          </w:p>
        </w:tc>
        <w:tc>
          <w:tcPr>
            <w:tcW w:w="1236" w:type="dxa"/>
            <w:shd w:val="clear" w:color="auto" w:fill="auto"/>
          </w:tcPr>
          <w:p w:rsidR="00AB5768" w:rsidRPr="00AB5768" w:rsidRDefault="00AB5768" w:rsidP="006C772A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B5768">
              <w:rPr>
                <w:i/>
                <w:sz w:val="28"/>
                <w:szCs w:val="28"/>
              </w:rPr>
              <w:t>2020</w:t>
            </w:r>
          </w:p>
        </w:tc>
      </w:tr>
      <w:tr w:rsidR="00AB5768" w:rsidRPr="00AB5768" w:rsidTr="0061297F">
        <w:tc>
          <w:tcPr>
            <w:tcW w:w="4077" w:type="dxa"/>
            <w:shd w:val="clear" w:color="auto" w:fill="auto"/>
          </w:tcPr>
          <w:p w:rsidR="00AB5768" w:rsidRPr="00AB5768" w:rsidRDefault="00AB5768" w:rsidP="006C772A">
            <w:pPr>
              <w:autoSpaceDE w:val="0"/>
              <w:autoSpaceDN w:val="0"/>
              <w:adjustRightInd w:val="0"/>
              <w:ind w:firstLine="567"/>
              <w:jc w:val="center"/>
              <w:rPr>
                <w:i/>
                <w:sz w:val="28"/>
                <w:szCs w:val="28"/>
              </w:rPr>
            </w:pPr>
            <w:r w:rsidRPr="00AB5768">
              <w:rPr>
                <w:i/>
                <w:sz w:val="28"/>
                <w:szCs w:val="28"/>
              </w:rPr>
              <w:t>Всего необходимо:</w:t>
            </w:r>
          </w:p>
        </w:tc>
        <w:tc>
          <w:tcPr>
            <w:tcW w:w="851" w:type="dxa"/>
            <w:shd w:val="clear" w:color="auto" w:fill="auto"/>
          </w:tcPr>
          <w:p w:rsidR="00AB5768" w:rsidRPr="00AB5768" w:rsidRDefault="00AB5768" w:rsidP="006C772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AB5768">
              <w:rPr>
                <w:b/>
                <w:i/>
                <w:sz w:val="28"/>
                <w:szCs w:val="28"/>
              </w:rPr>
              <w:t>6112611,3</w:t>
            </w:r>
          </w:p>
        </w:tc>
        <w:tc>
          <w:tcPr>
            <w:tcW w:w="1154" w:type="dxa"/>
            <w:shd w:val="clear" w:color="auto" w:fill="auto"/>
          </w:tcPr>
          <w:p w:rsidR="00AB5768" w:rsidRPr="00AB5768" w:rsidRDefault="00AB5768" w:rsidP="006C772A">
            <w:pPr>
              <w:autoSpaceDE w:val="0"/>
              <w:autoSpaceDN w:val="0"/>
              <w:adjustRightInd w:val="0"/>
              <w:ind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</w:tcPr>
          <w:p w:rsidR="00AB5768" w:rsidRPr="00AB5768" w:rsidRDefault="00AB5768" w:rsidP="006C772A">
            <w:pPr>
              <w:autoSpaceDE w:val="0"/>
              <w:autoSpaceDN w:val="0"/>
              <w:adjustRightInd w:val="0"/>
              <w:ind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AB5768" w:rsidRPr="00AB5768" w:rsidRDefault="00AB5768" w:rsidP="006C772A">
            <w:pPr>
              <w:autoSpaceDE w:val="0"/>
              <w:autoSpaceDN w:val="0"/>
              <w:adjustRightInd w:val="0"/>
              <w:ind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AB5768" w:rsidRPr="00AB5768" w:rsidRDefault="00AB5768" w:rsidP="006C772A">
            <w:pPr>
              <w:autoSpaceDE w:val="0"/>
              <w:autoSpaceDN w:val="0"/>
              <w:adjustRightInd w:val="0"/>
              <w:ind w:firstLine="567"/>
              <w:jc w:val="center"/>
              <w:rPr>
                <w:i/>
                <w:sz w:val="28"/>
                <w:szCs w:val="28"/>
              </w:rPr>
            </w:pPr>
          </w:p>
        </w:tc>
      </w:tr>
      <w:tr w:rsidR="00AB5768" w:rsidRPr="00AB5768" w:rsidTr="0061297F">
        <w:tc>
          <w:tcPr>
            <w:tcW w:w="4077" w:type="dxa"/>
            <w:shd w:val="clear" w:color="auto" w:fill="auto"/>
          </w:tcPr>
          <w:p w:rsidR="00AB5768" w:rsidRPr="00AB5768" w:rsidRDefault="00AB5768" w:rsidP="006C772A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B5768">
              <w:rPr>
                <w:i/>
                <w:sz w:val="28"/>
                <w:szCs w:val="28"/>
              </w:rPr>
              <w:t>Объем средств на выполнение судебных решений, предусмотренных государственной программой</w:t>
            </w:r>
          </w:p>
        </w:tc>
        <w:tc>
          <w:tcPr>
            <w:tcW w:w="851" w:type="dxa"/>
            <w:shd w:val="clear" w:color="auto" w:fill="auto"/>
          </w:tcPr>
          <w:p w:rsidR="00AB5768" w:rsidRPr="00AB5768" w:rsidRDefault="00AB5768" w:rsidP="006C772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AB5768">
              <w:rPr>
                <w:b/>
                <w:i/>
                <w:sz w:val="28"/>
                <w:szCs w:val="28"/>
              </w:rPr>
              <w:t>3082973,3</w:t>
            </w:r>
          </w:p>
        </w:tc>
        <w:tc>
          <w:tcPr>
            <w:tcW w:w="1154" w:type="dxa"/>
            <w:shd w:val="clear" w:color="auto" w:fill="auto"/>
          </w:tcPr>
          <w:p w:rsidR="00AB5768" w:rsidRPr="00AB5768" w:rsidRDefault="00AB5768" w:rsidP="006C772A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B5768">
              <w:rPr>
                <w:i/>
                <w:sz w:val="28"/>
                <w:szCs w:val="28"/>
              </w:rPr>
              <w:t>692454,0</w:t>
            </w:r>
          </w:p>
        </w:tc>
        <w:tc>
          <w:tcPr>
            <w:tcW w:w="1116" w:type="dxa"/>
            <w:shd w:val="clear" w:color="auto" w:fill="auto"/>
          </w:tcPr>
          <w:p w:rsidR="00AB5768" w:rsidRPr="00AB5768" w:rsidRDefault="00AB5768" w:rsidP="006C772A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B5768">
              <w:rPr>
                <w:i/>
                <w:sz w:val="28"/>
                <w:szCs w:val="28"/>
              </w:rPr>
              <w:t>706384,5</w:t>
            </w:r>
          </w:p>
        </w:tc>
        <w:tc>
          <w:tcPr>
            <w:tcW w:w="1137" w:type="dxa"/>
            <w:shd w:val="clear" w:color="auto" w:fill="auto"/>
          </w:tcPr>
          <w:p w:rsidR="00AB5768" w:rsidRPr="00AB5768" w:rsidRDefault="00AB5768" w:rsidP="006C772A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B5768">
              <w:rPr>
                <w:i/>
                <w:sz w:val="28"/>
                <w:szCs w:val="28"/>
              </w:rPr>
              <w:t>674137,5</w:t>
            </w:r>
          </w:p>
        </w:tc>
        <w:tc>
          <w:tcPr>
            <w:tcW w:w="1236" w:type="dxa"/>
            <w:shd w:val="clear" w:color="auto" w:fill="auto"/>
          </w:tcPr>
          <w:p w:rsidR="00AB5768" w:rsidRPr="00AB5768" w:rsidRDefault="00AB5768" w:rsidP="006C772A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B5768">
              <w:rPr>
                <w:i/>
                <w:sz w:val="28"/>
                <w:szCs w:val="28"/>
              </w:rPr>
              <w:t>1009997,3</w:t>
            </w:r>
          </w:p>
        </w:tc>
      </w:tr>
    </w:tbl>
    <w:p w:rsidR="0064690B" w:rsidRPr="00AB5768" w:rsidRDefault="0064690B" w:rsidP="00AB5768">
      <w:pPr>
        <w:pStyle w:val="10"/>
        <w:shd w:val="clear" w:color="auto" w:fill="auto"/>
        <w:tabs>
          <w:tab w:val="left" w:pos="1159"/>
        </w:tabs>
        <w:spacing w:line="240" w:lineRule="auto"/>
        <w:ind w:firstLine="567"/>
        <w:jc w:val="both"/>
        <w:rPr>
          <w:sz w:val="28"/>
          <w:szCs w:val="28"/>
        </w:rPr>
      </w:pPr>
    </w:p>
    <w:p w:rsidR="0057040F" w:rsidRDefault="00C34C1E" w:rsidP="00AB5768">
      <w:pPr>
        <w:pStyle w:val="10"/>
        <w:numPr>
          <w:ilvl w:val="0"/>
          <w:numId w:val="13"/>
        </w:numPr>
        <w:shd w:val="clear" w:color="auto" w:fill="auto"/>
        <w:tabs>
          <w:tab w:val="left" w:pos="1159"/>
        </w:tabs>
        <w:spacing w:line="240" w:lineRule="auto"/>
        <w:ind w:left="0" w:firstLine="567"/>
        <w:rPr>
          <w:b/>
          <w:sz w:val="28"/>
          <w:szCs w:val="28"/>
        </w:rPr>
      </w:pPr>
      <w:r w:rsidRPr="00AB5768">
        <w:rPr>
          <w:b/>
          <w:sz w:val="28"/>
          <w:szCs w:val="28"/>
        </w:rPr>
        <w:t>УГИБДД УМВД России по Архангельской области:</w:t>
      </w:r>
    </w:p>
    <w:p w:rsidR="006C772A" w:rsidRPr="00AB5768" w:rsidRDefault="006C772A" w:rsidP="009732FE">
      <w:pPr>
        <w:pStyle w:val="10"/>
        <w:shd w:val="clear" w:color="auto" w:fill="auto"/>
        <w:tabs>
          <w:tab w:val="left" w:pos="1159"/>
        </w:tabs>
        <w:spacing w:line="240" w:lineRule="auto"/>
        <w:ind w:left="567"/>
        <w:jc w:val="left"/>
        <w:rPr>
          <w:b/>
          <w:sz w:val="28"/>
          <w:szCs w:val="28"/>
        </w:rPr>
      </w:pPr>
    </w:p>
    <w:p w:rsidR="00A53E01" w:rsidRPr="00A53E01" w:rsidRDefault="002D0D6E" w:rsidP="00A53E01">
      <w:pPr>
        <w:pStyle w:val="ConsPlusNormal"/>
        <w:ind w:firstLine="567"/>
        <w:jc w:val="both"/>
      </w:pPr>
      <w:r w:rsidRPr="00A53E01">
        <w:t xml:space="preserve">3.1. </w:t>
      </w:r>
      <w:r w:rsidR="00AB5768" w:rsidRPr="00A53E01">
        <w:t xml:space="preserve">Продолжить </w:t>
      </w:r>
      <w:r w:rsidR="00405F31" w:rsidRPr="00A53E01">
        <w:t>взаимодействие с ГБУ Архангельской области «Региональная транспортная служба» по исполнению государственной функции по весовому и габаритному контролю автотранспортных средств на дорогах регионального значения в соответствие с ранее принятыми рекомендациями, а также рассмотреть возможность выделения двух сотрудников ДПС ГИБДД на постоянной основе с учетом перераспределения нагрузки по обслуживанию передвижных комплексов фот</w:t>
      </w:r>
      <w:proofErr w:type="gramStart"/>
      <w:r w:rsidR="00405F31" w:rsidRPr="00A53E01">
        <w:t>о-</w:t>
      </w:r>
      <w:proofErr w:type="gramEnd"/>
      <w:r w:rsidR="00405F31" w:rsidRPr="00A53E01">
        <w:t xml:space="preserve">, </w:t>
      </w:r>
      <w:proofErr w:type="spellStart"/>
      <w:r w:rsidR="00405F31" w:rsidRPr="00A53E01">
        <w:t>видеофиксации</w:t>
      </w:r>
      <w:proofErr w:type="spellEnd"/>
      <w:r w:rsidR="00405F31" w:rsidRPr="00A53E01">
        <w:t xml:space="preserve"> нарушений ПДД РФ, передаваемых в областную собственность.</w:t>
      </w:r>
    </w:p>
    <w:p w:rsidR="00A53E01" w:rsidRPr="00A53E01" w:rsidRDefault="00A53E01" w:rsidP="00A53E01">
      <w:pPr>
        <w:pStyle w:val="ConsPlusNormal"/>
        <w:ind w:firstLine="567"/>
        <w:jc w:val="both"/>
        <w:rPr>
          <w:i/>
        </w:rPr>
      </w:pPr>
      <w:r w:rsidRPr="00A53E01">
        <w:rPr>
          <w:i/>
        </w:rPr>
        <w:t xml:space="preserve">Госавтоинспекцией Архангельской области мероприятия по обеспечению сохранности дорог посредством контроля за весовыми параметрами (осевыми нагрузками и полной массой) транспортных средств осуществляются посредством совместной работы сотрудников подразделений ГИБДД территориальных органов МВД России на районном уровне и ГБУ Архангельской области «Региональная транспортная служба» (далее - Учреждение) с применением передвижных пунктов весового </w:t>
      </w:r>
      <w:proofErr w:type="gramStart"/>
      <w:r w:rsidRPr="00A53E01">
        <w:rPr>
          <w:i/>
        </w:rPr>
        <w:t>контроля</w:t>
      </w:r>
      <w:proofErr w:type="gramEnd"/>
      <w:r w:rsidRPr="00A53E01">
        <w:rPr>
          <w:i/>
        </w:rPr>
        <w:t xml:space="preserve"> на основе направляемых Учреждением заявок. </w:t>
      </w:r>
    </w:p>
    <w:p w:rsidR="00A53E01" w:rsidRPr="00A53E01" w:rsidRDefault="00A53E01" w:rsidP="00A53E01">
      <w:pPr>
        <w:ind w:firstLine="567"/>
        <w:jc w:val="both"/>
        <w:rPr>
          <w:i/>
          <w:sz w:val="28"/>
          <w:szCs w:val="28"/>
        </w:rPr>
      </w:pPr>
      <w:r w:rsidRPr="00A53E01">
        <w:rPr>
          <w:i/>
          <w:sz w:val="28"/>
          <w:szCs w:val="28"/>
        </w:rPr>
        <w:t xml:space="preserve">С учетом сложной обстановки с обеспечением безопасности дорожного движения на территории Архангельской области Госавтоинспекцией региона определён комплекс мероприятий, направленных на снижение аварийности. В реализации этих мероприятий задействован весь личный состав ГИБДД. На основании изложенного выделить двух сотрудников ДПС ГИБДД на постоянной </w:t>
      </w:r>
      <w:r w:rsidRPr="00A53E01">
        <w:rPr>
          <w:i/>
          <w:sz w:val="28"/>
          <w:szCs w:val="28"/>
        </w:rPr>
        <w:lastRenderedPageBreak/>
        <w:t xml:space="preserve">основе для </w:t>
      </w:r>
      <w:bookmarkStart w:id="0" w:name="_GoBack"/>
      <w:bookmarkEnd w:id="0"/>
      <w:r w:rsidRPr="00A53E01">
        <w:rPr>
          <w:i/>
          <w:sz w:val="28"/>
          <w:szCs w:val="28"/>
        </w:rPr>
        <w:t>совместн</w:t>
      </w:r>
      <w:r>
        <w:rPr>
          <w:i/>
          <w:sz w:val="28"/>
          <w:szCs w:val="28"/>
        </w:rPr>
        <w:t xml:space="preserve">ой работы по осуществлению </w:t>
      </w:r>
      <w:proofErr w:type="spellStart"/>
      <w:proofErr w:type="gramStart"/>
      <w:r>
        <w:rPr>
          <w:i/>
          <w:sz w:val="28"/>
          <w:szCs w:val="28"/>
        </w:rPr>
        <w:t>весо</w:t>
      </w:r>
      <w:proofErr w:type="spellEnd"/>
      <w:r>
        <w:rPr>
          <w:i/>
          <w:sz w:val="28"/>
          <w:szCs w:val="28"/>
        </w:rPr>
        <w:t>–</w:t>
      </w:r>
      <w:r w:rsidRPr="00A53E01">
        <w:rPr>
          <w:i/>
          <w:sz w:val="28"/>
          <w:szCs w:val="28"/>
        </w:rPr>
        <w:t>габаритного</w:t>
      </w:r>
      <w:proofErr w:type="gramEnd"/>
      <w:r w:rsidRPr="00A53E01">
        <w:rPr>
          <w:i/>
          <w:sz w:val="28"/>
          <w:szCs w:val="28"/>
        </w:rPr>
        <w:t xml:space="preserve"> контроля не представляется возможным. </w:t>
      </w:r>
    </w:p>
    <w:p w:rsidR="00A53E01" w:rsidRPr="00A53E01" w:rsidRDefault="00A53E01" w:rsidP="00A53E01">
      <w:pPr>
        <w:pStyle w:val="ConsPlusNormal"/>
        <w:ind w:firstLine="567"/>
        <w:jc w:val="both"/>
      </w:pPr>
    </w:p>
    <w:p w:rsidR="00A53E01" w:rsidRPr="00A53E01" w:rsidRDefault="002D0D6E" w:rsidP="00A53E01">
      <w:pPr>
        <w:pStyle w:val="ConsPlusNormal"/>
        <w:ind w:firstLine="567"/>
        <w:jc w:val="both"/>
        <w:rPr>
          <w:color w:val="000000"/>
        </w:rPr>
      </w:pPr>
      <w:r w:rsidRPr="00A53E01">
        <w:rPr>
          <w:color w:val="000000"/>
        </w:rPr>
        <w:t xml:space="preserve">3.2. </w:t>
      </w:r>
      <w:r w:rsidR="00AB5768" w:rsidRPr="00A53E01">
        <w:rPr>
          <w:color w:val="000000"/>
        </w:rPr>
        <w:t xml:space="preserve">Провести </w:t>
      </w:r>
      <w:r w:rsidRPr="00A53E01">
        <w:rPr>
          <w:color w:val="000000"/>
        </w:rPr>
        <w:t xml:space="preserve">проверку условий работы, установки и правильной фиксации </w:t>
      </w:r>
      <w:proofErr w:type="gramStart"/>
      <w:r w:rsidRPr="00A53E01">
        <w:rPr>
          <w:color w:val="000000"/>
        </w:rPr>
        <w:t>показаний скорости движения автобусов большого класса</w:t>
      </w:r>
      <w:proofErr w:type="gramEnd"/>
      <w:r w:rsidRPr="00A53E01">
        <w:rPr>
          <w:color w:val="000000"/>
        </w:rPr>
        <w:t xml:space="preserve"> камерой </w:t>
      </w:r>
      <w:proofErr w:type="spellStart"/>
      <w:r w:rsidRPr="00A53E01">
        <w:rPr>
          <w:color w:val="000000"/>
        </w:rPr>
        <w:t>фотофиксации</w:t>
      </w:r>
      <w:proofErr w:type="spellEnd"/>
      <w:r w:rsidRPr="00A53E01">
        <w:rPr>
          <w:color w:val="000000"/>
        </w:rPr>
        <w:t xml:space="preserve"> КРИС-П (идентификационный номер </w:t>
      </w:r>
      <w:r w:rsidRPr="00A53E01">
        <w:rPr>
          <w:color w:val="000000"/>
          <w:lang w:val="en-US"/>
        </w:rPr>
        <w:t>FP</w:t>
      </w:r>
      <w:r w:rsidRPr="00A53E01">
        <w:rPr>
          <w:color w:val="000000"/>
        </w:rPr>
        <w:t xml:space="preserve"> 1328), установленной в городе </w:t>
      </w:r>
      <w:proofErr w:type="spellStart"/>
      <w:r w:rsidRPr="00A53E01">
        <w:rPr>
          <w:color w:val="000000"/>
        </w:rPr>
        <w:t>Новодвинске</w:t>
      </w:r>
      <w:proofErr w:type="spellEnd"/>
      <w:r w:rsidRPr="00A53E01">
        <w:rPr>
          <w:color w:val="000000"/>
        </w:rPr>
        <w:t xml:space="preserve"> по улице 3-ей Пятилетки.</w:t>
      </w:r>
    </w:p>
    <w:p w:rsidR="00A53E01" w:rsidRPr="00A53E01" w:rsidRDefault="00A53E01" w:rsidP="00A53E01">
      <w:pPr>
        <w:pStyle w:val="ConsPlusNormal"/>
        <w:ind w:firstLine="567"/>
        <w:jc w:val="both"/>
        <w:rPr>
          <w:i/>
          <w:color w:val="000000"/>
        </w:rPr>
      </w:pPr>
      <w:r w:rsidRPr="00A53E01">
        <w:rPr>
          <w:i/>
        </w:rPr>
        <w:t>По данному факту была проведена дополнительная проверка прибора «КРИС-П» №</w:t>
      </w:r>
      <w:r w:rsidR="00951AD8">
        <w:rPr>
          <w:i/>
        </w:rPr>
        <w:t xml:space="preserve"> FP1328;</w:t>
      </w:r>
      <w:r w:rsidRPr="00A53E01">
        <w:rPr>
          <w:i/>
        </w:rPr>
        <w:t xml:space="preserve"> фиксирования неверных значений скорости не выявлено. Прибор п</w:t>
      </w:r>
      <w:r>
        <w:rPr>
          <w:i/>
        </w:rPr>
        <w:t xml:space="preserve">рошел очередную метрологическую </w:t>
      </w:r>
      <w:r w:rsidRPr="00A53E01">
        <w:rPr>
          <w:i/>
        </w:rPr>
        <w:t>поверку 14.09.2016, средство признано соответствующим установленным метрологическим требованиям и пригодным к применению в сфере государственного регулирования обеспечения средств измерений.</w:t>
      </w:r>
    </w:p>
    <w:p w:rsidR="00A53E01" w:rsidRPr="00AB5768" w:rsidRDefault="00A53E01" w:rsidP="00AB5768">
      <w:pPr>
        <w:pStyle w:val="10"/>
        <w:shd w:val="clear" w:color="auto" w:fill="auto"/>
        <w:tabs>
          <w:tab w:val="left" w:pos="1159"/>
        </w:tabs>
        <w:spacing w:line="240" w:lineRule="auto"/>
        <w:ind w:firstLine="567"/>
        <w:jc w:val="both"/>
        <w:rPr>
          <w:sz w:val="28"/>
          <w:szCs w:val="28"/>
        </w:rPr>
      </w:pPr>
    </w:p>
    <w:p w:rsidR="0064690B" w:rsidRPr="00AB5768" w:rsidRDefault="0064690B" w:rsidP="00AB5768">
      <w:pPr>
        <w:pStyle w:val="10"/>
        <w:numPr>
          <w:ilvl w:val="0"/>
          <w:numId w:val="13"/>
        </w:numPr>
        <w:shd w:val="clear" w:color="auto" w:fill="auto"/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B5768">
        <w:rPr>
          <w:b/>
          <w:color w:val="000000"/>
          <w:sz w:val="28"/>
          <w:szCs w:val="28"/>
        </w:rPr>
        <w:t>Муниципальным образованиям Архангельской области:</w:t>
      </w:r>
    </w:p>
    <w:p w:rsidR="0064690B" w:rsidRPr="00AB5768" w:rsidRDefault="00AB5768" w:rsidP="00AB5768">
      <w:pPr>
        <w:pStyle w:val="1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B5768">
        <w:rPr>
          <w:color w:val="000000"/>
          <w:sz w:val="28"/>
          <w:szCs w:val="28"/>
        </w:rPr>
        <w:t xml:space="preserve">Организовать </w:t>
      </w:r>
      <w:r w:rsidR="00160D2C" w:rsidRPr="00AB5768">
        <w:rPr>
          <w:color w:val="000000"/>
          <w:sz w:val="28"/>
          <w:szCs w:val="28"/>
        </w:rPr>
        <w:t xml:space="preserve">работу по принятию на учет </w:t>
      </w:r>
      <w:r w:rsidR="0064690B" w:rsidRPr="00AB5768">
        <w:rPr>
          <w:color w:val="000000"/>
          <w:sz w:val="28"/>
          <w:szCs w:val="28"/>
        </w:rPr>
        <w:t>автомобильных дорог, обеспечивающих подъезд к территориям садоводческих, огороднических и дачных некоммерческих объединений граждан и являющихся бесхозяйными;</w:t>
      </w:r>
    </w:p>
    <w:p w:rsidR="0064690B" w:rsidRPr="00AB5768" w:rsidRDefault="00AB5768" w:rsidP="00AB5768">
      <w:pPr>
        <w:pStyle w:val="1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B5768">
        <w:rPr>
          <w:color w:val="000000"/>
          <w:sz w:val="28"/>
          <w:szCs w:val="28"/>
        </w:rPr>
        <w:t xml:space="preserve">Во </w:t>
      </w:r>
      <w:r w:rsidR="0064690B" w:rsidRPr="00AB5768">
        <w:rPr>
          <w:color w:val="000000"/>
          <w:sz w:val="28"/>
          <w:szCs w:val="28"/>
        </w:rPr>
        <w:t>взаимодействии с государственным бюджетным учреждением Архангельской области «Региональная транспортная служба» проанализировать внедрение системы весового и габаритного контроля транспортных средств на сети автомобильных дорог общего пользования местного значения;</w:t>
      </w:r>
    </w:p>
    <w:p w:rsidR="0064690B" w:rsidRPr="00AB5768" w:rsidRDefault="00AB5768" w:rsidP="00AB5768">
      <w:pPr>
        <w:pStyle w:val="1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B5768">
        <w:rPr>
          <w:color w:val="000000"/>
          <w:sz w:val="28"/>
          <w:szCs w:val="28"/>
        </w:rPr>
        <w:t xml:space="preserve">Организовать </w:t>
      </w:r>
      <w:r w:rsidR="0064690B" w:rsidRPr="00AB5768">
        <w:rPr>
          <w:color w:val="000000"/>
          <w:sz w:val="28"/>
          <w:szCs w:val="28"/>
        </w:rPr>
        <w:t xml:space="preserve">своевременную подготовку проектной документации на капитальный ремонт и ремонт автомобильных дорог общего пользования местного значения и искусственных сооружений на них, </w:t>
      </w:r>
      <w:proofErr w:type="gramStart"/>
      <w:r w:rsidR="0064690B" w:rsidRPr="00AB5768">
        <w:rPr>
          <w:color w:val="000000"/>
          <w:sz w:val="28"/>
          <w:szCs w:val="28"/>
        </w:rPr>
        <w:t>реализация</w:t>
      </w:r>
      <w:proofErr w:type="gramEnd"/>
      <w:r w:rsidR="0064690B" w:rsidRPr="00AB5768">
        <w:rPr>
          <w:color w:val="000000"/>
          <w:sz w:val="28"/>
          <w:szCs w:val="28"/>
        </w:rPr>
        <w:t xml:space="preserve"> которой предусматривается в рамках субсидий, предоставляемых на эти цели из дорожного фонда Архангельской области.</w:t>
      </w:r>
    </w:p>
    <w:p w:rsidR="0064690B" w:rsidRPr="00AB5768" w:rsidRDefault="0064690B" w:rsidP="00AB5768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64690B" w:rsidRDefault="00D56E90" w:rsidP="006C772A">
      <w:pPr>
        <w:pStyle w:val="a9"/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68">
        <w:rPr>
          <w:rFonts w:ascii="Times New Roman" w:hAnsi="Times New Roman" w:cs="Times New Roman"/>
          <w:b/>
          <w:sz w:val="28"/>
          <w:szCs w:val="28"/>
        </w:rPr>
        <w:t xml:space="preserve">Главе муниципального образования «Город Архангельск» И.В. </w:t>
      </w:r>
      <w:proofErr w:type="spellStart"/>
      <w:r w:rsidRPr="00AB5768">
        <w:rPr>
          <w:rFonts w:ascii="Times New Roman" w:hAnsi="Times New Roman" w:cs="Times New Roman"/>
          <w:b/>
          <w:sz w:val="28"/>
          <w:szCs w:val="28"/>
        </w:rPr>
        <w:t>Годзишу</w:t>
      </w:r>
      <w:proofErr w:type="spellEnd"/>
      <w:r w:rsidRPr="00AB5768">
        <w:rPr>
          <w:rFonts w:ascii="Times New Roman" w:hAnsi="Times New Roman" w:cs="Times New Roman"/>
          <w:b/>
          <w:sz w:val="28"/>
          <w:szCs w:val="28"/>
        </w:rPr>
        <w:t>:</w:t>
      </w:r>
    </w:p>
    <w:p w:rsidR="006C772A" w:rsidRPr="00AB5768" w:rsidRDefault="006C772A" w:rsidP="006C772A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0F08EA" w:rsidRPr="00AB5768" w:rsidRDefault="00C34C1E" w:rsidP="00AB5768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768">
        <w:rPr>
          <w:rFonts w:ascii="Times New Roman" w:hAnsi="Times New Roman" w:cs="Times New Roman"/>
          <w:sz w:val="28"/>
          <w:szCs w:val="28"/>
        </w:rPr>
        <w:t>5</w:t>
      </w:r>
      <w:r w:rsidR="000F08EA" w:rsidRPr="00AB5768">
        <w:rPr>
          <w:rFonts w:ascii="Times New Roman" w:hAnsi="Times New Roman" w:cs="Times New Roman"/>
          <w:sz w:val="28"/>
          <w:szCs w:val="28"/>
        </w:rPr>
        <w:t xml:space="preserve">.1. </w:t>
      </w:r>
      <w:r w:rsidR="00AB5768" w:rsidRPr="00AB576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F08EA" w:rsidRPr="00AB5768">
        <w:rPr>
          <w:rFonts w:ascii="Times New Roman" w:hAnsi="Times New Roman" w:cs="Times New Roman"/>
          <w:sz w:val="28"/>
          <w:szCs w:val="28"/>
        </w:rPr>
        <w:t xml:space="preserve">экспертизу технического состояния моста через реку </w:t>
      </w:r>
      <w:proofErr w:type="spellStart"/>
      <w:r w:rsidR="000F08EA" w:rsidRPr="00AB5768">
        <w:rPr>
          <w:rFonts w:ascii="Times New Roman" w:hAnsi="Times New Roman" w:cs="Times New Roman"/>
          <w:sz w:val="28"/>
          <w:szCs w:val="28"/>
        </w:rPr>
        <w:t>Соломбалка</w:t>
      </w:r>
      <w:proofErr w:type="spellEnd"/>
      <w:r w:rsidR="000F08EA" w:rsidRPr="00AB5768">
        <w:rPr>
          <w:rFonts w:ascii="Times New Roman" w:hAnsi="Times New Roman" w:cs="Times New Roman"/>
          <w:sz w:val="28"/>
          <w:szCs w:val="28"/>
        </w:rPr>
        <w:t xml:space="preserve"> по ул. Мостовая и мостового перехода над железнодорожными путями ОАО «СЦБК» и принять меры по разработке проектно-сметной документации по капитальному ремонту мостов;</w:t>
      </w:r>
    </w:p>
    <w:p w:rsidR="006C772A" w:rsidRDefault="00260C06" w:rsidP="00AB5768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68">
        <w:rPr>
          <w:rFonts w:ascii="Times New Roman" w:hAnsi="Times New Roman" w:cs="Times New Roman"/>
          <w:i/>
          <w:sz w:val="28"/>
          <w:szCs w:val="28"/>
        </w:rPr>
        <w:t xml:space="preserve">В сентябре 2017 г. были проведены </w:t>
      </w:r>
      <w:proofErr w:type="spellStart"/>
      <w:r w:rsidRPr="00AB5768">
        <w:rPr>
          <w:rFonts w:ascii="Times New Roman" w:hAnsi="Times New Roman" w:cs="Times New Roman"/>
          <w:i/>
          <w:sz w:val="28"/>
          <w:szCs w:val="28"/>
        </w:rPr>
        <w:t>предпроектные</w:t>
      </w:r>
      <w:proofErr w:type="spellEnd"/>
      <w:r w:rsidRPr="00AB5768">
        <w:rPr>
          <w:rFonts w:ascii="Times New Roman" w:hAnsi="Times New Roman" w:cs="Times New Roman"/>
          <w:i/>
          <w:sz w:val="28"/>
          <w:szCs w:val="28"/>
        </w:rPr>
        <w:t xml:space="preserve"> обследования моста</w:t>
      </w:r>
      <w:r w:rsidRPr="00AB5768">
        <w:rPr>
          <w:rFonts w:ascii="Times New Roman" w:hAnsi="Times New Roman" w:cs="Times New Roman"/>
          <w:i/>
          <w:sz w:val="28"/>
          <w:szCs w:val="28"/>
        </w:rPr>
        <w:br/>
        <w:t xml:space="preserve">через р. </w:t>
      </w:r>
      <w:proofErr w:type="spellStart"/>
      <w:r w:rsidRPr="00AB5768">
        <w:rPr>
          <w:rFonts w:ascii="Times New Roman" w:hAnsi="Times New Roman" w:cs="Times New Roman"/>
          <w:i/>
          <w:sz w:val="28"/>
          <w:szCs w:val="28"/>
        </w:rPr>
        <w:t>Соломбалка</w:t>
      </w:r>
      <w:proofErr w:type="spellEnd"/>
      <w:r w:rsidRPr="00AB5768">
        <w:rPr>
          <w:rFonts w:ascii="Times New Roman" w:hAnsi="Times New Roman" w:cs="Times New Roman"/>
          <w:i/>
          <w:sz w:val="28"/>
          <w:szCs w:val="28"/>
        </w:rPr>
        <w:t xml:space="preserve"> у пос. Первых Пятилеток по ул</w:t>
      </w:r>
      <w:r w:rsidR="009732FE">
        <w:rPr>
          <w:rFonts w:ascii="Times New Roman" w:hAnsi="Times New Roman" w:cs="Times New Roman"/>
          <w:i/>
          <w:sz w:val="28"/>
          <w:szCs w:val="28"/>
        </w:rPr>
        <w:t>. Мостовой и путепровода по ул</w:t>
      </w:r>
      <w:proofErr w:type="gramStart"/>
      <w:r w:rsidR="009732FE">
        <w:rPr>
          <w:rFonts w:ascii="Times New Roman" w:hAnsi="Times New Roman" w:cs="Times New Roman"/>
          <w:i/>
          <w:sz w:val="28"/>
          <w:szCs w:val="28"/>
        </w:rPr>
        <w:t>.</w:t>
      </w:r>
      <w:r w:rsidRPr="00AB5768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AB5768">
        <w:rPr>
          <w:rFonts w:ascii="Times New Roman" w:hAnsi="Times New Roman" w:cs="Times New Roman"/>
          <w:i/>
          <w:sz w:val="28"/>
          <w:szCs w:val="28"/>
        </w:rPr>
        <w:t xml:space="preserve">ировской в районе СЦБК. </w:t>
      </w:r>
    </w:p>
    <w:p w:rsidR="00260C06" w:rsidRDefault="00260C06" w:rsidP="00AB5768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68">
        <w:rPr>
          <w:rFonts w:ascii="Times New Roman" w:hAnsi="Times New Roman" w:cs="Times New Roman"/>
          <w:i/>
          <w:sz w:val="28"/>
          <w:szCs w:val="28"/>
        </w:rPr>
        <w:t>Следующим этапом бу</w:t>
      </w:r>
      <w:r w:rsidR="00A53E01">
        <w:rPr>
          <w:rFonts w:ascii="Times New Roman" w:hAnsi="Times New Roman" w:cs="Times New Roman"/>
          <w:i/>
          <w:sz w:val="28"/>
          <w:szCs w:val="28"/>
        </w:rPr>
        <w:t xml:space="preserve">дет разработка проектно-сметной </w:t>
      </w:r>
      <w:r w:rsidRPr="00AB5768">
        <w:rPr>
          <w:rFonts w:ascii="Times New Roman" w:hAnsi="Times New Roman" w:cs="Times New Roman"/>
          <w:i/>
          <w:sz w:val="28"/>
          <w:szCs w:val="28"/>
        </w:rPr>
        <w:t>документации на к</w:t>
      </w:r>
      <w:r w:rsidR="006C772A">
        <w:rPr>
          <w:rFonts w:ascii="Times New Roman" w:hAnsi="Times New Roman" w:cs="Times New Roman"/>
          <w:i/>
          <w:sz w:val="28"/>
          <w:szCs w:val="28"/>
        </w:rPr>
        <w:t>апитальный ремонт этих объектов.</w:t>
      </w:r>
    </w:p>
    <w:p w:rsidR="006C772A" w:rsidRPr="00AB5768" w:rsidRDefault="006C772A" w:rsidP="00AB5768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E90" w:rsidRPr="00AB5768" w:rsidRDefault="00C34C1E" w:rsidP="00AB5768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768">
        <w:rPr>
          <w:rFonts w:ascii="Times New Roman" w:hAnsi="Times New Roman" w:cs="Times New Roman"/>
          <w:sz w:val="28"/>
          <w:szCs w:val="28"/>
        </w:rPr>
        <w:t>5</w:t>
      </w:r>
      <w:r w:rsidR="000F08EA" w:rsidRPr="00AB5768">
        <w:rPr>
          <w:rFonts w:ascii="Times New Roman" w:hAnsi="Times New Roman" w:cs="Times New Roman"/>
          <w:sz w:val="28"/>
          <w:szCs w:val="28"/>
        </w:rPr>
        <w:t xml:space="preserve">.2.  </w:t>
      </w:r>
      <w:r w:rsidR="00AB5768" w:rsidRPr="00AB5768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0A24D7" w:rsidRPr="00AB576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F08EA" w:rsidRPr="00AB5768">
        <w:rPr>
          <w:rFonts w:ascii="Times New Roman" w:hAnsi="Times New Roman" w:cs="Times New Roman"/>
          <w:sz w:val="28"/>
          <w:szCs w:val="28"/>
        </w:rPr>
        <w:t xml:space="preserve">рабочей группы по вопросу ремонта существующего моста через реку </w:t>
      </w:r>
      <w:proofErr w:type="spellStart"/>
      <w:r w:rsidR="000F08EA" w:rsidRPr="00AB5768">
        <w:rPr>
          <w:rFonts w:ascii="Times New Roman" w:hAnsi="Times New Roman" w:cs="Times New Roman"/>
          <w:sz w:val="28"/>
          <w:szCs w:val="28"/>
        </w:rPr>
        <w:t>Кузнечиха</w:t>
      </w:r>
      <w:proofErr w:type="spellEnd"/>
      <w:r w:rsidR="000F08EA" w:rsidRPr="00AB5768">
        <w:rPr>
          <w:rFonts w:ascii="Times New Roman" w:hAnsi="Times New Roman" w:cs="Times New Roman"/>
          <w:sz w:val="28"/>
          <w:szCs w:val="28"/>
        </w:rPr>
        <w:t xml:space="preserve"> и проектированию и строительству нового моста по предложе</w:t>
      </w:r>
      <w:r w:rsidR="00FF323D" w:rsidRPr="00AB5768">
        <w:rPr>
          <w:rFonts w:ascii="Times New Roman" w:hAnsi="Times New Roman" w:cs="Times New Roman"/>
          <w:sz w:val="28"/>
          <w:szCs w:val="28"/>
        </w:rPr>
        <w:t>нным рабочей группой вариантам, п</w:t>
      </w:r>
      <w:r w:rsidR="0064690B" w:rsidRPr="00AB5768">
        <w:rPr>
          <w:rFonts w:ascii="Times New Roman" w:hAnsi="Times New Roman" w:cs="Times New Roman"/>
          <w:sz w:val="28"/>
          <w:szCs w:val="28"/>
        </w:rPr>
        <w:t>родолжить работу по решению</w:t>
      </w:r>
      <w:r w:rsidR="00D56E90" w:rsidRPr="00AB5768">
        <w:rPr>
          <w:rFonts w:ascii="Times New Roman" w:hAnsi="Times New Roman" w:cs="Times New Roman"/>
          <w:sz w:val="28"/>
          <w:szCs w:val="28"/>
        </w:rPr>
        <w:t xml:space="preserve"> вопроса о целесообра</w:t>
      </w:r>
      <w:r w:rsidR="005D09B5" w:rsidRPr="00AB5768">
        <w:rPr>
          <w:rFonts w:ascii="Times New Roman" w:hAnsi="Times New Roman" w:cs="Times New Roman"/>
          <w:sz w:val="28"/>
          <w:szCs w:val="28"/>
        </w:rPr>
        <w:t>зности ремонта или строительства</w:t>
      </w:r>
      <w:r w:rsidR="00D56E90" w:rsidRPr="00AB5768">
        <w:rPr>
          <w:rFonts w:ascii="Times New Roman" w:hAnsi="Times New Roman" w:cs="Times New Roman"/>
          <w:sz w:val="28"/>
          <w:szCs w:val="28"/>
        </w:rPr>
        <w:t xml:space="preserve"> нового моста через реку </w:t>
      </w:r>
      <w:proofErr w:type="spellStart"/>
      <w:r w:rsidR="0064690B" w:rsidRPr="00AB5768">
        <w:rPr>
          <w:rFonts w:ascii="Times New Roman" w:hAnsi="Times New Roman" w:cs="Times New Roman"/>
          <w:sz w:val="28"/>
          <w:szCs w:val="28"/>
        </w:rPr>
        <w:t>Кузнечиха</w:t>
      </w:r>
      <w:proofErr w:type="spellEnd"/>
      <w:r w:rsidR="0064690B" w:rsidRPr="00AB5768">
        <w:rPr>
          <w:rFonts w:ascii="Times New Roman" w:hAnsi="Times New Roman" w:cs="Times New Roman"/>
          <w:sz w:val="28"/>
          <w:szCs w:val="28"/>
        </w:rPr>
        <w:t xml:space="preserve"> в городе Архангельске.</w:t>
      </w:r>
    </w:p>
    <w:p w:rsidR="00260C06" w:rsidRDefault="00260C06" w:rsidP="00AB5768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68">
        <w:rPr>
          <w:rFonts w:ascii="Times New Roman" w:hAnsi="Times New Roman" w:cs="Times New Roman"/>
          <w:i/>
          <w:sz w:val="28"/>
          <w:szCs w:val="28"/>
        </w:rPr>
        <w:t>В ходе обсуждения рабочей группой с участием министерства</w:t>
      </w:r>
      <w:r w:rsidRPr="00AB5768">
        <w:rPr>
          <w:rFonts w:ascii="Times New Roman" w:hAnsi="Times New Roman" w:cs="Times New Roman"/>
          <w:i/>
          <w:sz w:val="28"/>
          <w:szCs w:val="28"/>
        </w:rPr>
        <w:br/>
        <w:t>транспорта Архангельской области и АО «</w:t>
      </w:r>
      <w:proofErr w:type="spellStart"/>
      <w:r w:rsidRPr="00AB5768">
        <w:rPr>
          <w:rFonts w:ascii="Times New Roman" w:hAnsi="Times New Roman" w:cs="Times New Roman"/>
          <w:i/>
          <w:sz w:val="28"/>
          <w:szCs w:val="28"/>
        </w:rPr>
        <w:t>Стройпроект</w:t>
      </w:r>
      <w:proofErr w:type="spellEnd"/>
      <w:r w:rsidRPr="00AB5768">
        <w:rPr>
          <w:rFonts w:ascii="Times New Roman" w:hAnsi="Times New Roman" w:cs="Times New Roman"/>
          <w:i/>
          <w:sz w:val="28"/>
          <w:szCs w:val="28"/>
        </w:rPr>
        <w:t>» вариантов по ремонту</w:t>
      </w:r>
      <w:r w:rsidRPr="00AB5768">
        <w:rPr>
          <w:rFonts w:ascii="Times New Roman" w:hAnsi="Times New Roman" w:cs="Times New Roman"/>
          <w:i/>
          <w:sz w:val="28"/>
          <w:szCs w:val="28"/>
        </w:rPr>
        <w:br/>
      </w:r>
      <w:r w:rsidRPr="00AB5768">
        <w:rPr>
          <w:rFonts w:ascii="Times New Roman" w:hAnsi="Times New Roman" w:cs="Times New Roman"/>
          <w:i/>
          <w:sz w:val="28"/>
          <w:szCs w:val="28"/>
        </w:rPr>
        <w:lastRenderedPageBreak/>
        <w:t>существующего либо проектированию и строительству нового мостов</w:t>
      </w:r>
      <w:r w:rsidR="009732FE">
        <w:rPr>
          <w:rFonts w:ascii="Times New Roman" w:hAnsi="Times New Roman" w:cs="Times New Roman"/>
          <w:i/>
          <w:sz w:val="28"/>
          <w:szCs w:val="28"/>
        </w:rPr>
        <w:t xml:space="preserve">ого перехода </w:t>
      </w:r>
      <w:r w:rsidR="00951AD8">
        <w:rPr>
          <w:rFonts w:ascii="Times New Roman" w:hAnsi="Times New Roman" w:cs="Times New Roman"/>
          <w:i/>
          <w:sz w:val="28"/>
          <w:szCs w:val="28"/>
        </w:rPr>
        <w:t xml:space="preserve">через р. </w:t>
      </w:r>
      <w:proofErr w:type="spellStart"/>
      <w:r w:rsidR="00951AD8">
        <w:rPr>
          <w:rFonts w:ascii="Times New Roman" w:hAnsi="Times New Roman" w:cs="Times New Roman"/>
          <w:i/>
          <w:sz w:val="28"/>
          <w:szCs w:val="28"/>
        </w:rPr>
        <w:t>Кузнечиха</w:t>
      </w:r>
      <w:proofErr w:type="spellEnd"/>
      <w:r w:rsidR="006C772A">
        <w:rPr>
          <w:rFonts w:ascii="Times New Roman" w:hAnsi="Times New Roman" w:cs="Times New Roman"/>
          <w:i/>
          <w:sz w:val="28"/>
          <w:szCs w:val="28"/>
        </w:rPr>
        <w:t xml:space="preserve"> заинтересованные лица </w:t>
      </w:r>
      <w:r w:rsidRPr="00AB5768">
        <w:rPr>
          <w:rFonts w:ascii="Times New Roman" w:hAnsi="Times New Roman" w:cs="Times New Roman"/>
          <w:i/>
          <w:sz w:val="28"/>
          <w:szCs w:val="28"/>
        </w:rPr>
        <w:t>пришли к выводу о целес</w:t>
      </w:r>
      <w:r w:rsidR="006C772A">
        <w:rPr>
          <w:rFonts w:ascii="Times New Roman" w:hAnsi="Times New Roman" w:cs="Times New Roman"/>
          <w:i/>
          <w:sz w:val="28"/>
          <w:szCs w:val="28"/>
        </w:rPr>
        <w:t xml:space="preserve">ообразности проработки варианта </w:t>
      </w:r>
      <w:r w:rsidRPr="00AB5768">
        <w:rPr>
          <w:rFonts w:ascii="Times New Roman" w:hAnsi="Times New Roman" w:cs="Times New Roman"/>
          <w:i/>
          <w:sz w:val="28"/>
          <w:szCs w:val="28"/>
        </w:rPr>
        <w:t>строительства нового моста в створе существующей понтонной переправы.</w:t>
      </w:r>
    </w:p>
    <w:p w:rsidR="006C772A" w:rsidRPr="00AB5768" w:rsidRDefault="006C772A" w:rsidP="00AB5768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E90" w:rsidRDefault="00C34C1E" w:rsidP="00AB5768">
      <w:pPr>
        <w:ind w:firstLine="567"/>
        <w:jc w:val="both"/>
        <w:rPr>
          <w:sz w:val="28"/>
          <w:szCs w:val="28"/>
        </w:rPr>
      </w:pPr>
      <w:r w:rsidRPr="00AB5768">
        <w:rPr>
          <w:sz w:val="28"/>
          <w:szCs w:val="28"/>
        </w:rPr>
        <w:t>5</w:t>
      </w:r>
      <w:r w:rsidR="00393EB0" w:rsidRPr="00AB5768">
        <w:rPr>
          <w:sz w:val="28"/>
          <w:szCs w:val="28"/>
        </w:rPr>
        <w:t>.3. Рассмотреть вопрос о принятии на баланс муниципального образования «Город Архангельск» моста у СНТ «Лесная Поляна»</w:t>
      </w:r>
      <w:r w:rsidR="006D32DA" w:rsidRPr="00AB5768">
        <w:rPr>
          <w:sz w:val="28"/>
          <w:szCs w:val="28"/>
        </w:rPr>
        <w:t>.</w:t>
      </w:r>
    </w:p>
    <w:p w:rsidR="006C772A" w:rsidRPr="00AB5768" w:rsidRDefault="006C772A" w:rsidP="00AB5768">
      <w:pPr>
        <w:ind w:firstLine="567"/>
        <w:jc w:val="both"/>
        <w:rPr>
          <w:sz w:val="28"/>
          <w:szCs w:val="28"/>
        </w:rPr>
      </w:pPr>
    </w:p>
    <w:p w:rsidR="006C772A" w:rsidRDefault="006C772A" w:rsidP="00A53E01">
      <w:pPr>
        <w:pStyle w:val="10"/>
        <w:shd w:val="clear" w:color="auto" w:fill="auto"/>
        <w:tabs>
          <w:tab w:val="left" w:pos="1062"/>
        </w:tabs>
        <w:spacing w:line="24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 w:rsidR="00260C06" w:rsidRPr="00AB5768">
        <w:rPr>
          <w:i/>
          <w:color w:val="000000"/>
          <w:sz w:val="28"/>
          <w:szCs w:val="28"/>
        </w:rPr>
        <w:t xml:space="preserve"> адрес департамента муниципального имущества 18.09.</w:t>
      </w:r>
      <w:r>
        <w:rPr>
          <w:i/>
          <w:color w:val="000000"/>
          <w:sz w:val="28"/>
          <w:szCs w:val="28"/>
        </w:rPr>
        <w:t>20</w:t>
      </w:r>
      <w:r w:rsidR="00260C06" w:rsidRPr="00AB5768">
        <w:rPr>
          <w:i/>
          <w:color w:val="000000"/>
          <w:sz w:val="28"/>
          <w:szCs w:val="28"/>
        </w:rPr>
        <w:t>17 г., затем по</w:t>
      </w:r>
      <w:r w:rsidR="00260C06" w:rsidRPr="00AB5768">
        <w:rPr>
          <w:i/>
          <w:color w:val="000000"/>
          <w:sz w:val="28"/>
          <w:szCs w:val="28"/>
        </w:rPr>
        <w:br/>
        <w:t>дополнительному запросу департамента 10.11.</w:t>
      </w:r>
      <w:r>
        <w:rPr>
          <w:i/>
          <w:color w:val="000000"/>
          <w:sz w:val="28"/>
          <w:szCs w:val="28"/>
        </w:rPr>
        <w:t>20</w:t>
      </w:r>
      <w:r w:rsidR="00260C06" w:rsidRPr="00AB5768">
        <w:rPr>
          <w:i/>
          <w:color w:val="000000"/>
          <w:sz w:val="28"/>
          <w:szCs w:val="28"/>
        </w:rPr>
        <w:t>17 г. были направлены письма с</w:t>
      </w:r>
      <w:r w:rsidR="00260C06" w:rsidRPr="00AB5768">
        <w:rPr>
          <w:i/>
          <w:color w:val="000000"/>
          <w:sz w:val="28"/>
          <w:szCs w:val="28"/>
        </w:rPr>
        <w:br/>
        <w:t>просьбой о принятии на баланс МО «Город Архангел</w:t>
      </w:r>
      <w:r w:rsidR="009732FE">
        <w:rPr>
          <w:i/>
          <w:color w:val="000000"/>
          <w:sz w:val="28"/>
          <w:szCs w:val="28"/>
        </w:rPr>
        <w:t xml:space="preserve">ьск» участка дороги, ведущего к </w:t>
      </w:r>
      <w:r w:rsidR="00260C06" w:rsidRPr="00AB5768">
        <w:rPr>
          <w:i/>
          <w:color w:val="000000"/>
          <w:sz w:val="28"/>
          <w:szCs w:val="28"/>
        </w:rPr>
        <w:t xml:space="preserve">мосту через р. </w:t>
      </w:r>
      <w:proofErr w:type="spellStart"/>
      <w:r w:rsidR="00260C06" w:rsidRPr="00AB5768">
        <w:rPr>
          <w:i/>
          <w:color w:val="000000"/>
          <w:sz w:val="28"/>
          <w:szCs w:val="28"/>
        </w:rPr>
        <w:t>Ваганиха</w:t>
      </w:r>
      <w:proofErr w:type="spellEnd"/>
      <w:r w:rsidR="00260C06" w:rsidRPr="00AB5768">
        <w:rPr>
          <w:i/>
          <w:color w:val="000000"/>
          <w:sz w:val="28"/>
          <w:szCs w:val="28"/>
        </w:rPr>
        <w:t>. Поскольку само соору</w:t>
      </w:r>
      <w:r w:rsidR="00951AD8">
        <w:rPr>
          <w:i/>
          <w:color w:val="000000"/>
          <w:sz w:val="28"/>
          <w:szCs w:val="28"/>
        </w:rPr>
        <w:t>жение является «</w:t>
      </w:r>
      <w:proofErr w:type="spellStart"/>
      <w:r w:rsidR="00951AD8">
        <w:rPr>
          <w:i/>
          <w:color w:val="000000"/>
          <w:sz w:val="28"/>
          <w:szCs w:val="28"/>
        </w:rPr>
        <w:t>самостроем</w:t>
      </w:r>
      <w:proofErr w:type="spellEnd"/>
      <w:r w:rsidR="00951AD8">
        <w:rPr>
          <w:i/>
          <w:color w:val="000000"/>
          <w:sz w:val="28"/>
          <w:szCs w:val="28"/>
        </w:rPr>
        <w:t xml:space="preserve">», до </w:t>
      </w:r>
      <w:r w:rsidR="00260C06" w:rsidRPr="00AB5768">
        <w:rPr>
          <w:i/>
          <w:color w:val="000000"/>
          <w:sz w:val="28"/>
          <w:szCs w:val="28"/>
        </w:rPr>
        <w:t>проведения процедуры передачи необходимо провест</w:t>
      </w:r>
      <w:r w:rsidR="009732FE">
        <w:rPr>
          <w:i/>
          <w:color w:val="000000"/>
          <w:sz w:val="28"/>
          <w:szCs w:val="28"/>
        </w:rPr>
        <w:t xml:space="preserve">и его обследование и определить </w:t>
      </w:r>
      <w:r w:rsidR="00260C06" w:rsidRPr="00AB5768">
        <w:rPr>
          <w:i/>
          <w:color w:val="000000"/>
          <w:sz w:val="28"/>
          <w:szCs w:val="28"/>
        </w:rPr>
        <w:t>является ли оно мостовым инженерным сооружением и возможна ли его эксплуатация в</w:t>
      </w:r>
      <w:r>
        <w:rPr>
          <w:i/>
          <w:sz w:val="28"/>
          <w:szCs w:val="28"/>
        </w:rPr>
        <w:t xml:space="preserve"> </w:t>
      </w:r>
      <w:r w:rsidR="00260C06" w:rsidRPr="00AB5768">
        <w:rPr>
          <w:i/>
          <w:color w:val="000000"/>
          <w:sz w:val="28"/>
          <w:szCs w:val="28"/>
        </w:rPr>
        <w:t>современных условиях.</w:t>
      </w:r>
    </w:p>
    <w:p w:rsidR="009732FE" w:rsidRPr="00A53E01" w:rsidRDefault="009732FE" w:rsidP="00A53E01">
      <w:pPr>
        <w:pStyle w:val="10"/>
        <w:shd w:val="clear" w:color="auto" w:fill="auto"/>
        <w:tabs>
          <w:tab w:val="left" w:pos="1062"/>
        </w:tabs>
        <w:spacing w:line="240" w:lineRule="auto"/>
        <w:ind w:firstLine="567"/>
        <w:jc w:val="both"/>
        <w:rPr>
          <w:i/>
          <w:color w:val="000000"/>
          <w:sz w:val="28"/>
          <w:szCs w:val="28"/>
        </w:rPr>
      </w:pPr>
    </w:p>
    <w:p w:rsidR="00A247D3" w:rsidRPr="00AB5768" w:rsidRDefault="002D0D6E" w:rsidP="00AB5768">
      <w:pPr>
        <w:numPr>
          <w:ilvl w:val="0"/>
          <w:numId w:val="19"/>
        </w:numPr>
        <w:autoSpaceDE w:val="0"/>
        <w:ind w:left="0" w:firstLine="567"/>
        <w:jc w:val="center"/>
        <w:rPr>
          <w:b/>
          <w:color w:val="000000"/>
          <w:sz w:val="28"/>
          <w:szCs w:val="28"/>
        </w:rPr>
      </w:pPr>
      <w:r w:rsidRPr="00AB5768">
        <w:rPr>
          <w:b/>
          <w:color w:val="000000"/>
          <w:sz w:val="28"/>
          <w:szCs w:val="28"/>
        </w:rPr>
        <w:t xml:space="preserve">ГКУ Архангельской области </w:t>
      </w:r>
    </w:p>
    <w:p w:rsidR="002D0D6E" w:rsidRDefault="002D0D6E" w:rsidP="00AB5768">
      <w:pPr>
        <w:autoSpaceDE w:val="0"/>
        <w:ind w:firstLine="567"/>
        <w:jc w:val="center"/>
        <w:rPr>
          <w:b/>
          <w:color w:val="000000"/>
          <w:sz w:val="28"/>
          <w:szCs w:val="28"/>
        </w:rPr>
      </w:pPr>
      <w:r w:rsidRPr="00AB5768">
        <w:rPr>
          <w:b/>
          <w:color w:val="000000"/>
          <w:sz w:val="28"/>
          <w:szCs w:val="28"/>
        </w:rPr>
        <w:t>«Дорожное агентство «</w:t>
      </w:r>
      <w:proofErr w:type="spellStart"/>
      <w:r w:rsidRPr="00AB5768">
        <w:rPr>
          <w:b/>
          <w:color w:val="000000"/>
          <w:sz w:val="28"/>
          <w:szCs w:val="28"/>
        </w:rPr>
        <w:t>Архангельскавтодор</w:t>
      </w:r>
      <w:proofErr w:type="spellEnd"/>
      <w:r w:rsidRPr="00AB5768">
        <w:rPr>
          <w:b/>
          <w:color w:val="000000"/>
          <w:sz w:val="28"/>
          <w:szCs w:val="28"/>
        </w:rPr>
        <w:t>»</w:t>
      </w:r>
    </w:p>
    <w:p w:rsidR="006C772A" w:rsidRPr="00AB5768" w:rsidRDefault="006C772A" w:rsidP="00AB5768">
      <w:pPr>
        <w:autoSpaceDE w:val="0"/>
        <w:ind w:firstLine="567"/>
        <w:jc w:val="center"/>
        <w:rPr>
          <w:b/>
          <w:color w:val="000000"/>
          <w:sz w:val="28"/>
          <w:szCs w:val="28"/>
        </w:rPr>
      </w:pPr>
    </w:p>
    <w:p w:rsidR="00AB5768" w:rsidRPr="00AB5768" w:rsidRDefault="002D0D6E" w:rsidP="00AB5768">
      <w:pPr>
        <w:numPr>
          <w:ilvl w:val="1"/>
          <w:numId w:val="19"/>
        </w:numPr>
        <w:autoSpaceDE w:val="0"/>
        <w:ind w:left="0" w:firstLine="567"/>
        <w:jc w:val="both"/>
        <w:rPr>
          <w:color w:val="000000"/>
          <w:sz w:val="28"/>
          <w:szCs w:val="28"/>
        </w:rPr>
      </w:pPr>
      <w:r w:rsidRPr="00AB5768">
        <w:rPr>
          <w:color w:val="000000"/>
          <w:sz w:val="28"/>
          <w:szCs w:val="28"/>
        </w:rPr>
        <w:t xml:space="preserve">Включить в план работ на 2017 год и провести ремонт региональных участков дороги «Холмогоры - </w:t>
      </w:r>
      <w:proofErr w:type="spellStart"/>
      <w:r w:rsidRPr="00AB5768">
        <w:rPr>
          <w:color w:val="000000"/>
          <w:sz w:val="28"/>
          <w:szCs w:val="28"/>
        </w:rPr>
        <w:t>Новодвинск</w:t>
      </w:r>
      <w:proofErr w:type="spellEnd"/>
      <w:r w:rsidRPr="00AB5768">
        <w:rPr>
          <w:color w:val="000000"/>
          <w:sz w:val="28"/>
          <w:szCs w:val="28"/>
        </w:rPr>
        <w:t xml:space="preserve"> – </w:t>
      </w:r>
      <w:proofErr w:type="spellStart"/>
      <w:r w:rsidRPr="00AB5768">
        <w:rPr>
          <w:color w:val="000000"/>
          <w:sz w:val="28"/>
          <w:szCs w:val="28"/>
        </w:rPr>
        <w:t>Исакогорка</w:t>
      </w:r>
      <w:proofErr w:type="spellEnd"/>
      <w:r w:rsidRPr="00AB5768">
        <w:rPr>
          <w:color w:val="000000"/>
          <w:sz w:val="28"/>
          <w:szCs w:val="28"/>
        </w:rPr>
        <w:t xml:space="preserve">» (от города </w:t>
      </w:r>
      <w:proofErr w:type="spellStart"/>
      <w:r w:rsidRPr="00AB5768">
        <w:rPr>
          <w:color w:val="000000"/>
          <w:sz w:val="28"/>
          <w:szCs w:val="28"/>
        </w:rPr>
        <w:t>Новодвинска</w:t>
      </w:r>
      <w:proofErr w:type="spellEnd"/>
      <w:r w:rsidRPr="00AB5768">
        <w:rPr>
          <w:color w:val="000000"/>
          <w:sz w:val="28"/>
          <w:szCs w:val="28"/>
        </w:rPr>
        <w:t xml:space="preserve"> до СОТ по межмуниципальному маршруту № 267) и обустройство необходимых остановочных пунктов.</w:t>
      </w:r>
    </w:p>
    <w:p w:rsidR="006C772A" w:rsidRDefault="008B0E30" w:rsidP="00AB5768">
      <w:pPr>
        <w:autoSpaceDE w:val="0"/>
        <w:ind w:firstLine="567"/>
        <w:jc w:val="both"/>
        <w:rPr>
          <w:i/>
          <w:sz w:val="28"/>
          <w:szCs w:val="28"/>
        </w:rPr>
      </w:pPr>
      <w:r w:rsidRPr="00AB5768">
        <w:rPr>
          <w:i/>
          <w:sz w:val="28"/>
          <w:szCs w:val="28"/>
        </w:rPr>
        <w:t xml:space="preserve">Для проведения ремонтных работ отсутствует проектная документация на капитальный ремонт автомобильной дороги </w:t>
      </w:r>
      <w:proofErr w:type="spellStart"/>
      <w:r w:rsidRPr="00AB5768">
        <w:rPr>
          <w:i/>
          <w:sz w:val="28"/>
          <w:szCs w:val="28"/>
        </w:rPr>
        <w:t>Исакогорка</w:t>
      </w:r>
      <w:proofErr w:type="spellEnd"/>
      <w:r w:rsidRPr="00AB5768">
        <w:rPr>
          <w:i/>
          <w:sz w:val="28"/>
          <w:szCs w:val="28"/>
        </w:rPr>
        <w:t xml:space="preserve"> – </w:t>
      </w:r>
      <w:proofErr w:type="spellStart"/>
      <w:r w:rsidRPr="00AB5768">
        <w:rPr>
          <w:i/>
          <w:sz w:val="28"/>
          <w:szCs w:val="28"/>
        </w:rPr>
        <w:t>Новодвинск</w:t>
      </w:r>
      <w:proofErr w:type="spellEnd"/>
      <w:r w:rsidRPr="00AB5768">
        <w:rPr>
          <w:i/>
          <w:sz w:val="28"/>
          <w:szCs w:val="28"/>
        </w:rPr>
        <w:t xml:space="preserve"> – Холмогоры (государственной экспертизой выдано отрицательное заключение на подготовленную подрядчиком проектную документацию на капитальный ремонт участка </w:t>
      </w:r>
      <w:proofErr w:type="gramStart"/>
      <w:r w:rsidRPr="00AB5768">
        <w:rPr>
          <w:i/>
          <w:sz w:val="28"/>
          <w:szCs w:val="28"/>
        </w:rPr>
        <w:t>км</w:t>
      </w:r>
      <w:proofErr w:type="gramEnd"/>
      <w:r w:rsidRPr="00AB5768">
        <w:rPr>
          <w:i/>
          <w:sz w:val="28"/>
          <w:szCs w:val="28"/>
        </w:rPr>
        <w:t xml:space="preserve"> 17+400 – км 22+430). </w:t>
      </w:r>
    </w:p>
    <w:p w:rsidR="008B0E30" w:rsidRDefault="008B0E30" w:rsidP="00AB5768">
      <w:pPr>
        <w:autoSpaceDE w:val="0"/>
        <w:ind w:firstLine="567"/>
        <w:jc w:val="both"/>
        <w:rPr>
          <w:i/>
          <w:sz w:val="28"/>
          <w:szCs w:val="28"/>
        </w:rPr>
      </w:pPr>
      <w:r w:rsidRPr="00AB5768">
        <w:rPr>
          <w:i/>
          <w:sz w:val="28"/>
          <w:szCs w:val="28"/>
        </w:rPr>
        <w:t xml:space="preserve">Автобусные остановки установлены на автомобильной дороге в соответствии с действующими нормами.  Маршрут автобуса № 267 осуществляется по муниципальным дорогам (уличная сеть </w:t>
      </w:r>
      <w:proofErr w:type="spellStart"/>
      <w:r w:rsidRPr="00AB5768">
        <w:rPr>
          <w:i/>
          <w:sz w:val="28"/>
          <w:szCs w:val="28"/>
        </w:rPr>
        <w:t>Новодвинска</w:t>
      </w:r>
      <w:proofErr w:type="spellEnd"/>
      <w:r w:rsidRPr="00AB5768">
        <w:rPr>
          <w:i/>
          <w:sz w:val="28"/>
          <w:szCs w:val="28"/>
        </w:rPr>
        <w:t xml:space="preserve"> и </w:t>
      </w:r>
      <w:proofErr w:type="spellStart"/>
      <w:r w:rsidRPr="00AB5768">
        <w:rPr>
          <w:i/>
          <w:sz w:val="28"/>
          <w:szCs w:val="28"/>
        </w:rPr>
        <w:t>Ширшинское</w:t>
      </w:r>
      <w:proofErr w:type="spellEnd"/>
      <w:r w:rsidRPr="00AB5768">
        <w:rPr>
          <w:i/>
          <w:sz w:val="28"/>
          <w:szCs w:val="28"/>
        </w:rPr>
        <w:t xml:space="preserve"> шоссе).</w:t>
      </w:r>
    </w:p>
    <w:p w:rsidR="00A224E7" w:rsidRPr="00AB5768" w:rsidRDefault="00A224E7" w:rsidP="00AB5768">
      <w:pPr>
        <w:autoSpaceDE w:val="0"/>
        <w:ind w:firstLine="567"/>
        <w:jc w:val="both"/>
        <w:rPr>
          <w:color w:val="000000"/>
          <w:sz w:val="28"/>
          <w:szCs w:val="28"/>
        </w:rPr>
      </w:pPr>
    </w:p>
    <w:p w:rsidR="008B0E30" w:rsidRPr="00AB5768" w:rsidRDefault="002D0D6E" w:rsidP="00AB5768">
      <w:pPr>
        <w:numPr>
          <w:ilvl w:val="1"/>
          <w:numId w:val="19"/>
        </w:numPr>
        <w:autoSpaceDE w:val="0"/>
        <w:ind w:left="0" w:firstLine="567"/>
        <w:jc w:val="both"/>
        <w:rPr>
          <w:color w:val="000000"/>
          <w:sz w:val="28"/>
          <w:szCs w:val="28"/>
        </w:rPr>
      </w:pPr>
      <w:r w:rsidRPr="00AB5768">
        <w:rPr>
          <w:color w:val="000000"/>
          <w:sz w:val="28"/>
          <w:szCs w:val="28"/>
        </w:rPr>
        <w:t xml:space="preserve">Включить в план работ на 2017 год обустройство остановочных пунктов на региональном участке дороги «Холмогоры - </w:t>
      </w:r>
      <w:proofErr w:type="spellStart"/>
      <w:r w:rsidRPr="00AB5768">
        <w:rPr>
          <w:color w:val="000000"/>
          <w:sz w:val="28"/>
          <w:szCs w:val="28"/>
        </w:rPr>
        <w:t>Новодвинск</w:t>
      </w:r>
      <w:proofErr w:type="spellEnd"/>
      <w:r w:rsidRPr="00AB5768">
        <w:rPr>
          <w:color w:val="000000"/>
          <w:sz w:val="28"/>
          <w:szCs w:val="28"/>
        </w:rPr>
        <w:t xml:space="preserve"> – </w:t>
      </w:r>
      <w:proofErr w:type="spellStart"/>
      <w:r w:rsidRPr="00AB5768">
        <w:rPr>
          <w:color w:val="000000"/>
          <w:sz w:val="28"/>
          <w:szCs w:val="28"/>
        </w:rPr>
        <w:t>Исакогорка</w:t>
      </w:r>
      <w:proofErr w:type="spellEnd"/>
      <w:r w:rsidRPr="00AB5768">
        <w:rPr>
          <w:color w:val="000000"/>
          <w:sz w:val="28"/>
          <w:szCs w:val="28"/>
        </w:rPr>
        <w:t xml:space="preserve">» (от города </w:t>
      </w:r>
      <w:proofErr w:type="spellStart"/>
      <w:r w:rsidRPr="00AB5768">
        <w:rPr>
          <w:color w:val="000000"/>
          <w:sz w:val="28"/>
          <w:szCs w:val="28"/>
        </w:rPr>
        <w:t>Новодвинска</w:t>
      </w:r>
      <w:proofErr w:type="spellEnd"/>
      <w:r w:rsidRPr="00AB5768">
        <w:rPr>
          <w:color w:val="000000"/>
          <w:sz w:val="28"/>
          <w:szCs w:val="28"/>
        </w:rPr>
        <w:t xml:space="preserve"> в направлении </w:t>
      </w:r>
      <w:proofErr w:type="spellStart"/>
      <w:r w:rsidRPr="00AB5768">
        <w:rPr>
          <w:color w:val="000000"/>
          <w:sz w:val="28"/>
          <w:szCs w:val="28"/>
        </w:rPr>
        <w:t>Исакогорки</w:t>
      </w:r>
      <w:proofErr w:type="spellEnd"/>
      <w:r w:rsidRPr="00AB5768">
        <w:rPr>
          <w:color w:val="000000"/>
          <w:sz w:val="28"/>
          <w:szCs w:val="28"/>
        </w:rPr>
        <w:t>, остановка «Хлебозавод» по межмуниципальному маршруту № 144).</w:t>
      </w:r>
    </w:p>
    <w:p w:rsidR="008B0E30" w:rsidRPr="00AB5768" w:rsidRDefault="00AB5768" w:rsidP="00AB5768">
      <w:pPr>
        <w:ind w:firstLine="567"/>
        <w:jc w:val="both"/>
        <w:rPr>
          <w:i/>
          <w:sz w:val="28"/>
          <w:szCs w:val="28"/>
        </w:rPr>
      </w:pPr>
      <w:r w:rsidRPr="00AB5768">
        <w:rPr>
          <w:i/>
          <w:sz w:val="28"/>
          <w:szCs w:val="28"/>
        </w:rPr>
        <w:t xml:space="preserve">По </w:t>
      </w:r>
      <w:r w:rsidR="008B0E30" w:rsidRPr="00AB5768">
        <w:rPr>
          <w:i/>
          <w:sz w:val="28"/>
          <w:szCs w:val="28"/>
        </w:rPr>
        <w:t xml:space="preserve">действующим нормам устройство автобусной остановки на автомобильной дороге общего пользования регионального значения  </w:t>
      </w:r>
      <w:proofErr w:type="spellStart"/>
      <w:r w:rsidR="008B0E30" w:rsidRPr="00AB5768">
        <w:rPr>
          <w:i/>
          <w:sz w:val="28"/>
          <w:szCs w:val="28"/>
        </w:rPr>
        <w:t>Исакогорка</w:t>
      </w:r>
      <w:proofErr w:type="spellEnd"/>
      <w:r w:rsidR="008B0E30" w:rsidRPr="00AB5768">
        <w:rPr>
          <w:i/>
          <w:sz w:val="28"/>
          <w:szCs w:val="28"/>
        </w:rPr>
        <w:t xml:space="preserve"> – </w:t>
      </w:r>
      <w:proofErr w:type="spellStart"/>
      <w:r w:rsidR="008B0E30" w:rsidRPr="00AB5768">
        <w:rPr>
          <w:i/>
          <w:sz w:val="28"/>
          <w:szCs w:val="28"/>
        </w:rPr>
        <w:t>Новодвинск</w:t>
      </w:r>
      <w:proofErr w:type="spellEnd"/>
      <w:r w:rsidR="008B0E30" w:rsidRPr="00AB5768">
        <w:rPr>
          <w:i/>
          <w:sz w:val="28"/>
          <w:szCs w:val="28"/>
        </w:rPr>
        <w:t xml:space="preserve"> – Холмогоры не представляется возможным (примыкает к муниципальной автомобильной дороге под 90 градусов). По вопросу возможности размещения  автобусной остановки в районе хлебозавода на сети муниципальных дорог необходимо обратиться в МО «</w:t>
      </w:r>
      <w:proofErr w:type="spellStart"/>
      <w:r w:rsidR="008B0E30" w:rsidRPr="00AB5768">
        <w:rPr>
          <w:i/>
          <w:sz w:val="28"/>
          <w:szCs w:val="28"/>
        </w:rPr>
        <w:t>Лисестровское</w:t>
      </w:r>
      <w:proofErr w:type="spellEnd"/>
      <w:r w:rsidR="008B0E30" w:rsidRPr="00AB5768">
        <w:rPr>
          <w:i/>
          <w:sz w:val="28"/>
          <w:szCs w:val="28"/>
        </w:rPr>
        <w:t>» или МО «</w:t>
      </w:r>
      <w:proofErr w:type="spellStart"/>
      <w:r w:rsidR="008B0E30" w:rsidRPr="00AB5768">
        <w:rPr>
          <w:i/>
          <w:sz w:val="28"/>
          <w:szCs w:val="28"/>
        </w:rPr>
        <w:t>Новодвинск</w:t>
      </w:r>
      <w:proofErr w:type="spellEnd"/>
      <w:r w:rsidR="008B0E30" w:rsidRPr="00AB5768">
        <w:rPr>
          <w:i/>
          <w:sz w:val="28"/>
          <w:szCs w:val="28"/>
        </w:rPr>
        <w:t xml:space="preserve">».  </w:t>
      </w:r>
    </w:p>
    <w:p w:rsidR="008B0E30" w:rsidRDefault="008B0E30" w:rsidP="005D09B5">
      <w:pPr>
        <w:spacing w:line="312" w:lineRule="auto"/>
        <w:ind w:firstLine="425"/>
        <w:jc w:val="both"/>
        <w:rPr>
          <w:sz w:val="28"/>
          <w:szCs w:val="28"/>
        </w:rPr>
      </w:pPr>
    </w:p>
    <w:p w:rsidR="00D56E90" w:rsidRPr="005D09B5" w:rsidRDefault="00D56E90" w:rsidP="00655893">
      <w:pPr>
        <w:pStyle w:val="a3"/>
        <w:spacing w:line="312" w:lineRule="auto"/>
        <w:jc w:val="both"/>
        <w:rPr>
          <w:b w:val="0"/>
          <w:sz w:val="28"/>
          <w:szCs w:val="28"/>
        </w:rPr>
      </w:pPr>
    </w:p>
    <w:sectPr w:rsidR="00D56E90" w:rsidRPr="005D09B5" w:rsidSect="009732FE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A2C"/>
    <w:multiLevelType w:val="multilevel"/>
    <w:tmpl w:val="40CE90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D66DAE"/>
    <w:multiLevelType w:val="multilevel"/>
    <w:tmpl w:val="D0A4A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">
    <w:nsid w:val="1F6C2064"/>
    <w:multiLevelType w:val="multilevel"/>
    <w:tmpl w:val="55364F0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24B3330D"/>
    <w:multiLevelType w:val="multilevel"/>
    <w:tmpl w:val="84620A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4">
    <w:nsid w:val="2B261683"/>
    <w:multiLevelType w:val="multilevel"/>
    <w:tmpl w:val="C36C7E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61174B8"/>
    <w:multiLevelType w:val="multilevel"/>
    <w:tmpl w:val="A46C2EA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  <w:color w:val="000000"/>
      </w:rPr>
    </w:lvl>
  </w:abstractNum>
  <w:abstractNum w:abstractNumId="6">
    <w:nsid w:val="3C5C544A"/>
    <w:multiLevelType w:val="hybridMultilevel"/>
    <w:tmpl w:val="4F943614"/>
    <w:lvl w:ilvl="0" w:tplc="22A45B8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E2D79BE"/>
    <w:multiLevelType w:val="hybridMultilevel"/>
    <w:tmpl w:val="50D2FB4E"/>
    <w:lvl w:ilvl="0" w:tplc="66B008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E41041C"/>
    <w:multiLevelType w:val="multilevel"/>
    <w:tmpl w:val="CF428F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3BB1C51"/>
    <w:multiLevelType w:val="multilevel"/>
    <w:tmpl w:val="163A17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454520A5"/>
    <w:multiLevelType w:val="multilevel"/>
    <w:tmpl w:val="084A5B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1">
    <w:nsid w:val="47E4460C"/>
    <w:multiLevelType w:val="multilevel"/>
    <w:tmpl w:val="156E61D2"/>
    <w:styleLink w:val="List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/>
        <w:b/>
        <w:bCs/>
        <w:position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cs="Times New Roman"/>
        <w:b/>
        <w:bCs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840"/>
      </w:pPr>
      <w:rPr>
        <w:rFonts w:cs="Times New Roman"/>
        <w:b/>
        <w:bCs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260"/>
      </w:pPr>
      <w:rPr>
        <w:rFonts w:cs="Times New Roman"/>
        <w:b/>
        <w:bCs/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260"/>
      </w:pPr>
      <w:rPr>
        <w:rFonts w:cs="Times New Roman"/>
        <w:b/>
        <w:bCs/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680"/>
      </w:pPr>
      <w:rPr>
        <w:rFonts w:cs="Times New Roman"/>
        <w:b/>
        <w:bCs/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2100"/>
      </w:pPr>
      <w:rPr>
        <w:rFonts w:cs="Times New Roman"/>
        <w:b/>
        <w:bCs/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460"/>
        </w:tabs>
        <w:ind w:left="2460" w:hanging="2100"/>
      </w:pPr>
      <w:rPr>
        <w:rFonts w:cs="Times New Roman"/>
        <w:b/>
        <w:bCs/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/>
        <w:b/>
        <w:bCs/>
        <w:position w:val="0"/>
        <w:sz w:val="28"/>
        <w:szCs w:val="28"/>
      </w:rPr>
    </w:lvl>
  </w:abstractNum>
  <w:abstractNum w:abstractNumId="12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F053CF"/>
    <w:multiLevelType w:val="multilevel"/>
    <w:tmpl w:val="55364F0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6AAB6909"/>
    <w:multiLevelType w:val="multilevel"/>
    <w:tmpl w:val="48F2D47A"/>
    <w:lvl w:ilvl="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09"/>
      </w:pPr>
      <w:rPr>
        <w:rFonts w:cs="Times New Roman"/>
      </w:rPr>
    </w:lvl>
    <w:lvl w:ilvl="2">
      <w:numFmt w:val="decimal"/>
      <w:lvlText w:val=""/>
      <w:lvlJc w:val="left"/>
      <w:pPr>
        <w:ind w:left="709"/>
      </w:pPr>
      <w:rPr>
        <w:rFonts w:cs="Times New Roman"/>
      </w:rPr>
    </w:lvl>
    <w:lvl w:ilvl="3">
      <w:numFmt w:val="decimal"/>
      <w:lvlText w:val=""/>
      <w:lvlJc w:val="left"/>
      <w:pPr>
        <w:ind w:left="709"/>
      </w:pPr>
      <w:rPr>
        <w:rFonts w:cs="Times New Roman"/>
      </w:rPr>
    </w:lvl>
    <w:lvl w:ilvl="4">
      <w:numFmt w:val="decimal"/>
      <w:lvlText w:val=""/>
      <w:lvlJc w:val="left"/>
      <w:pPr>
        <w:ind w:left="709"/>
      </w:pPr>
      <w:rPr>
        <w:rFonts w:cs="Times New Roman"/>
      </w:rPr>
    </w:lvl>
    <w:lvl w:ilvl="5">
      <w:numFmt w:val="decimal"/>
      <w:lvlText w:val=""/>
      <w:lvlJc w:val="left"/>
      <w:pPr>
        <w:ind w:left="709"/>
      </w:pPr>
      <w:rPr>
        <w:rFonts w:cs="Times New Roman"/>
      </w:rPr>
    </w:lvl>
    <w:lvl w:ilvl="6">
      <w:numFmt w:val="decimal"/>
      <w:lvlText w:val=""/>
      <w:lvlJc w:val="left"/>
      <w:pPr>
        <w:ind w:left="709"/>
      </w:pPr>
      <w:rPr>
        <w:rFonts w:cs="Times New Roman"/>
      </w:rPr>
    </w:lvl>
    <w:lvl w:ilvl="7">
      <w:numFmt w:val="decimal"/>
      <w:lvlText w:val=""/>
      <w:lvlJc w:val="left"/>
      <w:pPr>
        <w:ind w:left="709"/>
      </w:pPr>
      <w:rPr>
        <w:rFonts w:cs="Times New Roman"/>
      </w:rPr>
    </w:lvl>
    <w:lvl w:ilvl="8">
      <w:numFmt w:val="decimal"/>
      <w:lvlText w:val=""/>
      <w:lvlJc w:val="left"/>
      <w:pPr>
        <w:ind w:left="709"/>
      </w:pPr>
      <w:rPr>
        <w:rFonts w:cs="Times New Roman"/>
      </w:rPr>
    </w:lvl>
  </w:abstractNum>
  <w:abstractNum w:abstractNumId="15">
    <w:nsid w:val="6ABC0E17"/>
    <w:multiLevelType w:val="hybridMultilevel"/>
    <w:tmpl w:val="E7EC0F12"/>
    <w:lvl w:ilvl="0" w:tplc="3364E6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743A28CB"/>
    <w:multiLevelType w:val="multilevel"/>
    <w:tmpl w:val="7CDA3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E84585"/>
    <w:multiLevelType w:val="singleLevel"/>
    <w:tmpl w:val="4948A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8">
    <w:nsid w:val="76AC008C"/>
    <w:multiLevelType w:val="multilevel"/>
    <w:tmpl w:val="DDE64A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color w:val="000000"/>
      </w:rPr>
    </w:lvl>
  </w:abstractNum>
  <w:abstractNum w:abstractNumId="19">
    <w:nsid w:val="7758374A"/>
    <w:multiLevelType w:val="hybridMultilevel"/>
    <w:tmpl w:val="E5707FD6"/>
    <w:lvl w:ilvl="0" w:tplc="BE463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7"/>
  </w:num>
  <w:num w:numId="7">
    <w:abstractNumId w:val="15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8"/>
  </w:num>
  <w:num w:numId="13">
    <w:abstractNumId w:val="5"/>
  </w:num>
  <w:num w:numId="14">
    <w:abstractNumId w:val="3"/>
  </w:num>
  <w:num w:numId="15">
    <w:abstractNumId w:val="12"/>
  </w:num>
  <w:num w:numId="16">
    <w:abstractNumId w:val="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95D"/>
    <w:rsid w:val="0000777A"/>
    <w:rsid w:val="00032774"/>
    <w:rsid w:val="00032F68"/>
    <w:rsid w:val="00041BB8"/>
    <w:rsid w:val="00053A6A"/>
    <w:rsid w:val="00053F31"/>
    <w:rsid w:val="000542D4"/>
    <w:rsid w:val="0008342D"/>
    <w:rsid w:val="00083EC2"/>
    <w:rsid w:val="000966A5"/>
    <w:rsid w:val="000A1B83"/>
    <w:rsid w:val="000A24D7"/>
    <w:rsid w:val="000A2719"/>
    <w:rsid w:val="000C6EEB"/>
    <w:rsid w:val="000D15DB"/>
    <w:rsid w:val="000E6F88"/>
    <w:rsid w:val="000F08EA"/>
    <w:rsid w:val="000F2C93"/>
    <w:rsid w:val="000F3BEF"/>
    <w:rsid w:val="000F7E98"/>
    <w:rsid w:val="00121E43"/>
    <w:rsid w:val="00124E2C"/>
    <w:rsid w:val="00137FB6"/>
    <w:rsid w:val="00151535"/>
    <w:rsid w:val="00152FB7"/>
    <w:rsid w:val="00155F73"/>
    <w:rsid w:val="001564AD"/>
    <w:rsid w:val="00156EA2"/>
    <w:rsid w:val="00160D2C"/>
    <w:rsid w:val="0018107F"/>
    <w:rsid w:val="0018366B"/>
    <w:rsid w:val="001B01E7"/>
    <w:rsid w:val="001B0AC2"/>
    <w:rsid w:val="001C3EF3"/>
    <w:rsid w:val="001C4F7B"/>
    <w:rsid w:val="001D03A8"/>
    <w:rsid w:val="001D10A0"/>
    <w:rsid w:val="001F10DC"/>
    <w:rsid w:val="00213609"/>
    <w:rsid w:val="002269E9"/>
    <w:rsid w:val="00232516"/>
    <w:rsid w:val="00235333"/>
    <w:rsid w:val="002438E3"/>
    <w:rsid w:val="0025459A"/>
    <w:rsid w:val="0025487F"/>
    <w:rsid w:val="00260C06"/>
    <w:rsid w:val="002726C4"/>
    <w:rsid w:val="00287447"/>
    <w:rsid w:val="002A44D8"/>
    <w:rsid w:val="002B0EE3"/>
    <w:rsid w:val="002D0D6E"/>
    <w:rsid w:val="002D1FF8"/>
    <w:rsid w:val="002E4BF8"/>
    <w:rsid w:val="002F092E"/>
    <w:rsid w:val="003111A3"/>
    <w:rsid w:val="0031688F"/>
    <w:rsid w:val="00337B93"/>
    <w:rsid w:val="003443E8"/>
    <w:rsid w:val="00355BC9"/>
    <w:rsid w:val="003648F0"/>
    <w:rsid w:val="00370BFE"/>
    <w:rsid w:val="00382D4A"/>
    <w:rsid w:val="00393EB0"/>
    <w:rsid w:val="003A5BF8"/>
    <w:rsid w:val="003A698A"/>
    <w:rsid w:val="003B26F9"/>
    <w:rsid w:val="003F04D3"/>
    <w:rsid w:val="003F461F"/>
    <w:rsid w:val="003F54A1"/>
    <w:rsid w:val="00401777"/>
    <w:rsid w:val="004019F2"/>
    <w:rsid w:val="00405F31"/>
    <w:rsid w:val="004147B9"/>
    <w:rsid w:val="004255EC"/>
    <w:rsid w:val="004327E7"/>
    <w:rsid w:val="00443ABA"/>
    <w:rsid w:val="004472A4"/>
    <w:rsid w:val="00461F3F"/>
    <w:rsid w:val="00465EE9"/>
    <w:rsid w:val="00471E39"/>
    <w:rsid w:val="00483081"/>
    <w:rsid w:val="00483ADD"/>
    <w:rsid w:val="00497F7A"/>
    <w:rsid w:val="004A1366"/>
    <w:rsid w:val="004A2C31"/>
    <w:rsid w:val="004A3EA5"/>
    <w:rsid w:val="004C18A6"/>
    <w:rsid w:val="005027D3"/>
    <w:rsid w:val="005340C5"/>
    <w:rsid w:val="00537E81"/>
    <w:rsid w:val="0055143B"/>
    <w:rsid w:val="00560129"/>
    <w:rsid w:val="0056733C"/>
    <w:rsid w:val="0057040F"/>
    <w:rsid w:val="005730AD"/>
    <w:rsid w:val="00590392"/>
    <w:rsid w:val="005A443C"/>
    <w:rsid w:val="005B0AF6"/>
    <w:rsid w:val="005C6061"/>
    <w:rsid w:val="005D09B5"/>
    <w:rsid w:val="005D15C2"/>
    <w:rsid w:val="00621377"/>
    <w:rsid w:val="00627205"/>
    <w:rsid w:val="0064690B"/>
    <w:rsid w:val="006504A0"/>
    <w:rsid w:val="00655893"/>
    <w:rsid w:val="006568BF"/>
    <w:rsid w:val="00662916"/>
    <w:rsid w:val="00665958"/>
    <w:rsid w:val="00680E96"/>
    <w:rsid w:val="0069049E"/>
    <w:rsid w:val="00691516"/>
    <w:rsid w:val="00693410"/>
    <w:rsid w:val="006A21B5"/>
    <w:rsid w:val="006B108A"/>
    <w:rsid w:val="006C20E6"/>
    <w:rsid w:val="006C243A"/>
    <w:rsid w:val="006C28B4"/>
    <w:rsid w:val="006C7276"/>
    <w:rsid w:val="006C772A"/>
    <w:rsid w:val="006D32DA"/>
    <w:rsid w:val="006D4C04"/>
    <w:rsid w:val="006D6D06"/>
    <w:rsid w:val="006E46C6"/>
    <w:rsid w:val="00700313"/>
    <w:rsid w:val="0070284E"/>
    <w:rsid w:val="00704829"/>
    <w:rsid w:val="0071475D"/>
    <w:rsid w:val="0073159F"/>
    <w:rsid w:val="007435F2"/>
    <w:rsid w:val="00746BD1"/>
    <w:rsid w:val="00763C00"/>
    <w:rsid w:val="00780112"/>
    <w:rsid w:val="00785B71"/>
    <w:rsid w:val="007B140B"/>
    <w:rsid w:val="007C1741"/>
    <w:rsid w:val="007D15D2"/>
    <w:rsid w:val="007D33BF"/>
    <w:rsid w:val="007F3A81"/>
    <w:rsid w:val="007F3BE0"/>
    <w:rsid w:val="008025B0"/>
    <w:rsid w:val="008151C9"/>
    <w:rsid w:val="00817A5C"/>
    <w:rsid w:val="008225FE"/>
    <w:rsid w:val="00840AEA"/>
    <w:rsid w:val="00842536"/>
    <w:rsid w:val="00850E28"/>
    <w:rsid w:val="008708E8"/>
    <w:rsid w:val="00882E6F"/>
    <w:rsid w:val="00884A00"/>
    <w:rsid w:val="008A31BC"/>
    <w:rsid w:val="008A5A8D"/>
    <w:rsid w:val="008B0E30"/>
    <w:rsid w:val="008C568D"/>
    <w:rsid w:val="008F0324"/>
    <w:rsid w:val="008F1EB8"/>
    <w:rsid w:val="0091161C"/>
    <w:rsid w:val="00914B44"/>
    <w:rsid w:val="009207BA"/>
    <w:rsid w:val="00920D91"/>
    <w:rsid w:val="00921101"/>
    <w:rsid w:val="009258F8"/>
    <w:rsid w:val="009352A8"/>
    <w:rsid w:val="00940B9C"/>
    <w:rsid w:val="00951AD8"/>
    <w:rsid w:val="00956711"/>
    <w:rsid w:val="009732FE"/>
    <w:rsid w:val="009755F7"/>
    <w:rsid w:val="009766DE"/>
    <w:rsid w:val="00977AF2"/>
    <w:rsid w:val="00991DDE"/>
    <w:rsid w:val="009B219B"/>
    <w:rsid w:val="009B4965"/>
    <w:rsid w:val="009D3C7E"/>
    <w:rsid w:val="009E526E"/>
    <w:rsid w:val="00A144D8"/>
    <w:rsid w:val="00A14D8D"/>
    <w:rsid w:val="00A224E7"/>
    <w:rsid w:val="00A247D3"/>
    <w:rsid w:val="00A42E35"/>
    <w:rsid w:val="00A4473F"/>
    <w:rsid w:val="00A53E01"/>
    <w:rsid w:val="00A55756"/>
    <w:rsid w:val="00A736BE"/>
    <w:rsid w:val="00AB2B1C"/>
    <w:rsid w:val="00AB5768"/>
    <w:rsid w:val="00AD772B"/>
    <w:rsid w:val="00AE395D"/>
    <w:rsid w:val="00B42C6B"/>
    <w:rsid w:val="00B63165"/>
    <w:rsid w:val="00B72BBA"/>
    <w:rsid w:val="00B931F7"/>
    <w:rsid w:val="00BA0CAF"/>
    <w:rsid w:val="00BF0642"/>
    <w:rsid w:val="00BF2F12"/>
    <w:rsid w:val="00BF6DB0"/>
    <w:rsid w:val="00BF6E42"/>
    <w:rsid w:val="00C07D0A"/>
    <w:rsid w:val="00C11363"/>
    <w:rsid w:val="00C3102C"/>
    <w:rsid w:val="00C34A34"/>
    <w:rsid w:val="00C34C1E"/>
    <w:rsid w:val="00C37F30"/>
    <w:rsid w:val="00C42DB2"/>
    <w:rsid w:val="00C456E3"/>
    <w:rsid w:val="00C47B34"/>
    <w:rsid w:val="00C47C35"/>
    <w:rsid w:val="00C60962"/>
    <w:rsid w:val="00C733D0"/>
    <w:rsid w:val="00C95148"/>
    <w:rsid w:val="00C95A11"/>
    <w:rsid w:val="00CA0339"/>
    <w:rsid w:val="00CA4B7B"/>
    <w:rsid w:val="00D25EBB"/>
    <w:rsid w:val="00D44D05"/>
    <w:rsid w:val="00D56E90"/>
    <w:rsid w:val="00D651EA"/>
    <w:rsid w:val="00D923DF"/>
    <w:rsid w:val="00D96066"/>
    <w:rsid w:val="00DD06EB"/>
    <w:rsid w:val="00DD1BA8"/>
    <w:rsid w:val="00E04F34"/>
    <w:rsid w:val="00E1529F"/>
    <w:rsid w:val="00E32065"/>
    <w:rsid w:val="00E359DA"/>
    <w:rsid w:val="00E36EB4"/>
    <w:rsid w:val="00E41725"/>
    <w:rsid w:val="00E53B45"/>
    <w:rsid w:val="00E6558A"/>
    <w:rsid w:val="00E71FDC"/>
    <w:rsid w:val="00E73FCD"/>
    <w:rsid w:val="00E82CD2"/>
    <w:rsid w:val="00E8717A"/>
    <w:rsid w:val="00E90AED"/>
    <w:rsid w:val="00E9233D"/>
    <w:rsid w:val="00E962E3"/>
    <w:rsid w:val="00EA1189"/>
    <w:rsid w:val="00EA2EB7"/>
    <w:rsid w:val="00EB7F61"/>
    <w:rsid w:val="00EE7A47"/>
    <w:rsid w:val="00EE7F34"/>
    <w:rsid w:val="00F33B3C"/>
    <w:rsid w:val="00F3693E"/>
    <w:rsid w:val="00F43EBF"/>
    <w:rsid w:val="00F505A9"/>
    <w:rsid w:val="00F56855"/>
    <w:rsid w:val="00F74334"/>
    <w:rsid w:val="00F772A4"/>
    <w:rsid w:val="00F81888"/>
    <w:rsid w:val="00F85E30"/>
    <w:rsid w:val="00F9218A"/>
    <w:rsid w:val="00FA4C09"/>
    <w:rsid w:val="00FC501B"/>
    <w:rsid w:val="00FD2C1D"/>
    <w:rsid w:val="00FE09EC"/>
    <w:rsid w:val="00FF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5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E395D"/>
    <w:pPr>
      <w:spacing w:line="360" w:lineRule="auto"/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AE395D"/>
    <w:rPr>
      <w:rFonts w:eastAsia="Times New Roman" w:cs="Times New Roman"/>
      <w:b/>
      <w:sz w:val="20"/>
      <w:szCs w:val="20"/>
      <w:lang w:eastAsia="ru-RU"/>
    </w:rPr>
  </w:style>
  <w:style w:type="paragraph" w:customStyle="1" w:styleId="a5">
    <w:name w:val="СтильМой"/>
    <w:basedOn w:val="a"/>
    <w:uiPriority w:val="99"/>
    <w:rsid w:val="00AE395D"/>
    <w:pPr>
      <w:ind w:firstLine="709"/>
      <w:jc w:val="both"/>
    </w:pPr>
    <w:rPr>
      <w:sz w:val="28"/>
      <w:szCs w:val="20"/>
    </w:rPr>
  </w:style>
  <w:style w:type="character" w:customStyle="1" w:styleId="FontStyle13">
    <w:name w:val="Font Style13"/>
    <w:basedOn w:val="a0"/>
    <w:uiPriority w:val="99"/>
    <w:rsid w:val="00AE395D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E39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E395D"/>
    <w:rPr>
      <w:rFonts w:ascii="Tahoma" w:hAnsi="Tahoma" w:cs="Tahoma"/>
      <w:sz w:val="16"/>
      <w:szCs w:val="16"/>
      <w:lang w:eastAsia="ru-RU"/>
    </w:rPr>
  </w:style>
  <w:style w:type="character" w:customStyle="1" w:styleId="Hyperlink0">
    <w:name w:val="Hyperlink.0"/>
    <w:basedOn w:val="a8"/>
    <w:uiPriority w:val="99"/>
    <w:rsid w:val="0091161C"/>
    <w:rPr>
      <w:sz w:val="28"/>
      <w:szCs w:val="28"/>
    </w:rPr>
  </w:style>
  <w:style w:type="paragraph" w:styleId="2">
    <w:name w:val="Body Text 2"/>
    <w:basedOn w:val="a"/>
    <w:link w:val="20"/>
    <w:uiPriority w:val="99"/>
    <w:rsid w:val="0091161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480" w:lineRule="auto"/>
    </w:pPr>
    <w:rPr>
      <w:rFonts w:eastAsia="Arial Unicode MS" w:hAnsi="Arial Unicode MS" w:cs="Arial Unicode MS"/>
      <w:color w:val="000000"/>
      <w:u w:color="000000"/>
    </w:rPr>
  </w:style>
  <w:style w:type="character" w:customStyle="1" w:styleId="20">
    <w:name w:val="Основной текст 2 Знак"/>
    <w:basedOn w:val="a0"/>
    <w:link w:val="2"/>
    <w:uiPriority w:val="99"/>
    <w:locked/>
    <w:rsid w:val="0091161C"/>
    <w:rPr>
      <w:rFonts w:eastAsia="Arial Unicode MS" w:hAnsi="Arial Unicode MS" w:cs="Arial Unicode MS"/>
      <w:color w:val="000000"/>
      <w:sz w:val="24"/>
      <w:szCs w:val="24"/>
      <w:u w:color="000000"/>
      <w:lang w:val="ru-RU" w:eastAsia="ru-RU" w:bidi="ar-SA"/>
    </w:rPr>
  </w:style>
  <w:style w:type="paragraph" w:styleId="a9">
    <w:name w:val="List Paragraph"/>
    <w:basedOn w:val="a"/>
    <w:uiPriority w:val="99"/>
    <w:qFormat/>
    <w:rsid w:val="0091161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Times New Roman CYR" w:eastAsia="Calibri" w:hAnsi="Times New Roman CYR" w:cs="Times New Roman CYR"/>
      <w:color w:val="000000"/>
      <w:sz w:val="20"/>
      <w:szCs w:val="20"/>
      <w:u w:color="000000"/>
    </w:rPr>
  </w:style>
  <w:style w:type="character" w:styleId="a8">
    <w:name w:val="page number"/>
    <w:basedOn w:val="a0"/>
    <w:uiPriority w:val="99"/>
    <w:semiHidden/>
    <w:rsid w:val="0091161C"/>
    <w:rPr>
      <w:rFonts w:cs="Times New Roman"/>
    </w:rPr>
  </w:style>
  <w:style w:type="paragraph" w:styleId="aa">
    <w:name w:val="Body Text"/>
    <w:basedOn w:val="a"/>
    <w:link w:val="ab"/>
    <w:uiPriority w:val="99"/>
    <w:semiHidden/>
    <w:rsid w:val="00B42C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42C6B"/>
    <w:rPr>
      <w:rFonts w:eastAsia="Times New Roman" w:cs="Times New Roman"/>
      <w:sz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locked/>
    <w:rsid w:val="00B42C6B"/>
    <w:rPr>
      <w:rFonts w:eastAsia="Times New Roman" w:cs="Times New Roman"/>
      <w:sz w:val="25"/>
      <w:szCs w:val="25"/>
      <w:shd w:val="clear" w:color="auto" w:fill="FFFFFF"/>
      <w:lang w:eastAsia="ru-RU"/>
    </w:rPr>
  </w:style>
  <w:style w:type="character" w:customStyle="1" w:styleId="pre">
    <w:name w:val="pre"/>
    <w:rsid w:val="003F04D3"/>
  </w:style>
  <w:style w:type="paragraph" w:styleId="ac">
    <w:name w:val="Plain Text"/>
    <w:basedOn w:val="a"/>
    <w:link w:val="ad"/>
    <w:uiPriority w:val="99"/>
    <w:rsid w:val="00152FB7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locked/>
    <w:rsid w:val="00152FB7"/>
    <w:rPr>
      <w:rFonts w:ascii="Consolas" w:hAnsi="Consolas" w:cs="Times New Roman"/>
      <w:sz w:val="21"/>
      <w:szCs w:val="21"/>
    </w:rPr>
  </w:style>
  <w:style w:type="character" w:customStyle="1" w:styleId="ae">
    <w:name w:val="Основной текст_"/>
    <w:basedOn w:val="a0"/>
    <w:link w:val="10"/>
    <w:locked/>
    <w:rsid w:val="006C20E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6C20E6"/>
    <w:pPr>
      <w:widowControl w:val="0"/>
      <w:shd w:val="clear" w:color="auto" w:fill="FFFFFF"/>
      <w:spacing w:line="303" w:lineRule="exact"/>
      <w:jc w:val="center"/>
    </w:pPr>
    <w:rPr>
      <w:sz w:val="26"/>
      <w:szCs w:val="26"/>
      <w:lang w:eastAsia="en-US"/>
    </w:rPr>
  </w:style>
  <w:style w:type="character" w:customStyle="1" w:styleId="Exact">
    <w:name w:val="Подпись к картинке Exact"/>
    <w:basedOn w:val="a0"/>
    <w:link w:val="af"/>
    <w:uiPriority w:val="99"/>
    <w:locked/>
    <w:rsid w:val="007C1741"/>
    <w:rPr>
      <w:rFonts w:ascii="Century Gothic" w:hAnsi="Century Gothic" w:cs="Century Gothic"/>
      <w:spacing w:val="4"/>
      <w:sz w:val="11"/>
      <w:szCs w:val="11"/>
      <w:shd w:val="clear" w:color="auto" w:fill="FFFFFF"/>
    </w:rPr>
  </w:style>
  <w:style w:type="paragraph" w:customStyle="1" w:styleId="af">
    <w:name w:val="Подпись к картинке"/>
    <w:basedOn w:val="a"/>
    <w:link w:val="Exact"/>
    <w:uiPriority w:val="99"/>
    <w:rsid w:val="007C1741"/>
    <w:pPr>
      <w:widowControl w:val="0"/>
      <w:shd w:val="clear" w:color="auto" w:fill="FFFFFF"/>
      <w:spacing w:line="240" w:lineRule="atLeast"/>
    </w:pPr>
    <w:rPr>
      <w:rFonts w:ascii="Century Gothic" w:eastAsia="Calibri" w:hAnsi="Century Gothic" w:cs="Century Gothic"/>
      <w:spacing w:val="4"/>
      <w:sz w:val="11"/>
      <w:szCs w:val="11"/>
      <w:lang w:eastAsia="en-US"/>
    </w:rPr>
  </w:style>
  <w:style w:type="character" w:customStyle="1" w:styleId="2Exact">
    <w:name w:val="Подпись к картинке (2) Exact"/>
    <w:basedOn w:val="a0"/>
    <w:link w:val="21"/>
    <w:uiPriority w:val="99"/>
    <w:locked/>
    <w:rsid w:val="007C1741"/>
    <w:rPr>
      <w:rFonts w:ascii="Candara" w:hAnsi="Candara" w:cs="Candara"/>
      <w:spacing w:val="3"/>
      <w:sz w:val="12"/>
      <w:szCs w:val="12"/>
      <w:shd w:val="clear" w:color="auto" w:fill="FFFFFF"/>
    </w:rPr>
  </w:style>
  <w:style w:type="paragraph" w:customStyle="1" w:styleId="21">
    <w:name w:val="Подпись к картинке (2)"/>
    <w:basedOn w:val="a"/>
    <w:link w:val="2Exact"/>
    <w:uiPriority w:val="99"/>
    <w:rsid w:val="007C1741"/>
    <w:pPr>
      <w:widowControl w:val="0"/>
      <w:shd w:val="clear" w:color="auto" w:fill="FFFFFF"/>
      <w:spacing w:line="240" w:lineRule="atLeast"/>
    </w:pPr>
    <w:rPr>
      <w:rFonts w:ascii="Candara" w:eastAsia="Calibri" w:hAnsi="Candara" w:cs="Candara"/>
      <w:spacing w:val="3"/>
      <w:sz w:val="12"/>
      <w:szCs w:val="12"/>
      <w:lang w:eastAsia="en-US"/>
    </w:rPr>
  </w:style>
  <w:style w:type="character" w:customStyle="1" w:styleId="5Exact">
    <w:name w:val="Основной текст (5) Exact"/>
    <w:basedOn w:val="a0"/>
    <w:link w:val="5"/>
    <w:uiPriority w:val="99"/>
    <w:locked/>
    <w:rsid w:val="007C1741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7C1741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7C1741"/>
    <w:rPr>
      <w:rFonts w:eastAsia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C1741"/>
    <w:pPr>
      <w:widowControl w:val="0"/>
      <w:shd w:val="clear" w:color="auto" w:fill="FFFFFF"/>
      <w:spacing w:before="60" w:after="60" w:line="283" w:lineRule="exact"/>
      <w:ind w:firstLine="720"/>
      <w:jc w:val="both"/>
    </w:pPr>
    <w:rPr>
      <w:b/>
      <w:bCs/>
      <w:i/>
      <w:iCs/>
      <w:sz w:val="28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7C1741"/>
    <w:rPr>
      <w:rFonts w:eastAsia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C1741"/>
    <w:pPr>
      <w:widowControl w:val="0"/>
      <w:shd w:val="clear" w:color="auto" w:fill="FFFFFF"/>
      <w:spacing w:before="60" w:after="60" w:line="278" w:lineRule="exact"/>
      <w:ind w:firstLine="720"/>
      <w:jc w:val="both"/>
    </w:pPr>
    <w:rPr>
      <w:i/>
      <w:iCs/>
      <w:sz w:val="23"/>
      <w:szCs w:val="23"/>
      <w:lang w:eastAsia="en-US"/>
    </w:rPr>
  </w:style>
  <w:style w:type="paragraph" w:customStyle="1" w:styleId="af0">
    <w:name w:val="Знак"/>
    <w:basedOn w:val="a"/>
    <w:uiPriority w:val="99"/>
    <w:rsid w:val="00B931F7"/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B931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B931F7"/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91516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List0">
    <w:name w:val="List 0"/>
    <w:rsid w:val="000F3A65"/>
    <w:pPr>
      <w:numPr>
        <w:numId w:val="1"/>
      </w:numPr>
    </w:pPr>
  </w:style>
  <w:style w:type="character" w:customStyle="1" w:styleId="ConsPlusNormal0">
    <w:name w:val="ConsPlusNormal Знак"/>
    <w:link w:val="ConsPlusNormal"/>
    <w:uiPriority w:val="99"/>
    <w:locked/>
    <w:rsid w:val="00032774"/>
    <w:rPr>
      <w:sz w:val="28"/>
      <w:szCs w:val="28"/>
      <w:lang w:bidi="ar-SA"/>
    </w:rPr>
  </w:style>
  <w:style w:type="character" w:styleId="af3">
    <w:name w:val="Hyperlink"/>
    <w:basedOn w:val="a0"/>
    <w:semiHidden/>
    <w:unhideWhenUsed/>
    <w:rsid w:val="00AB5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4615</TotalTime>
  <Pages>7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Асия Александровна</dc:creator>
  <cp:keywords/>
  <dc:description/>
  <cp:lastModifiedBy>bandura</cp:lastModifiedBy>
  <cp:revision>151</cp:revision>
  <cp:lastPrinted>2017-12-12T11:08:00Z</cp:lastPrinted>
  <dcterms:created xsi:type="dcterms:W3CDTF">2015-03-18T11:52:00Z</dcterms:created>
  <dcterms:modified xsi:type="dcterms:W3CDTF">2017-12-12T11:08:00Z</dcterms:modified>
</cp:coreProperties>
</file>