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9F" w:rsidRDefault="0052629F" w:rsidP="0052629F">
      <w:pPr>
        <w:pStyle w:val="a3"/>
        <w:ind w:firstLine="0"/>
        <w:jc w:val="center"/>
        <w:rPr>
          <w:b/>
          <w:iCs/>
          <w:sz w:val="24"/>
        </w:rPr>
      </w:pPr>
      <w:r w:rsidRPr="004D6E40">
        <w:rPr>
          <w:b/>
          <w:iCs/>
          <w:sz w:val="24"/>
        </w:rPr>
        <w:t xml:space="preserve">ЗАСЕДАНИЕ КОМИТЕТА </w:t>
      </w:r>
    </w:p>
    <w:p w:rsidR="0052629F" w:rsidRPr="00D10BDD" w:rsidRDefault="0052629F" w:rsidP="0052629F">
      <w:pPr>
        <w:pStyle w:val="a3"/>
        <w:ind w:firstLine="0"/>
        <w:jc w:val="center"/>
        <w:rPr>
          <w:b/>
          <w:iCs/>
          <w:sz w:val="24"/>
        </w:rPr>
      </w:pPr>
      <w:r w:rsidRPr="00D10BDD">
        <w:rPr>
          <w:b/>
          <w:iCs/>
          <w:sz w:val="24"/>
        </w:rPr>
        <w:t xml:space="preserve">Архангельского областного Собрания </w:t>
      </w:r>
      <w:r>
        <w:rPr>
          <w:b/>
          <w:iCs/>
          <w:sz w:val="24"/>
        </w:rPr>
        <w:t>депутатов по здравоохранению и социальной политике</w:t>
      </w:r>
      <w:r w:rsidRPr="00D10BDD">
        <w:rPr>
          <w:b/>
          <w:iCs/>
          <w:sz w:val="24"/>
        </w:rPr>
        <w:t xml:space="preserve"> </w:t>
      </w:r>
    </w:p>
    <w:p w:rsidR="0052629F" w:rsidRDefault="0052629F" w:rsidP="0052629F">
      <w:pPr>
        <w:pStyle w:val="a3"/>
        <w:ind w:firstLine="11700"/>
        <w:rPr>
          <w:b/>
          <w:sz w:val="24"/>
          <w:szCs w:val="24"/>
        </w:rPr>
      </w:pPr>
    </w:p>
    <w:p w:rsidR="0052629F" w:rsidRPr="00D10BDD" w:rsidRDefault="00B059F1" w:rsidP="0052629F">
      <w:pPr>
        <w:pStyle w:val="a3"/>
        <w:ind w:firstLine="117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от «20</w:t>
      </w:r>
      <w:r w:rsidR="0052629F" w:rsidRPr="00D10BDD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52629F">
        <w:rPr>
          <w:sz w:val="24"/>
          <w:szCs w:val="24"/>
        </w:rPr>
        <w:t xml:space="preserve"> 2017</w:t>
      </w:r>
      <w:r w:rsidR="0052629F" w:rsidRPr="00D10BDD">
        <w:rPr>
          <w:sz w:val="24"/>
          <w:szCs w:val="24"/>
        </w:rPr>
        <w:t xml:space="preserve"> года</w:t>
      </w:r>
    </w:p>
    <w:p w:rsidR="0052629F" w:rsidRPr="00D10BDD" w:rsidRDefault="0052629F" w:rsidP="0052629F">
      <w:pPr>
        <w:pStyle w:val="a3"/>
        <w:ind w:firstLine="11700"/>
        <w:jc w:val="right"/>
        <w:rPr>
          <w:sz w:val="24"/>
          <w:szCs w:val="24"/>
        </w:rPr>
      </w:pPr>
      <w:r w:rsidRPr="00D10BDD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D10BDD">
        <w:rPr>
          <w:sz w:val="24"/>
          <w:szCs w:val="24"/>
        </w:rPr>
        <w:t>.</w:t>
      </w:r>
      <w:r>
        <w:rPr>
          <w:sz w:val="24"/>
          <w:szCs w:val="24"/>
        </w:rPr>
        <w:t>30</w:t>
      </w:r>
    </w:p>
    <w:p w:rsidR="0052629F" w:rsidRDefault="0052629F" w:rsidP="0052629F">
      <w:pPr>
        <w:pStyle w:val="a3"/>
        <w:tabs>
          <w:tab w:val="left" w:pos="11624"/>
        </w:tabs>
        <w:ind w:firstLine="11700"/>
        <w:jc w:val="right"/>
        <w:rPr>
          <w:b/>
          <w:iCs/>
          <w:sz w:val="24"/>
        </w:rPr>
      </w:pPr>
      <w:r w:rsidRPr="00D10BDD">
        <w:rPr>
          <w:sz w:val="24"/>
          <w:szCs w:val="24"/>
        </w:rPr>
        <w:t>Архангельско</w:t>
      </w:r>
      <w:r>
        <w:rPr>
          <w:sz w:val="24"/>
          <w:szCs w:val="24"/>
        </w:rPr>
        <w:t>е</w:t>
      </w:r>
      <w:r w:rsidRPr="00D10BDD">
        <w:rPr>
          <w:sz w:val="24"/>
          <w:szCs w:val="24"/>
        </w:rPr>
        <w:t xml:space="preserve"> област</w:t>
      </w:r>
      <w:r>
        <w:rPr>
          <w:sz w:val="24"/>
          <w:szCs w:val="24"/>
        </w:rPr>
        <w:t>ное</w:t>
      </w:r>
      <w:r w:rsidRPr="00100F79">
        <w:rPr>
          <w:b/>
          <w:iCs/>
          <w:sz w:val="24"/>
        </w:rPr>
        <w:t xml:space="preserve"> </w:t>
      </w:r>
    </w:p>
    <w:p w:rsidR="0052629F" w:rsidRDefault="0052629F" w:rsidP="0052629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r w:rsidRPr="00100F79">
        <w:rPr>
          <w:iCs/>
          <w:sz w:val="24"/>
        </w:rPr>
        <w:t>Собрание депутатов</w:t>
      </w:r>
      <w:r w:rsidRPr="00100F79">
        <w:rPr>
          <w:sz w:val="24"/>
          <w:szCs w:val="24"/>
        </w:rPr>
        <w:t xml:space="preserve"> </w:t>
      </w:r>
    </w:p>
    <w:p w:rsidR="0052629F" w:rsidRPr="00100F79" w:rsidRDefault="0052629F" w:rsidP="0052629F">
      <w:pPr>
        <w:pStyle w:val="a3"/>
        <w:tabs>
          <w:tab w:val="left" w:pos="11624"/>
        </w:tabs>
        <w:ind w:firstLine="1170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701-б</w:t>
      </w:r>
    </w:p>
    <w:p w:rsidR="0052629F" w:rsidRDefault="0052629F" w:rsidP="0052629F">
      <w:pPr>
        <w:pStyle w:val="a3"/>
        <w:ind w:firstLine="11700"/>
        <w:rPr>
          <w:b/>
          <w:sz w:val="24"/>
          <w:szCs w:val="24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2410"/>
        <w:gridCol w:w="4819"/>
        <w:gridCol w:w="2268"/>
        <w:gridCol w:w="2624"/>
      </w:tblGrid>
      <w:tr w:rsidR="0052629F" w:rsidTr="00F42016">
        <w:tc>
          <w:tcPr>
            <w:tcW w:w="534" w:type="dxa"/>
            <w:vAlign w:val="center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5366CD">
              <w:rPr>
                <w:b/>
                <w:sz w:val="20"/>
              </w:rPr>
              <w:t>п</w:t>
            </w:r>
            <w:proofErr w:type="spellEnd"/>
            <w:proofErr w:type="gramEnd"/>
            <w:r w:rsidRPr="005366CD">
              <w:rPr>
                <w:b/>
                <w:sz w:val="20"/>
              </w:rPr>
              <w:t>/</w:t>
            </w:r>
            <w:proofErr w:type="spellStart"/>
            <w:r w:rsidRPr="005366C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Наименование </w:t>
            </w:r>
          </w:p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проекта нормативного правового акта / рассматриваемого вопроса</w:t>
            </w:r>
          </w:p>
        </w:tc>
        <w:tc>
          <w:tcPr>
            <w:tcW w:w="2410" w:type="dxa"/>
            <w:vAlign w:val="center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Субъект </w:t>
            </w:r>
          </w:p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законодательной </w:t>
            </w:r>
          </w:p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инициативы</w:t>
            </w:r>
          </w:p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/</w:t>
            </w:r>
          </w:p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докладчик</w:t>
            </w:r>
          </w:p>
        </w:tc>
        <w:tc>
          <w:tcPr>
            <w:tcW w:w="4819" w:type="dxa"/>
            <w:vAlign w:val="center"/>
          </w:tcPr>
          <w:p w:rsidR="0052629F" w:rsidRPr="005366CD" w:rsidRDefault="0052629F" w:rsidP="00F42016">
            <w:pPr>
              <w:pStyle w:val="a3"/>
              <w:ind w:firstLine="492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2268" w:type="dxa"/>
            <w:vAlign w:val="center"/>
          </w:tcPr>
          <w:p w:rsidR="0052629F" w:rsidRDefault="0052629F" w:rsidP="00F4201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 xml:space="preserve">Соответствие плану деятельности </w:t>
            </w:r>
          </w:p>
          <w:p w:rsidR="0052629F" w:rsidRPr="007F1B93" w:rsidRDefault="0052629F" w:rsidP="00F42016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sz w:val="20"/>
              </w:rPr>
              <w:t>к</w:t>
            </w:r>
            <w:r w:rsidRPr="005366CD">
              <w:rPr>
                <w:b/>
                <w:sz w:val="20"/>
              </w:rPr>
              <w:t>омитета</w:t>
            </w:r>
            <w:r w:rsidRPr="007F1B93">
              <w:rPr>
                <w:b/>
                <w:sz w:val="20"/>
              </w:rPr>
              <w:t xml:space="preserve">/ </w:t>
            </w:r>
            <w:r w:rsidRPr="007F1B93">
              <w:rPr>
                <w:b/>
                <w:bCs/>
              </w:rPr>
              <w:t>ПРИМЕРНОЙ ПРОГРАММЫ</w:t>
            </w:r>
          </w:p>
          <w:p w:rsidR="0052629F" w:rsidRDefault="0052629F" w:rsidP="00F42016">
            <w:pPr>
              <w:shd w:val="clear" w:color="auto" w:fill="FFFFFF"/>
              <w:jc w:val="center"/>
              <w:rPr>
                <w:b/>
                <w:bCs/>
              </w:rPr>
            </w:pPr>
            <w:r w:rsidRPr="007F1B93">
              <w:rPr>
                <w:b/>
                <w:bCs/>
              </w:rPr>
              <w:t>законопроектной и нормотворческой</w:t>
            </w:r>
          </w:p>
          <w:p w:rsidR="0052629F" w:rsidRPr="007F1B93" w:rsidRDefault="0052629F" w:rsidP="00F42016">
            <w:pPr>
              <w:shd w:val="clear" w:color="auto" w:fill="FFFFFF"/>
              <w:jc w:val="center"/>
              <w:rPr>
                <w:b/>
              </w:rPr>
            </w:pPr>
            <w:r w:rsidRPr="007F1B93">
              <w:rPr>
                <w:b/>
                <w:bCs/>
              </w:rPr>
              <w:t xml:space="preserve">работы </w:t>
            </w:r>
          </w:p>
          <w:p w:rsidR="0052629F" w:rsidRPr="005366CD" w:rsidRDefault="0052629F" w:rsidP="00F42016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на 2017</w:t>
            </w:r>
            <w:r w:rsidRPr="00F6477E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24" w:type="dxa"/>
            <w:vAlign w:val="center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5366CD">
              <w:rPr>
                <w:b/>
                <w:sz w:val="20"/>
              </w:rPr>
              <w:t>Результаты рассмотрения</w:t>
            </w:r>
          </w:p>
        </w:tc>
      </w:tr>
      <w:tr w:rsidR="0052629F" w:rsidRPr="00B27A37" w:rsidTr="00F42016">
        <w:tc>
          <w:tcPr>
            <w:tcW w:w="534" w:type="dxa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2629F" w:rsidRPr="005366CD" w:rsidRDefault="0052629F" w:rsidP="00F42016">
            <w:pPr>
              <w:pStyle w:val="a3"/>
              <w:ind w:left="-6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52629F" w:rsidRPr="00EE4528" w:rsidRDefault="0052629F" w:rsidP="00F42016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52629F" w:rsidRPr="005366CD" w:rsidRDefault="0052629F" w:rsidP="00F42016">
            <w:pPr>
              <w:pStyle w:val="a3"/>
              <w:ind w:left="-76" w:right="-56" w:firstLine="0"/>
              <w:jc w:val="center"/>
              <w:rPr>
                <w:sz w:val="20"/>
              </w:rPr>
            </w:pPr>
            <w:r w:rsidRPr="005366CD">
              <w:rPr>
                <w:sz w:val="20"/>
              </w:rPr>
              <w:t>5</w:t>
            </w:r>
          </w:p>
        </w:tc>
        <w:tc>
          <w:tcPr>
            <w:tcW w:w="2624" w:type="dxa"/>
          </w:tcPr>
          <w:p w:rsidR="0052629F" w:rsidRPr="005366CD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5366CD">
              <w:rPr>
                <w:sz w:val="24"/>
                <w:szCs w:val="24"/>
              </w:rPr>
              <w:t>6</w:t>
            </w:r>
          </w:p>
        </w:tc>
      </w:tr>
      <w:tr w:rsidR="0052629F" w:rsidRPr="00B27A37" w:rsidTr="00F42016">
        <w:tc>
          <w:tcPr>
            <w:tcW w:w="534" w:type="dxa"/>
          </w:tcPr>
          <w:p w:rsidR="0052629F" w:rsidRDefault="0052629F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3" w:type="dxa"/>
          </w:tcPr>
          <w:p w:rsidR="0052629F" w:rsidRDefault="0052629F" w:rsidP="00F42016">
            <w:pPr>
              <w:pStyle w:val="a8"/>
              <w:ind w:firstLine="0"/>
              <w:rPr>
                <w:sz w:val="24"/>
                <w:szCs w:val="24"/>
              </w:rPr>
            </w:pPr>
            <w:r w:rsidRPr="00A559E8">
              <w:rPr>
                <w:sz w:val="24"/>
                <w:szCs w:val="24"/>
              </w:rPr>
              <w:t>«О внесении изменений в областной закон   «О мерах социальной поддержки ветеранов, граждан, пострадавших от политических репрессий, и иных категорий граждан»</w:t>
            </w:r>
          </w:p>
          <w:p w:rsidR="0052629F" w:rsidRPr="005C446B" w:rsidRDefault="0052629F" w:rsidP="00F42016">
            <w:pPr>
              <w:pStyle w:val="a8"/>
              <w:ind w:firstLine="0"/>
              <w:rPr>
                <w:b/>
                <w:sz w:val="24"/>
                <w:szCs w:val="24"/>
              </w:rPr>
            </w:pPr>
            <w:r w:rsidRPr="005C446B">
              <w:rPr>
                <w:b/>
                <w:sz w:val="24"/>
                <w:szCs w:val="24"/>
              </w:rPr>
              <w:t>(второе чтение)</w:t>
            </w:r>
          </w:p>
          <w:p w:rsidR="0052629F" w:rsidRPr="007520E7" w:rsidRDefault="0052629F" w:rsidP="00F42016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2629F" w:rsidRDefault="0052629F" w:rsidP="00F42016">
            <w:pPr>
              <w:pStyle w:val="2"/>
              <w:spacing w:after="0" w:line="240" w:lineRule="auto"/>
              <w:jc w:val="both"/>
              <w:rPr>
                <w:szCs w:val="28"/>
              </w:rPr>
            </w:pPr>
            <w:r w:rsidRPr="00B16C56">
              <w:rPr>
                <w:b/>
              </w:rPr>
              <w:t>Инициатор внесения:</w:t>
            </w:r>
            <w:r>
              <w:rPr>
                <w:szCs w:val="28"/>
              </w:rPr>
              <w:t xml:space="preserve"> Губернатор</w:t>
            </w:r>
            <w:r w:rsidRPr="0095490D">
              <w:rPr>
                <w:szCs w:val="28"/>
              </w:rPr>
              <w:t xml:space="preserve"> Арха</w:t>
            </w:r>
            <w:r>
              <w:rPr>
                <w:szCs w:val="28"/>
              </w:rPr>
              <w:t>нгельской области   И.А. Орлов</w:t>
            </w:r>
            <w:r w:rsidRPr="0095490D">
              <w:rPr>
                <w:szCs w:val="28"/>
              </w:rPr>
              <w:t>.</w:t>
            </w:r>
          </w:p>
          <w:p w:rsidR="0052629F" w:rsidRDefault="0052629F" w:rsidP="00F42016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52629F" w:rsidRPr="005C446B" w:rsidRDefault="0052629F" w:rsidP="00F42016">
            <w:pPr>
              <w:jc w:val="both"/>
              <w:rPr>
                <w:bCs/>
              </w:rPr>
            </w:pPr>
            <w:r w:rsidRPr="005C446B">
              <w:t>Эммануилов Сергей Дмитриевич – председатель комитета по здравоохранению и социальной политике.</w:t>
            </w:r>
          </w:p>
          <w:p w:rsidR="0052629F" w:rsidRDefault="0052629F" w:rsidP="00F42016">
            <w:pPr>
              <w:jc w:val="both"/>
            </w:pPr>
            <w:r w:rsidRPr="00542160">
              <w:t xml:space="preserve"> </w:t>
            </w:r>
          </w:p>
          <w:p w:rsidR="0052629F" w:rsidRPr="0061299F" w:rsidRDefault="0052629F" w:rsidP="00F42016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52629F" w:rsidRPr="00EB3F78" w:rsidRDefault="0052629F" w:rsidP="00F42016">
            <w:pPr>
              <w:pStyle w:val="a9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</w:t>
            </w:r>
            <w:r w:rsidRPr="00EB3F78">
              <w:rPr>
                <w:spacing w:val="-4"/>
              </w:rPr>
              <w:t>С 01 января 2016 года м</w:t>
            </w:r>
            <w:r w:rsidRPr="00EB3F78">
              <w:t xml:space="preserve">еры социальной поддержки в части </w:t>
            </w:r>
            <w:r w:rsidRPr="00EB3F78">
              <w:rPr>
                <w:spacing w:val="-4"/>
              </w:rPr>
              <w:t>компенсации расходов на уплату взноса на капитальный ремонт в Архангельской области предоставляются:</w:t>
            </w:r>
          </w:p>
          <w:p w:rsidR="0052629F" w:rsidRPr="00EB3F78" w:rsidRDefault="0052629F" w:rsidP="00F42016">
            <w:pPr>
              <w:pStyle w:val="a9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>- одиноко проживающим неработающим собственникам жилых помещений, достигшим возраста семидесяти лет (50 % взноса на капитальный ремонт) либо восьмидесяти лет (100 % взноса на капитальный ремонт);</w:t>
            </w:r>
          </w:p>
          <w:p w:rsidR="0052629F" w:rsidRPr="00EB3F78" w:rsidRDefault="0052629F" w:rsidP="00F42016">
            <w:pPr>
              <w:pStyle w:val="a9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proofErr w:type="gramStart"/>
            <w:r w:rsidRPr="00EB3F78">
              <w:rPr>
                <w:spacing w:val="-4"/>
              </w:rPr>
              <w:t>- лицам, являющимся собственниками жилых помещений, достигшим возраста семидесяти лет либо восьмидесяти лет, и проживающим в составе семьи, состоящей только из совместно проживающих неработающих граждан пенсионного возраста.</w:t>
            </w:r>
            <w:proofErr w:type="gramEnd"/>
          </w:p>
          <w:p w:rsidR="0052629F" w:rsidRPr="00EB3F78" w:rsidRDefault="0052629F" w:rsidP="00F42016">
            <w:pPr>
              <w:pStyle w:val="a9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 xml:space="preserve">При этом ни в законодательстве Российской </w:t>
            </w:r>
            <w:r w:rsidRPr="00EB3F78">
              <w:rPr>
                <w:spacing w:val="-4"/>
              </w:rPr>
              <w:lastRenderedPageBreak/>
              <w:t>Федерации, ни в законодательстве Архангельской области не раскрыты понятия «одиноко проживающий неработающий собственник жилого помещения» и «неработающие граждане пенсионного возраста».</w:t>
            </w:r>
          </w:p>
          <w:p w:rsidR="0052629F" w:rsidRPr="00EB3F78" w:rsidRDefault="0052629F" w:rsidP="00F42016">
            <w:pPr>
              <w:pStyle w:val="a9"/>
              <w:spacing w:after="0"/>
              <w:ind w:left="0"/>
              <w:jc w:val="both"/>
              <w:rPr>
                <w:b/>
                <w:spacing w:val="-4"/>
              </w:rPr>
            </w:pPr>
            <w:r>
              <w:rPr>
                <w:spacing w:val="-4"/>
              </w:rPr>
              <w:t xml:space="preserve">   </w:t>
            </w:r>
            <w:r w:rsidRPr="00EB3F78">
              <w:rPr>
                <w:spacing w:val="-4"/>
              </w:rPr>
              <w:t>При раскрытии определений понятий «одиноко проживающий неработающий собственник жилого помещения» и «неработающие граждане пенсионного возраста» в законопроекте использован подход, предусмотренный в статье 2 Закона Российской Федерации № 1032-1, поскольку в данной статье указаны все виды трудовой, предпринимательской и иной приносящей доход деятельности.</w:t>
            </w:r>
          </w:p>
          <w:p w:rsidR="0052629F" w:rsidRPr="00EB3F78" w:rsidRDefault="0052629F" w:rsidP="00F42016">
            <w:pPr>
              <w:pStyle w:val="ConsPlusNormal"/>
              <w:jc w:val="both"/>
              <w:rPr>
                <w:spacing w:val="-4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Pr="00EB3F78">
              <w:rPr>
                <w:bCs/>
                <w:sz w:val="24"/>
                <w:szCs w:val="24"/>
              </w:rPr>
              <w:t xml:space="preserve">Кроме того, предлагается распространить положения законопроекта в части введения </w:t>
            </w:r>
            <w:r w:rsidRPr="00EB3F78">
              <w:rPr>
                <w:sz w:val="24"/>
                <w:szCs w:val="24"/>
              </w:rPr>
              <w:t>дополнительного источника финансирования расходов на реализацию мер социальной поддержки н</w:t>
            </w:r>
            <w:r w:rsidRPr="00EB3F78">
              <w:rPr>
                <w:bCs/>
                <w:sz w:val="24"/>
                <w:szCs w:val="24"/>
              </w:rPr>
              <w:t xml:space="preserve">а правоотношения, возникшие с 01 января 2016 года. Это обусловлено тем, что первый </w:t>
            </w:r>
            <w:r w:rsidRPr="00EB3F78">
              <w:rPr>
                <w:sz w:val="24"/>
                <w:szCs w:val="24"/>
              </w:rPr>
              <w:t xml:space="preserve">межбюджетный трансферт </w:t>
            </w:r>
            <w:r w:rsidRPr="00EB3F78">
              <w:rPr>
                <w:bCs/>
                <w:sz w:val="24"/>
                <w:szCs w:val="24"/>
              </w:rPr>
              <w:t xml:space="preserve">из федерального бюджета областному бюджету </w:t>
            </w:r>
            <w:r w:rsidRPr="00EB3F78">
              <w:rPr>
                <w:sz w:val="24"/>
                <w:szCs w:val="24"/>
              </w:rPr>
              <w:t xml:space="preserve">на частичную компенсацию расходов на уплату взноса на капитальный ремонт предоставлен </w:t>
            </w:r>
            <w:r w:rsidRPr="00EB3F78">
              <w:rPr>
                <w:bCs/>
                <w:sz w:val="24"/>
                <w:szCs w:val="24"/>
              </w:rPr>
              <w:t>после 01 января 2016 года.</w:t>
            </w:r>
          </w:p>
          <w:p w:rsidR="0052629F" w:rsidRPr="00EB3F78" w:rsidRDefault="0052629F" w:rsidP="00F42016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pacing w:val="-6"/>
              </w:rPr>
              <w:t xml:space="preserve">   На данный законопроект </w:t>
            </w:r>
            <w:proofErr w:type="gramStart"/>
            <w:r>
              <w:rPr>
                <w:spacing w:val="-6"/>
              </w:rPr>
              <w:t>поступила поправка депутата АОСД Трусова А.Н.</w:t>
            </w:r>
            <w:r w:rsidR="00B059F1">
              <w:rPr>
                <w:spacing w:val="-6"/>
              </w:rPr>
              <w:t xml:space="preserve"> К поправке поступили</w:t>
            </w:r>
            <w:proofErr w:type="gramEnd"/>
            <w:r w:rsidR="00B059F1">
              <w:rPr>
                <w:spacing w:val="-6"/>
              </w:rPr>
              <w:t xml:space="preserve"> отрицательные заключения Губернатора Архангельской области И.А. Орлова, прокуратуры Архангельской области и Управления министерства юстиции РФ по Архангельской области и НАО.</w:t>
            </w:r>
          </w:p>
          <w:p w:rsidR="0052629F" w:rsidRDefault="0052629F" w:rsidP="00F42016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  <w:p w:rsidR="00B34743" w:rsidRPr="0030293B" w:rsidRDefault="00B34743" w:rsidP="00F42016">
            <w:pPr>
              <w:pStyle w:val="2"/>
              <w:spacing w:after="0"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52629F" w:rsidRPr="00B16C56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52629F" w:rsidRPr="00B16C56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</w:t>
            </w:r>
            <w:r w:rsidR="00B059F1">
              <w:rPr>
                <w:sz w:val="24"/>
                <w:szCs w:val="24"/>
              </w:rPr>
              <w:t>март</w:t>
            </w:r>
          </w:p>
          <w:p w:rsidR="0052629F" w:rsidRPr="00B16C56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п.1.1.1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:rsidR="0052629F" w:rsidRDefault="0052629F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7D2C48">
              <w:rPr>
                <w:bCs/>
              </w:rPr>
              <w:t>Решили:</w:t>
            </w:r>
          </w:p>
          <w:p w:rsidR="00B059F1" w:rsidRDefault="00B059F1" w:rsidP="00B059F1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   1. Предложить депутату АОСД Трусову А.Н. отозвать внесенную им поправку.</w:t>
            </w:r>
          </w:p>
          <w:p w:rsidR="0052629F" w:rsidRPr="00B16C56" w:rsidRDefault="00B059F1" w:rsidP="00B059F1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 xml:space="preserve">   2. Предложить депутатам принять </w:t>
            </w:r>
            <w:proofErr w:type="gramStart"/>
            <w:r>
              <w:rPr>
                <w:bCs/>
              </w:rPr>
              <w:t>указанный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законно-проект</w:t>
            </w:r>
            <w:proofErr w:type="spellEnd"/>
            <w:r>
              <w:rPr>
                <w:bCs/>
              </w:rPr>
              <w:t xml:space="preserve"> во втором чтении</w:t>
            </w:r>
            <w:r w:rsidR="0052629F">
              <w:rPr>
                <w:bCs/>
              </w:rPr>
              <w:t xml:space="preserve">   </w:t>
            </w:r>
          </w:p>
        </w:tc>
      </w:tr>
      <w:tr w:rsidR="0052629F" w:rsidRPr="00B27A37" w:rsidTr="00F42016">
        <w:tc>
          <w:tcPr>
            <w:tcW w:w="534" w:type="dxa"/>
          </w:tcPr>
          <w:p w:rsidR="0052629F" w:rsidRDefault="001A4719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52629F" w:rsidRPr="00B059F1" w:rsidRDefault="0052629F" w:rsidP="00B059F1">
            <w:pPr>
              <w:jc w:val="both"/>
              <w:rPr>
                <w:bCs/>
              </w:rPr>
            </w:pPr>
            <w:r w:rsidRPr="00B059F1">
              <w:t xml:space="preserve"> «</w:t>
            </w:r>
            <w:r w:rsidRPr="00B059F1">
              <w:rPr>
                <w:bCs/>
                <w:color w:val="000000"/>
              </w:rPr>
              <w:t xml:space="preserve">О внесении изменений в отдельные </w:t>
            </w:r>
            <w:r w:rsidRPr="00B059F1">
              <w:rPr>
                <w:color w:val="000000"/>
              </w:rPr>
              <w:t xml:space="preserve">областные законы в сфере </w:t>
            </w:r>
            <w:r w:rsidRPr="00B059F1">
              <w:rPr>
                <w:bCs/>
              </w:rPr>
              <w:t>организации и обеспечения отдыха, оздоровления детей»</w:t>
            </w:r>
          </w:p>
          <w:p w:rsidR="0052629F" w:rsidRPr="00B059F1" w:rsidRDefault="0052629F" w:rsidP="0052629F">
            <w:pPr>
              <w:ind w:firstLine="708"/>
              <w:jc w:val="both"/>
            </w:pPr>
          </w:p>
        </w:tc>
        <w:tc>
          <w:tcPr>
            <w:tcW w:w="2410" w:type="dxa"/>
          </w:tcPr>
          <w:p w:rsidR="00B059F1" w:rsidRPr="00B059F1" w:rsidRDefault="00B059F1" w:rsidP="00B059F1">
            <w:pPr>
              <w:pStyle w:val="2"/>
              <w:spacing w:after="0" w:line="240" w:lineRule="auto"/>
              <w:jc w:val="both"/>
            </w:pPr>
            <w:r w:rsidRPr="00B059F1">
              <w:rPr>
                <w:b/>
              </w:rPr>
              <w:t>Инициатор внесения:</w:t>
            </w:r>
            <w:r w:rsidRPr="00B059F1">
              <w:t xml:space="preserve"> Губернатор Архангельской области   И.А. Орлов.</w:t>
            </w:r>
          </w:p>
          <w:p w:rsidR="0052629F" w:rsidRPr="00B059F1" w:rsidRDefault="0052629F" w:rsidP="00B059F1">
            <w:pPr>
              <w:jc w:val="both"/>
              <w:rPr>
                <w:bCs/>
              </w:rPr>
            </w:pPr>
            <w:r w:rsidRPr="00B059F1">
              <w:rPr>
                <w:b/>
              </w:rPr>
              <w:t>Докладчик:</w:t>
            </w:r>
            <w:r w:rsidRPr="00B059F1">
              <w:t xml:space="preserve"> Молчанова Елена Владимировна – </w:t>
            </w:r>
            <w:r w:rsidRPr="00B059F1">
              <w:rPr>
                <w:b/>
              </w:rPr>
              <w:t xml:space="preserve"> </w:t>
            </w:r>
            <w:r w:rsidR="00B059F1">
              <w:t xml:space="preserve">министр труда, занятости </w:t>
            </w:r>
            <w:r w:rsidRPr="00B059F1">
              <w:t xml:space="preserve">и </w:t>
            </w:r>
            <w:proofErr w:type="spellStart"/>
            <w:proofErr w:type="gramStart"/>
            <w:r w:rsidRPr="00B059F1">
              <w:t>социаль</w:t>
            </w:r>
            <w:r w:rsidR="00B059F1">
              <w:t>-</w:t>
            </w:r>
            <w:r w:rsidRPr="00B059F1">
              <w:t>ного</w:t>
            </w:r>
            <w:proofErr w:type="spellEnd"/>
            <w:proofErr w:type="gramEnd"/>
            <w:r w:rsidRPr="00B059F1">
              <w:t xml:space="preserve"> развития Архангельской области. </w:t>
            </w:r>
          </w:p>
          <w:p w:rsidR="0052629F" w:rsidRPr="00B059F1" w:rsidRDefault="0052629F" w:rsidP="00F42016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B059F1" w:rsidRPr="00B059F1" w:rsidRDefault="00B059F1" w:rsidP="00B059F1">
            <w:pPr>
              <w:jc w:val="both"/>
            </w:pPr>
            <w:r w:rsidRPr="00B059F1">
              <w:t xml:space="preserve">   Законопроект подготовлен в связи с принятием Федерального закона </w:t>
            </w:r>
            <w:r w:rsidRPr="00B059F1">
              <w:br/>
              <w:t>от 28 декабря 2016 года № 465-ФЗ «О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детей» (далее – Федеральный закон № 465-ФЗ), вступившего в силу с 01 января 2017 года.</w:t>
            </w:r>
          </w:p>
          <w:p w:rsidR="00B059F1" w:rsidRPr="00B059F1" w:rsidRDefault="00B059F1" w:rsidP="00B059F1">
            <w:pPr>
              <w:jc w:val="both"/>
            </w:pPr>
            <w:r w:rsidRPr="00B059F1">
              <w:t xml:space="preserve">   Законопроектом предлагается уточнить:</w:t>
            </w:r>
          </w:p>
          <w:p w:rsidR="00B059F1" w:rsidRPr="00B059F1" w:rsidRDefault="00B059F1" w:rsidP="00B059F1">
            <w:pPr>
              <w:jc w:val="both"/>
            </w:pPr>
            <w:r w:rsidRPr="00B059F1">
              <w:t xml:space="preserve">   -  полномочия Правительства Архангельской области, иных исполнительных органов государственной власти Архангельской области, органов местного самоуправления муниципальных образований Архангельской области в сфере организации отдыха и оздоровления детей.</w:t>
            </w:r>
          </w:p>
          <w:p w:rsidR="00B059F1" w:rsidRPr="00B059F1" w:rsidRDefault="00B059F1" w:rsidP="00B059F1">
            <w:pPr>
              <w:jc w:val="both"/>
            </w:pPr>
            <w:r w:rsidRPr="00B059F1">
              <w:rPr>
                <w:color w:val="000000"/>
                <w:shd w:val="clear" w:color="auto" w:fill="FFFFFF"/>
              </w:rPr>
              <w:t xml:space="preserve">   - обязанности организаций отдыха детей и их оздоровления</w:t>
            </w:r>
            <w:r w:rsidRPr="00B059F1">
              <w:rPr>
                <w:rStyle w:val="apple-converted-space"/>
                <w:color w:val="000000"/>
                <w:shd w:val="clear" w:color="auto" w:fill="FFFFFF"/>
              </w:rPr>
              <w:t>, направленные на обеспечение безопасности находящихся в них детей, ра</w:t>
            </w:r>
            <w:r w:rsidRPr="00B059F1">
              <w:rPr>
                <w:color w:val="000000"/>
                <w:shd w:val="clear" w:color="auto" w:fill="FFFFFF"/>
              </w:rPr>
              <w:t xml:space="preserve">сширены гарантии прав на медицинское обеспечение детей-сирот, </w:t>
            </w:r>
            <w:r w:rsidRPr="00B059F1">
              <w:t xml:space="preserve">детей, оставшихся без попечения родителей, лиц из их числа. </w:t>
            </w:r>
          </w:p>
          <w:p w:rsidR="00B059F1" w:rsidRPr="00B059F1" w:rsidRDefault="00B059F1" w:rsidP="00B059F1">
            <w:pPr>
              <w:tabs>
                <w:tab w:val="right" w:pos="9921"/>
              </w:tabs>
              <w:jc w:val="both"/>
            </w:pPr>
            <w:r w:rsidRPr="00B059F1">
              <w:t xml:space="preserve">   Кроме того, данным проектом областного закона определены дополнительные требования в отношении туроператоров, </w:t>
            </w:r>
            <w:proofErr w:type="spellStart"/>
            <w:r w:rsidRPr="00B059F1">
              <w:t>турагентов</w:t>
            </w:r>
            <w:proofErr w:type="spellEnd"/>
            <w:r w:rsidRPr="00B059F1">
              <w:t xml:space="preserve">, организаций, осуществляющих экскурсионное обслуживание, в части обеспечения безопасности </w:t>
            </w:r>
            <w:proofErr w:type="spellStart"/>
            <w:proofErr w:type="gramStart"/>
            <w:r w:rsidRPr="00B059F1">
              <w:t>несовершен-нолетних</w:t>
            </w:r>
            <w:proofErr w:type="spellEnd"/>
            <w:proofErr w:type="gramEnd"/>
            <w:r w:rsidRPr="00B059F1">
              <w:t xml:space="preserve"> туристов, являющихся членами организованной группы несовершеннолетних туристов, в сфере туризма.</w:t>
            </w:r>
          </w:p>
          <w:p w:rsidR="00B059F1" w:rsidRPr="00B059F1" w:rsidRDefault="00B059F1" w:rsidP="00B059F1">
            <w:pPr>
              <w:pStyle w:val="2"/>
              <w:spacing w:after="0" w:line="240" w:lineRule="auto"/>
              <w:jc w:val="both"/>
              <w:rPr>
                <w:b/>
                <w:bCs/>
              </w:rPr>
            </w:pPr>
            <w:r w:rsidRPr="00B059F1">
              <w:rPr>
                <w:spacing w:val="-6"/>
              </w:rPr>
              <w:t xml:space="preserve">   На данный законопроект поступили положительные заключения Федерации </w:t>
            </w:r>
            <w:r w:rsidRPr="00B059F1">
              <w:rPr>
                <w:spacing w:val="-6"/>
              </w:rPr>
              <w:lastRenderedPageBreak/>
              <w:t>профсоюзов Архангельской области и Управления Министерства юстиции Российской Федерации по Архангельской области и НАО.</w:t>
            </w:r>
          </w:p>
          <w:p w:rsidR="0052629F" w:rsidRPr="00B059F1" w:rsidRDefault="0052629F" w:rsidP="00F42016">
            <w:pPr>
              <w:pStyle w:val="a9"/>
              <w:spacing w:after="0"/>
              <w:ind w:left="0"/>
              <w:jc w:val="both"/>
              <w:rPr>
                <w:spacing w:val="-4"/>
              </w:rPr>
            </w:pPr>
          </w:p>
        </w:tc>
        <w:tc>
          <w:tcPr>
            <w:tcW w:w="2268" w:type="dxa"/>
          </w:tcPr>
          <w:p w:rsidR="00B059F1" w:rsidRPr="00B16C56" w:rsidRDefault="00B059F1" w:rsidP="00B059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B16C56">
              <w:rPr>
                <w:sz w:val="24"/>
                <w:szCs w:val="24"/>
              </w:rPr>
              <w:lastRenderedPageBreak/>
              <w:t>В соответствии с планом деятельности комитета</w:t>
            </w:r>
          </w:p>
          <w:p w:rsidR="00B059F1" w:rsidRPr="00B16C56" w:rsidRDefault="00B059F1" w:rsidP="00B059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март</w:t>
            </w:r>
          </w:p>
          <w:p w:rsidR="0052629F" w:rsidRPr="00B16C56" w:rsidRDefault="00B059F1" w:rsidP="00B059F1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п.1.1.2</w:t>
            </w:r>
            <w:r w:rsidRPr="00B16C56">
              <w:rPr>
                <w:sz w:val="24"/>
                <w:szCs w:val="24"/>
              </w:rPr>
              <w:t>.</w:t>
            </w:r>
          </w:p>
        </w:tc>
        <w:tc>
          <w:tcPr>
            <w:tcW w:w="2624" w:type="dxa"/>
          </w:tcPr>
          <w:p w:rsidR="0052629F" w:rsidRDefault="00B059F1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Решили:</w:t>
            </w:r>
          </w:p>
          <w:p w:rsidR="00B059F1" w:rsidRPr="007D2C48" w:rsidRDefault="00B059F1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Предложить депутатам принять указанный законопроект в первом чтении.</w:t>
            </w:r>
          </w:p>
        </w:tc>
      </w:tr>
      <w:tr w:rsidR="0052629F" w:rsidRPr="00B27A37" w:rsidTr="00F42016">
        <w:tc>
          <w:tcPr>
            <w:tcW w:w="534" w:type="dxa"/>
          </w:tcPr>
          <w:p w:rsidR="0052629F" w:rsidRDefault="00B34743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  <w:r w:rsidR="0052629F">
              <w:rPr>
                <w:sz w:val="20"/>
              </w:rPr>
              <w:t xml:space="preserve">. </w:t>
            </w:r>
          </w:p>
        </w:tc>
        <w:tc>
          <w:tcPr>
            <w:tcW w:w="2693" w:type="dxa"/>
          </w:tcPr>
          <w:p w:rsidR="0052629F" w:rsidRPr="00B059F1" w:rsidRDefault="0052629F" w:rsidP="00B059F1">
            <w:pPr>
              <w:jc w:val="both"/>
            </w:pPr>
            <w:r w:rsidRPr="00B059F1">
              <w:t xml:space="preserve"> «О внесении изменений в отдельные областные законы» </w:t>
            </w:r>
            <w:r w:rsidRPr="00B059F1">
              <w:rPr>
                <w:b/>
              </w:rPr>
              <w:t>(статьи 6, 8, 17, 20)</w:t>
            </w:r>
          </w:p>
          <w:p w:rsidR="0052629F" w:rsidRPr="005C446B" w:rsidRDefault="0052629F" w:rsidP="0052629F">
            <w:pPr>
              <w:ind w:firstLine="708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:rsidR="0052629F" w:rsidRPr="007520E7" w:rsidRDefault="0052629F" w:rsidP="00F42016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7520E7">
              <w:rPr>
                <w:b/>
              </w:rPr>
              <w:t>Инициатор внесения:</w:t>
            </w:r>
            <w:r w:rsidRPr="007520E7">
              <w:t xml:space="preserve"> </w:t>
            </w:r>
            <w:r w:rsidRPr="005C446B">
              <w:t>Губернатор Архангельской области  И.А. Орлов</w:t>
            </w:r>
            <w:r>
              <w:rPr>
                <w:sz w:val="28"/>
                <w:szCs w:val="28"/>
              </w:rPr>
              <w:t xml:space="preserve">  </w:t>
            </w:r>
          </w:p>
          <w:p w:rsidR="0052629F" w:rsidRPr="00B059F1" w:rsidRDefault="0052629F" w:rsidP="00B059F1">
            <w:pPr>
              <w:jc w:val="both"/>
              <w:rPr>
                <w:bCs/>
              </w:rPr>
            </w:pPr>
            <w:r w:rsidRPr="00B059F1">
              <w:rPr>
                <w:b/>
              </w:rPr>
              <w:t xml:space="preserve">Докладчик: </w:t>
            </w:r>
            <w:r w:rsidRPr="00B059F1">
              <w:t xml:space="preserve"> </w:t>
            </w:r>
            <w:proofErr w:type="spellStart"/>
            <w:r w:rsidRPr="00B059F1">
              <w:t>Андреечев</w:t>
            </w:r>
            <w:proofErr w:type="spellEnd"/>
            <w:r w:rsidRPr="00B059F1">
              <w:t xml:space="preserve"> Игорь Сергеевич – </w:t>
            </w:r>
            <w:r w:rsidRPr="00B059F1">
              <w:rPr>
                <w:bCs/>
              </w:rPr>
              <w:t xml:space="preserve"> </w:t>
            </w:r>
            <w:r w:rsidRPr="00B059F1">
              <w:t>руководитель правового департамента администрации Губернатора Архангельской области и Правительства Архангельской области</w:t>
            </w:r>
            <w:r w:rsidRPr="00B059F1">
              <w:rPr>
                <w:bCs/>
              </w:rPr>
              <w:t>.</w:t>
            </w:r>
          </w:p>
          <w:p w:rsidR="0052629F" w:rsidRPr="005C446B" w:rsidRDefault="0052629F" w:rsidP="00F42016">
            <w:pPr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B34743" w:rsidRDefault="0052629F" w:rsidP="00B34743">
            <w:pPr>
              <w:widowControl w:val="0"/>
              <w:jc w:val="both"/>
              <w:rPr>
                <w:bCs/>
              </w:rPr>
            </w:pPr>
            <w:r w:rsidRPr="00B059F1">
              <w:rPr>
                <w:bCs/>
              </w:rPr>
              <w:t xml:space="preserve">   Указанным законопроектом вносятся изменения в следующие областные законы:</w:t>
            </w:r>
          </w:p>
          <w:p w:rsidR="00B059F1" w:rsidRPr="00B34743" w:rsidRDefault="00B34743" w:rsidP="00B3474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 xml:space="preserve">   - </w:t>
            </w:r>
            <w:r w:rsidR="00B059F1" w:rsidRPr="00B34743">
              <w:rPr>
                <w:rFonts w:eastAsiaTheme="minorHAnsi"/>
                <w:color w:val="000000" w:themeColor="text1"/>
                <w:lang w:eastAsia="en-US"/>
              </w:rPr>
              <w:t>от 10 ноября 2004 года № 262-33-ОЗ «О мерах социальной поддержки ветеранов, граждан, пострадавших от политических репрессий, и иных категорий граждан»;</w:t>
            </w:r>
          </w:p>
          <w:p w:rsidR="00B34743" w:rsidRPr="00B34743" w:rsidRDefault="00B34743" w:rsidP="00B3474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- </w:t>
            </w:r>
            <w:r w:rsidRPr="00B34743">
              <w:rPr>
                <w:rFonts w:eastAsia="Calibri"/>
                <w:lang w:eastAsia="en-US"/>
              </w:rPr>
              <w:t xml:space="preserve">от 22 июня 2005 года № 52-4-ОЗ «О мерах социальной поддержки отдельных категорий квалифицированных специалистов, проживающих </w:t>
            </w:r>
            <w:r w:rsidRPr="00B34743">
              <w:rPr>
                <w:rFonts w:eastAsia="Calibri"/>
                <w:lang w:eastAsia="en-US"/>
              </w:rPr>
              <w:br/>
              <w:t>и работающих в сельских населенных пунктах, рабочих поселках (поселках городского типа)»;</w:t>
            </w:r>
          </w:p>
          <w:p w:rsidR="00B34743" w:rsidRPr="00B34743" w:rsidRDefault="00B34743" w:rsidP="00B3474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   - </w:t>
            </w:r>
            <w:r w:rsidRPr="00B34743">
              <w:rPr>
                <w:rFonts w:eastAsiaTheme="minorHAnsi"/>
                <w:color w:val="000000" w:themeColor="text1"/>
                <w:lang w:eastAsia="en-US"/>
              </w:rPr>
              <w:t>от 22 апреля 2013 года № 657-39-ОЗ «О профилактике алкоголизма, наркомании и токсикомании в Архангельской области»;</w:t>
            </w:r>
          </w:p>
          <w:p w:rsidR="0052629F" w:rsidRPr="00B34743" w:rsidRDefault="00B34743" w:rsidP="0052629F">
            <w:pPr>
              <w:widowControl w:val="0"/>
              <w:jc w:val="both"/>
              <w:rPr>
                <w:bCs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- </w:t>
            </w:r>
            <w:r w:rsidRPr="00B34743">
              <w:rPr>
                <w:rFonts w:eastAsia="Calibri"/>
                <w:color w:val="000000"/>
                <w:lang w:eastAsia="en-US"/>
              </w:rPr>
              <w:t xml:space="preserve">от 05 декабря 2016 года № 496-30-ОЗ </w:t>
            </w:r>
            <w:r w:rsidRPr="00B34743">
              <w:rPr>
                <w:rFonts w:eastAsia="Calibri"/>
                <w:color w:val="000000"/>
                <w:lang w:eastAsia="en-US"/>
              </w:rPr>
              <w:br/>
              <w:t>«О социальной поддержке семей, воспитывающих детей, в Архангельской области»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:rsidR="0052629F" w:rsidRPr="00B059F1" w:rsidRDefault="0052629F" w:rsidP="00F4201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59F1">
              <w:rPr>
                <w:bCs/>
              </w:rPr>
              <w:t xml:space="preserve">   Данные изменения связаны с приведением в соответствие положений указанных областных законов в соответствие с федеральным законодательством.</w:t>
            </w:r>
          </w:p>
          <w:p w:rsidR="0052629F" w:rsidRPr="00B059F1" w:rsidRDefault="0052629F" w:rsidP="00F42016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059F1">
              <w:t xml:space="preserve">   Замечаний и предложений к </w:t>
            </w:r>
            <w:r w:rsidR="00B059F1" w:rsidRPr="00B059F1">
              <w:t>статьям</w:t>
            </w:r>
            <w:r w:rsidRPr="00B059F1">
              <w:t xml:space="preserve"> </w:t>
            </w:r>
            <w:r w:rsidR="00B059F1" w:rsidRPr="00B059F1">
              <w:t>6, 8, 17, 20</w:t>
            </w:r>
            <w:r w:rsidRPr="00B059F1">
              <w:rPr>
                <w:b/>
              </w:rPr>
              <w:t xml:space="preserve"> </w:t>
            </w:r>
            <w:r w:rsidRPr="00B059F1">
              <w:t>указанного законопроекта не имеется.</w:t>
            </w:r>
          </w:p>
          <w:p w:rsidR="0052629F" w:rsidRPr="00B059F1" w:rsidRDefault="0052629F" w:rsidP="00F42016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629F" w:rsidRPr="00B16C56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  <w:p w:rsidR="0052629F" w:rsidRPr="00B16C56" w:rsidRDefault="0052629F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52629F" w:rsidRDefault="0052629F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 w:rsidRPr="00B16C56">
              <w:rPr>
                <w:bCs/>
              </w:rPr>
              <w:t>Решили:</w:t>
            </w:r>
          </w:p>
          <w:p w:rsidR="0052629F" w:rsidRDefault="0052629F" w:rsidP="00F42016">
            <w:pPr>
              <w:pStyle w:val="2"/>
              <w:spacing w:after="0" w:line="240" w:lineRule="auto"/>
              <w:jc w:val="both"/>
            </w:pPr>
            <w:r>
              <w:rPr>
                <w:bCs/>
              </w:rPr>
              <w:t>Рекомендовать депутатам АОСД принять данный законопроект в первом чтении.</w:t>
            </w:r>
          </w:p>
          <w:p w:rsidR="0052629F" w:rsidRDefault="0052629F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</w:p>
          <w:p w:rsidR="0052629F" w:rsidRPr="00B16C56" w:rsidRDefault="0052629F" w:rsidP="00F42016">
            <w:pPr>
              <w:pStyle w:val="2"/>
              <w:spacing w:after="0" w:line="240" w:lineRule="auto"/>
              <w:jc w:val="both"/>
            </w:pPr>
          </w:p>
        </w:tc>
      </w:tr>
      <w:tr w:rsidR="00764BA6" w:rsidRPr="00B27A37" w:rsidTr="00F42016">
        <w:tc>
          <w:tcPr>
            <w:tcW w:w="534" w:type="dxa"/>
          </w:tcPr>
          <w:p w:rsidR="00764BA6" w:rsidRDefault="00764BA6" w:rsidP="00F42016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3" w:type="dxa"/>
          </w:tcPr>
          <w:p w:rsidR="00764BA6" w:rsidRPr="00764BA6" w:rsidRDefault="00764BA6" w:rsidP="00764BA6">
            <w:pPr>
              <w:jc w:val="both"/>
            </w:pPr>
            <w:r>
              <w:rPr>
                <w:bCs/>
              </w:rPr>
              <w:t>О законодательной</w:t>
            </w:r>
            <w:r w:rsidRPr="00764BA6">
              <w:rPr>
                <w:bCs/>
              </w:rPr>
              <w:t xml:space="preserve"> инициатив</w:t>
            </w:r>
            <w:r>
              <w:rPr>
                <w:bCs/>
              </w:rPr>
              <w:t>е</w:t>
            </w:r>
            <w:r w:rsidRPr="00764BA6">
              <w:rPr>
                <w:bCs/>
              </w:rPr>
              <w:t xml:space="preserve"> Псковского областного Собрания депутатов по внесению в Государственную </w:t>
            </w:r>
            <w:r w:rsidRPr="00764BA6">
              <w:rPr>
                <w:bCs/>
              </w:rPr>
              <w:lastRenderedPageBreak/>
              <w:t>Думу Федерального Собрания Российской Федерации проекта федерального закона «О внесении изменений в Федеральный закон «Об основах охраны здоровья граждан в Российской Федерации»</w:t>
            </w:r>
            <w:r w:rsidRPr="00764BA6">
              <w:rPr>
                <w:b/>
                <w:bCs/>
              </w:rPr>
              <w:t xml:space="preserve"> </w:t>
            </w:r>
            <w:r w:rsidRPr="00764BA6">
              <w:rPr>
                <w:bCs/>
              </w:rPr>
              <w:t xml:space="preserve">в части организации обеспечения лекарственными препаратами лиц, страдающих </w:t>
            </w:r>
            <w:proofErr w:type="spellStart"/>
            <w:r w:rsidRPr="00764BA6">
              <w:rPr>
                <w:bCs/>
              </w:rPr>
              <w:t>орфанными</w:t>
            </w:r>
            <w:proofErr w:type="spellEnd"/>
            <w:r w:rsidRPr="00764BA6">
              <w:rPr>
                <w:bCs/>
              </w:rPr>
              <w:t xml:space="preserve"> (редкими) заболеваниями (постановление от 28.02.2017 года  № 196).</w:t>
            </w:r>
          </w:p>
        </w:tc>
        <w:tc>
          <w:tcPr>
            <w:tcW w:w="2410" w:type="dxa"/>
          </w:tcPr>
          <w:p w:rsidR="00764BA6" w:rsidRDefault="00764BA6" w:rsidP="00764BA6">
            <w:pPr>
              <w:jc w:val="both"/>
              <w:rPr>
                <w:b/>
                <w:sz w:val="28"/>
                <w:szCs w:val="28"/>
              </w:rPr>
            </w:pPr>
            <w:r w:rsidRPr="00542160">
              <w:rPr>
                <w:b/>
              </w:rPr>
              <w:lastRenderedPageBreak/>
              <w:t>Докладчик:</w:t>
            </w:r>
            <w:r w:rsidRPr="00942704">
              <w:rPr>
                <w:b/>
                <w:sz w:val="28"/>
                <w:szCs w:val="28"/>
              </w:rPr>
              <w:t xml:space="preserve"> </w:t>
            </w:r>
          </w:p>
          <w:p w:rsidR="00764BA6" w:rsidRPr="005C446B" w:rsidRDefault="00764BA6" w:rsidP="00764BA6">
            <w:pPr>
              <w:jc w:val="both"/>
              <w:rPr>
                <w:bCs/>
              </w:rPr>
            </w:pPr>
            <w:r w:rsidRPr="005C446B">
              <w:t xml:space="preserve">Эммануилов Сергей Дмитриевич – председатель комитета по </w:t>
            </w:r>
            <w:r w:rsidRPr="005C446B">
              <w:lastRenderedPageBreak/>
              <w:t>здравоохранению и социальной политике.</w:t>
            </w:r>
          </w:p>
          <w:p w:rsidR="00764BA6" w:rsidRPr="007520E7" w:rsidRDefault="00764BA6" w:rsidP="00F42016">
            <w:pPr>
              <w:pStyle w:val="2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819" w:type="dxa"/>
          </w:tcPr>
          <w:p w:rsidR="00764BA6" w:rsidRPr="00764BA6" w:rsidRDefault="00764BA6" w:rsidP="00764BA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2013 года на органы исполнительной власти субъектов Российской Федерации (региональный бюджет) возложены полномочия по обеспечению граждан лекарственными препаратами для лечения 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орфанных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(редких) заболеваний. Финансирование осуществляется по факту, по потребности при выявлении новых пациентов и назначении терапии.</w:t>
            </w:r>
          </w:p>
          <w:p w:rsidR="00764BA6" w:rsidRPr="00764BA6" w:rsidRDefault="00764BA6" w:rsidP="00764BA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Необходимость передачи указанных полномочий на федеральный уровень вызвана невозможностью гарантированного обеспечения лекарственными препаратами граждан, страдающих 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(редкими) заболеваниями, в связи с высокой 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затратностью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лечения.</w:t>
            </w:r>
            <w:proofErr w:type="gramEnd"/>
          </w:p>
          <w:p w:rsidR="00764BA6" w:rsidRPr="00764BA6" w:rsidRDefault="00764BA6" w:rsidP="00764BA6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Архангельской области численность лиц с 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орфанными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заболеваниями, включенными в Регистр, на 1 января 2017 года составляет 126 пациентов по 14 нозологиям, из них 58 детей. Средняя стоимость одного рецепта составляет порядка 147,4 тысяч рублей. По заключениям и рекомендациям федеральных и региональных медицинских организаций в проведении специфической терапии нуждаются и получают лечение 69 человек. Троим пациентам с диагнозом «Пароксизмальная ночная гемоглобинурия (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Маркиафавы-Микели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проводится терапия лекарственным препаратом </w:t>
            </w:r>
            <w:proofErr w:type="spellStart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Экулизумаб</w:t>
            </w:r>
            <w:proofErr w:type="spellEnd"/>
            <w:r w:rsidRPr="00764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стоимость лечения в год одного пациента указанным препаратом составляет более 28 млн. рублей (для обеспечения трех требуется более 84 млн. рублей).</w:t>
            </w:r>
          </w:p>
          <w:p w:rsidR="00764BA6" w:rsidRPr="00B059F1" w:rsidRDefault="00764BA6" w:rsidP="00B34743">
            <w:pPr>
              <w:widowControl w:val="0"/>
              <w:jc w:val="both"/>
              <w:rPr>
                <w:bCs/>
              </w:rPr>
            </w:pPr>
          </w:p>
        </w:tc>
        <w:tc>
          <w:tcPr>
            <w:tcW w:w="2268" w:type="dxa"/>
          </w:tcPr>
          <w:p w:rsidR="00764BA6" w:rsidRPr="00B16C56" w:rsidRDefault="00764BA6" w:rsidP="00764BA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  <w:p w:rsidR="00764BA6" w:rsidRDefault="00764BA6" w:rsidP="00F42016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4" w:type="dxa"/>
          </w:tcPr>
          <w:p w:rsidR="00764BA6" w:rsidRDefault="00764BA6" w:rsidP="00F4201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Решили:</w:t>
            </w:r>
          </w:p>
          <w:p w:rsidR="00764BA6" w:rsidRPr="00764BA6" w:rsidRDefault="00764BA6" w:rsidP="00764BA6">
            <w:pPr>
              <w:pStyle w:val="2"/>
              <w:spacing w:after="0" w:line="240" w:lineRule="auto"/>
              <w:jc w:val="both"/>
              <w:rPr>
                <w:bCs/>
              </w:rPr>
            </w:pPr>
            <w:r>
              <w:t>Предложить</w:t>
            </w:r>
            <w:r w:rsidRPr="00764BA6">
              <w:t xml:space="preserve"> депутатам областного Собрания депутатов поддержать</w:t>
            </w:r>
            <w:r w:rsidRPr="00764BA6">
              <w:rPr>
                <w:bCs/>
              </w:rPr>
              <w:t xml:space="preserve"> законодательную </w:t>
            </w:r>
            <w:r w:rsidRPr="00764BA6">
              <w:rPr>
                <w:bCs/>
              </w:rPr>
              <w:lastRenderedPageBreak/>
              <w:t>инициативу Псковского областного Собрания депутатов</w:t>
            </w:r>
            <w:r>
              <w:rPr>
                <w:bCs/>
              </w:rPr>
              <w:t>.</w:t>
            </w:r>
          </w:p>
        </w:tc>
      </w:tr>
    </w:tbl>
    <w:p w:rsidR="0052629F" w:rsidRPr="002271D9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52629F" w:rsidRDefault="0052629F" w:rsidP="0052629F"/>
    <w:p w:rsidR="000D6120" w:rsidRDefault="000D6120"/>
    <w:sectPr w:rsidR="000D6120" w:rsidSect="00C52032">
      <w:headerReference w:type="even" r:id="rId7"/>
      <w:headerReference w:type="default" r:id="rId8"/>
      <w:pgSz w:w="16838" w:h="11906" w:orient="landscape"/>
      <w:pgMar w:top="719" w:right="398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A84" w:rsidRDefault="008C0A84" w:rsidP="00F8531E">
      <w:r>
        <w:separator/>
      </w:r>
    </w:p>
  </w:endnote>
  <w:endnote w:type="continuationSeparator" w:id="0">
    <w:p w:rsidR="008C0A84" w:rsidRDefault="008C0A84" w:rsidP="00F85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A84" w:rsidRDefault="008C0A84" w:rsidP="00F8531E">
      <w:r>
        <w:separator/>
      </w:r>
    </w:p>
  </w:footnote>
  <w:footnote w:type="continuationSeparator" w:id="0">
    <w:p w:rsidR="008C0A84" w:rsidRDefault="008C0A84" w:rsidP="00F853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34DE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74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032" w:rsidRDefault="008C0A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32" w:rsidRDefault="00134DE1" w:rsidP="00C5203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74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64BA6">
      <w:rPr>
        <w:rStyle w:val="a7"/>
        <w:noProof/>
      </w:rPr>
      <w:t>4</w:t>
    </w:r>
    <w:r>
      <w:rPr>
        <w:rStyle w:val="a7"/>
      </w:rPr>
      <w:fldChar w:fldCharType="end"/>
    </w:r>
  </w:p>
  <w:p w:rsidR="00C52032" w:rsidRDefault="008C0A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7A20"/>
    <w:multiLevelType w:val="hybridMultilevel"/>
    <w:tmpl w:val="F938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C640B"/>
    <w:multiLevelType w:val="hybridMultilevel"/>
    <w:tmpl w:val="9D928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29F"/>
    <w:rsid w:val="000D6120"/>
    <w:rsid w:val="00134DE1"/>
    <w:rsid w:val="001A4719"/>
    <w:rsid w:val="001A7853"/>
    <w:rsid w:val="0052629F"/>
    <w:rsid w:val="00764BA6"/>
    <w:rsid w:val="008C0A84"/>
    <w:rsid w:val="00B059F1"/>
    <w:rsid w:val="00B34743"/>
    <w:rsid w:val="00F85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52629F"/>
    <w:pPr>
      <w:ind w:firstLine="720"/>
      <w:jc w:val="both"/>
    </w:pPr>
    <w:rPr>
      <w:sz w:val="28"/>
      <w:szCs w:val="20"/>
    </w:rPr>
  </w:style>
  <w:style w:type="paragraph" w:styleId="a5">
    <w:name w:val="header"/>
    <w:basedOn w:val="a"/>
    <w:link w:val="a6"/>
    <w:rsid w:val="005262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26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2629F"/>
  </w:style>
  <w:style w:type="paragraph" w:styleId="2">
    <w:name w:val="Body Text 2"/>
    <w:basedOn w:val="a"/>
    <w:link w:val="20"/>
    <w:uiPriority w:val="99"/>
    <w:unhideWhenUsed/>
    <w:rsid w:val="005262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62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ой стиль"/>
    <w:basedOn w:val="a"/>
    <w:rsid w:val="0052629F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262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СтильМой Знак"/>
    <w:basedOn w:val="a0"/>
    <w:link w:val="a3"/>
    <w:rsid w:val="005262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2"/>
    <w:basedOn w:val="a"/>
    <w:rsid w:val="0052629F"/>
    <w:pPr>
      <w:widowControl w:val="0"/>
      <w:shd w:val="clear" w:color="auto" w:fill="FFFFFF"/>
      <w:spacing w:after="300" w:line="360" w:lineRule="exact"/>
      <w:jc w:val="center"/>
    </w:pPr>
    <w:rPr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unhideWhenUsed/>
    <w:rsid w:val="0052629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26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059F1"/>
  </w:style>
  <w:style w:type="character" w:customStyle="1" w:styleId="ab">
    <w:name w:val="Основной текст_"/>
    <w:basedOn w:val="a0"/>
    <w:link w:val="1"/>
    <w:rsid w:val="00764BA6"/>
    <w:rPr>
      <w:rFonts w:eastAsia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764BA6"/>
    <w:pPr>
      <w:widowControl w:val="0"/>
      <w:shd w:val="clear" w:color="auto" w:fill="FFFFFF"/>
      <w:spacing w:line="322" w:lineRule="exact"/>
      <w:jc w:val="center"/>
    </w:pPr>
    <w:rPr>
      <w:rFonts w:ascii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Рыжкова Елена Викторовна</dc:creator>
  <cp:lastModifiedBy>Рыжкова Елена Викторовна</cp:lastModifiedBy>
  <cp:revision>3</cp:revision>
  <dcterms:created xsi:type="dcterms:W3CDTF">2017-03-29T13:45:00Z</dcterms:created>
  <dcterms:modified xsi:type="dcterms:W3CDTF">2017-12-25T11:28:00Z</dcterms:modified>
</cp:coreProperties>
</file>