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A15681">
        <w:rPr>
          <w:sz w:val="24"/>
          <w:szCs w:val="24"/>
        </w:rPr>
        <w:t>9</w:t>
      </w:r>
      <w:r>
        <w:rPr>
          <w:sz w:val="24"/>
          <w:szCs w:val="24"/>
        </w:rPr>
        <w:t xml:space="preserve"> от </w:t>
      </w:r>
      <w:r w:rsidR="001A31B4" w:rsidRPr="00D10BDD">
        <w:rPr>
          <w:sz w:val="24"/>
          <w:szCs w:val="24"/>
        </w:rPr>
        <w:t>«</w:t>
      </w:r>
      <w:r w:rsidR="00100F79">
        <w:rPr>
          <w:sz w:val="24"/>
          <w:szCs w:val="24"/>
        </w:rPr>
        <w:t>1</w:t>
      </w:r>
      <w:r w:rsidR="00C10DC8">
        <w:rPr>
          <w:sz w:val="24"/>
          <w:szCs w:val="24"/>
        </w:rPr>
        <w:t>0</w:t>
      </w:r>
      <w:r w:rsidR="001A31B4" w:rsidRPr="00D10BDD">
        <w:rPr>
          <w:sz w:val="24"/>
          <w:szCs w:val="24"/>
        </w:rPr>
        <w:t>»</w:t>
      </w:r>
      <w:r w:rsidR="00DF64AA" w:rsidRPr="00D10BDD">
        <w:rPr>
          <w:sz w:val="24"/>
          <w:szCs w:val="24"/>
        </w:rPr>
        <w:t xml:space="preserve"> </w:t>
      </w:r>
      <w:r w:rsidR="00C10DC8">
        <w:rPr>
          <w:sz w:val="24"/>
          <w:szCs w:val="24"/>
        </w:rPr>
        <w:t>июн</w:t>
      </w:r>
      <w:r w:rsidR="00100F79">
        <w:rPr>
          <w:sz w:val="24"/>
          <w:szCs w:val="24"/>
        </w:rPr>
        <w:t>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C10DC8">
        <w:rPr>
          <w:sz w:val="24"/>
          <w:szCs w:val="24"/>
        </w:rPr>
        <w:t>4</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C10DC8">
        <w:rPr>
          <w:sz w:val="24"/>
          <w:szCs w:val="24"/>
        </w:rPr>
        <w:t>503</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EE4CFF">
        <w:tc>
          <w:tcPr>
            <w:tcW w:w="588" w:type="dxa"/>
          </w:tcPr>
          <w:p w:rsidR="00100F79" w:rsidRPr="00046FA0" w:rsidRDefault="00100F79" w:rsidP="005822FA">
            <w:pPr>
              <w:pStyle w:val="a3"/>
              <w:ind w:firstLine="0"/>
              <w:jc w:val="center"/>
              <w:rPr>
                <w:sz w:val="24"/>
                <w:szCs w:val="24"/>
              </w:rPr>
            </w:pPr>
            <w:r>
              <w:rPr>
                <w:sz w:val="24"/>
                <w:szCs w:val="24"/>
              </w:rPr>
              <w:t>1</w:t>
            </w:r>
            <w:r w:rsidRPr="00046FA0">
              <w:rPr>
                <w:sz w:val="24"/>
                <w:szCs w:val="24"/>
              </w:rPr>
              <w:t>.</w:t>
            </w:r>
          </w:p>
        </w:tc>
        <w:tc>
          <w:tcPr>
            <w:tcW w:w="2639" w:type="dxa"/>
          </w:tcPr>
          <w:p w:rsidR="00100F79" w:rsidRPr="00C10DC8" w:rsidRDefault="00C10DC8" w:rsidP="00353B8D">
            <w:pPr>
              <w:pStyle w:val="ConsPlusNormal"/>
              <w:ind w:firstLine="0"/>
              <w:jc w:val="both"/>
              <w:rPr>
                <w:rFonts w:ascii="Times New Roman" w:hAnsi="Times New Roman" w:cs="Times New Roman"/>
                <w:sz w:val="24"/>
                <w:szCs w:val="24"/>
              </w:rPr>
            </w:pPr>
            <w:r w:rsidRPr="00C10DC8">
              <w:rPr>
                <w:rFonts w:ascii="Times New Roman" w:hAnsi="Times New Roman" w:cs="Times New Roman"/>
                <w:sz w:val="24"/>
                <w:szCs w:val="24"/>
              </w:rPr>
              <w:t>О проекте областного закона «О внесении изменений и дополн</w:t>
            </w:r>
            <w:r w:rsidRPr="00C10DC8">
              <w:rPr>
                <w:rFonts w:ascii="Times New Roman" w:hAnsi="Times New Roman" w:cs="Times New Roman"/>
                <w:sz w:val="24"/>
                <w:szCs w:val="24"/>
              </w:rPr>
              <w:t>е</w:t>
            </w:r>
            <w:r w:rsidRPr="00C10DC8">
              <w:rPr>
                <w:rFonts w:ascii="Times New Roman" w:hAnsi="Times New Roman" w:cs="Times New Roman"/>
                <w:sz w:val="24"/>
                <w:szCs w:val="24"/>
              </w:rPr>
              <w:t>ний в областной закон «О государственной поддержке Северного (Арктического) фед</w:t>
            </w:r>
            <w:r w:rsidRPr="00C10DC8">
              <w:rPr>
                <w:rFonts w:ascii="Times New Roman" w:hAnsi="Times New Roman" w:cs="Times New Roman"/>
                <w:sz w:val="24"/>
                <w:szCs w:val="24"/>
              </w:rPr>
              <w:t>е</w:t>
            </w:r>
            <w:r w:rsidRPr="00C10DC8">
              <w:rPr>
                <w:rFonts w:ascii="Times New Roman" w:hAnsi="Times New Roman" w:cs="Times New Roman"/>
                <w:sz w:val="24"/>
                <w:szCs w:val="24"/>
              </w:rPr>
              <w:t xml:space="preserve">рального университета </w:t>
            </w:r>
            <w:r w:rsidRPr="00C10DC8">
              <w:rPr>
                <w:rFonts w:ascii="Times New Roman" w:hAnsi="Times New Roman" w:cs="Times New Roman"/>
                <w:color w:val="000000"/>
                <w:sz w:val="24"/>
                <w:szCs w:val="24"/>
              </w:rPr>
              <w:t>имени М.В. Ломонос</w:t>
            </w:r>
            <w:r w:rsidRPr="00C10DC8">
              <w:rPr>
                <w:rFonts w:ascii="Times New Roman" w:hAnsi="Times New Roman" w:cs="Times New Roman"/>
                <w:color w:val="000000"/>
                <w:sz w:val="24"/>
                <w:szCs w:val="24"/>
              </w:rPr>
              <w:t>о</w:t>
            </w:r>
            <w:r w:rsidRPr="00C10DC8">
              <w:rPr>
                <w:rFonts w:ascii="Times New Roman" w:hAnsi="Times New Roman" w:cs="Times New Roman"/>
                <w:color w:val="000000"/>
                <w:sz w:val="24"/>
                <w:szCs w:val="24"/>
              </w:rPr>
              <w:t>ва»</w:t>
            </w:r>
            <w:r w:rsidR="00353B8D">
              <w:rPr>
                <w:rFonts w:ascii="Times New Roman" w:hAnsi="Times New Roman" w:cs="Times New Roman"/>
                <w:color w:val="000000"/>
                <w:sz w:val="24"/>
                <w:szCs w:val="24"/>
              </w:rPr>
              <w:t xml:space="preserve"> (второе чтение)</w:t>
            </w:r>
            <w:r w:rsidRPr="00C10DC8">
              <w:rPr>
                <w:rFonts w:ascii="Times New Roman" w:hAnsi="Times New Roman" w:cs="Times New Roman"/>
                <w:color w:val="000000"/>
                <w:sz w:val="24"/>
                <w:szCs w:val="24"/>
              </w:rPr>
              <w:t xml:space="preserve"> </w:t>
            </w:r>
          </w:p>
        </w:tc>
        <w:tc>
          <w:tcPr>
            <w:tcW w:w="1843" w:type="dxa"/>
          </w:tcPr>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депутат</w:t>
            </w:r>
            <w:r>
              <w:rPr>
                <w:rFonts w:ascii="Times New Roman" w:hAnsi="Times New Roman" w:cs="Times New Roman"/>
                <w:sz w:val="24"/>
                <w:szCs w:val="24"/>
              </w:rPr>
              <w:t>ы</w:t>
            </w:r>
            <w:r w:rsidRPr="00C10DC8">
              <w:rPr>
                <w:rFonts w:ascii="Times New Roman" w:hAnsi="Times New Roman" w:cs="Times New Roman"/>
                <w:sz w:val="24"/>
                <w:szCs w:val="24"/>
              </w:rPr>
              <w:t xml:space="preserve"> </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областного </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Собрания </w:t>
            </w:r>
          </w:p>
          <w:p w:rsidR="00B82E4D" w:rsidRDefault="00B82E4D"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Д</w:t>
            </w:r>
            <w:r w:rsidR="00C10DC8" w:rsidRPr="00C10DC8">
              <w:rPr>
                <w:rFonts w:ascii="Times New Roman" w:hAnsi="Times New Roman" w:cs="Times New Roman"/>
                <w:sz w:val="24"/>
                <w:szCs w:val="24"/>
              </w:rPr>
              <w:t>епутатов</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С.А. Вторы</w:t>
            </w:r>
            <w:r w:rsidR="00A356C1">
              <w:rPr>
                <w:rFonts w:ascii="Times New Roman" w:hAnsi="Times New Roman" w:cs="Times New Roman"/>
                <w:sz w:val="24"/>
                <w:szCs w:val="24"/>
              </w:rPr>
              <w:t>й</w:t>
            </w:r>
            <w:r w:rsidRPr="00C10DC8">
              <w:rPr>
                <w:rFonts w:ascii="Times New Roman" w:hAnsi="Times New Roman" w:cs="Times New Roman"/>
                <w:sz w:val="24"/>
                <w:szCs w:val="24"/>
              </w:rPr>
              <w:t>, А.Е. Полика</w:t>
            </w:r>
            <w:r w:rsidRPr="00C10DC8">
              <w:rPr>
                <w:rFonts w:ascii="Times New Roman" w:hAnsi="Times New Roman" w:cs="Times New Roman"/>
                <w:sz w:val="24"/>
                <w:szCs w:val="24"/>
              </w:rPr>
              <w:t>р</w:t>
            </w:r>
            <w:r w:rsidRPr="00C10DC8">
              <w:rPr>
                <w:rFonts w:ascii="Times New Roman" w:hAnsi="Times New Roman" w:cs="Times New Roman"/>
                <w:sz w:val="24"/>
                <w:szCs w:val="24"/>
              </w:rPr>
              <w:t xml:space="preserve">пов, </w:t>
            </w:r>
          </w:p>
          <w:p w:rsidR="00C10DC8"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И.А. Чесноков</w:t>
            </w:r>
          </w:p>
          <w:p w:rsidR="00100F79" w:rsidRPr="00C10DC8" w:rsidRDefault="00C10DC8" w:rsidP="00353B8D">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      </w:t>
            </w:r>
          </w:p>
        </w:tc>
        <w:tc>
          <w:tcPr>
            <w:tcW w:w="4819" w:type="dxa"/>
          </w:tcPr>
          <w:p w:rsidR="00353B8D" w:rsidRPr="00353B8D" w:rsidRDefault="00353B8D" w:rsidP="00353B8D">
            <w:pPr>
              <w:pStyle w:val="ConsPlusNormal"/>
              <w:ind w:firstLine="317"/>
              <w:jc w:val="both"/>
              <w:rPr>
                <w:rFonts w:ascii="Times New Roman" w:hAnsi="Times New Roman" w:cs="Times New Roman"/>
                <w:sz w:val="24"/>
                <w:szCs w:val="24"/>
              </w:rPr>
            </w:pPr>
            <w:r w:rsidRPr="00353B8D">
              <w:rPr>
                <w:rFonts w:ascii="Times New Roman" w:hAnsi="Times New Roman" w:cs="Times New Roman"/>
                <w:sz w:val="24"/>
                <w:szCs w:val="24"/>
              </w:rPr>
              <w:t>Законопроект принят в первом чтении в первом чтении 28 мая 2014 года н</w:t>
            </w:r>
            <w:r w:rsidRPr="00353B8D">
              <w:rPr>
                <w:rFonts w:ascii="Times New Roman" w:hAnsi="Times New Roman" w:cs="Times New Roman"/>
                <w:bCs/>
                <w:sz w:val="24"/>
                <w:szCs w:val="24"/>
              </w:rPr>
              <w:t>а восьмой</w:t>
            </w:r>
            <w:r w:rsidRPr="00353B8D">
              <w:rPr>
                <w:rFonts w:ascii="Times New Roman" w:hAnsi="Times New Roman" w:cs="Times New Roman"/>
                <w:sz w:val="24"/>
                <w:szCs w:val="24"/>
              </w:rPr>
              <w:t xml:space="preserve"> сессии областного Собрания депутатов. </w:t>
            </w:r>
          </w:p>
          <w:p w:rsidR="00353B8D" w:rsidRPr="00353B8D" w:rsidRDefault="00353B8D" w:rsidP="00353B8D">
            <w:pPr>
              <w:ind w:firstLine="317"/>
              <w:jc w:val="both"/>
            </w:pPr>
            <w:r w:rsidRPr="00353B8D">
              <w:t>На законопроект получены положител</w:t>
            </w:r>
            <w:r w:rsidRPr="00353B8D">
              <w:t>ь</w:t>
            </w:r>
            <w:r w:rsidRPr="00353B8D">
              <w:t>ные заключения от государственно-правового управления областного Собрания депутатов,   Губернатора Архангельской о</w:t>
            </w:r>
            <w:r w:rsidRPr="00353B8D">
              <w:t>б</w:t>
            </w:r>
            <w:r w:rsidRPr="00353B8D">
              <w:t>ласти И.А. Орлова, прокуратуры  Арха</w:t>
            </w:r>
            <w:r w:rsidRPr="00353B8D">
              <w:t>н</w:t>
            </w:r>
            <w:r w:rsidRPr="00353B8D">
              <w:t>гельской области.</w:t>
            </w:r>
          </w:p>
          <w:p w:rsidR="00100F79" w:rsidRPr="002271D9" w:rsidRDefault="00353B8D" w:rsidP="00607475">
            <w:pPr>
              <w:pStyle w:val="ConsPlusNormal"/>
              <w:ind w:firstLine="317"/>
              <w:jc w:val="both"/>
            </w:pPr>
            <w:r w:rsidRPr="00353B8D">
              <w:rPr>
                <w:rFonts w:ascii="Times New Roman" w:hAnsi="Times New Roman" w:cs="Times New Roman"/>
                <w:sz w:val="24"/>
                <w:szCs w:val="24"/>
              </w:rPr>
              <w:t>Поправок к законопроекту не поступило.</w:t>
            </w:r>
          </w:p>
        </w:tc>
        <w:tc>
          <w:tcPr>
            <w:tcW w:w="1985" w:type="dxa"/>
          </w:tcPr>
          <w:p w:rsidR="00F30E8A" w:rsidRPr="00CA06C2" w:rsidRDefault="00F30E8A" w:rsidP="00F30E8A">
            <w:pPr>
              <w:pStyle w:val="a3"/>
              <w:ind w:left="-76" w:right="-56" w:firstLine="0"/>
              <w:jc w:val="center"/>
              <w:rPr>
                <w:sz w:val="24"/>
                <w:szCs w:val="24"/>
              </w:rPr>
            </w:pPr>
            <w:r w:rsidRPr="00CA06C2">
              <w:rPr>
                <w:sz w:val="24"/>
                <w:szCs w:val="24"/>
              </w:rPr>
              <w:t>В соответствии с планом деятел</w:t>
            </w:r>
            <w:r w:rsidRPr="00CA06C2">
              <w:rPr>
                <w:sz w:val="24"/>
                <w:szCs w:val="24"/>
              </w:rPr>
              <w:t>ь</w:t>
            </w:r>
            <w:r w:rsidRPr="00CA06C2">
              <w:rPr>
                <w:sz w:val="24"/>
                <w:szCs w:val="24"/>
              </w:rPr>
              <w:t>ности комитета</w:t>
            </w:r>
          </w:p>
          <w:p w:rsidR="00F30E8A" w:rsidRDefault="00F30E8A" w:rsidP="00F30E8A">
            <w:pPr>
              <w:pStyle w:val="a3"/>
              <w:ind w:left="-76" w:right="-56" w:firstLine="0"/>
              <w:jc w:val="center"/>
              <w:rPr>
                <w:sz w:val="24"/>
                <w:szCs w:val="24"/>
              </w:rPr>
            </w:pPr>
            <w:r w:rsidRPr="00CA06C2">
              <w:rPr>
                <w:sz w:val="24"/>
                <w:szCs w:val="24"/>
              </w:rPr>
              <w:t xml:space="preserve"> на </w:t>
            </w:r>
            <w:r w:rsidR="00353B8D">
              <w:rPr>
                <w:sz w:val="24"/>
                <w:szCs w:val="24"/>
              </w:rPr>
              <w:t>июн</w:t>
            </w:r>
            <w:r>
              <w:rPr>
                <w:sz w:val="24"/>
                <w:szCs w:val="24"/>
              </w:rPr>
              <w:t>ь</w:t>
            </w:r>
          </w:p>
          <w:p w:rsidR="00100F79" w:rsidRPr="000210DC" w:rsidRDefault="00F30E8A" w:rsidP="00353B8D">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Pr>
                <w:sz w:val="24"/>
                <w:szCs w:val="24"/>
              </w:rPr>
              <w:t>2</w:t>
            </w:r>
            <w:r w:rsidRPr="00CA06C2">
              <w:rPr>
                <w:sz w:val="24"/>
                <w:szCs w:val="24"/>
              </w:rPr>
              <w:t>.</w:t>
            </w:r>
            <w:r w:rsidR="00353B8D">
              <w:rPr>
                <w:sz w:val="24"/>
                <w:szCs w:val="24"/>
              </w:rPr>
              <w:t>3</w:t>
            </w:r>
            <w:r w:rsidRPr="00CA06C2">
              <w:rPr>
                <w:sz w:val="24"/>
                <w:szCs w:val="24"/>
              </w:rPr>
              <w:t>.</w:t>
            </w:r>
          </w:p>
        </w:tc>
        <w:tc>
          <w:tcPr>
            <w:tcW w:w="3474" w:type="dxa"/>
          </w:tcPr>
          <w:p w:rsidR="00100F79" w:rsidRPr="000210DC" w:rsidRDefault="00353B8D" w:rsidP="00353B8D">
            <w:pPr>
              <w:pStyle w:val="a3"/>
              <w:ind w:firstLine="0"/>
            </w:pPr>
            <w:r w:rsidRPr="00640084">
              <w:rPr>
                <w:bCs/>
                <w:sz w:val="24"/>
                <w:szCs w:val="24"/>
              </w:rPr>
              <w:t xml:space="preserve">Рекомендовать </w:t>
            </w:r>
            <w:r w:rsidRPr="00640084">
              <w:rPr>
                <w:sz w:val="24"/>
                <w:szCs w:val="24"/>
              </w:rPr>
              <w:t>депутатам о</w:t>
            </w:r>
            <w:r w:rsidRPr="00640084">
              <w:rPr>
                <w:sz w:val="24"/>
                <w:szCs w:val="24"/>
              </w:rPr>
              <w:t>б</w:t>
            </w:r>
            <w:r w:rsidRPr="00640084">
              <w:rPr>
                <w:sz w:val="24"/>
                <w:szCs w:val="24"/>
              </w:rPr>
              <w:t xml:space="preserve">ластного Собрания </w:t>
            </w:r>
            <w:r>
              <w:rPr>
                <w:sz w:val="24"/>
                <w:szCs w:val="24"/>
              </w:rPr>
              <w:t xml:space="preserve">депутатов </w:t>
            </w:r>
            <w:r w:rsidRPr="00640084">
              <w:rPr>
                <w:sz w:val="24"/>
                <w:szCs w:val="24"/>
              </w:rPr>
              <w:t>принять законопроект во вт</w:t>
            </w:r>
            <w:r w:rsidRPr="00640084">
              <w:rPr>
                <w:sz w:val="24"/>
                <w:szCs w:val="24"/>
              </w:rPr>
              <w:t>о</w:t>
            </w:r>
            <w:r w:rsidRPr="00640084">
              <w:rPr>
                <w:sz w:val="24"/>
                <w:szCs w:val="24"/>
              </w:rPr>
              <w:t xml:space="preserve">ром чтении на </w:t>
            </w:r>
            <w:r>
              <w:rPr>
                <w:sz w:val="24"/>
                <w:szCs w:val="24"/>
              </w:rPr>
              <w:t>девя</w:t>
            </w:r>
            <w:r w:rsidRPr="00640084">
              <w:rPr>
                <w:sz w:val="24"/>
                <w:szCs w:val="24"/>
              </w:rPr>
              <w:t>той сессии (1</w:t>
            </w:r>
            <w:r>
              <w:rPr>
                <w:sz w:val="24"/>
                <w:szCs w:val="24"/>
              </w:rPr>
              <w:t>8</w:t>
            </w:r>
            <w:r w:rsidRPr="00640084">
              <w:rPr>
                <w:sz w:val="24"/>
                <w:szCs w:val="24"/>
              </w:rPr>
              <w:t>-</w:t>
            </w:r>
            <w:r>
              <w:rPr>
                <w:sz w:val="24"/>
                <w:szCs w:val="24"/>
              </w:rPr>
              <w:t>19</w:t>
            </w:r>
            <w:r w:rsidRPr="00640084">
              <w:rPr>
                <w:sz w:val="24"/>
                <w:szCs w:val="24"/>
              </w:rPr>
              <w:t xml:space="preserve"> </w:t>
            </w:r>
            <w:r>
              <w:rPr>
                <w:sz w:val="24"/>
                <w:szCs w:val="24"/>
              </w:rPr>
              <w:t>июня</w:t>
            </w:r>
            <w:r w:rsidRPr="00640084">
              <w:rPr>
                <w:sz w:val="24"/>
                <w:szCs w:val="24"/>
              </w:rPr>
              <w:t xml:space="preserve"> 2014 г.)</w:t>
            </w:r>
            <w:r>
              <w:rPr>
                <w:sz w:val="24"/>
                <w:szCs w:val="24"/>
              </w:rPr>
              <w:t xml:space="preserve"> </w:t>
            </w:r>
            <w:r w:rsidRPr="003E05C2">
              <w:rPr>
                <w:sz w:val="24"/>
                <w:szCs w:val="24"/>
              </w:rPr>
              <w:t>областн</w:t>
            </w:r>
            <w:r w:rsidRPr="003E05C2">
              <w:rPr>
                <w:sz w:val="24"/>
                <w:szCs w:val="24"/>
              </w:rPr>
              <w:t>о</w:t>
            </w:r>
            <w:r w:rsidRPr="003E05C2">
              <w:rPr>
                <w:sz w:val="24"/>
                <w:szCs w:val="24"/>
              </w:rPr>
              <w:t>го Собрания депутатов</w:t>
            </w:r>
          </w:p>
        </w:tc>
      </w:tr>
      <w:tr w:rsidR="002031E1" w:rsidRPr="00B27A37" w:rsidTr="00EE4CFF">
        <w:tc>
          <w:tcPr>
            <w:tcW w:w="588" w:type="dxa"/>
          </w:tcPr>
          <w:p w:rsidR="002031E1" w:rsidRDefault="002031E1" w:rsidP="005366CD">
            <w:pPr>
              <w:pStyle w:val="a3"/>
              <w:ind w:firstLine="0"/>
              <w:jc w:val="center"/>
              <w:rPr>
                <w:sz w:val="24"/>
                <w:szCs w:val="24"/>
              </w:rPr>
            </w:pPr>
            <w:r>
              <w:rPr>
                <w:sz w:val="24"/>
                <w:szCs w:val="24"/>
              </w:rPr>
              <w:t xml:space="preserve">2. </w:t>
            </w:r>
          </w:p>
        </w:tc>
        <w:tc>
          <w:tcPr>
            <w:tcW w:w="2639" w:type="dxa"/>
          </w:tcPr>
          <w:p w:rsidR="002031E1" w:rsidRPr="00CA06C2" w:rsidRDefault="00353B8D" w:rsidP="00CA06C2">
            <w:pPr>
              <w:tabs>
                <w:tab w:val="left" w:pos="720"/>
              </w:tabs>
              <w:jc w:val="both"/>
            </w:pPr>
            <w:r w:rsidRPr="00C10DC8">
              <w:t>О проекте областного закона</w:t>
            </w:r>
            <w:r>
              <w:t xml:space="preserve"> </w:t>
            </w:r>
            <w:r w:rsidRPr="00353B8D">
              <w:t>«О внесении изменений в областной     закон «О поддержке одаренных детей в А</w:t>
            </w:r>
            <w:r w:rsidRPr="00353B8D">
              <w:t>р</w:t>
            </w:r>
            <w:r w:rsidRPr="00353B8D">
              <w:t>хангельской области»</w:t>
            </w:r>
            <w:r>
              <w:t xml:space="preserve"> (первое чтение)</w:t>
            </w:r>
          </w:p>
        </w:tc>
        <w:tc>
          <w:tcPr>
            <w:tcW w:w="1843" w:type="dxa"/>
          </w:tcPr>
          <w:p w:rsidR="00607475" w:rsidRDefault="00A356C1" w:rsidP="00A356C1">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депутат</w:t>
            </w:r>
            <w:r>
              <w:rPr>
                <w:rFonts w:ascii="Times New Roman" w:hAnsi="Times New Roman" w:cs="Times New Roman"/>
                <w:sz w:val="24"/>
                <w:szCs w:val="24"/>
              </w:rPr>
              <w:t>ы</w:t>
            </w:r>
            <w:r w:rsidRPr="00C10DC8">
              <w:rPr>
                <w:rFonts w:ascii="Times New Roman" w:hAnsi="Times New Roman" w:cs="Times New Roman"/>
                <w:sz w:val="24"/>
                <w:szCs w:val="24"/>
              </w:rPr>
              <w:t xml:space="preserve"> </w:t>
            </w:r>
          </w:p>
          <w:p w:rsidR="00B82E4D" w:rsidRDefault="00A356C1" w:rsidP="00A356C1">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областного </w:t>
            </w:r>
          </w:p>
          <w:p w:rsidR="00B82E4D" w:rsidRDefault="00A356C1" w:rsidP="00A356C1">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Собрания </w:t>
            </w:r>
          </w:p>
          <w:p w:rsidR="00607475" w:rsidRDefault="00A356C1" w:rsidP="00A356C1">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депутатов </w:t>
            </w:r>
          </w:p>
          <w:p w:rsidR="00A356C1" w:rsidRDefault="00A356C1" w:rsidP="00A356C1">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О.К. Виткова, </w:t>
            </w:r>
            <w:r w:rsidRPr="00C10DC8">
              <w:rPr>
                <w:rFonts w:ascii="Times New Roman" w:hAnsi="Times New Roman" w:cs="Times New Roman"/>
                <w:sz w:val="24"/>
                <w:szCs w:val="24"/>
              </w:rPr>
              <w:t>И.А. Чесноков</w:t>
            </w:r>
          </w:p>
          <w:p w:rsidR="002031E1" w:rsidRPr="00CA06C2" w:rsidRDefault="002031E1" w:rsidP="00353C31">
            <w:pPr>
              <w:pStyle w:val="a3"/>
              <w:ind w:left="-66" w:firstLine="0"/>
              <w:jc w:val="center"/>
              <w:rPr>
                <w:sz w:val="24"/>
                <w:szCs w:val="24"/>
              </w:rPr>
            </w:pPr>
          </w:p>
        </w:tc>
        <w:tc>
          <w:tcPr>
            <w:tcW w:w="4819" w:type="dxa"/>
          </w:tcPr>
          <w:p w:rsidR="00A356C1" w:rsidRPr="00A356C1" w:rsidRDefault="00A356C1" w:rsidP="00A356C1">
            <w:pPr>
              <w:pStyle w:val="11"/>
              <w:shd w:val="clear" w:color="auto" w:fill="auto"/>
              <w:tabs>
                <w:tab w:val="left" w:pos="175"/>
              </w:tabs>
              <w:spacing w:before="0" w:line="240" w:lineRule="auto"/>
              <w:rPr>
                <w:sz w:val="24"/>
                <w:szCs w:val="24"/>
              </w:rPr>
            </w:pPr>
            <w:r w:rsidRPr="00A356C1">
              <w:rPr>
                <w:sz w:val="24"/>
                <w:szCs w:val="24"/>
              </w:rPr>
              <w:t xml:space="preserve">         Законопроектом предлагается внести изменения в областной закон             от 22 февраля 2013 года № 616-37-03 «О по</w:t>
            </w:r>
            <w:r w:rsidRPr="00A356C1">
              <w:rPr>
                <w:sz w:val="24"/>
                <w:szCs w:val="24"/>
              </w:rPr>
              <w:t>д</w:t>
            </w:r>
            <w:r w:rsidRPr="00A356C1">
              <w:rPr>
                <w:sz w:val="24"/>
                <w:szCs w:val="24"/>
              </w:rPr>
              <w:t>держке одаренных детей в Архангельской области» в части:</w:t>
            </w:r>
          </w:p>
          <w:p w:rsidR="00A356C1" w:rsidRPr="00A356C1" w:rsidRDefault="00A356C1" w:rsidP="00A356C1">
            <w:pPr>
              <w:pStyle w:val="11"/>
              <w:shd w:val="clear" w:color="auto" w:fill="auto"/>
              <w:tabs>
                <w:tab w:val="left" w:pos="175"/>
              </w:tabs>
              <w:spacing w:before="0" w:line="240" w:lineRule="auto"/>
              <w:rPr>
                <w:sz w:val="24"/>
                <w:szCs w:val="24"/>
              </w:rPr>
            </w:pPr>
            <w:r w:rsidRPr="00A356C1">
              <w:rPr>
                <w:sz w:val="24"/>
                <w:szCs w:val="24"/>
              </w:rPr>
              <w:t xml:space="preserve">  - совершенствования терминологии;</w:t>
            </w:r>
          </w:p>
          <w:p w:rsidR="00A356C1" w:rsidRPr="00A356C1" w:rsidRDefault="00A356C1" w:rsidP="00A356C1">
            <w:pPr>
              <w:pStyle w:val="11"/>
              <w:numPr>
                <w:ilvl w:val="0"/>
                <w:numId w:val="3"/>
              </w:numPr>
              <w:shd w:val="clear" w:color="auto" w:fill="auto"/>
              <w:tabs>
                <w:tab w:val="left" w:pos="175"/>
              </w:tabs>
              <w:spacing w:before="0" w:line="240" w:lineRule="auto"/>
              <w:ind w:firstLine="175"/>
              <w:rPr>
                <w:sz w:val="24"/>
                <w:szCs w:val="24"/>
              </w:rPr>
            </w:pPr>
            <w:r w:rsidRPr="00A356C1">
              <w:rPr>
                <w:sz w:val="24"/>
                <w:szCs w:val="24"/>
              </w:rPr>
              <w:t>законодательного закрепления созд</w:t>
            </w:r>
            <w:r w:rsidRPr="00A356C1">
              <w:rPr>
                <w:sz w:val="24"/>
                <w:szCs w:val="24"/>
              </w:rPr>
              <w:t>а</w:t>
            </w:r>
            <w:r w:rsidRPr="00A356C1">
              <w:rPr>
                <w:sz w:val="24"/>
                <w:szCs w:val="24"/>
              </w:rPr>
              <w:t>ния регионального методического ресурсн</w:t>
            </w:r>
            <w:r w:rsidRPr="00A356C1">
              <w:rPr>
                <w:sz w:val="24"/>
                <w:szCs w:val="24"/>
              </w:rPr>
              <w:t>о</w:t>
            </w:r>
            <w:r w:rsidRPr="00A356C1">
              <w:rPr>
                <w:sz w:val="24"/>
                <w:szCs w:val="24"/>
              </w:rPr>
              <w:lastRenderedPageBreak/>
              <w:t>го центра для работы с одаренными детьми на территории Архангельской области;</w:t>
            </w:r>
          </w:p>
          <w:p w:rsidR="00A356C1" w:rsidRPr="00A356C1" w:rsidRDefault="00A356C1" w:rsidP="00A356C1">
            <w:pPr>
              <w:pStyle w:val="11"/>
              <w:numPr>
                <w:ilvl w:val="0"/>
                <w:numId w:val="3"/>
              </w:numPr>
              <w:shd w:val="clear" w:color="auto" w:fill="auto"/>
              <w:tabs>
                <w:tab w:val="left" w:pos="175"/>
                <w:tab w:val="left" w:pos="666"/>
              </w:tabs>
              <w:spacing w:before="0" w:line="240" w:lineRule="auto"/>
              <w:ind w:firstLine="175"/>
              <w:rPr>
                <w:sz w:val="24"/>
                <w:szCs w:val="24"/>
              </w:rPr>
            </w:pPr>
            <w:r w:rsidRPr="00A356C1">
              <w:rPr>
                <w:sz w:val="24"/>
                <w:szCs w:val="24"/>
              </w:rPr>
              <w:t>уточнения полномочий органов гос</w:t>
            </w:r>
            <w:r w:rsidRPr="00A356C1">
              <w:rPr>
                <w:sz w:val="24"/>
                <w:szCs w:val="24"/>
              </w:rPr>
              <w:t>у</w:t>
            </w:r>
            <w:r w:rsidRPr="00A356C1">
              <w:rPr>
                <w:sz w:val="24"/>
                <w:szCs w:val="24"/>
              </w:rPr>
              <w:t>дарственной власти Архангельской области в сфере поддержки одаренных детей.</w:t>
            </w:r>
          </w:p>
          <w:p w:rsidR="002031E1" w:rsidRPr="002271D9" w:rsidRDefault="002031E1" w:rsidP="002271D9">
            <w:pPr>
              <w:pStyle w:val="11"/>
              <w:shd w:val="clear" w:color="auto" w:fill="auto"/>
              <w:tabs>
                <w:tab w:val="left" w:pos="1446"/>
              </w:tabs>
              <w:spacing w:before="0" w:line="240" w:lineRule="auto"/>
              <w:ind w:right="20" w:firstLine="317"/>
              <w:rPr>
                <w:sz w:val="24"/>
                <w:szCs w:val="24"/>
              </w:rPr>
            </w:pPr>
          </w:p>
        </w:tc>
        <w:tc>
          <w:tcPr>
            <w:tcW w:w="1985" w:type="dxa"/>
          </w:tcPr>
          <w:p w:rsidR="005068CD" w:rsidRDefault="00F30E8A" w:rsidP="00F30E8A">
            <w:pPr>
              <w:pStyle w:val="a3"/>
              <w:ind w:left="-76" w:right="-56" w:firstLine="0"/>
              <w:jc w:val="center"/>
              <w:rPr>
                <w:sz w:val="24"/>
                <w:szCs w:val="24"/>
              </w:rPr>
            </w:pPr>
            <w:r w:rsidRPr="00CA06C2">
              <w:rPr>
                <w:sz w:val="24"/>
                <w:szCs w:val="24"/>
              </w:rPr>
              <w:lastRenderedPageBreak/>
              <w:t>В соответствии</w:t>
            </w:r>
          </w:p>
          <w:p w:rsidR="005068CD" w:rsidRPr="005068CD" w:rsidRDefault="00F30E8A" w:rsidP="005068CD">
            <w:pPr>
              <w:shd w:val="clear" w:color="auto" w:fill="FFFFFF"/>
              <w:jc w:val="center"/>
              <w:rPr>
                <w:bCs/>
              </w:rPr>
            </w:pPr>
            <w:r w:rsidRPr="00CA06C2">
              <w:t xml:space="preserve"> </w:t>
            </w:r>
            <w:r w:rsidR="00607475">
              <w:t>с п.25</w:t>
            </w:r>
            <w:r w:rsidR="005068CD">
              <w:t xml:space="preserve"> </w:t>
            </w:r>
            <w:r w:rsidR="005068CD" w:rsidRPr="005068CD">
              <w:rPr>
                <w:bCs/>
              </w:rPr>
              <w:t>ПР</w:t>
            </w:r>
            <w:r w:rsidR="005068CD" w:rsidRPr="005068CD">
              <w:rPr>
                <w:bCs/>
              </w:rPr>
              <w:t>И</w:t>
            </w:r>
            <w:r w:rsidR="005068CD" w:rsidRPr="005068CD">
              <w:rPr>
                <w:bCs/>
              </w:rPr>
              <w:t>МЕРНОЙ ПР</w:t>
            </w:r>
            <w:r w:rsidR="005068CD" w:rsidRPr="005068CD">
              <w:rPr>
                <w:bCs/>
              </w:rPr>
              <w:t>О</w:t>
            </w:r>
            <w:r w:rsidR="005068CD" w:rsidRPr="005068CD">
              <w:rPr>
                <w:bCs/>
              </w:rPr>
              <w:t>ГРАММЫ</w:t>
            </w:r>
          </w:p>
          <w:p w:rsidR="005068CD" w:rsidRPr="005068CD" w:rsidRDefault="005068CD" w:rsidP="005068CD">
            <w:pPr>
              <w:shd w:val="clear" w:color="auto" w:fill="FFFFFF"/>
              <w:jc w:val="center"/>
            </w:pPr>
            <w:r w:rsidRPr="005068CD">
              <w:rPr>
                <w:bCs/>
              </w:rPr>
              <w:t>законопроектной и нормотворч</w:t>
            </w:r>
            <w:r w:rsidRPr="005068CD">
              <w:rPr>
                <w:bCs/>
              </w:rPr>
              <w:t>е</w:t>
            </w:r>
            <w:r>
              <w:rPr>
                <w:bCs/>
              </w:rPr>
              <w:t>с</w:t>
            </w:r>
            <w:r w:rsidRPr="005068CD">
              <w:rPr>
                <w:bCs/>
              </w:rPr>
              <w:t>кой</w:t>
            </w:r>
            <w:r w:rsidR="008A0B1E">
              <w:rPr>
                <w:bCs/>
              </w:rPr>
              <w:t xml:space="preserve"> </w:t>
            </w:r>
            <w:r w:rsidRPr="005068CD">
              <w:rPr>
                <w:bCs/>
              </w:rPr>
              <w:t xml:space="preserve">работы </w:t>
            </w:r>
          </w:p>
          <w:p w:rsidR="00F30E8A" w:rsidRPr="00CA06C2" w:rsidRDefault="005068CD" w:rsidP="005068CD">
            <w:pPr>
              <w:pStyle w:val="a3"/>
              <w:ind w:left="-76" w:right="-56" w:firstLine="0"/>
              <w:jc w:val="center"/>
              <w:rPr>
                <w:sz w:val="24"/>
                <w:szCs w:val="24"/>
              </w:rPr>
            </w:pPr>
            <w:r w:rsidRPr="005068CD">
              <w:rPr>
                <w:sz w:val="24"/>
                <w:szCs w:val="24"/>
              </w:rPr>
              <w:t>на 2014 год</w:t>
            </w:r>
            <w:r w:rsidRPr="00CA06C2">
              <w:rPr>
                <w:sz w:val="24"/>
                <w:szCs w:val="24"/>
              </w:rPr>
              <w:t xml:space="preserve"> </w:t>
            </w:r>
            <w:r>
              <w:rPr>
                <w:sz w:val="24"/>
                <w:szCs w:val="24"/>
              </w:rPr>
              <w:t xml:space="preserve">и </w:t>
            </w:r>
            <w:r w:rsidR="00F30E8A" w:rsidRPr="00CA06C2">
              <w:rPr>
                <w:sz w:val="24"/>
                <w:szCs w:val="24"/>
              </w:rPr>
              <w:t xml:space="preserve"> </w:t>
            </w:r>
            <w:r w:rsidR="00F30E8A" w:rsidRPr="00CA06C2">
              <w:rPr>
                <w:sz w:val="24"/>
                <w:szCs w:val="24"/>
              </w:rPr>
              <w:lastRenderedPageBreak/>
              <w:t>планом деятел</w:t>
            </w:r>
            <w:r w:rsidR="00F30E8A" w:rsidRPr="00CA06C2">
              <w:rPr>
                <w:sz w:val="24"/>
                <w:szCs w:val="24"/>
              </w:rPr>
              <w:t>ь</w:t>
            </w:r>
            <w:r w:rsidR="00F30E8A" w:rsidRPr="00CA06C2">
              <w:rPr>
                <w:sz w:val="24"/>
                <w:szCs w:val="24"/>
              </w:rPr>
              <w:t>ности комитета</w:t>
            </w:r>
          </w:p>
          <w:p w:rsidR="00F30E8A" w:rsidRDefault="00F30E8A" w:rsidP="00F30E8A">
            <w:pPr>
              <w:pStyle w:val="a3"/>
              <w:ind w:left="-76" w:right="-56" w:firstLine="0"/>
              <w:jc w:val="center"/>
              <w:rPr>
                <w:sz w:val="24"/>
                <w:szCs w:val="24"/>
              </w:rPr>
            </w:pPr>
            <w:r w:rsidRPr="00CA06C2">
              <w:rPr>
                <w:sz w:val="24"/>
                <w:szCs w:val="24"/>
              </w:rPr>
              <w:t xml:space="preserve"> на </w:t>
            </w:r>
            <w:r w:rsidR="00A356C1">
              <w:rPr>
                <w:sz w:val="24"/>
                <w:szCs w:val="24"/>
              </w:rPr>
              <w:t>июн</w:t>
            </w:r>
            <w:r>
              <w:rPr>
                <w:sz w:val="24"/>
                <w:szCs w:val="24"/>
              </w:rPr>
              <w:t>ь</w:t>
            </w:r>
          </w:p>
          <w:p w:rsidR="002031E1" w:rsidRPr="00CA06C2" w:rsidRDefault="00F30E8A" w:rsidP="00F30E8A">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Pr>
                <w:sz w:val="24"/>
                <w:szCs w:val="24"/>
              </w:rPr>
              <w:t>2</w:t>
            </w:r>
            <w:r w:rsidRPr="00CA06C2">
              <w:rPr>
                <w:sz w:val="24"/>
                <w:szCs w:val="24"/>
              </w:rPr>
              <w:t>.</w:t>
            </w:r>
            <w:r>
              <w:rPr>
                <w:sz w:val="24"/>
                <w:szCs w:val="24"/>
              </w:rPr>
              <w:t>2</w:t>
            </w:r>
            <w:r w:rsidRPr="00CA06C2">
              <w:rPr>
                <w:sz w:val="24"/>
                <w:szCs w:val="24"/>
              </w:rPr>
              <w:t>.</w:t>
            </w:r>
          </w:p>
        </w:tc>
        <w:tc>
          <w:tcPr>
            <w:tcW w:w="3474" w:type="dxa"/>
          </w:tcPr>
          <w:p w:rsidR="002031E1" w:rsidRPr="00CA06C2" w:rsidRDefault="00034B57" w:rsidP="00AD3F9F">
            <w:pPr>
              <w:pStyle w:val="a3"/>
              <w:ind w:firstLine="0"/>
              <w:rPr>
                <w:sz w:val="24"/>
                <w:szCs w:val="24"/>
              </w:rPr>
            </w:pPr>
            <w:r w:rsidRPr="00CA06C2">
              <w:rPr>
                <w:sz w:val="24"/>
                <w:szCs w:val="24"/>
              </w:rPr>
              <w:lastRenderedPageBreak/>
              <w:t xml:space="preserve">Рекомендовать </w:t>
            </w:r>
            <w:r w:rsidR="00AD3F9F" w:rsidRPr="00640084">
              <w:rPr>
                <w:sz w:val="24"/>
                <w:szCs w:val="24"/>
              </w:rPr>
              <w:t>депутатам о</w:t>
            </w:r>
            <w:r w:rsidR="00AD3F9F" w:rsidRPr="00640084">
              <w:rPr>
                <w:sz w:val="24"/>
                <w:szCs w:val="24"/>
              </w:rPr>
              <w:t>б</w:t>
            </w:r>
            <w:r w:rsidR="00AD3F9F" w:rsidRPr="00640084">
              <w:rPr>
                <w:sz w:val="24"/>
                <w:szCs w:val="24"/>
              </w:rPr>
              <w:t xml:space="preserve">ластного Собрания </w:t>
            </w:r>
            <w:r w:rsidR="00AD3F9F">
              <w:rPr>
                <w:sz w:val="24"/>
                <w:szCs w:val="24"/>
              </w:rPr>
              <w:t xml:space="preserve">депутатов </w:t>
            </w:r>
            <w:r w:rsidR="00AD3F9F" w:rsidRPr="00640084">
              <w:rPr>
                <w:sz w:val="24"/>
                <w:szCs w:val="24"/>
              </w:rPr>
              <w:t xml:space="preserve">принять законопроект в </w:t>
            </w:r>
            <w:r w:rsidR="00AD3F9F">
              <w:rPr>
                <w:sz w:val="24"/>
                <w:szCs w:val="24"/>
              </w:rPr>
              <w:t>перв</w:t>
            </w:r>
            <w:r w:rsidR="00AD3F9F" w:rsidRPr="00640084">
              <w:rPr>
                <w:sz w:val="24"/>
                <w:szCs w:val="24"/>
              </w:rPr>
              <w:t xml:space="preserve">ом чтении на </w:t>
            </w:r>
            <w:r w:rsidR="00AD3F9F">
              <w:rPr>
                <w:sz w:val="24"/>
                <w:szCs w:val="24"/>
              </w:rPr>
              <w:t>девя</w:t>
            </w:r>
            <w:r w:rsidR="00AD3F9F" w:rsidRPr="00640084">
              <w:rPr>
                <w:sz w:val="24"/>
                <w:szCs w:val="24"/>
              </w:rPr>
              <w:t xml:space="preserve">той сессии </w:t>
            </w:r>
            <w:r w:rsidR="00AD3F9F">
              <w:rPr>
                <w:sz w:val="24"/>
                <w:szCs w:val="24"/>
              </w:rPr>
              <w:t xml:space="preserve">      </w:t>
            </w:r>
            <w:r w:rsidR="00AD3F9F" w:rsidRPr="00640084">
              <w:rPr>
                <w:sz w:val="24"/>
                <w:szCs w:val="24"/>
              </w:rPr>
              <w:t>(1</w:t>
            </w:r>
            <w:r w:rsidR="00AD3F9F">
              <w:rPr>
                <w:sz w:val="24"/>
                <w:szCs w:val="24"/>
              </w:rPr>
              <w:t>8</w:t>
            </w:r>
            <w:r w:rsidR="00AD3F9F" w:rsidRPr="00640084">
              <w:rPr>
                <w:sz w:val="24"/>
                <w:szCs w:val="24"/>
              </w:rPr>
              <w:t>-</w:t>
            </w:r>
            <w:r w:rsidR="00AD3F9F">
              <w:rPr>
                <w:sz w:val="24"/>
                <w:szCs w:val="24"/>
              </w:rPr>
              <w:t>19</w:t>
            </w:r>
            <w:r w:rsidR="00AD3F9F" w:rsidRPr="00640084">
              <w:rPr>
                <w:sz w:val="24"/>
                <w:szCs w:val="24"/>
              </w:rPr>
              <w:t xml:space="preserve"> </w:t>
            </w:r>
            <w:r w:rsidR="00AD3F9F">
              <w:rPr>
                <w:sz w:val="24"/>
                <w:szCs w:val="24"/>
              </w:rPr>
              <w:t>июня</w:t>
            </w:r>
            <w:r w:rsidR="00AD3F9F" w:rsidRPr="00640084">
              <w:rPr>
                <w:sz w:val="24"/>
                <w:szCs w:val="24"/>
              </w:rPr>
              <w:t xml:space="preserve"> 2014 г.)</w:t>
            </w:r>
            <w:r w:rsidR="00AD3F9F">
              <w:rPr>
                <w:sz w:val="24"/>
                <w:szCs w:val="24"/>
              </w:rPr>
              <w:t xml:space="preserve"> </w:t>
            </w:r>
            <w:r w:rsidR="00AD3F9F" w:rsidRPr="003E05C2">
              <w:rPr>
                <w:sz w:val="24"/>
                <w:szCs w:val="24"/>
              </w:rPr>
              <w:t>областн</w:t>
            </w:r>
            <w:r w:rsidR="00AD3F9F" w:rsidRPr="003E05C2">
              <w:rPr>
                <w:sz w:val="24"/>
                <w:szCs w:val="24"/>
              </w:rPr>
              <w:t>о</w:t>
            </w:r>
            <w:r w:rsidR="00AD3F9F" w:rsidRPr="003E05C2">
              <w:rPr>
                <w:sz w:val="24"/>
                <w:szCs w:val="24"/>
              </w:rPr>
              <w:t>го Собрания депутатов</w:t>
            </w:r>
          </w:p>
        </w:tc>
      </w:tr>
      <w:tr w:rsidR="00AD3F9F" w:rsidRPr="005068CD" w:rsidTr="00EE4CFF">
        <w:tc>
          <w:tcPr>
            <w:tcW w:w="588" w:type="dxa"/>
          </w:tcPr>
          <w:p w:rsidR="00AD3F9F" w:rsidRPr="005068CD" w:rsidRDefault="00AD3F9F" w:rsidP="005366CD">
            <w:pPr>
              <w:pStyle w:val="a3"/>
              <w:ind w:firstLine="0"/>
              <w:jc w:val="center"/>
              <w:rPr>
                <w:sz w:val="24"/>
                <w:szCs w:val="24"/>
              </w:rPr>
            </w:pPr>
            <w:r w:rsidRPr="005068CD">
              <w:rPr>
                <w:sz w:val="24"/>
                <w:szCs w:val="24"/>
              </w:rPr>
              <w:lastRenderedPageBreak/>
              <w:t>3.</w:t>
            </w:r>
          </w:p>
        </w:tc>
        <w:tc>
          <w:tcPr>
            <w:tcW w:w="2639" w:type="dxa"/>
          </w:tcPr>
          <w:p w:rsidR="00AD3F9F" w:rsidRPr="005068CD" w:rsidRDefault="00AD3F9F" w:rsidP="00AD3F9F">
            <w:pPr>
              <w:pStyle w:val="af2"/>
              <w:tabs>
                <w:tab w:val="left" w:pos="709"/>
              </w:tabs>
              <w:ind w:left="-21" w:right="-1" w:firstLine="142"/>
              <w:jc w:val="both"/>
            </w:pPr>
            <w:r w:rsidRPr="005068CD">
              <w:t>О проекте областного закона «О внесении изменений в статьи 10 и 28 областного закона «Об образовании в А</w:t>
            </w:r>
            <w:r w:rsidRPr="005068CD">
              <w:t>р</w:t>
            </w:r>
            <w:r w:rsidRPr="005068CD">
              <w:t>хангельской области</w:t>
            </w:r>
            <w:r w:rsidR="005068CD" w:rsidRPr="005068CD">
              <w:t>»</w:t>
            </w:r>
            <w:r w:rsidRPr="005068CD">
              <w:t xml:space="preserve"> (</w:t>
            </w:r>
            <w:r w:rsidR="005068CD" w:rsidRPr="005068CD">
              <w:t>взамен ранее пре</w:t>
            </w:r>
            <w:r w:rsidR="005068CD" w:rsidRPr="005068CD">
              <w:t>д</w:t>
            </w:r>
            <w:r w:rsidR="005068CD" w:rsidRPr="005068CD">
              <w:t xml:space="preserve">ставленного от 23 мая 2014 года № 02-08/2650 </w:t>
            </w:r>
            <w:r w:rsidR="00B82E4D">
              <w:t>первое</w:t>
            </w:r>
            <w:r w:rsidRPr="005068CD">
              <w:t xml:space="preserve"> чтение).</w:t>
            </w:r>
          </w:p>
          <w:p w:rsidR="00AD3F9F" w:rsidRPr="005068CD" w:rsidRDefault="00AD3F9F" w:rsidP="00CA06C2">
            <w:pPr>
              <w:tabs>
                <w:tab w:val="left" w:pos="720"/>
              </w:tabs>
              <w:jc w:val="both"/>
            </w:pPr>
          </w:p>
        </w:tc>
        <w:tc>
          <w:tcPr>
            <w:tcW w:w="1843" w:type="dxa"/>
          </w:tcPr>
          <w:p w:rsidR="00607475" w:rsidRDefault="005068CD" w:rsidP="005068CD">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депутаты </w:t>
            </w:r>
          </w:p>
          <w:p w:rsidR="00607475" w:rsidRDefault="005068CD" w:rsidP="005068CD">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областного</w:t>
            </w:r>
          </w:p>
          <w:p w:rsidR="00607475" w:rsidRDefault="005068CD" w:rsidP="005068CD">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Собрания </w:t>
            </w:r>
          </w:p>
          <w:p w:rsidR="005068CD" w:rsidRPr="005068CD" w:rsidRDefault="005068CD" w:rsidP="005068CD">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О.К. Виткова, И.А. Чесноков</w:t>
            </w:r>
          </w:p>
          <w:p w:rsidR="00AD3F9F" w:rsidRPr="005068CD" w:rsidRDefault="00AD3F9F" w:rsidP="00A356C1">
            <w:pPr>
              <w:pStyle w:val="ConsPlusNormal"/>
              <w:ind w:hanging="21"/>
              <w:jc w:val="both"/>
              <w:rPr>
                <w:rFonts w:ascii="Times New Roman" w:hAnsi="Times New Roman" w:cs="Times New Roman"/>
                <w:sz w:val="24"/>
                <w:szCs w:val="24"/>
              </w:rPr>
            </w:pPr>
          </w:p>
        </w:tc>
        <w:tc>
          <w:tcPr>
            <w:tcW w:w="4819" w:type="dxa"/>
          </w:tcPr>
          <w:p w:rsidR="005068CD" w:rsidRPr="005068CD" w:rsidRDefault="005068CD" w:rsidP="005068CD">
            <w:pPr>
              <w:pStyle w:val="ConsPlusNormal"/>
              <w:ind w:firstLine="317"/>
              <w:jc w:val="both"/>
              <w:rPr>
                <w:rFonts w:ascii="Times New Roman" w:hAnsi="Times New Roman" w:cs="Times New Roman"/>
                <w:sz w:val="24"/>
                <w:szCs w:val="24"/>
              </w:rPr>
            </w:pPr>
            <w:proofErr w:type="gramStart"/>
            <w:r w:rsidRPr="005068CD">
              <w:rPr>
                <w:rFonts w:ascii="Times New Roman" w:hAnsi="Times New Roman" w:cs="Times New Roman"/>
                <w:sz w:val="24"/>
                <w:szCs w:val="24"/>
              </w:rPr>
              <w:t>Законопроектом предлагается дополнить перечень полномочий уполномоченного и</w:t>
            </w:r>
            <w:r w:rsidRPr="005068CD">
              <w:rPr>
                <w:rFonts w:ascii="Times New Roman" w:hAnsi="Times New Roman" w:cs="Times New Roman"/>
                <w:sz w:val="24"/>
                <w:szCs w:val="24"/>
              </w:rPr>
              <w:t>с</w:t>
            </w:r>
            <w:r w:rsidRPr="005068CD">
              <w:rPr>
                <w:rFonts w:ascii="Times New Roman" w:hAnsi="Times New Roman" w:cs="Times New Roman"/>
                <w:sz w:val="24"/>
                <w:szCs w:val="24"/>
              </w:rPr>
              <w:t>полнительного органа в сфере образования на территории Архангельской области в части создания условий для однократного получения за счет бюджетных ассигнований областного бюджета профессионального обучения по программам профессиональной подготовки по профессиям рабочих об</w:t>
            </w:r>
            <w:r w:rsidRPr="005068CD">
              <w:rPr>
                <w:rFonts w:ascii="Times New Roman" w:hAnsi="Times New Roman" w:cs="Times New Roman"/>
                <w:sz w:val="24"/>
                <w:szCs w:val="24"/>
              </w:rPr>
              <w:t>у</w:t>
            </w:r>
            <w:r w:rsidRPr="005068CD">
              <w:rPr>
                <w:rFonts w:ascii="Times New Roman" w:hAnsi="Times New Roman" w:cs="Times New Roman"/>
                <w:sz w:val="24"/>
                <w:szCs w:val="24"/>
              </w:rPr>
              <w:t>чающимися, не имеющими основного общ</w:t>
            </w:r>
            <w:r w:rsidRPr="005068CD">
              <w:rPr>
                <w:rFonts w:ascii="Times New Roman" w:hAnsi="Times New Roman" w:cs="Times New Roman"/>
                <w:sz w:val="24"/>
                <w:szCs w:val="24"/>
              </w:rPr>
              <w:t>е</w:t>
            </w:r>
            <w:r w:rsidRPr="005068CD">
              <w:rPr>
                <w:rFonts w:ascii="Times New Roman" w:hAnsi="Times New Roman" w:cs="Times New Roman"/>
                <w:sz w:val="24"/>
                <w:szCs w:val="24"/>
              </w:rPr>
              <w:t>го образования, отчисленные из государс</w:t>
            </w:r>
            <w:r w:rsidRPr="005068CD">
              <w:rPr>
                <w:rFonts w:ascii="Times New Roman" w:hAnsi="Times New Roman" w:cs="Times New Roman"/>
                <w:sz w:val="24"/>
                <w:szCs w:val="24"/>
              </w:rPr>
              <w:t>т</w:t>
            </w:r>
            <w:r w:rsidRPr="005068CD">
              <w:rPr>
                <w:rFonts w:ascii="Times New Roman" w:hAnsi="Times New Roman" w:cs="Times New Roman"/>
                <w:sz w:val="24"/>
                <w:szCs w:val="24"/>
              </w:rPr>
              <w:t>венных, муниципальных или частных обр</w:t>
            </w:r>
            <w:r w:rsidRPr="005068CD">
              <w:rPr>
                <w:rFonts w:ascii="Times New Roman" w:hAnsi="Times New Roman" w:cs="Times New Roman"/>
                <w:sz w:val="24"/>
                <w:szCs w:val="24"/>
              </w:rPr>
              <w:t>а</w:t>
            </w:r>
            <w:r w:rsidRPr="005068CD">
              <w:rPr>
                <w:rFonts w:ascii="Times New Roman" w:hAnsi="Times New Roman" w:cs="Times New Roman"/>
                <w:sz w:val="24"/>
                <w:szCs w:val="24"/>
              </w:rPr>
              <w:t xml:space="preserve">зовательных организаций.  </w:t>
            </w:r>
            <w:proofErr w:type="gramEnd"/>
          </w:p>
          <w:p w:rsidR="005068CD" w:rsidRPr="005068CD" w:rsidRDefault="005068CD" w:rsidP="005068CD">
            <w:pPr>
              <w:pStyle w:val="ConsPlusNormal"/>
              <w:ind w:firstLine="317"/>
              <w:jc w:val="both"/>
              <w:rPr>
                <w:rFonts w:ascii="Times New Roman" w:hAnsi="Times New Roman" w:cs="Times New Roman"/>
                <w:sz w:val="24"/>
                <w:szCs w:val="24"/>
              </w:rPr>
            </w:pPr>
            <w:r w:rsidRPr="005068CD">
              <w:rPr>
                <w:rFonts w:ascii="Times New Roman" w:hAnsi="Times New Roman" w:cs="Times New Roman"/>
                <w:sz w:val="24"/>
                <w:szCs w:val="24"/>
              </w:rPr>
              <w:t>Кроме того законопроектом предусма</w:t>
            </w:r>
            <w:r w:rsidRPr="005068CD">
              <w:rPr>
                <w:rFonts w:ascii="Times New Roman" w:hAnsi="Times New Roman" w:cs="Times New Roman"/>
                <w:sz w:val="24"/>
                <w:szCs w:val="24"/>
              </w:rPr>
              <w:t>т</w:t>
            </w:r>
            <w:r w:rsidRPr="005068CD">
              <w:rPr>
                <w:rFonts w:ascii="Times New Roman" w:hAnsi="Times New Roman" w:cs="Times New Roman"/>
                <w:sz w:val="24"/>
                <w:szCs w:val="24"/>
              </w:rPr>
              <w:t xml:space="preserve">ривается право обучающихся, однократно получающих профессиональное </w:t>
            </w:r>
            <w:proofErr w:type="gramStart"/>
            <w:r w:rsidRPr="005068CD">
              <w:rPr>
                <w:rFonts w:ascii="Times New Roman" w:hAnsi="Times New Roman" w:cs="Times New Roman"/>
                <w:sz w:val="24"/>
                <w:szCs w:val="24"/>
              </w:rPr>
              <w:t>обучение по программам</w:t>
            </w:r>
            <w:proofErr w:type="gramEnd"/>
            <w:r w:rsidRPr="005068CD">
              <w:rPr>
                <w:rFonts w:ascii="Times New Roman" w:hAnsi="Times New Roman" w:cs="Times New Roman"/>
                <w:sz w:val="24"/>
                <w:szCs w:val="24"/>
              </w:rPr>
              <w:t xml:space="preserve"> профессиональной подг</w:t>
            </w:r>
            <w:r w:rsidRPr="005068CD">
              <w:rPr>
                <w:rFonts w:ascii="Times New Roman" w:hAnsi="Times New Roman" w:cs="Times New Roman"/>
                <w:sz w:val="24"/>
                <w:szCs w:val="24"/>
              </w:rPr>
              <w:t>о</w:t>
            </w:r>
            <w:r w:rsidRPr="005068CD">
              <w:rPr>
                <w:rFonts w:ascii="Times New Roman" w:hAnsi="Times New Roman" w:cs="Times New Roman"/>
                <w:sz w:val="24"/>
                <w:szCs w:val="24"/>
              </w:rPr>
              <w:t>товки по профессиям рабочих в професси</w:t>
            </w:r>
            <w:r w:rsidRPr="005068CD">
              <w:rPr>
                <w:rFonts w:ascii="Times New Roman" w:hAnsi="Times New Roman" w:cs="Times New Roman"/>
                <w:sz w:val="24"/>
                <w:szCs w:val="24"/>
              </w:rPr>
              <w:t>о</w:t>
            </w:r>
            <w:r w:rsidRPr="005068CD">
              <w:rPr>
                <w:rFonts w:ascii="Times New Roman" w:hAnsi="Times New Roman" w:cs="Times New Roman"/>
                <w:sz w:val="24"/>
                <w:szCs w:val="24"/>
              </w:rPr>
              <w:t>нальных образовательных организациях по очной форме обучения, на бесплатное пит</w:t>
            </w:r>
            <w:r w:rsidRPr="005068CD">
              <w:rPr>
                <w:rFonts w:ascii="Times New Roman" w:hAnsi="Times New Roman" w:cs="Times New Roman"/>
                <w:sz w:val="24"/>
                <w:szCs w:val="24"/>
              </w:rPr>
              <w:t>а</w:t>
            </w:r>
            <w:r w:rsidRPr="005068CD">
              <w:rPr>
                <w:rFonts w:ascii="Times New Roman" w:hAnsi="Times New Roman" w:cs="Times New Roman"/>
                <w:sz w:val="24"/>
                <w:szCs w:val="24"/>
              </w:rPr>
              <w:t>ние в государственных образовательных о</w:t>
            </w:r>
            <w:r w:rsidRPr="005068CD">
              <w:rPr>
                <w:rFonts w:ascii="Times New Roman" w:hAnsi="Times New Roman" w:cs="Times New Roman"/>
                <w:sz w:val="24"/>
                <w:szCs w:val="24"/>
              </w:rPr>
              <w:t>р</w:t>
            </w:r>
            <w:r w:rsidRPr="005068CD">
              <w:rPr>
                <w:rFonts w:ascii="Times New Roman" w:hAnsi="Times New Roman" w:cs="Times New Roman"/>
                <w:sz w:val="24"/>
                <w:szCs w:val="24"/>
              </w:rPr>
              <w:t>ганизациях Архангельской области, име</w:t>
            </w:r>
            <w:r w:rsidRPr="005068CD">
              <w:rPr>
                <w:rFonts w:ascii="Times New Roman" w:hAnsi="Times New Roman" w:cs="Times New Roman"/>
                <w:sz w:val="24"/>
                <w:szCs w:val="24"/>
              </w:rPr>
              <w:t>ю</w:t>
            </w:r>
            <w:r w:rsidRPr="005068CD">
              <w:rPr>
                <w:rFonts w:ascii="Times New Roman" w:hAnsi="Times New Roman" w:cs="Times New Roman"/>
                <w:sz w:val="24"/>
                <w:szCs w:val="24"/>
              </w:rPr>
              <w:t>щих государственную аккредитацию пр</w:t>
            </w:r>
            <w:r w:rsidRPr="005068CD">
              <w:rPr>
                <w:rFonts w:ascii="Times New Roman" w:hAnsi="Times New Roman" w:cs="Times New Roman"/>
                <w:sz w:val="24"/>
                <w:szCs w:val="24"/>
              </w:rPr>
              <w:t>о</w:t>
            </w:r>
            <w:r w:rsidRPr="005068CD">
              <w:rPr>
                <w:rFonts w:ascii="Times New Roman" w:hAnsi="Times New Roman" w:cs="Times New Roman"/>
                <w:sz w:val="24"/>
                <w:szCs w:val="24"/>
              </w:rPr>
              <w:t>фессиональных образовательных организ</w:t>
            </w:r>
            <w:r w:rsidRPr="005068CD">
              <w:rPr>
                <w:rFonts w:ascii="Times New Roman" w:hAnsi="Times New Roman" w:cs="Times New Roman"/>
                <w:sz w:val="24"/>
                <w:szCs w:val="24"/>
              </w:rPr>
              <w:t>а</w:t>
            </w:r>
            <w:r w:rsidRPr="005068CD">
              <w:rPr>
                <w:rFonts w:ascii="Times New Roman" w:hAnsi="Times New Roman" w:cs="Times New Roman"/>
                <w:sz w:val="24"/>
                <w:szCs w:val="24"/>
              </w:rPr>
              <w:t>ций, за счет бюджетных ассигнований обл</w:t>
            </w:r>
            <w:r w:rsidRPr="005068CD">
              <w:rPr>
                <w:rFonts w:ascii="Times New Roman" w:hAnsi="Times New Roman" w:cs="Times New Roman"/>
                <w:sz w:val="24"/>
                <w:szCs w:val="24"/>
              </w:rPr>
              <w:t>а</w:t>
            </w:r>
            <w:r w:rsidRPr="005068CD">
              <w:rPr>
                <w:rFonts w:ascii="Times New Roman" w:hAnsi="Times New Roman" w:cs="Times New Roman"/>
                <w:sz w:val="24"/>
                <w:szCs w:val="24"/>
              </w:rPr>
              <w:t xml:space="preserve">стного бюджета.  </w:t>
            </w:r>
          </w:p>
          <w:p w:rsidR="00AD3F9F" w:rsidRPr="005068CD" w:rsidRDefault="00AD3F9F" w:rsidP="00A356C1">
            <w:pPr>
              <w:pStyle w:val="11"/>
              <w:shd w:val="clear" w:color="auto" w:fill="auto"/>
              <w:tabs>
                <w:tab w:val="left" w:pos="175"/>
              </w:tabs>
              <w:spacing w:before="0" w:line="240" w:lineRule="auto"/>
              <w:rPr>
                <w:sz w:val="24"/>
                <w:szCs w:val="24"/>
              </w:rPr>
            </w:pPr>
          </w:p>
        </w:tc>
        <w:tc>
          <w:tcPr>
            <w:tcW w:w="1985" w:type="dxa"/>
          </w:tcPr>
          <w:p w:rsidR="00745ECC" w:rsidRDefault="005068CD" w:rsidP="00745ECC">
            <w:pPr>
              <w:pStyle w:val="a3"/>
              <w:ind w:left="-76" w:right="-56" w:firstLine="0"/>
              <w:jc w:val="center"/>
              <w:rPr>
                <w:sz w:val="24"/>
                <w:szCs w:val="24"/>
              </w:rPr>
            </w:pPr>
            <w:r w:rsidRPr="005068CD">
              <w:rPr>
                <w:sz w:val="24"/>
                <w:szCs w:val="24"/>
              </w:rPr>
              <w:t xml:space="preserve">В соответствии </w:t>
            </w:r>
          </w:p>
          <w:p w:rsidR="00745ECC" w:rsidRPr="005068CD" w:rsidRDefault="00745ECC" w:rsidP="00745ECC">
            <w:pPr>
              <w:shd w:val="clear" w:color="auto" w:fill="FFFFFF"/>
              <w:jc w:val="center"/>
              <w:rPr>
                <w:bCs/>
              </w:rPr>
            </w:pPr>
            <w:r w:rsidRPr="00CA06C2">
              <w:t xml:space="preserve"> </w:t>
            </w:r>
            <w:r>
              <w:t xml:space="preserve">с п.24 </w:t>
            </w:r>
            <w:r w:rsidRPr="005068CD">
              <w:rPr>
                <w:bCs/>
              </w:rPr>
              <w:t>ПР</w:t>
            </w:r>
            <w:r w:rsidRPr="005068CD">
              <w:rPr>
                <w:bCs/>
              </w:rPr>
              <w:t>И</w:t>
            </w:r>
            <w:r w:rsidRPr="005068CD">
              <w:rPr>
                <w:bCs/>
              </w:rPr>
              <w:t>МЕРНОЙ ПР</w:t>
            </w:r>
            <w:r w:rsidRPr="005068CD">
              <w:rPr>
                <w:bCs/>
              </w:rPr>
              <w:t>О</w:t>
            </w:r>
            <w:r w:rsidRPr="005068CD">
              <w:rPr>
                <w:bCs/>
              </w:rPr>
              <w:t>ГРАММЫ</w:t>
            </w:r>
          </w:p>
          <w:p w:rsidR="00745ECC" w:rsidRPr="005068CD" w:rsidRDefault="00745ECC" w:rsidP="00745ECC">
            <w:pPr>
              <w:shd w:val="clear" w:color="auto" w:fill="FFFFFF"/>
              <w:jc w:val="center"/>
            </w:pPr>
            <w:r w:rsidRPr="005068CD">
              <w:rPr>
                <w:bCs/>
              </w:rPr>
              <w:t>законопроектной и нормотворч</w:t>
            </w:r>
            <w:r w:rsidRPr="005068CD">
              <w:rPr>
                <w:bCs/>
              </w:rPr>
              <w:t>е</w:t>
            </w:r>
            <w:r>
              <w:rPr>
                <w:bCs/>
              </w:rPr>
              <w:t>с</w:t>
            </w:r>
            <w:r w:rsidRPr="005068CD">
              <w:rPr>
                <w:bCs/>
              </w:rPr>
              <w:t>кой</w:t>
            </w:r>
            <w:r>
              <w:rPr>
                <w:bCs/>
              </w:rPr>
              <w:t xml:space="preserve"> </w:t>
            </w:r>
            <w:r w:rsidRPr="005068CD">
              <w:rPr>
                <w:bCs/>
              </w:rPr>
              <w:t xml:space="preserve">работы </w:t>
            </w:r>
          </w:p>
          <w:p w:rsidR="005068CD" w:rsidRPr="005068CD" w:rsidRDefault="00745ECC" w:rsidP="00745ECC">
            <w:pPr>
              <w:pStyle w:val="a3"/>
              <w:ind w:left="-76" w:right="-56" w:firstLine="0"/>
              <w:jc w:val="center"/>
              <w:rPr>
                <w:sz w:val="24"/>
                <w:szCs w:val="24"/>
              </w:rPr>
            </w:pPr>
            <w:r w:rsidRPr="005068CD">
              <w:rPr>
                <w:sz w:val="24"/>
                <w:szCs w:val="24"/>
              </w:rPr>
              <w:t>на 2014 год</w:t>
            </w:r>
            <w:r w:rsidRPr="00CA06C2">
              <w:rPr>
                <w:sz w:val="24"/>
                <w:szCs w:val="24"/>
              </w:rPr>
              <w:t xml:space="preserve"> </w:t>
            </w:r>
            <w:r>
              <w:rPr>
                <w:sz w:val="24"/>
                <w:szCs w:val="24"/>
              </w:rPr>
              <w:t xml:space="preserve">и </w:t>
            </w:r>
            <w:r w:rsidR="005068CD" w:rsidRPr="005068CD">
              <w:rPr>
                <w:sz w:val="24"/>
                <w:szCs w:val="24"/>
              </w:rPr>
              <w:t xml:space="preserve"> планом деятел</w:t>
            </w:r>
            <w:r w:rsidR="005068CD" w:rsidRPr="005068CD">
              <w:rPr>
                <w:sz w:val="24"/>
                <w:szCs w:val="24"/>
              </w:rPr>
              <w:t>ь</w:t>
            </w:r>
            <w:r w:rsidR="005068CD" w:rsidRPr="005068CD">
              <w:rPr>
                <w:sz w:val="24"/>
                <w:szCs w:val="24"/>
              </w:rPr>
              <w:t>ности комитета</w:t>
            </w:r>
          </w:p>
          <w:p w:rsidR="005068CD" w:rsidRPr="005068CD" w:rsidRDefault="005068CD" w:rsidP="005068CD">
            <w:pPr>
              <w:pStyle w:val="a3"/>
              <w:ind w:left="-76" w:right="-56" w:firstLine="0"/>
              <w:jc w:val="center"/>
              <w:rPr>
                <w:sz w:val="24"/>
                <w:szCs w:val="24"/>
              </w:rPr>
            </w:pPr>
            <w:r w:rsidRPr="005068CD">
              <w:rPr>
                <w:sz w:val="24"/>
                <w:szCs w:val="24"/>
              </w:rPr>
              <w:t xml:space="preserve"> на июнь</w:t>
            </w:r>
          </w:p>
          <w:p w:rsidR="00AD3F9F" w:rsidRPr="005068CD" w:rsidRDefault="005068CD" w:rsidP="005068CD">
            <w:pPr>
              <w:pStyle w:val="a3"/>
              <w:ind w:left="-76" w:right="-56" w:firstLine="0"/>
              <w:jc w:val="center"/>
              <w:rPr>
                <w:sz w:val="24"/>
                <w:szCs w:val="24"/>
              </w:rPr>
            </w:pPr>
            <w:r w:rsidRPr="005068CD">
              <w:rPr>
                <w:sz w:val="24"/>
                <w:szCs w:val="24"/>
              </w:rPr>
              <w:t>п. 1.2.2.</w:t>
            </w:r>
          </w:p>
        </w:tc>
        <w:tc>
          <w:tcPr>
            <w:tcW w:w="3474" w:type="dxa"/>
          </w:tcPr>
          <w:p w:rsidR="00AD3F9F" w:rsidRPr="005068CD" w:rsidRDefault="00213AA6" w:rsidP="00213AA6">
            <w:pPr>
              <w:pStyle w:val="a3"/>
              <w:ind w:firstLine="0"/>
              <w:rPr>
                <w:sz w:val="24"/>
                <w:szCs w:val="24"/>
              </w:rPr>
            </w:pPr>
            <w:r w:rsidRPr="00213AA6">
              <w:rPr>
                <w:sz w:val="24"/>
                <w:szCs w:val="24"/>
              </w:rPr>
              <w:t>Учитывая положения пункта 2 статьи 33 Устава Архангел</w:t>
            </w:r>
            <w:r w:rsidRPr="00213AA6">
              <w:rPr>
                <w:sz w:val="24"/>
                <w:szCs w:val="24"/>
              </w:rPr>
              <w:t>ь</w:t>
            </w:r>
            <w:r w:rsidRPr="00213AA6">
              <w:rPr>
                <w:sz w:val="24"/>
                <w:szCs w:val="24"/>
              </w:rPr>
              <w:t>ской области</w:t>
            </w:r>
            <w:r w:rsidRPr="00600E6C">
              <w:rPr>
                <w:szCs w:val="28"/>
              </w:rPr>
              <w:t xml:space="preserve">,  </w:t>
            </w:r>
            <w:r w:rsidRPr="00213AA6">
              <w:rPr>
                <w:sz w:val="24"/>
                <w:szCs w:val="24"/>
              </w:rPr>
              <w:t>р</w:t>
            </w:r>
            <w:r w:rsidR="005068CD" w:rsidRPr="005068CD">
              <w:rPr>
                <w:sz w:val="24"/>
                <w:szCs w:val="24"/>
              </w:rPr>
              <w:t>екомендовать депутатам областного Собр</w:t>
            </w:r>
            <w:r w:rsidR="005068CD" w:rsidRPr="005068CD">
              <w:rPr>
                <w:sz w:val="24"/>
                <w:szCs w:val="24"/>
              </w:rPr>
              <w:t>а</w:t>
            </w:r>
            <w:r w:rsidR="005068CD" w:rsidRPr="005068CD">
              <w:rPr>
                <w:sz w:val="24"/>
                <w:szCs w:val="24"/>
              </w:rPr>
              <w:t>ния депутатов принять закон</w:t>
            </w:r>
            <w:r w:rsidR="005068CD" w:rsidRPr="005068CD">
              <w:rPr>
                <w:sz w:val="24"/>
                <w:szCs w:val="24"/>
              </w:rPr>
              <w:t>о</w:t>
            </w:r>
            <w:r w:rsidR="005068CD" w:rsidRPr="005068CD">
              <w:rPr>
                <w:sz w:val="24"/>
                <w:szCs w:val="24"/>
              </w:rPr>
              <w:t>прое</w:t>
            </w:r>
            <w:proofErr w:type="gramStart"/>
            <w:r w:rsidR="005068CD" w:rsidRPr="005068CD">
              <w:rPr>
                <w:sz w:val="24"/>
                <w:szCs w:val="24"/>
              </w:rPr>
              <w:t xml:space="preserve">кт в </w:t>
            </w:r>
            <w:r>
              <w:rPr>
                <w:sz w:val="24"/>
                <w:szCs w:val="24"/>
              </w:rPr>
              <w:t>дв</w:t>
            </w:r>
            <w:proofErr w:type="gramEnd"/>
            <w:r>
              <w:rPr>
                <w:sz w:val="24"/>
                <w:szCs w:val="24"/>
              </w:rPr>
              <w:t>ух чтениях</w:t>
            </w:r>
            <w:r w:rsidR="005068CD" w:rsidRPr="005068CD">
              <w:rPr>
                <w:sz w:val="24"/>
                <w:szCs w:val="24"/>
              </w:rPr>
              <w:t xml:space="preserve"> на дев</w:t>
            </w:r>
            <w:r w:rsidR="005068CD" w:rsidRPr="005068CD">
              <w:rPr>
                <w:sz w:val="24"/>
                <w:szCs w:val="24"/>
              </w:rPr>
              <w:t>я</w:t>
            </w:r>
            <w:r w:rsidR="005068CD" w:rsidRPr="005068CD">
              <w:rPr>
                <w:sz w:val="24"/>
                <w:szCs w:val="24"/>
              </w:rPr>
              <w:t>той сессии (18-19 июня 2014 г.) областного Собрания депут</w:t>
            </w:r>
            <w:r w:rsidR="005068CD" w:rsidRPr="005068CD">
              <w:rPr>
                <w:sz w:val="24"/>
                <w:szCs w:val="24"/>
              </w:rPr>
              <w:t>а</w:t>
            </w:r>
            <w:r w:rsidR="005068CD" w:rsidRPr="005068CD">
              <w:rPr>
                <w:sz w:val="24"/>
                <w:szCs w:val="24"/>
              </w:rPr>
              <w:t>тов</w:t>
            </w:r>
          </w:p>
        </w:tc>
      </w:tr>
      <w:tr w:rsidR="00100F79" w:rsidRPr="005068CD" w:rsidTr="00EE4CFF">
        <w:tc>
          <w:tcPr>
            <w:tcW w:w="588" w:type="dxa"/>
          </w:tcPr>
          <w:p w:rsidR="00100F79" w:rsidRPr="005068CD" w:rsidRDefault="005068CD" w:rsidP="005366CD">
            <w:pPr>
              <w:pStyle w:val="a3"/>
              <w:ind w:firstLine="0"/>
              <w:jc w:val="center"/>
              <w:rPr>
                <w:sz w:val="24"/>
                <w:szCs w:val="24"/>
              </w:rPr>
            </w:pPr>
            <w:r>
              <w:rPr>
                <w:sz w:val="24"/>
                <w:szCs w:val="24"/>
              </w:rPr>
              <w:t>4</w:t>
            </w:r>
            <w:r w:rsidR="00100F79" w:rsidRPr="005068CD">
              <w:rPr>
                <w:sz w:val="24"/>
                <w:szCs w:val="24"/>
              </w:rPr>
              <w:t>.</w:t>
            </w:r>
          </w:p>
        </w:tc>
        <w:tc>
          <w:tcPr>
            <w:tcW w:w="2639" w:type="dxa"/>
          </w:tcPr>
          <w:p w:rsidR="00100F79" w:rsidRPr="005068CD" w:rsidRDefault="00DC2018" w:rsidP="00F30E8A">
            <w:pPr>
              <w:pStyle w:val="af2"/>
              <w:tabs>
                <w:tab w:val="left" w:pos="709"/>
              </w:tabs>
              <w:ind w:left="-21" w:firstLine="21"/>
              <w:jc w:val="both"/>
            </w:pPr>
            <w:r w:rsidRPr="005068CD">
              <w:t>О состоянии и пе</w:t>
            </w:r>
            <w:r w:rsidRPr="005068CD">
              <w:t>р</w:t>
            </w:r>
            <w:r w:rsidRPr="005068CD">
              <w:t>спективах развития г</w:t>
            </w:r>
            <w:r w:rsidRPr="005068CD">
              <w:t>о</w:t>
            </w:r>
            <w:r w:rsidRPr="005068CD">
              <w:t>сударственных образ</w:t>
            </w:r>
            <w:r w:rsidRPr="005068CD">
              <w:t>о</w:t>
            </w:r>
            <w:r w:rsidRPr="005068CD">
              <w:t xml:space="preserve">вательных организаций </w:t>
            </w:r>
            <w:r w:rsidRPr="005068CD">
              <w:lastRenderedPageBreak/>
              <w:t>Архангельской области для детей-сирот и д</w:t>
            </w:r>
            <w:r w:rsidRPr="005068CD">
              <w:t>е</w:t>
            </w:r>
            <w:r w:rsidRPr="005068CD">
              <w:t>тей, оставшихся без попечения родителей (тематический вопрос).</w:t>
            </w:r>
          </w:p>
        </w:tc>
        <w:tc>
          <w:tcPr>
            <w:tcW w:w="1843" w:type="dxa"/>
          </w:tcPr>
          <w:p w:rsidR="002E6401" w:rsidRPr="005068CD" w:rsidRDefault="00C10DC8" w:rsidP="00213AA6">
            <w:pPr>
              <w:pStyle w:val="a3"/>
              <w:ind w:left="-66" w:firstLine="0"/>
              <w:jc w:val="center"/>
              <w:rPr>
                <w:sz w:val="24"/>
                <w:szCs w:val="24"/>
              </w:rPr>
            </w:pPr>
            <w:r w:rsidRPr="005068CD">
              <w:rPr>
                <w:sz w:val="24"/>
                <w:szCs w:val="24"/>
              </w:rPr>
              <w:lastRenderedPageBreak/>
              <w:t>Заместитель м</w:t>
            </w:r>
            <w:r w:rsidR="002E6401" w:rsidRPr="005068CD">
              <w:rPr>
                <w:sz w:val="24"/>
                <w:szCs w:val="24"/>
              </w:rPr>
              <w:t>инистр</w:t>
            </w:r>
            <w:r w:rsidRPr="005068CD">
              <w:rPr>
                <w:sz w:val="24"/>
                <w:szCs w:val="24"/>
              </w:rPr>
              <w:t>а</w:t>
            </w:r>
          </w:p>
          <w:p w:rsidR="002E6401" w:rsidRPr="005068CD" w:rsidRDefault="002E6401" w:rsidP="00213AA6">
            <w:pPr>
              <w:pStyle w:val="a3"/>
              <w:ind w:left="-66" w:firstLine="0"/>
              <w:jc w:val="center"/>
              <w:rPr>
                <w:sz w:val="24"/>
                <w:szCs w:val="24"/>
              </w:rPr>
            </w:pPr>
            <w:r w:rsidRPr="005068CD">
              <w:rPr>
                <w:sz w:val="24"/>
                <w:szCs w:val="24"/>
              </w:rPr>
              <w:t>образования и науки Арха</w:t>
            </w:r>
            <w:r w:rsidRPr="005068CD">
              <w:rPr>
                <w:sz w:val="24"/>
                <w:szCs w:val="24"/>
              </w:rPr>
              <w:t>н</w:t>
            </w:r>
            <w:r w:rsidRPr="005068CD">
              <w:rPr>
                <w:sz w:val="24"/>
                <w:szCs w:val="24"/>
              </w:rPr>
              <w:lastRenderedPageBreak/>
              <w:t>гельской</w:t>
            </w:r>
          </w:p>
          <w:p w:rsidR="002E6401" w:rsidRPr="005068CD" w:rsidRDefault="002E6401" w:rsidP="00213AA6">
            <w:pPr>
              <w:pStyle w:val="a3"/>
              <w:ind w:left="-66" w:firstLine="0"/>
              <w:jc w:val="center"/>
              <w:rPr>
                <w:sz w:val="24"/>
                <w:szCs w:val="24"/>
              </w:rPr>
            </w:pPr>
            <w:r w:rsidRPr="005068CD">
              <w:rPr>
                <w:sz w:val="24"/>
                <w:szCs w:val="24"/>
              </w:rPr>
              <w:t>области</w:t>
            </w:r>
          </w:p>
          <w:p w:rsidR="00100F79" w:rsidRPr="005068CD" w:rsidRDefault="00C10DC8" w:rsidP="00213AA6">
            <w:pPr>
              <w:pStyle w:val="a3"/>
              <w:ind w:left="-66" w:firstLine="0"/>
              <w:jc w:val="center"/>
              <w:rPr>
                <w:sz w:val="24"/>
                <w:szCs w:val="24"/>
              </w:rPr>
            </w:pPr>
            <w:r w:rsidRPr="005068CD">
              <w:rPr>
                <w:sz w:val="24"/>
                <w:szCs w:val="24"/>
              </w:rPr>
              <w:t xml:space="preserve">Е.А. </w:t>
            </w:r>
            <w:proofErr w:type="spellStart"/>
            <w:r w:rsidRPr="005068CD">
              <w:rPr>
                <w:sz w:val="24"/>
                <w:szCs w:val="24"/>
              </w:rPr>
              <w:t>Сидорук</w:t>
            </w:r>
            <w:proofErr w:type="spellEnd"/>
          </w:p>
        </w:tc>
        <w:tc>
          <w:tcPr>
            <w:tcW w:w="4819" w:type="dxa"/>
          </w:tcPr>
          <w:p w:rsidR="006B1BE5" w:rsidRPr="00FB00AB" w:rsidRDefault="006B1BE5" w:rsidP="00FB00AB">
            <w:pPr>
              <w:pStyle w:val="11"/>
              <w:shd w:val="clear" w:color="auto" w:fill="auto"/>
              <w:spacing w:before="0" w:line="240" w:lineRule="auto"/>
              <w:ind w:left="20" w:right="23" w:firstLine="155"/>
              <w:rPr>
                <w:sz w:val="24"/>
                <w:szCs w:val="24"/>
              </w:rPr>
            </w:pPr>
            <w:r w:rsidRPr="00FB00AB">
              <w:rPr>
                <w:color w:val="000000"/>
                <w:sz w:val="24"/>
                <w:szCs w:val="24"/>
              </w:rPr>
              <w:lastRenderedPageBreak/>
              <w:t>По состоянию на 31 декабря 2013 года общий контингент воспитанников образ</w:t>
            </w:r>
            <w:r w:rsidRPr="00FB00AB">
              <w:rPr>
                <w:color w:val="000000"/>
                <w:sz w:val="24"/>
                <w:szCs w:val="24"/>
              </w:rPr>
              <w:t>о</w:t>
            </w:r>
            <w:r w:rsidRPr="00FB00AB">
              <w:rPr>
                <w:color w:val="000000"/>
                <w:sz w:val="24"/>
                <w:szCs w:val="24"/>
              </w:rPr>
              <w:t xml:space="preserve">вательных организациях из числа детей-сирот и детей, оставшихся без попечения </w:t>
            </w:r>
            <w:r w:rsidRPr="00FB00AB">
              <w:rPr>
                <w:color w:val="000000"/>
                <w:sz w:val="24"/>
                <w:szCs w:val="24"/>
              </w:rPr>
              <w:lastRenderedPageBreak/>
              <w:t>родителей, составил 1289 человек. В 29 детских домах находилось 1069 воспита</w:t>
            </w:r>
            <w:r w:rsidRPr="00FB00AB">
              <w:rPr>
                <w:color w:val="000000"/>
                <w:sz w:val="24"/>
                <w:szCs w:val="24"/>
              </w:rPr>
              <w:t>н</w:t>
            </w:r>
            <w:r w:rsidRPr="00FB00AB">
              <w:rPr>
                <w:color w:val="000000"/>
                <w:sz w:val="24"/>
                <w:szCs w:val="24"/>
              </w:rPr>
              <w:t>ников в возрасте от 3 до 17 лет.</w:t>
            </w:r>
          </w:p>
          <w:p w:rsidR="00100F79" w:rsidRPr="00FB00AB" w:rsidRDefault="006B1BE5" w:rsidP="00FB00AB">
            <w:pPr>
              <w:pStyle w:val="11"/>
              <w:shd w:val="clear" w:color="auto" w:fill="auto"/>
              <w:spacing w:before="0" w:line="240" w:lineRule="auto"/>
              <w:ind w:left="20" w:right="23" w:firstLine="155"/>
              <w:rPr>
                <w:color w:val="000000"/>
                <w:sz w:val="24"/>
                <w:szCs w:val="24"/>
              </w:rPr>
            </w:pPr>
            <w:r w:rsidRPr="00FB00AB">
              <w:rPr>
                <w:color w:val="000000"/>
                <w:sz w:val="24"/>
                <w:szCs w:val="24"/>
              </w:rPr>
              <w:t>Ежегодно из организаций для детей-сирот и детей, оставшихся без попечения родит</w:t>
            </w:r>
            <w:r w:rsidRPr="00FB00AB">
              <w:rPr>
                <w:color w:val="000000"/>
                <w:sz w:val="24"/>
                <w:szCs w:val="24"/>
              </w:rPr>
              <w:t>е</w:t>
            </w:r>
            <w:r w:rsidRPr="00FB00AB">
              <w:rPr>
                <w:color w:val="000000"/>
                <w:sz w:val="24"/>
                <w:szCs w:val="24"/>
              </w:rPr>
              <w:t>лей, школ-интернатов Архангельской о</w:t>
            </w:r>
            <w:r w:rsidRPr="00FB00AB">
              <w:rPr>
                <w:color w:val="000000"/>
                <w:sz w:val="24"/>
                <w:szCs w:val="24"/>
              </w:rPr>
              <w:t>б</w:t>
            </w:r>
            <w:r w:rsidRPr="00FB00AB">
              <w:rPr>
                <w:color w:val="000000"/>
                <w:sz w:val="24"/>
                <w:szCs w:val="24"/>
              </w:rPr>
              <w:t>ласти выпускаются порядка 200-250 восп</w:t>
            </w:r>
            <w:r w:rsidRPr="00FB00AB">
              <w:rPr>
                <w:color w:val="000000"/>
                <w:sz w:val="24"/>
                <w:szCs w:val="24"/>
              </w:rPr>
              <w:t>и</w:t>
            </w:r>
            <w:r w:rsidRPr="00FB00AB">
              <w:rPr>
                <w:color w:val="000000"/>
                <w:sz w:val="24"/>
                <w:szCs w:val="24"/>
              </w:rPr>
              <w:t>танников.</w:t>
            </w:r>
          </w:p>
          <w:p w:rsidR="006B1BE5" w:rsidRPr="00FB00AB" w:rsidRDefault="006B1BE5" w:rsidP="00FB00AB">
            <w:pPr>
              <w:pStyle w:val="11"/>
              <w:shd w:val="clear" w:color="auto" w:fill="auto"/>
              <w:spacing w:before="0" w:line="240" w:lineRule="auto"/>
              <w:ind w:left="20" w:right="23" w:firstLine="155"/>
              <w:rPr>
                <w:sz w:val="24"/>
                <w:szCs w:val="24"/>
              </w:rPr>
            </w:pPr>
            <w:proofErr w:type="gramStart"/>
            <w:r w:rsidRPr="00FB00AB">
              <w:rPr>
                <w:color w:val="000000"/>
                <w:sz w:val="24"/>
                <w:szCs w:val="24"/>
              </w:rPr>
              <w:t>Во исполнение Указа Президента Росси</w:t>
            </w:r>
            <w:r w:rsidRPr="00FB00AB">
              <w:rPr>
                <w:color w:val="000000"/>
                <w:sz w:val="24"/>
                <w:szCs w:val="24"/>
              </w:rPr>
              <w:t>й</w:t>
            </w:r>
            <w:r w:rsidRPr="00FB00AB">
              <w:rPr>
                <w:color w:val="000000"/>
                <w:sz w:val="24"/>
                <w:szCs w:val="24"/>
              </w:rPr>
              <w:t>ской Федерации от 28 декабря 2012 года № 1688 «О некоторых мерах по реализации государственной политики в сфере защиты детей-сирот и детей, оставшихся без поп</w:t>
            </w:r>
            <w:r w:rsidRPr="00FB00AB">
              <w:rPr>
                <w:color w:val="000000"/>
                <w:sz w:val="24"/>
                <w:szCs w:val="24"/>
              </w:rPr>
              <w:t>е</w:t>
            </w:r>
            <w:r w:rsidRPr="00FB00AB">
              <w:rPr>
                <w:color w:val="000000"/>
                <w:sz w:val="24"/>
                <w:szCs w:val="24"/>
              </w:rPr>
              <w:t>чения родителей», министерством образ</w:t>
            </w:r>
            <w:r w:rsidRPr="00FB00AB">
              <w:rPr>
                <w:color w:val="000000"/>
                <w:sz w:val="24"/>
                <w:szCs w:val="24"/>
              </w:rPr>
              <w:t>о</w:t>
            </w:r>
            <w:r w:rsidRPr="00FB00AB">
              <w:rPr>
                <w:color w:val="000000"/>
                <w:sz w:val="24"/>
                <w:szCs w:val="24"/>
              </w:rPr>
              <w:t>вания и науки Архангельской области ре</w:t>
            </w:r>
            <w:r w:rsidRPr="00FB00AB">
              <w:rPr>
                <w:color w:val="000000"/>
                <w:sz w:val="24"/>
                <w:szCs w:val="24"/>
              </w:rPr>
              <w:t>а</w:t>
            </w:r>
            <w:r w:rsidRPr="00FB00AB">
              <w:rPr>
                <w:color w:val="000000"/>
                <w:sz w:val="24"/>
                <w:szCs w:val="24"/>
              </w:rPr>
              <w:t>лизован ряд мероприятий в целях сове</w:t>
            </w:r>
            <w:r w:rsidRPr="00FB00AB">
              <w:rPr>
                <w:color w:val="000000"/>
                <w:sz w:val="24"/>
                <w:szCs w:val="24"/>
              </w:rPr>
              <w:t>р</w:t>
            </w:r>
            <w:r w:rsidRPr="00FB00AB">
              <w:rPr>
                <w:color w:val="000000"/>
                <w:sz w:val="24"/>
                <w:szCs w:val="24"/>
              </w:rPr>
              <w:t>шенствования деятельности организаций для детей-сирот и детей, оставшихся без попечения родителей, создания в них усл</w:t>
            </w:r>
            <w:r w:rsidRPr="00FB00AB">
              <w:rPr>
                <w:color w:val="000000"/>
                <w:sz w:val="24"/>
                <w:szCs w:val="24"/>
              </w:rPr>
              <w:t>о</w:t>
            </w:r>
            <w:r w:rsidRPr="00FB00AB">
              <w:rPr>
                <w:color w:val="000000"/>
                <w:sz w:val="24"/>
                <w:szCs w:val="24"/>
              </w:rPr>
              <w:t>вий воспитания, приближенных к семе</w:t>
            </w:r>
            <w:r w:rsidRPr="00FB00AB">
              <w:rPr>
                <w:color w:val="000000"/>
                <w:sz w:val="24"/>
                <w:szCs w:val="24"/>
              </w:rPr>
              <w:t>й</w:t>
            </w:r>
            <w:r w:rsidRPr="00FB00AB">
              <w:rPr>
                <w:color w:val="000000"/>
                <w:sz w:val="24"/>
                <w:szCs w:val="24"/>
              </w:rPr>
              <w:t>ным, а</w:t>
            </w:r>
            <w:proofErr w:type="gramEnd"/>
            <w:r w:rsidRPr="00FB00AB">
              <w:rPr>
                <w:color w:val="000000"/>
                <w:sz w:val="24"/>
                <w:szCs w:val="24"/>
              </w:rPr>
              <w:t xml:space="preserve"> также привлечения этих организ</w:t>
            </w:r>
            <w:r w:rsidRPr="00FB00AB">
              <w:rPr>
                <w:color w:val="000000"/>
                <w:sz w:val="24"/>
                <w:szCs w:val="24"/>
              </w:rPr>
              <w:t>а</w:t>
            </w:r>
            <w:r w:rsidRPr="00FB00AB">
              <w:rPr>
                <w:color w:val="000000"/>
                <w:sz w:val="24"/>
                <w:szCs w:val="24"/>
              </w:rPr>
              <w:t xml:space="preserve">ций к профилактике социального сиротства, семейному устройству и </w:t>
            </w:r>
            <w:proofErr w:type="spellStart"/>
            <w:r w:rsidRPr="00FB00AB">
              <w:rPr>
                <w:color w:val="000000"/>
                <w:sz w:val="24"/>
                <w:szCs w:val="24"/>
              </w:rPr>
              <w:t>постинтернатной</w:t>
            </w:r>
            <w:proofErr w:type="spellEnd"/>
            <w:r w:rsidRPr="00FB00AB">
              <w:rPr>
                <w:color w:val="000000"/>
                <w:sz w:val="24"/>
                <w:szCs w:val="24"/>
              </w:rPr>
              <w:t xml:space="preserve"> адаптации детей-сирот и детей, оставшихся без попечения родителей</w:t>
            </w:r>
            <w:r w:rsidR="00FB00AB">
              <w:rPr>
                <w:color w:val="000000"/>
                <w:sz w:val="24"/>
                <w:szCs w:val="24"/>
              </w:rPr>
              <w:t>:</w:t>
            </w:r>
          </w:p>
          <w:p w:rsidR="006B1BE5" w:rsidRPr="00FB00AB" w:rsidRDefault="006B1BE5" w:rsidP="00FB00AB">
            <w:pPr>
              <w:pStyle w:val="11"/>
              <w:numPr>
                <w:ilvl w:val="0"/>
                <w:numId w:val="4"/>
              </w:numPr>
              <w:shd w:val="clear" w:color="auto" w:fill="auto"/>
              <w:tabs>
                <w:tab w:val="left" w:pos="600"/>
              </w:tabs>
              <w:spacing w:before="0" w:line="240" w:lineRule="auto"/>
              <w:ind w:left="20" w:right="23" w:firstLine="155"/>
              <w:rPr>
                <w:sz w:val="24"/>
                <w:szCs w:val="24"/>
              </w:rPr>
            </w:pPr>
            <w:r w:rsidRPr="00FB00AB">
              <w:rPr>
                <w:color w:val="000000"/>
                <w:sz w:val="24"/>
                <w:szCs w:val="24"/>
              </w:rPr>
              <w:t>7 организациям для детей-сирот пер</w:t>
            </w:r>
            <w:r w:rsidRPr="00FB00AB">
              <w:rPr>
                <w:color w:val="000000"/>
                <w:sz w:val="24"/>
                <w:szCs w:val="24"/>
              </w:rPr>
              <w:t>е</w:t>
            </w:r>
            <w:r w:rsidRPr="00FB00AB">
              <w:rPr>
                <w:color w:val="000000"/>
                <w:sz w:val="24"/>
                <w:szCs w:val="24"/>
              </w:rPr>
              <w:t>дано полномочие органа опеки и попеч</w:t>
            </w:r>
            <w:r w:rsidRPr="00FB00AB">
              <w:rPr>
                <w:color w:val="000000"/>
                <w:sz w:val="24"/>
                <w:szCs w:val="24"/>
              </w:rPr>
              <w:t>и</w:t>
            </w:r>
            <w:r w:rsidRPr="00FB00AB">
              <w:rPr>
                <w:color w:val="000000"/>
                <w:sz w:val="24"/>
                <w:szCs w:val="24"/>
              </w:rPr>
              <w:t>тельства по подготовке граждан, вырази</w:t>
            </w:r>
            <w:r w:rsidRPr="00FB00AB">
              <w:rPr>
                <w:color w:val="000000"/>
                <w:sz w:val="24"/>
                <w:szCs w:val="24"/>
              </w:rPr>
              <w:t>в</w:t>
            </w:r>
            <w:r w:rsidRPr="00FB00AB">
              <w:rPr>
                <w:color w:val="000000"/>
                <w:sz w:val="24"/>
                <w:szCs w:val="24"/>
              </w:rPr>
              <w:t>ших желание стать опекунами или попеч</w:t>
            </w:r>
            <w:r w:rsidRPr="00FB00AB">
              <w:rPr>
                <w:color w:val="000000"/>
                <w:sz w:val="24"/>
                <w:szCs w:val="24"/>
              </w:rPr>
              <w:t>и</w:t>
            </w:r>
            <w:r w:rsidRPr="00FB00AB">
              <w:rPr>
                <w:color w:val="000000"/>
                <w:sz w:val="24"/>
                <w:szCs w:val="24"/>
              </w:rPr>
              <w:t>телями несовершеннолетних граждан либо принять детей, оставшихся без попечения родителей, в семью на воспитание</w:t>
            </w:r>
            <w:r w:rsidR="00FB00AB" w:rsidRPr="00FB00AB">
              <w:rPr>
                <w:color w:val="000000"/>
                <w:sz w:val="24"/>
                <w:szCs w:val="24"/>
              </w:rPr>
              <w:t xml:space="preserve">. </w:t>
            </w:r>
            <w:r w:rsidRPr="00FB00AB">
              <w:rPr>
                <w:color w:val="000000"/>
                <w:sz w:val="24"/>
                <w:szCs w:val="24"/>
              </w:rPr>
              <w:t xml:space="preserve"> Всего детским домами подготовлено около 150 граждан, выразивших желание взять на воспитание детей-сирот и детей, оставши</w:t>
            </w:r>
            <w:r w:rsidRPr="00FB00AB">
              <w:rPr>
                <w:color w:val="000000"/>
                <w:sz w:val="24"/>
                <w:szCs w:val="24"/>
              </w:rPr>
              <w:t>х</w:t>
            </w:r>
            <w:r w:rsidRPr="00FB00AB">
              <w:rPr>
                <w:color w:val="000000"/>
                <w:sz w:val="24"/>
                <w:szCs w:val="24"/>
              </w:rPr>
              <w:t>ся без попечения родителей.</w:t>
            </w:r>
          </w:p>
          <w:p w:rsidR="006B1BE5" w:rsidRDefault="006B1BE5" w:rsidP="00FB00AB">
            <w:pPr>
              <w:pStyle w:val="11"/>
              <w:numPr>
                <w:ilvl w:val="0"/>
                <w:numId w:val="4"/>
              </w:numPr>
              <w:shd w:val="clear" w:color="auto" w:fill="auto"/>
              <w:spacing w:before="0" w:line="240" w:lineRule="auto"/>
              <w:ind w:left="20" w:right="23" w:firstLine="155"/>
              <w:rPr>
                <w:color w:val="000000"/>
                <w:sz w:val="24"/>
                <w:szCs w:val="24"/>
              </w:rPr>
            </w:pPr>
            <w:r w:rsidRPr="00FB00AB">
              <w:rPr>
                <w:color w:val="000000"/>
                <w:sz w:val="24"/>
                <w:szCs w:val="24"/>
              </w:rPr>
              <w:t>На базе трех образовательных орг</w:t>
            </w:r>
            <w:r w:rsidRPr="00FB00AB">
              <w:rPr>
                <w:color w:val="000000"/>
                <w:sz w:val="24"/>
                <w:szCs w:val="24"/>
              </w:rPr>
              <w:t>а</w:t>
            </w:r>
            <w:r w:rsidRPr="00FB00AB">
              <w:rPr>
                <w:color w:val="000000"/>
                <w:sz w:val="24"/>
                <w:szCs w:val="24"/>
              </w:rPr>
              <w:lastRenderedPageBreak/>
              <w:t>низаций для детей-сирот и детей, оста</w:t>
            </w:r>
            <w:r w:rsidRPr="00FB00AB">
              <w:rPr>
                <w:color w:val="000000"/>
                <w:sz w:val="24"/>
                <w:szCs w:val="24"/>
              </w:rPr>
              <w:t>в</w:t>
            </w:r>
            <w:r w:rsidRPr="00FB00AB">
              <w:rPr>
                <w:color w:val="000000"/>
                <w:sz w:val="24"/>
                <w:szCs w:val="24"/>
              </w:rPr>
              <w:t xml:space="preserve">шихся без попечения родителей, созданы службы </w:t>
            </w:r>
            <w:proofErr w:type="spellStart"/>
            <w:r w:rsidRPr="00FB00AB">
              <w:rPr>
                <w:color w:val="000000"/>
                <w:sz w:val="24"/>
                <w:szCs w:val="24"/>
              </w:rPr>
              <w:t>постинтернатного</w:t>
            </w:r>
            <w:proofErr w:type="spellEnd"/>
            <w:r w:rsidRPr="00FB00AB">
              <w:rPr>
                <w:color w:val="000000"/>
                <w:sz w:val="24"/>
                <w:szCs w:val="24"/>
              </w:rPr>
              <w:t xml:space="preserve"> сопровождения выпускников (государственные бюджетные образовательные учреждения Архангел</w:t>
            </w:r>
            <w:r w:rsidRPr="00FB00AB">
              <w:rPr>
                <w:color w:val="000000"/>
                <w:sz w:val="24"/>
                <w:szCs w:val="24"/>
              </w:rPr>
              <w:t>ь</w:t>
            </w:r>
            <w:r w:rsidRPr="00FB00AB">
              <w:rPr>
                <w:color w:val="000000"/>
                <w:sz w:val="24"/>
                <w:szCs w:val="24"/>
              </w:rPr>
              <w:t>ской области для детей-сирот и детей, о</w:t>
            </w:r>
            <w:r w:rsidRPr="00FB00AB">
              <w:rPr>
                <w:color w:val="000000"/>
                <w:sz w:val="24"/>
                <w:szCs w:val="24"/>
              </w:rPr>
              <w:t>с</w:t>
            </w:r>
            <w:r w:rsidRPr="00FB00AB">
              <w:rPr>
                <w:color w:val="000000"/>
                <w:sz w:val="24"/>
                <w:szCs w:val="24"/>
              </w:rPr>
              <w:t>тавшихся без попечения родителей, «Сев</w:t>
            </w:r>
            <w:r w:rsidRPr="00FB00AB">
              <w:rPr>
                <w:color w:val="000000"/>
                <w:sz w:val="24"/>
                <w:szCs w:val="24"/>
              </w:rPr>
              <w:t>е</w:t>
            </w:r>
            <w:r w:rsidRPr="00FB00AB">
              <w:rPr>
                <w:color w:val="000000"/>
                <w:sz w:val="24"/>
                <w:szCs w:val="24"/>
              </w:rPr>
              <w:t>родвинский детский дом», «</w:t>
            </w:r>
            <w:proofErr w:type="spellStart"/>
            <w:r w:rsidRPr="00FB00AB">
              <w:rPr>
                <w:color w:val="000000"/>
                <w:sz w:val="24"/>
                <w:szCs w:val="24"/>
              </w:rPr>
              <w:t>Ракул</w:t>
            </w:r>
            <w:proofErr w:type="gramStart"/>
            <w:r w:rsidRPr="00FB00AB">
              <w:rPr>
                <w:color w:val="000000"/>
                <w:sz w:val="24"/>
                <w:szCs w:val="24"/>
              </w:rPr>
              <w:t>о</w:t>
            </w:r>
            <w:proofErr w:type="spellEnd"/>
            <w:r w:rsidRPr="00FB00AB">
              <w:rPr>
                <w:color w:val="000000"/>
                <w:sz w:val="24"/>
                <w:szCs w:val="24"/>
              </w:rPr>
              <w:t>-</w:t>
            </w:r>
            <w:proofErr w:type="gramEnd"/>
            <w:r w:rsidRPr="00FB00AB">
              <w:rPr>
                <w:color w:val="000000"/>
                <w:sz w:val="24"/>
                <w:szCs w:val="24"/>
              </w:rPr>
              <w:t xml:space="preserve"> </w:t>
            </w:r>
            <w:proofErr w:type="spellStart"/>
            <w:r w:rsidRPr="00FB00AB">
              <w:rPr>
                <w:color w:val="000000"/>
                <w:sz w:val="24"/>
                <w:szCs w:val="24"/>
              </w:rPr>
              <w:t>Ко</w:t>
            </w:r>
            <w:r w:rsidRPr="00FB00AB">
              <w:rPr>
                <w:color w:val="000000"/>
                <w:sz w:val="24"/>
                <w:szCs w:val="24"/>
              </w:rPr>
              <w:t>к</w:t>
            </w:r>
            <w:r w:rsidRPr="00FB00AB">
              <w:rPr>
                <w:color w:val="000000"/>
                <w:sz w:val="24"/>
                <w:szCs w:val="24"/>
              </w:rPr>
              <w:t>шеньгский</w:t>
            </w:r>
            <w:proofErr w:type="spellEnd"/>
            <w:r w:rsidRPr="00FB00AB">
              <w:rPr>
                <w:color w:val="000000"/>
                <w:sz w:val="24"/>
                <w:szCs w:val="24"/>
              </w:rPr>
              <w:t xml:space="preserve"> детский дом», «Ильинский де</w:t>
            </w:r>
            <w:r w:rsidRPr="00FB00AB">
              <w:rPr>
                <w:color w:val="000000"/>
                <w:sz w:val="24"/>
                <w:szCs w:val="24"/>
              </w:rPr>
              <w:t>т</w:t>
            </w:r>
            <w:r w:rsidRPr="00FB00AB">
              <w:rPr>
                <w:color w:val="000000"/>
                <w:sz w:val="24"/>
                <w:szCs w:val="24"/>
              </w:rPr>
              <w:t>ский дом»).</w:t>
            </w:r>
          </w:p>
          <w:p w:rsidR="00FB00AB" w:rsidRPr="005A3BDE" w:rsidRDefault="005A3BDE" w:rsidP="00FB00AB">
            <w:pPr>
              <w:pStyle w:val="11"/>
              <w:numPr>
                <w:ilvl w:val="0"/>
                <w:numId w:val="4"/>
              </w:numPr>
              <w:shd w:val="clear" w:color="auto" w:fill="auto"/>
              <w:spacing w:before="0" w:line="240" w:lineRule="auto"/>
              <w:ind w:left="20" w:right="23" w:firstLine="155"/>
              <w:rPr>
                <w:color w:val="000000"/>
                <w:sz w:val="24"/>
                <w:szCs w:val="24"/>
              </w:rPr>
            </w:pPr>
            <w:r w:rsidRPr="005A3BDE">
              <w:rPr>
                <w:color w:val="000000"/>
                <w:sz w:val="24"/>
                <w:szCs w:val="24"/>
              </w:rPr>
              <w:t>С целью организации методической помощи государственным бюджетным о</w:t>
            </w:r>
            <w:r w:rsidRPr="005A3BDE">
              <w:rPr>
                <w:color w:val="000000"/>
                <w:sz w:val="24"/>
                <w:szCs w:val="24"/>
              </w:rPr>
              <w:t>б</w:t>
            </w:r>
            <w:r w:rsidRPr="005A3BDE">
              <w:rPr>
                <w:color w:val="000000"/>
                <w:sz w:val="24"/>
                <w:szCs w:val="24"/>
              </w:rPr>
              <w:t>разовательным учреждениям министерс</w:t>
            </w:r>
            <w:r w:rsidRPr="005A3BDE">
              <w:rPr>
                <w:color w:val="000000"/>
                <w:sz w:val="24"/>
                <w:szCs w:val="24"/>
              </w:rPr>
              <w:t>т</w:t>
            </w:r>
            <w:r w:rsidRPr="005A3BDE">
              <w:rPr>
                <w:color w:val="000000"/>
                <w:sz w:val="24"/>
                <w:szCs w:val="24"/>
              </w:rPr>
              <w:t>вом образования и науки Архангельской области в марте 2013 года создан методич</w:t>
            </w:r>
            <w:r w:rsidRPr="005A3BDE">
              <w:rPr>
                <w:color w:val="000000"/>
                <w:sz w:val="24"/>
                <w:szCs w:val="24"/>
              </w:rPr>
              <w:t>е</w:t>
            </w:r>
            <w:r w:rsidRPr="005A3BDE">
              <w:rPr>
                <w:color w:val="000000"/>
                <w:sz w:val="24"/>
                <w:szCs w:val="24"/>
              </w:rPr>
              <w:t>ский центр для работы в сфере профила</w:t>
            </w:r>
            <w:r w:rsidRPr="005A3BDE">
              <w:rPr>
                <w:color w:val="000000"/>
                <w:sz w:val="24"/>
                <w:szCs w:val="24"/>
              </w:rPr>
              <w:t>к</w:t>
            </w:r>
            <w:r w:rsidRPr="005A3BDE">
              <w:rPr>
                <w:color w:val="000000"/>
                <w:sz w:val="24"/>
                <w:szCs w:val="24"/>
              </w:rPr>
              <w:t xml:space="preserve">тики </w:t>
            </w:r>
            <w:proofErr w:type="spellStart"/>
            <w:r w:rsidRPr="005A3BDE">
              <w:rPr>
                <w:color w:val="000000"/>
                <w:sz w:val="24"/>
                <w:szCs w:val="24"/>
              </w:rPr>
              <w:t>девиантности</w:t>
            </w:r>
            <w:proofErr w:type="spellEnd"/>
            <w:r w:rsidRPr="005A3BDE">
              <w:rPr>
                <w:color w:val="000000"/>
                <w:sz w:val="24"/>
                <w:szCs w:val="24"/>
              </w:rPr>
              <w:t xml:space="preserve"> детей и подростков - воспитанников учреждений для детей-сирот и детей, оставшихся без попечения родит</w:t>
            </w:r>
            <w:r w:rsidRPr="005A3BDE">
              <w:rPr>
                <w:color w:val="000000"/>
                <w:sz w:val="24"/>
                <w:szCs w:val="24"/>
              </w:rPr>
              <w:t>е</w:t>
            </w:r>
            <w:r w:rsidRPr="005A3BDE">
              <w:rPr>
                <w:color w:val="000000"/>
                <w:sz w:val="24"/>
                <w:szCs w:val="24"/>
              </w:rPr>
              <w:t>лей.</w:t>
            </w:r>
          </w:p>
          <w:p w:rsidR="00FB00AB" w:rsidRPr="00FB00AB" w:rsidRDefault="005A3BDE" w:rsidP="00FB00AB">
            <w:pPr>
              <w:pStyle w:val="11"/>
              <w:shd w:val="clear" w:color="auto" w:fill="auto"/>
              <w:spacing w:before="0" w:line="240" w:lineRule="auto"/>
              <w:ind w:left="20" w:right="23" w:firstLine="155"/>
              <w:rPr>
                <w:sz w:val="24"/>
                <w:szCs w:val="24"/>
              </w:rPr>
            </w:pPr>
            <w:r>
              <w:rPr>
                <w:color w:val="000000"/>
                <w:sz w:val="24"/>
                <w:szCs w:val="24"/>
              </w:rPr>
              <w:t xml:space="preserve">  </w:t>
            </w:r>
            <w:r w:rsidR="00FB00AB" w:rsidRPr="00FB00AB">
              <w:rPr>
                <w:color w:val="000000"/>
                <w:sz w:val="24"/>
                <w:szCs w:val="24"/>
              </w:rPr>
              <w:t>Во исполнение поручения Правительства Российской Федерации от 07 июля 2013 г</w:t>
            </w:r>
            <w:r w:rsidR="00FB00AB" w:rsidRPr="00FB00AB">
              <w:rPr>
                <w:color w:val="000000"/>
                <w:sz w:val="24"/>
                <w:szCs w:val="24"/>
              </w:rPr>
              <w:t>о</w:t>
            </w:r>
            <w:r w:rsidR="00FB00AB" w:rsidRPr="00FB00AB">
              <w:rPr>
                <w:color w:val="000000"/>
                <w:sz w:val="24"/>
                <w:szCs w:val="24"/>
              </w:rPr>
              <w:t>да № ОГ-П8-266пр Губернатором Арха</w:t>
            </w:r>
            <w:r w:rsidR="00FB00AB" w:rsidRPr="00FB00AB">
              <w:rPr>
                <w:color w:val="000000"/>
                <w:sz w:val="24"/>
                <w:szCs w:val="24"/>
              </w:rPr>
              <w:t>н</w:t>
            </w:r>
            <w:r w:rsidR="00FB00AB" w:rsidRPr="00FB00AB">
              <w:rPr>
                <w:color w:val="000000"/>
                <w:sz w:val="24"/>
                <w:szCs w:val="24"/>
              </w:rPr>
              <w:t>гельской области 26 декабря 2013 года у</w:t>
            </w:r>
            <w:r w:rsidR="00FB00AB" w:rsidRPr="00FB00AB">
              <w:rPr>
                <w:color w:val="000000"/>
                <w:sz w:val="24"/>
                <w:szCs w:val="24"/>
              </w:rPr>
              <w:t>т</w:t>
            </w:r>
            <w:r w:rsidR="00FB00AB" w:rsidRPr="00FB00AB">
              <w:rPr>
                <w:color w:val="000000"/>
                <w:sz w:val="24"/>
                <w:szCs w:val="24"/>
              </w:rPr>
              <w:t>вержден план мероприятий (программа) по обеспечению семейного устройства детей-сирот и детей, оставшихся без попечения родителей, в Архангельской области. Во исполнение плана мероприятий до конца 2018 года планируется реализовать сл</w:t>
            </w:r>
            <w:r w:rsidR="00FB00AB" w:rsidRPr="00FB00AB">
              <w:rPr>
                <w:color w:val="000000"/>
                <w:sz w:val="24"/>
                <w:szCs w:val="24"/>
              </w:rPr>
              <w:t>е</w:t>
            </w:r>
            <w:r w:rsidR="00FB00AB" w:rsidRPr="00FB00AB">
              <w:rPr>
                <w:color w:val="000000"/>
                <w:sz w:val="24"/>
                <w:szCs w:val="24"/>
              </w:rPr>
              <w:t>дующее:</w:t>
            </w:r>
          </w:p>
          <w:p w:rsidR="00FB00AB" w:rsidRPr="00FB00AB" w:rsidRDefault="005A3BDE" w:rsidP="005A3BDE">
            <w:pPr>
              <w:pStyle w:val="11"/>
              <w:numPr>
                <w:ilvl w:val="0"/>
                <w:numId w:val="5"/>
              </w:numPr>
              <w:shd w:val="clear" w:color="auto" w:fill="auto"/>
              <w:tabs>
                <w:tab w:val="left" w:pos="317"/>
              </w:tabs>
              <w:spacing w:before="0" w:line="240" w:lineRule="auto"/>
              <w:ind w:right="23" w:firstLine="155"/>
              <w:rPr>
                <w:sz w:val="24"/>
                <w:szCs w:val="24"/>
              </w:rPr>
            </w:pPr>
            <w:r>
              <w:rPr>
                <w:color w:val="000000"/>
                <w:sz w:val="24"/>
                <w:szCs w:val="24"/>
              </w:rPr>
              <w:t>12</w:t>
            </w:r>
            <w:r w:rsidR="005509DF">
              <w:rPr>
                <w:color w:val="000000"/>
                <w:sz w:val="24"/>
                <w:szCs w:val="24"/>
              </w:rPr>
              <w:t>-ти</w:t>
            </w:r>
            <w:r>
              <w:rPr>
                <w:color w:val="000000"/>
                <w:sz w:val="24"/>
                <w:szCs w:val="24"/>
              </w:rPr>
              <w:t xml:space="preserve"> </w:t>
            </w:r>
            <w:r w:rsidR="00FB00AB" w:rsidRPr="00FB00AB">
              <w:rPr>
                <w:color w:val="000000"/>
                <w:sz w:val="24"/>
                <w:szCs w:val="24"/>
              </w:rPr>
              <w:t>организациям для детей-сирот и детей, оставшихся без попечения родит</w:t>
            </w:r>
            <w:r w:rsidR="00FB00AB" w:rsidRPr="00FB00AB">
              <w:rPr>
                <w:color w:val="000000"/>
                <w:sz w:val="24"/>
                <w:szCs w:val="24"/>
              </w:rPr>
              <w:t>е</w:t>
            </w:r>
            <w:r w:rsidR="00FB00AB" w:rsidRPr="00FB00AB">
              <w:rPr>
                <w:color w:val="000000"/>
                <w:sz w:val="24"/>
                <w:szCs w:val="24"/>
              </w:rPr>
              <w:t>лей, будут переданы полномочия органов опеки и попечительства по подбору и по</w:t>
            </w:r>
            <w:r w:rsidR="00FB00AB" w:rsidRPr="00FB00AB">
              <w:rPr>
                <w:color w:val="000000"/>
                <w:sz w:val="24"/>
                <w:szCs w:val="24"/>
              </w:rPr>
              <w:t>д</w:t>
            </w:r>
            <w:r w:rsidR="00FB00AB" w:rsidRPr="00FB00AB">
              <w:rPr>
                <w:color w:val="000000"/>
                <w:sz w:val="24"/>
                <w:szCs w:val="24"/>
              </w:rPr>
              <w:t>готовке граждан, выразивших желание стать опекунами или попечителями нес</w:t>
            </w:r>
            <w:r w:rsidR="00FB00AB" w:rsidRPr="00FB00AB">
              <w:rPr>
                <w:color w:val="000000"/>
                <w:sz w:val="24"/>
                <w:szCs w:val="24"/>
              </w:rPr>
              <w:t>о</w:t>
            </w:r>
            <w:r w:rsidR="00FB00AB" w:rsidRPr="00FB00AB">
              <w:rPr>
                <w:color w:val="000000"/>
                <w:sz w:val="24"/>
                <w:szCs w:val="24"/>
              </w:rPr>
              <w:lastRenderedPageBreak/>
              <w:t>вершеннолетних граждан либо принять д</w:t>
            </w:r>
            <w:r w:rsidR="00FB00AB" w:rsidRPr="00FB00AB">
              <w:rPr>
                <w:color w:val="000000"/>
                <w:sz w:val="24"/>
                <w:szCs w:val="24"/>
              </w:rPr>
              <w:t>е</w:t>
            </w:r>
            <w:r w:rsidR="00FB00AB" w:rsidRPr="00FB00AB">
              <w:rPr>
                <w:color w:val="000000"/>
                <w:sz w:val="24"/>
                <w:szCs w:val="24"/>
              </w:rPr>
              <w:t>тей-сирот в семью на воспитание в иных установленных семейным законодательс</w:t>
            </w:r>
            <w:r w:rsidR="00FB00AB" w:rsidRPr="00FB00AB">
              <w:rPr>
                <w:color w:val="000000"/>
                <w:sz w:val="24"/>
                <w:szCs w:val="24"/>
              </w:rPr>
              <w:t>т</w:t>
            </w:r>
            <w:r w:rsidR="00FB00AB" w:rsidRPr="00FB00AB">
              <w:rPr>
                <w:color w:val="000000"/>
                <w:sz w:val="24"/>
                <w:szCs w:val="24"/>
              </w:rPr>
              <w:t>вом Российской Федерации формах;</w:t>
            </w:r>
          </w:p>
          <w:p w:rsidR="00FB00AB" w:rsidRPr="00FB00AB" w:rsidRDefault="00FB00AB" w:rsidP="005A3BDE">
            <w:pPr>
              <w:pStyle w:val="11"/>
              <w:numPr>
                <w:ilvl w:val="0"/>
                <w:numId w:val="5"/>
              </w:numPr>
              <w:shd w:val="clear" w:color="auto" w:fill="auto"/>
              <w:tabs>
                <w:tab w:val="left" w:pos="317"/>
              </w:tabs>
              <w:spacing w:before="0" w:line="240" w:lineRule="auto"/>
              <w:ind w:right="23" w:firstLine="155"/>
              <w:rPr>
                <w:sz w:val="24"/>
                <w:szCs w:val="24"/>
              </w:rPr>
            </w:pPr>
            <w:r w:rsidRPr="00FB00AB">
              <w:rPr>
                <w:color w:val="000000"/>
                <w:sz w:val="24"/>
                <w:szCs w:val="24"/>
              </w:rPr>
              <w:t>8 организаций для детей-сирот и д</w:t>
            </w:r>
            <w:r w:rsidRPr="00FB00AB">
              <w:rPr>
                <w:color w:val="000000"/>
                <w:sz w:val="24"/>
                <w:szCs w:val="24"/>
              </w:rPr>
              <w:t>е</w:t>
            </w:r>
            <w:r w:rsidRPr="00FB00AB">
              <w:rPr>
                <w:color w:val="000000"/>
                <w:sz w:val="24"/>
                <w:szCs w:val="24"/>
              </w:rPr>
              <w:t>тей, оставшихся без попечения родителей, будут осуществлять деятельность по соц</w:t>
            </w:r>
            <w:r w:rsidRPr="00FB00AB">
              <w:rPr>
                <w:color w:val="000000"/>
                <w:sz w:val="24"/>
                <w:szCs w:val="24"/>
              </w:rPr>
              <w:t>и</w:t>
            </w:r>
            <w:r w:rsidRPr="00FB00AB">
              <w:rPr>
                <w:color w:val="000000"/>
                <w:sz w:val="24"/>
                <w:szCs w:val="24"/>
              </w:rPr>
              <w:t>альной (</w:t>
            </w:r>
            <w:proofErr w:type="spellStart"/>
            <w:r w:rsidRPr="00FB00AB">
              <w:rPr>
                <w:color w:val="000000"/>
                <w:sz w:val="24"/>
                <w:szCs w:val="24"/>
              </w:rPr>
              <w:t>постинтернатной</w:t>
            </w:r>
            <w:proofErr w:type="spellEnd"/>
            <w:r w:rsidRPr="00FB00AB">
              <w:rPr>
                <w:color w:val="000000"/>
                <w:sz w:val="24"/>
                <w:szCs w:val="24"/>
              </w:rPr>
              <w:t>) адаптации вып</w:t>
            </w:r>
            <w:r w:rsidRPr="00FB00AB">
              <w:rPr>
                <w:color w:val="000000"/>
                <w:sz w:val="24"/>
                <w:szCs w:val="24"/>
              </w:rPr>
              <w:t>у</w:t>
            </w:r>
            <w:r w:rsidRPr="00FB00AB">
              <w:rPr>
                <w:color w:val="000000"/>
                <w:sz w:val="24"/>
                <w:szCs w:val="24"/>
              </w:rPr>
              <w:t>скников этих организаций;</w:t>
            </w:r>
          </w:p>
          <w:p w:rsidR="00FB00AB" w:rsidRDefault="005A3BDE" w:rsidP="005A3BDE">
            <w:pPr>
              <w:pStyle w:val="11"/>
              <w:numPr>
                <w:ilvl w:val="0"/>
                <w:numId w:val="5"/>
              </w:numPr>
              <w:shd w:val="clear" w:color="auto" w:fill="auto"/>
              <w:tabs>
                <w:tab w:val="left" w:pos="459"/>
              </w:tabs>
              <w:spacing w:before="0" w:line="240" w:lineRule="auto"/>
              <w:ind w:right="23" w:firstLine="155"/>
            </w:pPr>
            <w:r>
              <w:rPr>
                <w:color w:val="000000"/>
                <w:sz w:val="24"/>
                <w:szCs w:val="24"/>
              </w:rPr>
              <w:t xml:space="preserve">все </w:t>
            </w:r>
            <w:r w:rsidR="00FB00AB" w:rsidRPr="00FB00AB">
              <w:rPr>
                <w:color w:val="000000"/>
                <w:sz w:val="24"/>
                <w:szCs w:val="24"/>
              </w:rPr>
              <w:t>организаци</w:t>
            </w:r>
            <w:r>
              <w:rPr>
                <w:color w:val="000000"/>
                <w:sz w:val="24"/>
                <w:szCs w:val="24"/>
              </w:rPr>
              <w:t>и</w:t>
            </w:r>
            <w:r w:rsidR="00FB00AB" w:rsidRPr="00FB00AB">
              <w:rPr>
                <w:color w:val="000000"/>
                <w:sz w:val="24"/>
                <w:szCs w:val="24"/>
              </w:rPr>
              <w:t xml:space="preserve"> для детей-сирот обе</w:t>
            </w:r>
            <w:r w:rsidR="00FB00AB" w:rsidRPr="00FB00AB">
              <w:rPr>
                <w:color w:val="000000"/>
                <w:sz w:val="24"/>
                <w:szCs w:val="24"/>
              </w:rPr>
              <w:t>с</w:t>
            </w:r>
            <w:r w:rsidR="00FB00AB" w:rsidRPr="00FB00AB">
              <w:rPr>
                <w:color w:val="000000"/>
                <w:sz w:val="24"/>
                <w:szCs w:val="24"/>
              </w:rPr>
              <w:t>печат совместное содержание и воспитание детей с ограниченными возможностями здоровья, детей-инвалидов со здоровыми детьми.</w:t>
            </w:r>
          </w:p>
          <w:p w:rsidR="00FB00AB" w:rsidRPr="005068CD" w:rsidRDefault="00FB00AB" w:rsidP="003F43A8">
            <w:pPr>
              <w:pStyle w:val="11"/>
              <w:shd w:val="clear" w:color="auto" w:fill="auto"/>
              <w:spacing w:before="0" w:line="240" w:lineRule="auto"/>
              <w:ind w:left="20" w:right="20" w:firstLine="317"/>
              <w:rPr>
                <w:sz w:val="24"/>
                <w:szCs w:val="24"/>
              </w:rPr>
            </w:pPr>
          </w:p>
        </w:tc>
        <w:tc>
          <w:tcPr>
            <w:tcW w:w="1985" w:type="dxa"/>
          </w:tcPr>
          <w:p w:rsidR="00100F79" w:rsidRPr="005068CD" w:rsidRDefault="00100F79" w:rsidP="00544292">
            <w:pPr>
              <w:pStyle w:val="a3"/>
              <w:ind w:left="-76" w:right="-56" w:firstLine="0"/>
              <w:jc w:val="center"/>
              <w:rPr>
                <w:sz w:val="24"/>
                <w:szCs w:val="24"/>
              </w:rPr>
            </w:pPr>
            <w:r w:rsidRPr="005068CD">
              <w:rPr>
                <w:sz w:val="24"/>
                <w:szCs w:val="24"/>
              </w:rPr>
              <w:lastRenderedPageBreak/>
              <w:t>В соответствии с планом деятел</w:t>
            </w:r>
            <w:r w:rsidRPr="005068CD">
              <w:rPr>
                <w:sz w:val="24"/>
                <w:szCs w:val="24"/>
              </w:rPr>
              <w:t>ь</w:t>
            </w:r>
            <w:r w:rsidRPr="005068CD">
              <w:rPr>
                <w:sz w:val="24"/>
                <w:szCs w:val="24"/>
              </w:rPr>
              <w:t>ности комитета</w:t>
            </w:r>
          </w:p>
          <w:p w:rsidR="00F30E8A" w:rsidRPr="005068CD" w:rsidRDefault="00100F79" w:rsidP="00F30E8A">
            <w:pPr>
              <w:pStyle w:val="a3"/>
              <w:ind w:left="-76" w:right="-56" w:firstLine="0"/>
              <w:jc w:val="center"/>
              <w:rPr>
                <w:sz w:val="24"/>
                <w:szCs w:val="24"/>
              </w:rPr>
            </w:pPr>
            <w:r w:rsidRPr="005068CD">
              <w:rPr>
                <w:sz w:val="24"/>
                <w:szCs w:val="24"/>
              </w:rPr>
              <w:t xml:space="preserve"> на </w:t>
            </w:r>
            <w:r w:rsidR="00DC2018" w:rsidRPr="005068CD">
              <w:rPr>
                <w:sz w:val="24"/>
                <w:szCs w:val="24"/>
              </w:rPr>
              <w:t>июн</w:t>
            </w:r>
            <w:r w:rsidR="00F30E8A" w:rsidRPr="005068CD">
              <w:rPr>
                <w:sz w:val="24"/>
                <w:szCs w:val="24"/>
              </w:rPr>
              <w:t>ь</w:t>
            </w:r>
          </w:p>
          <w:p w:rsidR="00100F79" w:rsidRPr="005068CD" w:rsidRDefault="00100F79" w:rsidP="00F30E8A">
            <w:pPr>
              <w:pStyle w:val="a3"/>
              <w:ind w:left="-76" w:right="-56" w:firstLine="0"/>
              <w:jc w:val="center"/>
              <w:rPr>
                <w:sz w:val="24"/>
                <w:szCs w:val="24"/>
              </w:rPr>
            </w:pPr>
            <w:r w:rsidRPr="005068CD">
              <w:rPr>
                <w:sz w:val="24"/>
                <w:szCs w:val="24"/>
              </w:rPr>
              <w:lastRenderedPageBreak/>
              <w:t xml:space="preserve">п. </w:t>
            </w:r>
            <w:r w:rsidR="002271D9" w:rsidRPr="005068CD">
              <w:rPr>
                <w:sz w:val="24"/>
                <w:szCs w:val="24"/>
              </w:rPr>
              <w:t>5</w:t>
            </w:r>
            <w:r w:rsidRPr="005068CD">
              <w:rPr>
                <w:sz w:val="24"/>
                <w:szCs w:val="24"/>
              </w:rPr>
              <w:t>.1.</w:t>
            </w:r>
            <w:r w:rsidR="00FB022E" w:rsidRPr="005068CD">
              <w:rPr>
                <w:sz w:val="24"/>
                <w:szCs w:val="24"/>
              </w:rPr>
              <w:t>1.</w:t>
            </w:r>
          </w:p>
        </w:tc>
        <w:tc>
          <w:tcPr>
            <w:tcW w:w="3474" w:type="dxa"/>
          </w:tcPr>
          <w:p w:rsidR="00100F79" w:rsidRPr="005068CD" w:rsidRDefault="00100F79" w:rsidP="00353C31">
            <w:pPr>
              <w:pStyle w:val="a3"/>
              <w:tabs>
                <w:tab w:val="left" w:pos="720"/>
              </w:tabs>
              <w:ind w:right="-36" w:firstLine="0"/>
              <w:rPr>
                <w:sz w:val="24"/>
                <w:szCs w:val="24"/>
              </w:rPr>
            </w:pPr>
            <w:r w:rsidRPr="005068CD">
              <w:rPr>
                <w:sz w:val="24"/>
                <w:szCs w:val="24"/>
              </w:rPr>
              <w:lastRenderedPageBreak/>
              <w:t>1</w:t>
            </w:r>
            <w:r w:rsidR="004F6E69">
              <w:rPr>
                <w:sz w:val="24"/>
                <w:szCs w:val="24"/>
              </w:rPr>
              <w:t>)</w:t>
            </w:r>
            <w:r w:rsidR="003D52A9" w:rsidRPr="005068CD">
              <w:rPr>
                <w:sz w:val="24"/>
                <w:szCs w:val="24"/>
              </w:rPr>
              <w:t xml:space="preserve"> </w:t>
            </w:r>
            <w:r w:rsidRPr="005068CD">
              <w:rPr>
                <w:sz w:val="24"/>
                <w:szCs w:val="24"/>
              </w:rPr>
              <w:t xml:space="preserve"> Информацию </w:t>
            </w:r>
            <w:r w:rsidR="00E47D3B" w:rsidRPr="005068CD">
              <w:rPr>
                <w:sz w:val="24"/>
                <w:szCs w:val="24"/>
              </w:rPr>
              <w:t xml:space="preserve">   </w:t>
            </w:r>
            <w:r w:rsidR="003D52A9" w:rsidRPr="005068CD">
              <w:rPr>
                <w:sz w:val="24"/>
                <w:szCs w:val="24"/>
              </w:rPr>
              <w:t>заместителя</w:t>
            </w:r>
            <w:r w:rsidR="00E47D3B" w:rsidRPr="005068CD">
              <w:rPr>
                <w:sz w:val="24"/>
                <w:szCs w:val="24"/>
              </w:rPr>
              <w:t xml:space="preserve"> </w:t>
            </w:r>
            <w:r w:rsidRPr="005068CD">
              <w:rPr>
                <w:sz w:val="24"/>
                <w:szCs w:val="24"/>
              </w:rPr>
              <w:t xml:space="preserve">министра образования и науки Архангельской области </w:t>
            </w:r>
            <w:r w:rsidR="003D52A9" w:rsidRPr="005068CD">
              <w:rPr>
                <w:sz w:val="24"/>
                <w:szCs w:val="24"/>
              </w:rPr>
              <w:t xml:space="preserve">        </w:t>
            </w:r>
            <w:r w:rsidR="00DC2018" w:rsidRPr="005068CD">
              <w:rPr>
                <w:sz w:val="24"/>
                <w:szCs w:val="24"/>
              </w:rPr>
              <w:t xml:space="preserve">Е.А. </w:t>
            </w:r>
            <w:proofErr w:type="spellStart"/>
            <w:r w:rsidR="00DC2018" w:rsidRPr="005068CD">
              <w:rPr>
                <w:sz w:val="24"/>
                <w:szCs w:val="24"/>
              </w:rPr>
              <w:t>Сидорук</w:t>
            </w:r>
            <w:proofErr w:type="spellEnd"/>
            <w:r w:rsidRPr="005068CD">
              <w:rPr>
                <w:sz w:val="24"/>
                <w:szCs w:val="24"/>
              </w:rPr>
              <w:t xml:space="preserve"> </w:t>
            </w:r>
            <w:r w:rsidR="002E6401" w:rsidRPr="005068CD">
              <w:rPr>
                <w:sz w:val="24"/>
                <w:szCs w:val="24"/>
              </w:rPr>
              <w:t>принять к свед</w:t>
            </w:r>
            <w:r w:rsidR="002E6401" w:rsidRPr="005068CD">
              <w:rPr>
                <w:sz w:val="24"/>
                <w:szCs w:val="24"/>
              </w:rPr>
              <w:t>е</w:t>
            </w:r>
            <w:r w:rsidR="002E6401" w:rsidRPr="005068CD">
              <w:rPr>
                <w:sz w:val="24"/>
                <w:szCs w:val="24"/>
              </w:rPr>
              <w:lastRenderedPageBreak/>
              <w:t>нию.</w:t>
            </w:r>
          </w:p>
          <w:p w:rsidR="00142F57" w:rsidRPr="005068CD" w:rsidRDefault="00100F79" w:rsidP="00DC2018">
            <w:pPr>
              <w:ind w:right="-36"/>
              <w:jc w:val="both"/>
            </w:pPr>
            <w:r w:rsidRPr="005068CD">
              <w:t xml:space="preserve"> </w:t>
            </w:r>
            <w:r w:rsidR="003B724B" w:rsidRPr="005068CD">
              <w:t>2</w:t>
            </w:r>
            <w:r w:rsidR="004F6E69">
              <w:t>)</w:t>
            </w:r>
            <w:r w:rsidRPr="005068CD">
              <w:t xml:space="preserve"> </w:t>
            </w:r>
            <w:r w:rsidR="00CB48C6">
              <w:t>О</w:t>
            </w:r>
            <w:r w:rsidR="00DC2018" w:rsidRPr="005068CD">
              <w:t>братиться к заместителю Губернатора Архангельской области Е.В. Прокопьевой с предложением о создании р</w:t>
            </w:r>
            <w:r w:rsidR="00DC2018" w:rsidRPr="005068CD">
              <w:t>а</w:t>
            </w:r>
            <w:r w:rsidR="00DC2018" w:rsidRPr="005068CD">
              <w:t>бочей группы при Правител</w:t>
            </w:r>
            <w:r w:rsidR="00DC2018" w:rsidRPr="005068CD">
              <w:t>ь</w:t>
            </w:r>
            <w:r w:rsidR="00DC2018" w:rsidRPr="005068CD">
              <w:t xml:space="preserve">стве Архангельской области </w:t>
            </w:r>
            <w:r w:rsidR="00142F57" w:rsidRPr="005068CD">
              <w:t>п</w:t>
            </w:r>
            <w:r w:rsidR="00DC2018" w:rsidRPr="005068CD">
              <w:t xml:space="preserve">о </w:t>
            </w:r>
            <w:r w:rsidR="00142F57" w:rsidRPr="005068CD">
              <w:t xml:space="preserve">вопросу о </w:t>
            </w:r>
            <w:r w:rsidR="00DC2018" w:rsidRPr="005068CD">
              <w:t>перспективах разв</w:t>
            </w:r>
            <w:r w:rsidR="00DC2018" w:rsidRPr="005068CD">
              <w:t>и</w:t>
            </w:r>
            <w:r w:rsidR="00DC2018" w:rsidRPr="005068CD">
              <w:t>тия государственных образов</w:t>
            </w:r>
            <w:r w:rsidR="00DC2018" w:rsidRPr="005068CD">
              <w:t>а</w:t>
            </w:r>
            <w:r w:rsidR="00DC2018" w:rsidRPr="005068CD">
              <w:t>тельных организаций Арха</w:t>
            </w:r>
            <w:r w:rsidR="00DC2018" w:rsidRPr="005068CD">
              <w:t>н</w:t>
            </w:r>
            <w:r w:rsidR="00DC2018" w:rsidRPr="005068CD">
              <w:t>гельской области для детей-сирот и детей, оставшихся без попечения родителей</w:t>
            </w:r>
            <w:r w:rsidR="00745ECC">
              <w:t>.</w:t>
            </w:r>
          </w:p>
          <w:p w:rsidR="00142F57" w:rsidRPr="005068CD" w:rsidRDefault="00142F57" w:rsidP="00DC2018">
            <w:pPr>
              <w:ind w:right="-36"/>
              <w:jc w:val="both"/>
            </w:pPr>
            <w:r w:rsidRPr="005068CD">
              <w:t xml:space="preserve"> </w:t>
            </w:r>
            <w:r w:rsidR="00CB48C6">
              <w:t xml:space="preserve">3) </w:t>
            </w:r>
            <w:r w:rsidR="00CB48C6" w:rsidRPr="005068CD">
              <w:t>Рекомендовать министерс</w:t>
            </w:r>
            <w:r w:rsidR="00CB48C6" w:rsidRPr="005068CD">
              <w:t>т</w:t>
            </w:r>
            <w:r w:rsidR="00CB48C6" w:rsidRPr="005068CD">
              <w:t>ву образования и науки Арха</w:t>
            </w:r>
            <w:r w:rsidR="00CB48C6" w:rsidRPr="005068CD">
              <w:t>н</w:t>
            </w:r>
            <w:r w:rsidR="00CB48C6" w:rsidRPr="005068CD">
              <w:t>гельской области</w:t>
            </w:r>
            <w:r w:rsidR="00CB48C6">
              <w:t xml:space="preserve"> </w:t>
            </w:r>
            <w:r w:rsidRPr="005068CD">
              <w:t>при принятии решений о реорганизации гос</w:t>
            </w:r>
            <w:r w:rsidRPr="005068CD">
              <w:t>у</w:t>
            </w:r>
            <w:r w:rsidRPr="005068CD">
              <w:t>дарственных образовательных организаций для детей-сирот и детей, оставшихся без попеч</w:t>
            </w:r>
            <w:r w:rsidRPr="005068CD">
              <w:t>е</w:t>
            </w:r>
            <w:r w:rsidRPr="005068CD">
              <w:t>ния родителей учитывать:</w:t>
            </w:r>
          </w:p>
          <w:p w:rsidR="00100F79" w:rsidRPr="005068CD" w:rsidRDefault="004F6E69" w:rsidP="00DC2018">
            <w:pPr>
              <w:ind w:right="-36"/>
              <w:jc w:val="both"/>
            </w:pPr>
            <w:r>
              <w:t xml:space="preserve">- </w:t>
            </w:r>
            <w:r w:rsidR="00142F57" w:rsidRPr="005068CD">
              <w:t>техническое состояние зд</w:t>
            </w:r>
            <w:r w:rsidR="00142F57" w:rsidRPr="005068CD">
              <w:t>а</w:t>
            </w:r>
            <w:r w:rsidR="00142F57" w:rsidRPr="005068CD">
              <w:t>ний</w:t>
            </w:r>
            <w:r w:rsidR="00E47D3B" w:rsidRPr="005068CD">
              <w:t>;</w:t>
            </w:r>
            <w:r w:rsidR="00142F57" w:rsidRPr="005068CD">
              <w:t xml:space="preserve"> </w:t>
            </w:r>
          </w:p>
          <w:p w:rsidR="00142F57" w:rsidRDefault="004F6E69" w:rsidP="00DB7F32">
            <w:pPr>
              <w:ind w:right="-36"/>
              <w:jc w:val="both"/>
            </w:pPr>
            <w:r>
              <w:t xml:space="preserve">- </w:t>
            </w:r>
            <w:r w:rsidR="00CB48C6">
              <w:t xml:space="preserve">потребность муниципальных образований Архангельской области в использовании </w:t>
            </w:r>
            <w:r w:rsidR="00CF1951" w:rsidRPr="005068CD">
              <w:t>зд</w:t>
            </w:r>
            <w:r w:rsidR="00CF1951" w:rsidRPr="005068CD">
              <w:t>а</w:t>
            </w:r>
            <w:r w:rsidR="00CF1951" w:rsidRPr="005068CD">
              <w:t>ни</w:t>
            </w:r>
            <w:r w:rsidR="00CB48C6">
              <w:t>й бывших дошкольных обр</w:t>
            </w:r>
            <w:r w:rsidR="00CB48C6">
              <w:t>а</w:t>
            </w:r>
            <w:r w:rsidR="00CB48C6">
              <w:t>зовательных организаций, в к</w:t>
            </w:r>
            <w:r w:rsidR="00CB48C6">
              <w:t>о</w:t>
            </w:r>
            <w:r w:rsidR="00CB48C6">
              <w:t>торых размещены</w:t>
            </w:r>
            <w:r w:rsidR="00CF1951" w:rsidRPr="005068CD">
              <w:t xml:space="preserve"> государс</w:t>
            </w:r>
            <w:r w:rsidR="00CF1951" w:rsidRPr="005068CD">
              <w:t>т</w:t>
            </w:r>
            <w:r w:rsidR="00CF1951" w:rsidRPr="005068CD">
              <w:t>венны</w:t>
            </w:r>
            <w:r w:rsidR="00CB48C6">
              <w:t>е</w:t>
            </w:r>
            <w:r w:rsidR="00CF1951" w:rsidRPr="005068CD">
              <w:t xml:space="preserve"> образовательны</w:t>
            </w:r>
            <w:r w:rsidR="00CB48C6">
              <w:t>е</w:t>
            </w:r>
            <w:r w:rsidR="00CF1951" w:rsidRPr="005068CD">
              <w:t xml:space="preserve"> орг</w:t>
            </w:r>
            <w:r w:rsidR="00CF1951" w:rsidRPr="005068CD">
              <w:t>а</w:t>
            </w:r>
            <w:r w:rsidR="00CF1951" w:rsidRPr="005068CD">
              <w:t>низаци</w:t>
            </w:r>
            <w:r w:rsidR="00CB48C6">
              <w:t>и</w:t>
            </w:r>
            <w:r w:rsidR="00CF1951" w:rsidRPr="005068CD">
              <w:t xml:space="preserve"> для детей-сирот и д</w:t>
            </w:r>
            <w:r w:rsidR="00CF1951" w:rsidRPr="005068CD">
              <w:t>е</w:t>
            </w:r>
            <w:r w:rsidR="00CF1951" w:rsidRPr="005068CD">
              <w:t xml:space="preserve">тей, оставшихся без попечения родителей, </w:t>
            </w:r>
            <w:r w:rsidR="003D52A9" w:rsidRPr="005068CD">
              <w:t>дл</w:t>
            </w:r>
            <w:r w:rsidR="00CB48C6">
              <w:t>я</w:t>
            </w:r>
            <w:r w:rsidR="00CF1951" w:rsidRPr="005068CD">
              <w:t xml:space="preserve"> </w:t>
            </w:r>
            <w:r w:rsidR="00CB48C6">
              <w:t>решения вопр</w:t>
            </w:r>
            <w:r w:rsidR="00CB48C6">
              <w:t>о</w:t>
            </w:r>
            <w:r w:rsidR="00CB48C6">
              <w:t>сов сокращения очередности</w:t>
            </w:r>
            <w:r>
              <w:t xml:space="preserve"> детей по устройству</w:t>
            </w:r>
            <w:r w:rsidR="00CB48C6">
              <w:t xml:space="preserve"> в </w:t>
            </w:r>
            <w:r>
              <w:t>муниц</w:t>
            </w:r>
            <w:r>
              <w:t>и</w:t>
            </w:r>
            <w:r>
              <w:t>пальные</w:t>
            </w:r>
            <w:r w:rsidR="00CB48C6">
              <w:t xml:space="preserve"> дошкольные образов</w:t>
            </w:r>
            <w:r w:rsidR="00CB48C6">
              <w:t>а</w:t>
            </w:r>
            <w:r w:rsidR="00CB48C6">
              <w:t>тельные организации</w:t>
            </w:r>
            <w:r>
              <w:t>.</w:t>
            </w:r>
          </w:p>
          <w:p w:rsidR="00DB7F32" w:rsidRPr="005068CD" w:rsidRDefault="00DB7F32" w:rsidP="00DB7F32">
            <w:pPr>
              <w:ind w:right="-36"/>
              <w:jc w:val="both"/>
            </w:pPr>
          </w:p>
        </w:tc>
      </w:tr>
      <w:tr w:rsidR="002E6401" w:rsidRPr="005068CD" w:rsidTr="00EE4CFF">
        <w:tc>
          <w:tcPr>
            <w:tcW w:w="588" w:type="dxa"/>
          </w:tcPr>
          <w:p w:rsidR="002E6401" w:rsidRPr="005068CD" w:rsidRDefault="00213AA6" w:rsidP="005366CD">
            <w:pPr>
              <w:pStyle w:val="a3"/>
              <w:ind w:firstLine="0"/>
              <w:jc w:val="center"/>
              <w:rPr>
                <w:sz w:val="24"/>
                <w:szCs w:val="24"/>
              </w:rPr>
            </w:pPr>
            <w:r>
              <w:rPr>
                <w:sz w:val="24"/>
                <w:szCs w:val="24"/>
              </w:rPr>
              <w:lastRenderedPageBreak/>
              <w:t>5</w:t>
            </w:r>
            <w:r w:rsidR="002E6401" w:rsidRPr="005068CD">
              <w:rPr>
                <w:sz w:val="24"/>
                <w:szCs w:val="24"/>
              </w:rPr>
              <w:t>.</w:t>
            </w:r>
          </w:p>
        </w:tc>
        <w:tc>
          <w:tcPr>
            <w:tcW w:w="2639" w:type="dxa"/>
          </w:tcPr>
          <w:p w:rsidR="002E6401" w:rsidRPr="005068CD" w:rsidRDefault="002271D9" w:rsidP="00213AA6">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О подготовке в</w:t>
            </w:r>
            <w:r w:rsidRPr="005068CD">
              <w:rPr>
                <w:rFonts w:ascii="Times New Roman" w:hAnsi="Times New Roman" w:cs="Times New Roman"/>
                <w:color w:val="000000" w:themeColor="text1"/>
                <w:sz w:val="24"/>
                <w:szCs w:val="24"/>
              </w:rPr>
              <w:t>ыездн</w:t>
            </w:r>
            <w:r w:rsidRPr="005068CD">
              <w:rPr>
                <w:rFonts w:ascii="Times New Roman" w:hAnsi="Times New Roman" w:cs="Times New Roman"/>
                <w:color w:val="000000" w:themeColor="text1"/>
                <w:sz w:val="24"/>
                <w:szCs w:val="24"/>
              </w:rPr>
              <w:t>о</w:t>
            </w:r>
            <w:r w:rsidRPr="005068CD">
              <w:rPr>
                <w:rFonts w:ascii="Times New Roman" w:hAnsi="Times New Roman" w:cs="Times New Roman"/>
                <w:color w:val="000000" w:themeColor="text1"/>
                <w:sz w:val="24"/>
                <w:szCs w:val="24"/>
              </w:rPr>
              <w:t xml:space="preserve">го заседания комитета на тему: </w:t>
            </w:r>
            <w:r w:rsidRPr="00213AA6">
              <w:rPr>
                <w:rFonts w:ascii="Times New Roman" w:hAnsi="Times New Roman" w:cs="Times New Roman"/>
                <w:sz w:val="24"/>
                <w:szCs w:val="24"/>
              </w:rPr>
              <w:t>«</w:t>
            </w:r>
            <w:r w:rsidR="00213AA6" w:rsidRPr="00213AA6">
              <w:rPr>
                <w:rFonts w:ascii="Times New Roman" w:hAnsi="Times New Roman" w:cs="Times New Roman"/>
                <w:sz w:val="24"/>
                <w:szCs w:val="24"/>
              </w:rPr>
              <w:t>Реализация права граждан на до</w:t>
            </w:r>
            <w:r w:rsidR="00213AA6" w:rsidRPr="00213AA6">
              <w:rPr>
                <w:rFonts w:ascii="Times New Roman" w:hAnsi="Times New Roman" w:cs="Times New Roman"/>
                <w:sz w:val="24"/>
                <w:szCs w:val="24"/>
              </w:rPr>
              <w:t>с</w:t>
            </w:r>
            <w:r w:rsidR="00213AA6" w:rsidRPr="00213AA6">
              <w:rPr>
                <w:rFonts w:ascii="Times New Roman" w:hAnsi="Times New Roman" w:cs="Times New Roman"/>
                <w:sz w:val="24"/>
                <w:szCs w:val="24"/>
              </w:rPr>
              <w:t>тупное дошкольное образование (на пр</w:t>
            </w:r>
            <w:r w:rsidR="00213AA6" w:rsidRPr="00213AA6">
              <w:rPr>
                <w:rFonts w:ascii="Times New Roman" w:hAnsi="Times New Roman" w:cs="Times New Roman"/>
                <w:sz w:val="24"/>
                <w:szCs w:val="24"/>
              </w:rPr>
              <w:t>и</w:t>
            </w:r>
            <w:r w:rsidR="00213AA6" w:rsidRPr="00213AA6">
              <w:rPr>
                <w:rFonts w:ascii="Times New Roman" w:hAnsi="Times New Roman" w:cs="Times New Roman"/>
                <w:sz w:val="24"/>
                <w:szCs w:val="24"/>
              </w:rPr>
              <w:t>мере муниципальных образований «</w:t>
            </w:r>
            <w:proofErr w:type="spellStart"/>
            <w:r w:rsidR="00213AA6" w:rsidRPr="00213AA6">
              <w:rPr>
                <w:rFonts w:ascii="Times New Roman" w:hAnsi="Times New Roman" w:cs="Times New Roman"/>
                <w:sz w:val="24"/>
                <w:szCs w:val="24"/>
              </w:rPr>
              <w:t>Котла</w:t>
            </w:r>
            <w:r w:rsidR="00213AA6" w:rsidRPr="00213AA6">
              <w:rPr>
                <w:rFonts w:ascii="Times New Roman" w:hAnsi="Times New Roman" w:cs="Times New Roman"/>
                <w:sz w:val="24"/>
                <w:szCs w:val="24"/>
              </w:rPr>
              <w:t>с</w:t>
            </w:r>
            <w:r w:rsidR="00213AA6" w:rsidRPr="00213AA6">
              <w:rPr>
                <w:rFonts w:ascii="Times New Roman" w:hAnsi="Times New Roman" w:cs="Times New Roman"/>
                <w:sz w:val="24"/>
                <w:szCs w:val="24"/>
              </w:rPr>
              <w:t>ский</w:t>
            </w:r>
            <w:proofErr w:type="spellEnd"/>
            <w:r w:rsidR="00213AA6" w:rsidRPr="00213AA6">
              <w:rPr>
                <w:rFonts w:ascii="Times New Roman" w:hAnsi="Times New Roman" w:cs="Times New Roman"/>
                <w:sz w:val="24"/>
                <w:szCs w:val="24"/>
              </w:rPr>
              <w:t xml:space="preserve"> муниципальный район»</w:t>
            </w:r>
            <w:r w:rsidR="00213AA6">
              <w:rPr>
                <w:rFonts w:ascii="Times New Roman" w:hAnsi="Times New Roman" w:cs="Times New Roman"/>
                <w:sz w:val="24"/>
                <w:szCs w:val="24"/>
              </w:rPr>
              <w:t>,</w:t>
            </w:r>
            <w:r w:rsidR="00213AA6" w:rsidRPr="00213AA6">
              <w:rPr>
                <w:rFonts w:ascii="Times New Roman" w:hAnsi="Times New Roman" w:cs="Times New Roman"/>
                <w:sz w:val="24"/>
                <w:szCs w:val="24"/>
              </w:rPr>
              <w:t xml:space="preserve"> «</w:t>
            </w:r>
            <w:proofErr w:type="spellStart"/>
            <w:r w:rsidR="00213AA6" w:rsidRPr="00213AA6">
              <w:rPr>
                <w:rFonts w:ascii="Times New Roman" w:hAnsi="Times New Roman" w:cs="Times New Roman"/>
                <w:sz w:val="24"/>
                <w:szCs w:val="24"/>
              </w:rPr>
              <w:t>Краснобо</w:t>
            </w:r>
            <w:r w:rsidR="00213AA6" w:rsidRPr="00213AA6">
              <w:rPr>
                <w:rFonts w:ascii="Times New Roman" w:hAnsi="Times New Roman" w:cs="Times New Roman"/>
                <w:sz w:val="24"/>
                <w:szCs w:val="24"/>
              </w:rPr>
              <w:t>р</w:t>
            </w:r>
            <w:r w:rsidR="00213AA6" w:rsidRPr="00213AA6">
              <w:rPr>
                <w:rFonts w:ascii="Times New Roman" w:hAnsi="Times New Roman" w:cs="Times New Roman"/>
                <w:sz w:val="24"/>
                <w:szCs w:val="24"/>
              </w:rPr>
              <w:t>ский</w:t>
            </w:r>
            <w:proofErr w:type="spellEnd"/>
            <w:r w:rsidR="00213AA6" w:rsidRPr="00213AA6">
              <w:rPr>
                <w:rFonts w:ascii="Times New Roman" w:hAnsi="Times New Roman" w:cs="Times New Roman"/>
                <w:sz w:val="24"/>
                <w:szCs w:val="24"/>
              </w:rPr>
              <w:t xml:space="preserve"> муниципальный район»</w:t>
            </w:r>
            <w:r w:rsidR="00213AA6">
              <w:rPr>
                <w:rFonts w:ascii="Times New Roman" w:hAnsi="Times New Roman" w:cs="Times New Roman"/>
                <w:sz w:val="24"/>
                <w:szCs w:val="24"/>
              </w:rPr>
              <w:t>,</w:t>
            </w:r>
            <w:r w:rsidR="00213AA6" w:rsidRPr="00213AA6">
              <w:rPr>
                <w:rFonts w:ascii="Times New Roman" w:hAnsi="Times New Roman" w:cs="Times New Roman"/>
                <w:sz w:val="24"/>
                <w:szCs w:val="24"/>
              </w:rPr>
              <w:t xml:space="preserve"> «</w:t>
            </w:r>
            <w:r w:rsidR="00213AA6">
              <w:rPr>
                <w:rFonts w:ascii="Times New Roman" w:hAnsi="Times New Roman" w:cs="Times New Roman"/>
                <w:sz w:val="24"/>
                <w:szCs w:val="24"/>
              </w:rPr>
              <w:t>Ленский м</w:t>
            </w:r>
            <w:r w:rsidR="00213AA6">
              <w:rPr>
                <w:rFonts w:ascii="Times New Roman" w:hAnsi="Times New Roman" w:cs="Times New Roman"/>
                <w:sz w:val="24"/>
                <w:szCs w:val="24"/>
              </w:rPr>
              <w:t>у</w:t>
            </w:r>
            <w:r w:rsidR="00213AA6">
              <w:rPr>
                <w:rFonts w:ascii="Times New Roman" w:hAnsi="Times New Roman" w:cs="Times New Roman"/>
                <w:sz w:val="24"/>
                <w:szCs w:val="24"/>
              </w:rPr>
              <w:t>ниципальный район»</w:t>
            </w:r>
            <w:r w:rsidR="00213AA6" w:rsidRPr="00213AA6">
              <w:rPr>
                <w:rFonts w:ascii="Times New Roman" w:hAnsi="Times New Roman" w:cs="Times New Roman"/>
                <w:sz w:val="24"/>
                <w:szCs w:val="24"/>
              </w:rPr>
              <w:t>)</w:t>
            </w:r>
            <w:r w:rsidRPr="00213AA6">
              <w:rPr>
                <w:rFonts w:ascii="Times New Roman" w:hAnsi="Times New Roman" w:cs="Times New Roman"/>
                <w:sz w:val="24"/>
                <w:szCs w:val="24"/>
              </w:rPr>
              <w:t>»</w:t>
            </w:r>
            <w:r w:rsidRPr="005068CD">
              <w:rPr>
                <w:rFonts w:ascii="Times New Roman" w:hAnsi="Times New Roman" w:cs="Times New Roman"/>
                <w:sz w:val="24"/>
                <w:szCs w:val="24"/>
              </w:rPr>
              <w:t xml:space="preserve"> </w:t>
            </w:r>
          </w:p>
        </w:tc>
        <w:tc>
          <w:tcPr>
            <w:tcW w:w="1843" w:type="dxa"/>
          </w:tcPr>
          <w:p w:rsidR="002271D9" w:rsidRPr="005068CD" w:rsidRDefault="002271D9" w:rsidP="002271D9">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 </w:t>
            </w:r>
          </w:p>
          <w:p w:rsidR="002271D9" w:rsidRPr="005068CD" w:rsidRDefault="002271D9" w:rsidP="002271D9">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2271D9" w:rsidRPr="005068CD" w:rsidRDefault="002271D9" w:rsidP="002271D9">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2E6401" w:rsidRPr="005068CD" w:rsidRDefault="002E6401" w:rsidP="002E6401">
            <w:pPr>
              <w:pStyle w:val="a3"/>
              <w:ind w:left="-66" w:hanging="21"/>
              <w:jc w:val="center"/>
              <w:rPr>
                <w:sz w:val="24"/>
                <w:szCs w:val="24"/>
              </w:rPr>
            </w:pPr>
          </w:p>
        </w:tc>
        <w:tc>
          <w:tcPr>
            <w:tcW w:w="4819" w:type="dxa"/>
          </w:tcPr>
          <w:p w:rsidR="00965975" w:rsidRPr="005068CD" w:rsidRDefault="00EE4CFF" w:rsidP="0021095D">
            <w:pPr>
              <w:pStyle w:val="11"/>
              <w:shd w:val="clear" w:color="auto" w:fill="auto"/>
              <w:spacing w:before="0" w:line="240" w:lineRule="auto"/>
              <w:ind w:left="23" w:right="23" w:firstLine="227"/>
              <w:rPr>
                <w:sz w:val="24"/>
                <w:szCs w:val="24"/>
              </w:rPr>
            </w:pPr>
            <w:r w:rsidRPr="005068CD">
              <w:rPr>
                <w:sz w:val="24"/>
                <w:szCs w:val="24"/>
              </w:rPr>
              <w:t xml:space="preserve">Выездное </w:t>
            </w:r>
            <w:r w:rsidR="0021095D" w:rsidRPr="005068CD">
              <w:rPr>
                <w:sz w:val="24"/>
                <w:szCs w:val="24"/>
              </w:rPr>
              <w:t xml:space="preserve">заседание планируется </w:t>
            </w:r>
            <w:r w:rsidR="00DB7F32">
              <w:rPr>
                <w:sz w:val="24"/>
                <w:szCs w:val="24"/>
              </w:rPr>
              <w:t xml:space="preserve">             </w:t>
            </w:r>
            <w:r w:rsidR="005509DF">
              <w:rPr>
                <w:sz w:val="24"/>
                <w:szCs w:val="24"/>
              </w:rPr>
              <w:t xml:space="preserve">провести </w:t>
            </w:r>
            <w:r w:rsidR="00E47D3B" w:rsidRPr="005068CD">
              <w:rPr>
                <w:sz w:val="24"/>
                <w:szCs w:val="24"/>
              </w:rPr>
              <w:t>9</w:t>
            </w:r>
            <w:r w:rsidRPr="005068CD">
              <w:rPr>
                <w:color w:val="000000" w:themeColor="text1"/>
                <w:sz w:val="24"/>
                <w:szCs w:val="24"/>
              </w:rPr>
              <w:t>-</w:t>
            </w:r>
            <w:r w:rsidR="00E47D3B" w:rsidRPr="005068CD">
              <w:rPr>
                <w:color w:val="000000" w:themeColor="text1"/>
                <w:sz w:val="24"/>
                <w:szCs w:val="24"/>
              </w:rPr>
              <w:t>11</w:t>
            </w:r>
            <w:r w:rsidRPr="005068CD">
              <w:rPr>
                <w:color w:val="000000" w:themeColor="text1"/>
                <w:sz w:val="24"/>
                <w:szCs w:val="24"/>
              </w:rPr>
              <w:t xml:space="preserve"> </w:t>
            </w:r>
            <w:r w:rsidR="00E47D3B" w:rsidRPr="005068CD">
              <w:rPr>
                <w:color w:val="000000" w:themeColor="text1"/>
                <w:sz w:val="24"/>
                <w:szCs w:val="24"/>
              </w:rPr>
              <w:t>июл</w:t>
            </w:r>
            <w:r w:rsidRPr="005068CD">
              <w:rPr>
                <w:color w:val="000000" w:themeColor="text1"/>
                <w:sz w:val="24"/>
                <w:szCs w:val="24"/>
              </w:rPr>
              <w:t xml:space="preserve">я 2014 года в </w:t>
            </w:r>
            <w:r w:rsidRPr="005068CD">
              <w:rPr>
                <w:sz w:val="24"/>
                <w:szCs w:val="24"/>
              </w:rPr>
              <w:t>МО «</w:t>
            </w:r>
            <w:proofErr w:type="spellStart"/>
            <w:r w:rsidRPr="005068CD">
              <w:rPr>
                <w:sz w:val="24"/>
                <w:szCs w:val="24"/>
              </w:rPr>
              <w:t>Ко</w:t>
            </w:r>
            <w:r w:rsidRPr="005068CD">
              <w:rPr>
                <w:sz w:val="24"/>
                <w:szCs w:val="24"/>
              </w:rPr>
              <w:t>т</w:t>
            </w:r>
            <w:r w:rsidRPr="005068CD">
              <w:rPr>
                <w:sz w:val="24"/>
                <w:szCs w:val="24"/>
              </w:rPr>
              <w:t>ласский</w:t>
            </w:r>
            <w:proofErr w:type="spellEnd"/>
            <w:r w:rsidRPr="005068CD">
              <w:rPr>
                <w:sz w:val="24"/>
                <w:szCs w:val="24"/>
              </w:rPr>
              <w:t xml:space="preserve"> муниципальный район», МО «</w:t>
            </w:r>
            <w:proofErr w:type="spellStart"/>
            <w:r w:rsidRPr="005068CD">
              <w:rPr>
                <w:sz w:val="24"/>
                <w:szCs w:val="24"/>
              </w:rPr>
              <w:t>Красноборский</w:t>
            </w:r>
            <w:proofErr w:type="spellEnd"/>
            <w:r w:rsidRPr="005068CD">
              <w:rPr>
                <w:sz w:val="24"/>
                <w:szCs w:val="24"/>
              </w:rPr>
              <w:t xml:space="preserve"> муниципальный район»</w:t>
            </w:r>
            <w:r w:rsidR="00B0430B">
              <w:rPr>
                <w:sz w:val="24"/>
                <w:szCs w:val="24"/>
              </w:rPr>
              <w:t>, МО «Ленский муниципальный район».</w:t>
            </w:r>
          </w:p>
          <w:p w:rsidR="0021095D" w:rsidRPr="005068CD" w:rsidRDefault="008A0B1E" w:rsidP="0021095D">
            <w:pPr>
              <w:pStyle w:val="11"/>
              <w:shd w:val="clear" w:color="auto" w:fill="auto"/>
              <w:spacing w:before="0" w:line="240" w:lineRule="auto"/>
              <w:ind w:left="23" w:right="23" w:firstLine="227"/>
              <w:rPr>
                <w:sz w:val="24"/>
                <w:szCs w:val="24"/>
              </w:rPr>
            </w:pPr>
            <w:r>
              <w:rPr>
                <w:sz w:val="24"/>
                <w:szCs w:val="24"/>
              </w:rPr>
              <w:t>9-</w:t>
            </w:r>
            <w:r w:rsidR="00B0430B">
              <w:rPr>
                <w:sz w:val="24"/>
                <w:szCs w:val="24"/>
              </w:rPr>
              <w:t>10</w:t>
            </w:r>
            <w:r w:rsidR="0021095D" w:rsidRPr="005068CD">
              <w:rPr>
                <w:sz w:val="24"/>
                <w:szCs w:val="24"/>
              </w:rPr>
              <w:t xml:space="preserve"> </w:t>
            </w:r>
            <w:r w:rsidR="00B0430B">
              <w:rPr>
                <w:sz w:val="24"/>
                <w:szCs w:val="24"/>
              </w:rPr>
              <w:t>июл</w:t>
            </w:r>
            <w:r w:rsidR="0021095D" w:rsidRPr="005068CD">
              <w:rPr>
                <w:sz w:val="24"/>
                <w:szCs w:val="24"/>
              </w:rPr>
              <w:t xml:space="preserve">я – посещение </w:t>
            </w:r>
            <w:r w:rsidR="00B0430B">
              <w:rPr>
                <w:sz w:val="24"/>
                <w:szCs w:val="24"/>
              </w:rPr>
              <w:t>дошкольных о</w:t>
            </w:r>
            <w:r w:rsidR="00B0430B">
              <w:rPr>
                <w:sz w:val="24"/>
                <w:szCs w:val="24"/>
              </w:rPr>
              <w:t>б</w:t>
            </w:r>
            <w:r w:rsidR="00B0430B">
              <w:rPr>
                <w:sz w:val="24"/>
                <w:szCs w:val="24"/>
              </w:rPr>
              <w:t>разовательных организаций;</w:t>
            </w:r>
          </w:p>
          <w:p w:rsidR="0021095D" w:rsidRPr="005068CD" w:rsidRDefault="00B0430B" w:rsidP="009773BF">
            <w:pPr>
              <w:pStyle w:val="ab"/>
              <w:ind w:left="0" w:firstLine="317"/>
              <w:jc w:val="both"/>
              <w:rPr>
                <w:sz w:val="24"/>
                <w:szCs w:val="24"/>
              </w:rPr>
            </w:pPr>
            <w:r>
              <w:rPr>
                <w:sz w:val="24"/>
                <w:szCs w:val="24"/>
              </w:rPr>
              <w:t>11 июл</w:t>
            </w:r>
            <w:r w:rsidR="0021095D" w:rsidRPr="005068CD">
              <w:rPr>
                <w:sz w:val="24"/>
                <w:szCs w:val="24"/>
              </w:rPr>
              <w:t xml:space="preserve">я </w:t>
            </w:r>
            <w:r w:rsidR="009773BF" w:rsidRPr="005068CD">
              <w:rPr>
                <w:sz w:val="24"/>
                <w:szCs w:val="24"/>
              </w:rPr>
              <w:t>–</w:t>
            </w:r>
            <w:r w:rsidR="009773BF">
              <w:rPr>
                <w:sz w:val="24"/>
                <w:szCs w:val="24"/>
              </w:rPr>
              <w:t xml:space="preserve"> </w:t>
            </w:r>
            <w:r>
              <w:rPr>
                <w:sz w:val="24"/>
                <w:szCs w:val="24"/>
              </w:rPr>
              <w:t xml:space="preserve">«круглый стол» на тему: </w:t>
            </w:r>
            <w:proofErr w:type="gramStart"/>
            <w:r w:rsidRPr="00213AA6">
              <w:rPr>
                <w:sz w:val="24"/>
                <w:szCs w:val="24"/>
              </w:rPr>
              <w:t>«Ре</w:t>
            </w:r>
            <w:r w:rsidRPr="00213AA6">
              <w:rPr>
                <w:sz w:val="24"/>
                <w:szCs w:val="24"/>
              </w:rPr>
              <w:t>а</w:t>
            </w:r>
            <w:r w:rsidRPr="00213AA6">
              <w:rPr>
                <w:sz w:val="24"/>
                <w:szCs w:val="24"/>
              </w:rPr>
              <w:t>лизация права граждан на доступное д</w:t>
            </w:r>
            <w:r w:rsidRPr="00213AA6">
              <w:rPr>
                <w:sz w:val="24"/>
                <w:szCs w:val="24"/>
              </w:rPr>
              <w:t>о</w:t>
            </w:r>
            <w:r w:rsidRPr="00213AA6">
              <w:rPr>
                <w:sz w:val="24"/>
                <w:szCs w:val="24"/>
              </w:rPr>
              <w:t xml:space="preserve">школьное образование </w:t>
            </w:r>
            <w:r w:rsidR="0021095D" w:rsidRPr="005068CD">
              <w:rPr>
                <w:sz w:val="24"/>
                <w:szCs w:val="24"/>
              </w:rPr>
              <w:t>с участием депутатов комитета по образованию и науке областн</w:t>
            </w:r>
            <w:r w:rsidR="0021095D" w:rsidRPr="005068CD">
              <w:rPr>
                <w:sz w:val="24"/>
                <w:szCs w:val="24"/>
              </w:rPr>
              <w:t>о</w:t>
            </w:r>
            <w:r w:rsidR="0021095D" w:rsidRPr="005068CD">
              <w:rPr>
                <w:sz w:val="24"/>
                <w:szCs w:val="24"/>
              </w:rPr>
              <w:t>го Собрания депутатов, представителей м</w:t>
            </w:r>
            <w:r w:rsidR="0021095D" w:rsidRPr="005068CD">
              <w:rPr>
                <w:sz w:val="24"/>
                <w:szCs w:val="24"/>
              </w:rPr>
              <w:t>и</w:t>
            </w:r>
            <w:r w:rsidR="0021095D" w:rsidRPr="005068CD">
              <w:rPr>
                <w:sz w:val="24"/>
                <w:szCs w:val="24"/>
              </w:rPr>
              <w:t>нистерства образования Архангельской о</w:t>
            </w:r>
            <w:r w:rsidR="0021095D" w:rsidRPr="005068CD">
              <w:rPr>
                <w:sz w:val="24"/>
                <w:szCs w:val="24"/>
              </w:rPr>
              <w:t>б</w:t>
            </w:r>
            <w:r w:rsidR="0021095D" w:rsidRPr="005068CD">
              <w:rPr>
                <w:sz w:val="24"/>
                <w:szCs w:val="24"/>
              </w:rPr>
              <w:t>ласти, депутатов Собрани</w:t>
            </w:r>
            <w:r w:rsidR="00EB1BD0">
              <w:rPr>
                <w:sz w:val="24"/>
                <w:szCs w:val="24"/>
              </w:rPr>
              <w:t>й</w:t>
            </w:r>
            <w:r w:rsidR="0021095D" w:rsidRPr="005068CD">
              <w:rPr>
                <w:sz w:val="24"/>
                <w:szCs w:val="24"/>
              </w:rPr>
              <w:t xml:space="preserve"> депутатов МО «</w:t>
            </w:r>
            <w:proofErr w:type="spellStart"/>
            <w:r w:rsidR="0021095D" w:rsidRPr="005068CD">
              <w:rPr>
                <w:sz w:val="24"/>
                <w:szCs w:val="24"/>
              </w:rPr>
              <w:t>Красноборский</w:t>
            </w:r>
            <w:proofErr w:type="spellEnd"/>
            <w:r w:rsidR="0021095D" w:rsidRPr="005068CD">
              <w:rPr>
                <w:sz w:val="24"/>
                <w:szCs w:val="24"/>
              </w:rPr>
              <w:t xml:space="preserve"> муниципальный район»,</w:t>
            </w:r>
            <w:r w:rsidRPr="00213AA6">
              <w:rPr>
                <w:sz w:val="24"/>
                <w:szCs w:val="24"/>
              </w:rPr>
              <w:t xml:space="preserve"> </w:t>
            </w:r>
            <w:r>
              <w:rPr>
                <w:sz w:val="24"/>
                <w:szCs w:val="24"/>
              </w:rPr>
              <w:t xml:space="preserve">МО </w:t>
            </w:r>
            <w:r w:rsidRPr="00213AA6">
              <w:rPr>
                <w:sz w:val="24"/>
                <w:szCs w:val="24"/>
              </w:rPr>
              <w:t>«</w:t>
            </w:r>
            <w:proofErr w:type="spellStart"/>
            <w:r w:rsidRPr="00213AA6">
              <w:rPr>
                <w:sz w:val="24"/>
                <w:szCs w:val="24"/>
              </w:rPr>
              <w:t>Котласский</w:t>
            </w:r>
            <w:proofErr w:type="spellEnd"/>
            <w:r w:rsidRPr="00213AA6">
              <w:rPr>
                <w:sz w:val="24"/>
                <w:szCs w:val="24"/>
              </w:rPr>
              <w:t xml:space="preserve"> муниципальный район»</w:t>
            </w:r>
            <w:r>
              <w:rPr>
                <w:sz w:val="24"/>
                <w:szCs w:val="24"/>
              </w:rPr>
              <w:t xml:space="preserve">, МО </w:t>
            </w:r>
            <w:r w:rsidRPr="00213AA6">
              <w:rPr>
                <w:sz w:val="24"/>
                <w:szCs w:val="24"/>
              </w:rPr>
              <w:t>«</w:t>
            </w:r>
            <w:r>
              <w:rPr>
                <w:sz w:val="24"/>
                <w:szCs w:val="24"/>
              </w:rPr>
              <w:t xml:space="preserve">Ленский муниципальный район», </w:t>
            </w:r>
            <w:r w:rsidR="0021095D" w:rsidRPr="005068CD">
              <w:rPr>
                <w:sz w:val="24"/>
                <w:szCs w:val="24"/>
              </w:rPr>
              <w:t xml:space="preserve"> представителей управлени</w:t>
            </w:r>
            <w:r w:rsidR="00EB1BD0">
              <w:rPr>
                <w:sz w:val="24"/>
                <w:szCs w:val="24"/>
              </w:rPr>
              <w:t>й</w:t>
            </w:r>
            <w:r w:rsidR="0021095D" w:rsidRPr="005068CD">
              <w:rPr>
                <w:sz w:val="24"/>
                <w:szCs w:val="24"/>
              </w:rPr>
              <w:t xml:space="preserve"> образования МО «</w:t>
            </w:r>
            <w:proofErr w:type="spellStart"/>
            <w:r w:rsidR="0021095D" w:rsidRPr="005068CD">
              <w:rPr>
                <w:sz w:val="24"/>
                <w:szCs w:val="24"/>
              </w:rPr>
              <w:t>Красноборский</w:t>
            </w:r>
            <w:proofErr w:type="spellEnd"/>
            <w:r w:rsidR="0021095D" w:rsidRPr="005068CD">
              <w:rPr>
                <w:sz w:val="24"/>
                <w:szCs w:val="24"/>
              </w:rPr>
              <w:t xml:space="preserve"> муниципальный ра</w:t>
            </w:r>
            <w:r w:rsidR="0021095D" w:rsidRPr="005068CD">
              <w:rPr>
                <w:sz w:val="24"/>
                <w:szCs w:val="24"/>
              </w:rPr>
              <w:t>й</w:t>
            </w:r>
            <w:r w:rsidR="0021095D" w:rsidRPr="005068CD">
              <w:rPr>
                <w:sz w:val="24"/>
                <w:szCs w:val="24"/>
              </w:rPr>
              <w:t xml:space="preserve">он», </w:t>
            </w:r>
            <w:r w:rsidR="00EB1BD0">
              <w:rPr>
                <w:sz w:val="24"/>
                <w:szCs w:val="24"/>
              </w:rPr>
              <w:t xml:space="preserve">МО </w:t>
            </w:r>
            <w:r w:rsidR="00EB1BD0" w:rsidRPr="00213AA6">
              <w:rPr>
                <w:sz w:val="24"/>
                <w:szCs w:val="24"/>
              </w:rPr>
              <w:t>«</w:t>
            </w:r>
            <w:proofErr w:type="spellStart"/>
            <w:r w:rsidR="00EB1BD0" w:rsidRPr="00213AA6">
              <w:rPr>
                <w:sz w:val="24"/>
                <w:szCs w:val="24"/>
              </w:rPr>
              <w:t>Котласский</w:t>
            </w:r>
            <w:proofErr w:type="spellEnd"/>
            <w:r w:rsidR="00EB1BD0" w:rsidRPr="00213AA6">
              <w:rPr>
                <w:sz w:val="24"/>
                <w:szCs w:val="24"/>
              </w:rPr>
              <w:t xml:space="preserve"> муниципальный ра</w:t>
            </w:r>
            <w:r w:rsidR="00EB1BD0" w:rsidRPr="00213AA6">
              <w:rPr>
                <w:sz w:val="24"/>
                <w:szCs w:val="24"/>
              </w:rPr>
              <w:t>й</w:t>
            </w:r>
            <w:r w:rsidR="00EB1BD0" w:rsidRPr="00213AA6">
              <w:rPr>
                <w:sz w:val="24"/>
                <w:szCs w:val="24"/>
              </w:rPr>
              <w:t>он»</w:t>
            </w:r>
            <w:r w:rsidR="00EB1BD0">
              <w:rPr>
                <w:sz w:val="24"/>
                <w:szCs w:val="24"/>
              </w:rPr>
              <w:t xml:space="preserve">, МО </w:t>
            </w:r>
            <w:r w:rsidR="00EB1BD0" w:rsidRPr="00213AA6">
              <w:rPr>
                <w:sz w:val="24"/>
                <w:szCs w:val="24"/>
              </w:rPr>
              <w:t>«</w:t>
            </w:r>
            <w:r w:rsidR="00EB1BD0">
              <w:rPr>
                <w:sz w:val="24"/>
                <w:szCs w:val="24"/>
              </w:rPr>
              <w:t>Ленский муниципальный район», руководителей муниципальных</w:t>
            </w:r>
            <w:r w:rsidR="0021095D" w:rsidRPr="005068CD">
              <w:rPr>
                <w:sz w:val="24"/>
                <w:szCs w:val="24"/>
              </w:rPr>
              <w:t xml:space="preserve"> образов</w:t>
            </w:r>
            <w:r w:rsidR="0021095D" w:rsidRPr="005068CD">
              <w:rPr>
                <w:sz w:val="24"/>
                <w:szCs w:val="24"/>
              </w:rPr>
              <w:t>а</w:t>
            </w:r>
            <w:r w:rsidR="0021095D" w:rsidRPr="005068CD">
              <w:rPr>
                <w:sz w:val="24"/>
                <w:szCs w:val="24"/>
              </w:rPr>
              <w:lastRenderedPageBreak/>
              <w:t xml:space="preserve">тельных организаций </w:t>
            </w:r>
            <w:r w:rsidR="00EB1BD0">
              <w:rPr>
                <w:sz w:val="24"/>
                <w:szCs w:val="24"/>
              </w:rPr>
              <w:t>дошкольного образ</w:t>
            </w:r>
            <w:r w:rsidR="00EB1BD0">
              <w:rPr>
                <w:sz w:val="24"/>
                <w:szCs w:val="24"/>
              </w:rPr>
              <w:t>о</w:t>
            </w:r>
            <w:r w:rsidR="00EB1BD0">
              <w:rPr>
                <w:sz w:val="24"/>
                <w:szCs w:val="24"/>
              </w:rPr>
              <w:t>вания</w:t>
            </w:r>
            <w:proofErr w:type="gramEnd"/>
          </w:p>
        </w:tc>
        <w:tc>
          <w:tcPr>
            <w:tcW w:w="1985" w:type="dxa"/>
          </w:tcPr>
          <w:p w:rsidR="00B53AD4" w:rsidRPr="005068CD" w:rsidRDefault="00B53AD4" w:rsidP="00B53AD4">
            <w:pPr>
              <w:pStyle w:val="a3"/>
              <w:ind w:left="-76" w:right="-56" w:firstLine="0"/>
              <w:jc w:val="center"/>
              <w:rPr>
                <w:sz w:val="24"/>
                <w:szCs w:val="24"/>
              </w:rPr>
            </w:pPr>
            <w:r w:rsidRPr="005068CD">
              <w:rPr>
                <w:sz w:val="24"/>
                <w:szCs w:val="24"/>
              </w:rPr>
              <w:lastRenderedPageBreak/>
              <w:t>В соответствии с планом деятел</w:t>
            </w:r>
            <w:r w:rsidRPr="005068CD">
              <w:rPr>
                <w:sz w:val="24"/>
                <w:szCs w:val="24"/>
              </w:rPr>
              <w:t>ь</w:t>
            </w:r>
            <w:r w:rsidRPr="005068CD">
              <w:rPr>
                <w:sz w:val="24"/>
                <w:szCs w:val="24"/>
              </w:rPr>
              <w:t>ности комитета</w:t>
            </w:r>
          </w:p>
          <w:p w:rsidR="00B53AD4" w:rsidRPr="005068CD" w:rsidRDefault="00B53AD4" w:rsidP="00B53AD4">
            <w:pPr>
              <w:pStyle w:val="a3"/>
              <w:ind w:left="-76" w:right="-56" w:firstLine="0"/>
              <w:jc w:val="center"/>
              <w:rPr>
                <w:sz w:val="24"/>
                <w:szCs w:val="24"/>
              </w:rPr>
            </w:pPr>
            <w:r w:rsidRPr="005068CD">
              <w:rPr>
                <w:sz w:val="24"/>
                <w:szCs w:val="24"/>
              </w:rPr>
              <w:t xml:space="preserve"> на </w:t>
            </w:r>
            <w:r w:rsidR="00E47D3B" w:rsidRPr="005068CD">
              <w:rPr>
                <w:sz w:val="24"/>
                <w:szCs w:val="24"/>
              </w:rPr>
              <w:t>июнь</w:t>
            </w:r>
          </w:p>
          <w:p w:rsidR="002E6401" w:rsidRPr="005068CD" w:rsidRDefault="00B53AD4" w:rsidP="00EB1BD0">
            <w:pPr>
              <w:pStyle w:val="a3"/>
              <w:ind w:left="-76" w:right="-56" w:firstLine="0"/>
              <w:jc w:val="center"/>
              <w:rPr>
                <w:sz w:val="24"/>
                <w:szCs w:val="24"/>
              </w:rPr>
            </w:pPr>
            <w:r w:rsidRPr="005068CD">
              <w:rPr>
                <w:sz w:val="24"/>
                <w:szCs w:val="24"/>
              </w:rPr>
              <w:t xml:space="preserve">п. </w:t>
            </w:r>
            <w:r w:rsidR="00EB1BD0">
              <w:rPr>
                <w:sz w:val="24"/>
                <w:szCs w:val="24"/>
              </w:rPr>
              <w:t>4</w:t>
            </w:r>
            <w:r w:rsidRPr="005068CD">
              <w:rPr>
                <w:sz w:val="24"/>
                <w:szCs w:val="24"/>
              </w:rPr>
              <w:t>.1.</w:t>
            </w:r>
            <w:r w:rsidR="00EB1BD0">
              <w:rPr>
                <w:sz w:val="24"/>
                <w:szCs w:val="24"/>
              </w:rPr>
              <w:t>1</w:t>
            </w:r>
            <w:r w:rsidRPr="005068CD">
              <w:rPr>
                <w:sz w:val="24"/>
                <w:szCs w:val="24"/>
              </w:rPr>
              <w:t>.</w:t>
            </w:r>
          </w:p>
        </w:tc>
        <w:tc>
          <w:tcPr>
            <w:tcW w:w="3474" w:type="dxa"/>
          </w:tcPr>
          <w:p w:rsidR="00EB1BD0" w:rsidRDefault="005509DF" w:rsidP="00EB1BD0">
            <w:pPr>
              <w:ind w:right="-36"/>
              <w:jc w:val="both"/>
            </w:pPr>
            <w:r>
              <w:t xml:space="preserve">  </w:t>
            </w:r>
            <w:r w:rsidR="005A6F1D" w:rsidRPr="005068CD">
              <w:t xml:space="preserve"> Подготовить и направить р</w:t>
            </w:r>
            <w:r w:rsidR="00B53AD4" w:rsidRPr="005068CD">
              <w:t>е</w:t>
            </w:r>
            <w:r w:rsidR="00B53AD4" w:rsidRPr="005068CD">
              <w:t>комендации «круглого стола» в адрес Правительства Арха</w:t>
            </w:r>
            <w:r w:rsidR="00B53AD4" w:rsidRPr="005068CD">
              <w:t>н</w:t>
            </w:r>
            <w:r w:rsidR="00B53AD4" w:rsidRPr="005068CD">
              <w:t>гельской области, министерс</w:t>
            </w:r>
            <w:r w:rsidR="00B53AD4" w:rsidRPr="005068CD">
              <w:t>т</w:t>
            </w:r>
            <w:r w:rsidR="00B53AD4" w:rsidRPr="005068CD">
              <w:t>ва образования и науки Арха</w:t>
            </w:r>
            <w:r w:rsidR="00B53AD4" w:rsidRPr="005068CD">
              <w:t>н</w:t>
            </w:r>
            <w:r w:rsidR="00B53AD4" w:rsidRPr="005068CD">
              <w:t xml:space="preserve">гельской области, </w:t>
            </w:r>
            <w:r w:rsidR="00EB1BD0">
              <w:t>органов м</w:t>
            </w:r>
            <w:r w:rsidR="00EB1BD0">
              <w:t>е</w:t>
            </w:r>
            <w:r w:rsidR="00EB1BD0">
              <w:t>стного самоуправления мун</w:t>
            </w:r>
            <w:r w:rsidR="00EB1BD0">
              <w:t>и</w:t>
            </w:r>
            <w:r w:rsidR="00EB1BD0">
              <w:t>ципальных образований Арха</w:t>
            </w:r>
            <w:r w:rsidR="00EB1BD0">
              <w:t>н</w:t>
            </w:r>
            <w:r w:rsidR="00EB1BD0">
              <w:t>гельской области.</w:t>
            </w:r>
          </w:p>
          <w:p w:rsidR="002E6401" w:rsidRPr="005068CD" w:rsidRDefault="002E6401" w:rsidP="00EB1BD0">
            <w:pPr>
              <w:ind w:right="-36"/>
              <w:jc w:val="both"/>
            </w:pPr>
          </w:p>
        </w:tc>
      </w:tr>
      <w:tr w:rsidR="002E6401" w:rsidRPr="005068CD" w:rsidTr="00EE4CFF">
        <w:tc>
          <w:tcPr>
            <w:tcW w:w="588" w:type="dxa"/>
          </w:tcPr>
          <w:p w:rsidR="002E6401" w:rsidRPr="005068CD" w:rsidRDefault="009773BF" w:rsidP="004606E6">
            <w:pPr>
              <w:pStyle w:val="a3"/>
              <w:ind w:firstLine="0"/>
              <w:jc w:val="center"/>
              <w:rPr>
                <w:sz w:val="24"/>
                <w:szCs w:val="24"/>
              </w:rPr>
            </w:pPr>
            <w:r>
              <w:rPr>
                <w:sz w:val="24"/>
                <w:szCs w:val="24"/>
              </w:rPr>
              <w:lastRenderedPageBreak/>
              <w:t>6</w:t>
            </w:r>
            <w:r w:rsidR="002E6401" w:rsidRPr="005068CD">
              <w:rPr>
                <w:sz w:val="24"/>
                <w:szCs w:val="24"/>
              </w:rPr>
              <w:t>.</w:t>
            </w:r>
          </w:p>
        </w:tc>
        <w:tc>
          <w:tcPr>
            <w:tcW w:w="2639" w:type="dxa"/>
          </w:tcPr>
          <w:p w:rsidR="00F6477E" w:rsidRPr="005068CD" w:rsidRDefault="00F6477E" w:rsidP="004606E6">
            <w:pPr>
              <w:pStyle w:val="ConsPlusNormal"/>
              <w:ind w:left="-33" w:firstLine="12"/>
              <w:jc w:val="both"/>
              <w:rPr>
                <w:rFonts w:ascii="Times New Roman" w:hAnsi="Times New Roman" w:cs="Times New Roman"/>
                <w:sz w:val="24"/>
                <w:szCs w:val="24"/>
              </w:rPr>
            </w:pPr>
            <w:r w:rsidRPr="005068CD">
              <w:rPr>
                <w:rFonts w:ascii="Times New Roman" w:hAnsi="Times New Roman" w:cs="Times New Roman"/>
                <w:sz w:val="24"/>
                <w:szCs w:val="24"/>
              </w:rPr>
              <w:t>О рассмотрении ход</w:t>
            </w:r>
            <w:r w:rsidRPr="005068CD">
              <w:rPr>
                <w:rFonts w:ascii="Times New Roman" w:hAnsi="Times New Roman" w:cs="Times New Roman"/>
                <w:sz w:val="24"/>
                <w:szCs w:val="24"/>
              </w:rPr>
              <w:t>а</w:t>
            </w:r>
            <w:r w:rsidRPr="005068CD">
              <w:rPr>
                <w:rFonts w:ascii="Times New Roman" w:hAnsi="Times New Roman" w:cs="Times New Roman"/>
                <w:sz w:val="24"/>
                <w:szCs w:val="24"/>
              </w:rPr>
              <w:t>тайств о награждении Почетной грамотой областного Собрания депутатов и объявл</w:t>
            </w:r>
            <w:r w:rsidRPr="005068CD">
              <w:rPr>
                <w:rFonts w:ascii="Times New Roman" w:hAnsi="Times New Roman" w:cs="Times New Roman"/>
                <w:sz w:val="24"/>
                <w:szCs w:val="24"/>
              </w:rPr>
              <w:t>е</w:t>
            </w:r>
            <w:r w:rsidRPr="005068CD">
              <w:rPr>
                <w:rFonts w:ascii="Times New Roman" w:hAnsi="Times New Roman" w:cs="Times New Roman"/>
                <w:sz w:val="24"/>
                <w:szCs w:val="24"/>
              </w:rPr>
              <w:t>нии Благодарности о</w:t>
            </w:r>
            <w:r w:rsidRPr="005068CD">
              <w:rPr>
                <w:rFonts w:ascii="Times New Roman" w:hAnsi="Times New Roman" w:cs="Times New Roman"/>
                <w:sz w:val="24"/>
                <w:szCs w:val="24"/>
              </w:rPr>
              <w:t>б</w:t>
            </w:r>
            <w:r w:rsidRPr="005068CD">
              <w:rPr>
                <w:rFonts w:ascii="Times New Roman" w:hAnsi="Times New Roman" w:cs="Times New Roman"/>
                <w:sz w:val="24"/>
                <w:szCs w:val="24"/>
              </w:rPr>
              <w:t>ластного Собрания д</w:t>
            </w:r>
            <w:r w:rsidRPr="005068CD">
              <w:rPr>
                <w:rFonts w:ascii="Times New Roman" w:hAnsi="Times New Roman" w:cs="Times New Roman"/>
                <w:sz w:val="24"/>
                <w:szCs w:val="24"/>
              </w:rPr>
              <w:t>е</w:t>
            </w:r>
            <w:r w:rsidRPr="005068CD">
              <w:rPr>
                <w:rFonts w:ascii="Times New Roman" w:hAnsi="Times New Roman" w:cs="Times New Roman"/>
                <w:sz w:val="24"/>
                <w:szCs w:val="24"/>
              </w:rPr>
              <w:t>путатов работникам образовательных орг</w:t>
            </w:r>
            <w:r w:rsidRPr="005068CD">
              <w:rPr>
                <w:rFonts w:ascii="Times New Roman" w:hAnsi="Times New Roman" w:cs="Times New Roman"/>
                <w:sz w:val="24"/>
                <w:szCs w:val="24"/>
              </w:rPr>
              <w:t>а</w:t>
            </w:r>
            <w:r w:rsidRPr="005068CD">
              <w:rPr>
                <w:rFonts w:ascii="Times New Roman" w:hAnsi="Times New Roman" w:cs="Times New Roman"/>
                <w:sz w:val="24"/>
                <w:szCs w:val="24"/>
              </w:rPr>
              <w:t>низаций Архангел</w:t>
            </w:r>
            <w:r w:rsidRPr="005068CD">
              <w:rPr>
                <w:rFonts w:ascii="Times New Roman" w:hAnsi="Times New Roman" w:cs="Times New Roman"/>
                <w:sz w:val="24"/>
                <w:szCs w:val="24"/>
              </w:rPr>
              <w:t>ь</w:t>
            </w:r>
            <w:r w:rsidRPr="005068CD">
              <w:rPr>
                <w:rFonts w:ascii="Times New Roman" w:hAnsi="Times New Roman" w:cs="Times New Roman"/>
                <w:sz w:val="24"/>
                <w:szCs w:val="24"/>
              </w:rPr>
              <w:t>ской области</w:t>
            </w:r>
          </w:p>
          <w:p w:rsidR="002E6401" w:rsidRPr="005068CD" w:rsidRDefault="002E6401" w:rsidP="004606E6">
            <w:pPr>
              <w:pStyle w:val="ConsPlusNormal"/>
              <w:ind w:firstLine="0"/>
              <w:jc w:val="both"/>
              <w:rPr>
                <w:rFonts w:ascii="Times New Roman" w:hAnsi="Times New Roman" w:cs="Times New Roman"/>
                <w:sz w:val="24"/>
                <w:szCs w:val="24"/>
              </w:rPr>
            </w:pPr>
          </w:p>
        </w:tc>
        <w:tc>
          <w:tcPr>
            <w:tcW w:w="1843" w:type="dxa"/>
          </w:tcPr>
          <w:p w:rsidR="00F6477E" w:rsidRPr="005068CD" w:rsidRDefault="00F6477E" w:rsidP="004606E6">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 </w:t>
            </w:r>
          </w:p>
          <w:p w:rsidR="00F6477E" w:rsidRPr="005068CD" w:rsidRDefault="00F6477E" w:rsidP="004606E6">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F6477E" w:rsidRPr="005068CD" w:rsidRDefault="00F6477E" w:rsidP="004606E6">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2E6401" w:rsidRPr="005068CD" w:rsidRDefault="002E6401" w:rsidP="004606E6">
            <w:pPr>
              <w:pStyle w:val="ConsPlusNormal"/>
              <w:ind w:firstLine="0"/>
              <w:jc w:val="both"/>
              <w:rPr>
                <w:rFonts w:ascii="Times New Roman" w:hAnsi="Times New Roman" w:cs="Times New Roman"/>
                <w:sz w:val="24"/>
                <w:szCs w:val="24"/>
              </w:rPr>
            </w:pPr>
          </w:p>
        </w:tc>
        <w:tc>
          <w:tcPr>
            <w:tcW w:w="4819" w:type="dxa"/>
          </w:tcPr>
          <w:p w:rsidR="00EC7B57" w:rsidRPr="005068CD" w:rsidRDefault="00EC7B57" w:rsidP="00EC7B57">
            <w:pPr>
              <w:pStyle w:val="ConsPlusNormal"/>
              <w:ind w:left="-33" w:firstLine="12"/>
              <w:jc w:val="both"/>
              <w:rPr>
                <w:rFonts w:ascii="Times New Roman" w:hAnsi="Times New Roman" w:cs="Times New Roman"/>
                <w:sz w:val="24"/>
                <w:szCs w:val="24"/>
              </w:rPr>
            </w:pPr>
            <w:r w:rsidRPr="005068CD">
              <w:rPr>
                <w:rFonts w:ascii="Times New Roman" w:hAnsi="Times New Roman" w:cs="Times New Roman"/>
                <w:sz w:val="24"/>
                <w:szCs w:val="24"/>
              </w:rPr>
              <w:t>Рассмотрение ходатайств о награждении Почетной грамотой областного Собрания депутатов и объявлении Благодарности о</w:t>
            </w:r>
            <w:r w:rsidRPr="005068CD">
              <w:rPr>
                <w:rFonts w:ascii="Times New Roman" w:hAnsi="Times New Roman" w:cs="Times New Roman"/>
                <w:sz w:val="24"/>
                <w:szCs w:val="24"/>
              </w:rPr>
              <w:t>б</w:t>
            </w:r>
            <w:r w:rsidRPr="005068CD">
              <w:rPr>
                <w:rFonts w:ascii="Times New Roman" w:hAnsi="Times New Roman" w:cs="Times New Roman"/>
                <w:sz w:val="24"/>
                <w:szCs w:val="24"/>
              </w:rPr>
              <w:t>ластного Собрания депутатов работникам образовательных организаций Архангел</w:t>
            </w:r>
            <w:r w:rsidRPr="005068CD">
              <w:rPr>
                <w:rFonts w:ascii="Times New Roman" w:hAnsi="Times New Roman" w:cs="Times New Roman"/>
                <w:sz w:val="24"/>
                <w:szCs w:val="24"/>
              </w:rPr>
              <w:t>ь</w:t>
            </w:r>
            <w:r w:rsidRPr="005068CD">
              <w:rPr>
                <w:rFonts w:ascii="Times New Roman" w:hAnsi="Times New Roman" w:cs="Times New Roman"/>
                <w:sz w:val="24"/>
                <w:szCs w:val="24"/>
              </w:rPr>
              <w:t>ской области:</w:t>
            </w:r>
          </w:p>
          <w:p w:rsidR="00E64D2E" w:rsidRPr="00E64D2E" w:rsidRDefault="00481530" w:rsidP="00E64D2E">
            <w:pPr>
              <w:pStyle w:val="32"/>
              <w:shd w:val="clear" w:color="auto" w:fill="auto"/>
              <w:spacing w:after="0" w:line="240" w:lineRule="auto"/>
              <w:ind w:left="23" w:right="23"/>
              <w:jc w:val="both"/>
              <w:rPr>
                <w:sz w:val="24"/>
                <w:szCs w:val="24"/>
              </w:rPr>
            </w:pPr>
            <w:r>
              <w:rPr>
                <w:color w:val="000000"/>
                <w:sz w:val="24"/>
                <w:szCs w:val="24"/>
              </w:rPr>
              <w:t xml:space="preserve">    </w:t>
            </w:r>
            <w:r w:rsidR="00E64D2E" w:rsidRPr="00E64D2E">
              <w:rPr>
                <w:color w:val="000000"/>
                <w:sz w:val="24"/>
                <w:szCs w:val="24"/>
              </w:rPr>
              <w:t>муниципального бюджетного образов</w:t>
            </w:r>
            <w:r w:rsidR="00E64D2E" w:rsidRPr="00E64D2E">
              <w:rPr>
                <w:color w:val="000000"/>
                <w:sz w:val="24"/>
                <w:szCs w:val="24"/>
              </w:rPr>
              <w:t>а</w:t>
            </w:r>
            <w:r w:rsidR="00E64D2E" w:rsidRPr="00E64D2E">
              <w:rPr>
                <w:color w:val="000000"/>
                <w:sz w:val="24"/>
                <w:szCs w:val="24"/>
              </w:rPr>
              <w:t>тельного учреждения «</w:t>
            </w:r>
            <w:proofErr w:type="spellStart"/>
            <w:r w:rsidR="00E64D2E" w:rsidRPr="00E64D2E">
              <w:rPr>
                <w:color w:val="000000"/>
                <w:sz w:val="24"/>
                <w:szCs w:val="24"/>
              </w:rPr>
              <w:t>Пинежская</w:t>
            </w:r>
            <w:proofErr w:type="spellEnd"/>
            <w:r w:rsidR="00E64D2E" w:rsidRPr="00E64D2E">
              <w:rPr>
                <w:color w:val="000000"/>
                <w:sz w:val="24"/>
                <w:szCs w:val="24"/>
              </w:rPr>
              <w:t xml:space="preserve"> </w:t>
            </w:r>
            <w:proofErr w:type="gramStart"/>
            <w:r w:rsidR="00E64D2E" w:rsidRPr="00E64D2E">
              <w:rPr>
                <w:color w:val="000000"/>
                <w:sz w:val="24"/>
                <w:szCs w:val="24"/>
              </w:rPr>
              <w:t>средняя</w:t>
            </w:r>
            <w:proofErr w:type="gramEnd"/>
            <w:r w:rsidR="00E64D2E" w:rsidRPr="00E64D2E">
              <w:rPr>
                <w:color w:val="000000"/>
                <w:sz w:val="24"/>
                <w:szCs w:val="24"/>
              </w:rPr>
              <w:t xml:space="preserve"> общеобразовательная школа №117» мун</w:t>
            </w:r>
            <w:r w:rsidR="00E64D2E" w:rsidRPr="00E64D2E">
              <w:rPr>
                <w:color w:val="000000"/>
                <w:sz w:val="24"/>
                <w:szCs w:val="24"/>
              </w:rPr>
              <w:t>и</w:t>
            </w:r>
            <w:r w:rsidR="00E64D2E" w:rsidRPr="00E64D2E">
              <w:rPr>
                <w:color w:val="000000"/>
                <w:sz w:val="24"/>
                <w:szCs w:val="24"/>
              </w:rPr>
              <w:t>ципального образования «</w:t>
            </w:r>
            <w:proofErr w:type="spellStart"/>
            <w:r w:rsidR="00E64D2E" w:rsidRPr="00E64D2E">
              <w:rPr>
                <w:color w:val="000000"/>
                <w:sz w:val="24"/>
                <w:szCs w:val="24"/>
              </w:rPr>
              <w:t>Пинежский</w:t>
            </w:r>
            <w:proofErr w:type="spellEnd"/>
            <w:r w:rsidR="00E64D2E" w:rsidRPr="00E64D2E">
              <w:rPr>
                <w:color w:val="000000"/>
                <w:sz w:val="24"/>
                <w:szCs w:val="24"/>
              </w:rPr>
              <w:t xml:space="preserve"> м</w:t>
            </w:r>
            <w:r w:rsidR="00E64D2E" w:rsidRPr="00E64D2E">
              <w:rPr>
                <w:color w:val="000000"/>
                <w:sz w:val="24"/>
                <w:szCs w:val="24"/>
              </w:rPr>
              <w:t>у</w:t>
            </w:r>
            <w:r w:rsidR="00E64D2E" w:rsidRPr="00E64D2E">
              <w:rPr>
                <w:color w:val="000000"/>
                <w:sz w:val="24"/>
                <w:szCs w:val="24"/>
              </w:rPr>
              <w:t>ниципальный район» О.В. Лукиной</w:t>
            </w:r>
            <w:r>
              <w:rPr>
                <w:color w:val="000000"/>
                <w:sz w:val="24"/>
                <w:szCs w:val="24"/>
              </w:rPr>
              <w:t>;</w:t>
            </w:r>
          </w:p>
          <w:p w:rsidR="004C529E" w:rsidRPr="00481530" w:rsidRDefault="00E64D2E" w:rsidP="00F06C25">
            <w:pPr>
              <w:ind w:left="-33" w:firstLine="350"/>
              <w:jc w:val="both"/>
              <w:rPr>
                <w:color w:val="000000"/>
              </w:rPr>
            </w:pPr>
            <w:r w:rsidRPr="00481530">
              <w:t>заместителя главы администрации МО «</w:t>
            </w:r>
            <w:proofErr w:type="spellStart"/>
            <w:r w:rsidRPr="00481530">
              <w:t>Каргопольский</w:t>
            </w:r>
            <w:proofErr w:type="spellEnd"/>
            <w:r w:rsidRPr="00481530">
              <w:t xml:space="preserve"> муниципальный район»</w:t>
            </w:r>
            <w:r w:rsidRPr="00481530">
              <w:rPr>
                <w:color w:val="000000"/>
              </w:rPr>
              <w:t xml:space="preserve"> Архангельской области  Е.А. </w:t>
            </w:r>
            <w:proofErr w:type="spellStart"/>
            <w:r w:rsidRPr="00481530">
              <w:rPr>
                <w:color w:val="000000"/>
              </w:rPr>
              <w:t>Забалдиной</w:t>
            </w:r>
            <w:proofErr w:type="spellEnd"/>
            <w:r w:rsidR="00481530">
              <w:rPr>
                <w:color w:val="000000"/>
              </w:rPr>
              <w:t>;</w:t>
            </w:r>
          </w:p>
          <w:p w:rsidR="000D285B" w:rsidRPr="005068CD" w:rsidRDefault="000D285B" w:rsidP="00F06C25">
            <w:pPr>
              <w:ind w:left="-33" w:firstLine="350"/>
              <w:jc w:val="both"/>
            </w:pPr>
            <w:r w:rsidRPr="00481530">
              <w:t>и.о. ректора СГМУ Л.Н. Горбатовой</w:t>
            </w:r>
            <w:r w:rsidR="00481530">
              <w:t>.</w:t>
            </w:r>
          </w:p>
        </w:tc>
        <w:tc>
          <w:tcPr>
            <w:tcW w:w="1985" w:type="dxa"/>
          </w:tcPr>
          <w:p w:rsidR="00F6477E" w:rsidRPr="005068CD" w:rsidRDefault="00F6477E" w:rsidP="004606E6">
            <w:pPr>
              <w:pStyle w:val="a3"/>
              <w:ind w:left="-76" w:right="-56" w:firstLine="0"/>
              <w:jc w:val="center"/>
              <w:rPr>
                <w:sz w:val="24"/>
                <w:szCs w:val="24"/>
              </w:rPr>
            </w:pPr>
            <w:r w:rsidRPr="005068CD">
              <w:rPr>
                <w:sz w:val="24"/>
                <w:szCs w:val="24"/>
              </w:rPr>
              <w:t>В соответствии с планом деятел</w:t>
            </w:r>
            <w:r w:rsidRPr="005068CD">
              <w:rPr>
                <w:sz w:val="24"/>
                <w:szCs w:val="24"/>
              </w:rPr>
              <w:t>ь</w:t>
            </w:r>
            <w:r w:rsidRPr="005068CD">
              <w:rPr>
                <w:sz w:val="24"/>
                <w:szCs w:val="24"/>
              </w:rPr>
              <w:t>ности комитета</w:t>
            </w:r>
          </w:p>
          <w:p w:rsidR="002271D9" w:rsidRPr="005068CD" w:rsidRDefault="002271D9" w:rsidP="002271D9">
            <w:pPr>
              <w:pStyle w:val="a3"/>
              <w:ind w:left="-76" w:right="-56" w:firstLine="0"/>
              <w:jc w:val="center"/>
              <w:rPr>
                <w:sz w:val="24"/>
                <w:szCs w:val="24"/>
              </w:rPr>
            </w:pPr>
            <w:r w:rsidRPr="005068CD">
              <w:rPr>
                <w:sz w:val="24"/>
                <w:szCs w:val="24"/>
              </w:rPr>
              <w:t xml:space="preserve">на </w:t>
            </w:r>
            <w:r w:rsidR="00E47D3B" w:rsidRPr="005068CD">
              <w:rPr>
                <w:sz w:val="24"/>
                <w:szCs w:val="24"/>
              </w:rPr>
              <w:t>июн</w:t>
            </w:r>
            <w:r w:rsidRPr="005068CD">
              <w:rPr>
                <w:sz w:val="24"/>
                <w:szCs w:val="24"/>
              </w:rPr>
              <w:t>ь</w:t>
            </w:r>
          </w:p>
          <w:p w:rsidR="002271D9" w:rsidRPr="005068CD" w:rsidRDefault="002271D9" w:rsidP="002271D9">
            <w:pPr>
              <w:pStyle w:val="a3"/>
              <w:ind w:left="-76" w:right="-56" w:firstLine="0"/>
              <w:jc w:val="center"/>
              <w:rPr>
                <w:sz w:val="24"/>
                <w:szCs w:val="24"/>
              </w:rPr>
            </w:pPr>
            <w:r w:rsidRPr="005068CD">
              <w:rPr>
                <w:sz w:val="24"/>
                <w:szCs w:val="24"/>
              </w:rPr>
              <w:t>п. 5.1.1.</w:t>
            </w:r>
            <w:r w:rsidR="00F6477E" w:rsidRPr="005068CD">
              <w:rPr>
                <w:sz w:val="24"/>
                <w:szCs w:val="24"/>
              </w:rPr>
              <w:t xml:space="preserve"> </w:t>
            </w:r>
          </w:p>
          <w:p w:rsidR="002E6401" w:rsidRPr="005068CD" w:rsidRDefault="002E6401" w:rsidP="004606E6">
            <w:pPr>
              <w:pStyle w:val="a3"/>
              <w:ind w:left="-76" w:right="-56" w:firstLine="0"/>
              <w:jc w:val="center"/>
              <w:rPr>
                <w:sz w:val="24"/>
                <w:szCs w:val="24"/>
              </w:rPr>
            </w:pPr>
          </w:p>
        </w:tc>
        <w:tc>
          <w:tcPr>
            <w:tcW w:w="3474" w:type="dxa"/>
          </w:tcPr>
          <w:p w:rsidR="000012EC" w:rsidRPr="005068CD" w:rsidRDefault="000012EC" w:rsidP="004606E6">
            <w:pPr>
              <w:pStyle w:val="11"/>
              <w:shd w:val="clear" w:color="auto" w:fill="auto"/>
              <w:tabs>
                <w:tab w:val="left" w:pos="932"/>
              </w:tabs>
              <w:spacing w:before="0" w:line="240" w:lineRule="auto"/>
              <w:ind w:firstLine="34"/>
              <w:rPr>
                <w:sz w:val="24"/>
                <w:szCs w:val="24"/>
              </w:rPr>
            </w:pPr>
            <w:r w:rsidRPr="005068CD">
              <w:rPr>
                <w:sz w:val="24"/>
                <w:szCs w:val="24"/>
              </w:rPr>
              <w:t>Комитет решил рекоменд</w:t>
            </w:r>
            <w:r w:rsidRPr="005068CD">
              <w:rPr>
                <w:sz w:val="24"/>
                <w:szCs w:val="24"/>
              </w:rPr>
              <w:t>о</w:t>
            </w:r>
            <w:r w:rsidRPr="005068CD">
              <w:rPr>
                <w:sz w:val="24"/>
                <w:szCs w:val="24"/>
              </w:rPr>
              <w:t>вать:</w:t>
            </w:r>
          </w:p>
          <w:p w:rsidR="00E64D2E" w:rsidRDefault="000012EC" w:rsidP="004606E6">
            <w:pPr>
              <w:pStyle w:val="11"/>
              <w:shd w:val="clear" w:color="auto" w:fill="auto"/>
              <w:tabs>
                <w:tab w:val="left" w:pos="33"/>
                <w:tab w:val="left" w:pos="932"/>
              </w:tabs>
              <w:spacing w:before="0" w:line="240" w:lineRule="auto"/>
              <w:rPr>
                <w:sz w:val="24"/>
                <w:szCs w:val="24"/>
              </w:rPr>
            </w:pPr>
            <w:r w:rsidRPr="005068CD">
              <w:rPr>
                <w:sz w:val="24"/>
                <w:szCs w:val="24"/>
              </w:rPr>
              <w:t>1) наградить Почетной грам</w:t>
            </w:r>
            <w:r w:rsidRPr="005068CD">
              <w:rPr>
                <w:sz w:val="24"/>
                <w:szCs w:val="24"/>
              </w:rPr>
              <w:t>о</w:t>
            </w:r>
            <w:r w:rsidRPr="005068CD">
              <w:rPr>
                <w:sz w:val="24"/>
                <w:szCs w:val="24"/>
              </w:rPr>
              <w:t>той Архангельского областн</w:t>
            </w:r>
            <w:r w:rsidRPr="005068CD">
              <w:rPr>
                <w:sz w:val="24"/>
                <w:szCs w:val="24"/>
              </w:rPr>
              <w:t>о</w:t>
            </w:r>
            <w:r w:rsidRPr="005068CD">
              <w:rPr>
                <w:sz w:val="24"/>
                <w:szCs w:val="24"/>
              </w:rPr>
              <w:t>го Собрания депутатов</w:t>
            </w:r>
            <w:r w:rsidR="00FB613C" w:rsidRPr="005068CD">
              <w:rPr>
                <w:sz w:val="24"/>
                <w:szCs w:val="24"/>
              </w:rPr>
              <w:t>:</w:t>
            </w:r>
            <w:r w:rsidRPr="005068CD">
              <w:rPr>
                <w:sz w:val="24"/>
                <w:szCs w:val="24"/>
              </w:rPr>
              <w:t xml:space="preserve"> </w:t>
            </w:r>
            <w:bookmarkStart w:id="0" w:name="bookmark1"/>
          </w:p>
          <w:p w:rsidR="000012EC" w:rsidRPr="00E64D2E" w:rsidRDefault="00E64D2E" w:rsidP="00E64D2E">
            <w:pPr>
              <w:pStyle w:val="11"/>
              <w:shd w:val="clear" w:color="auto" w:fill="auto"/>
              <w:tabs>
                <w:tab w:val="left" w:pos="33"/>
                <w:tab w:val="left" w:pos="932"/>
              </w:tabs>
              <w:spacing w:before="0" w:line="240" w:lineRule="auto"/>
              <w:ind w:firstLine="317"/>
              <w:rPr>
                <w:rStyle w:val="12"/>
                <w:sz w:val="24"/>
                <w:szCs w:val="24"/>
              </w:rPr>
            </w:pPr>
            <w:r w:rsidRPr="00E64D2E">
              <w:rPr>
                <w:color w:val="000000"/>
                <w:sz w:val="24"/>
                <w:szCs w:val="24"/>
              </w:rPr>
              <w:t>Авдушеву Татьяну Леон</w:t>
            </w:r>
            <w:r w:rsidRPr="00E64D2E">
              <w:rPr>
                <w:color w:val="000000"/>
                <w:sz w:val="24"/>
                <w:szCs w:val="24"/>
              </w:rPr>
              <w:t>и</w:t>
            </w:r>
            <w:r w:rsidRPr="00E64D2E">
              <w:rPr>
                <w:color w:val="000000"/>
                <w:sz w:val="24"/>
                <w:szCs w:val="24"/>
              </w:rPr>
              <w:t xml:space="preserve">довну, </w:t>
            </w:r>
            <w:r w:rsidRPr="00E64D2E">
              <w:rPr>
                <w:rStyle w:val="12"/>
                <w:b w:val="0"/>
                <w:sz w:val="24"/>
                <w:szCs w:val="24"/>
              </w:rPr>
              <w:t>учителя начальных классов</w:t>
            </w:r>
            <w:bookmarkEnd w:id="0"/>
            <w:r>
              <w:rPr>
                <w:rStyle w:val="12"/>
                <w:b w:val="0"/>
                <w:sz w:val="24"/>
                <w:szCs w:val="24"/>
              </w:rPr>
              <w:t xml:space="preserve"> </w:t>
            </w:r>
            <w:r w:rsidRPr="00E64D2E">
              <w:rPr>
                <w:color w:val="000000"/>
                <w:sz w:val="24"/>
                <w:szCs w:val="24"/>
              </w:rPr>
              <w:t>муниципального бю</w:t>
            </w:r>
            <w:r w:rsidRPr="00E64D2E">
              <w:rPr>
                <w:color w:val="000000"/>
                <w:sz w:val="24"/>
                <w:szCs w:val="24"/>
              </w:rPr>
              <w:t>д</w:t>
            </w:r>
            <w:r w:rsidRPr="00E64D2E">
              <w:rPr>
                <w:color w:val="000000"/>
                <w:sz w:val="24"/>
                <w:szCs w:val="24"/>
              </w:rPr>
              <w:t>жетного образовательного у</w:t>
            </w:r>
            <w:r w:rsidRPr="00E64D2E">
              <w:rPr>
                <w:color w:val="000000"/>
                <w:sz w:val="24"/>
                <w:szCs w:val="24"/>
              </w:rPr>
              <w:t>ч</w:t>
            </w:r>
            <w:r w:rsidRPr="00E64D2E">
              <w:rPr>
                <w:color w:val="000000"/>
                <w:sz w:val="24"/>
                <w:szCs w:val="24"/>
              </w:rPr>
              <w:t>реждения «</w:t>
            </w:r>
            <w:proofErr w:type="spellStart"/>
            <w:r w:rsidRPr="00E64D2E">
              <w:rPr>
                <w:color w:val="000000"/>
                <w:sz w:val="24"/>
                <w:szCs w:val="24"/>
              </w:rPr>
              <w:t>Пинежская</w:t>
            </w:r>
            <w:proofErr w:type="spellEnd"/>
            <w:r w:rsidRPr="00E64D2E">
              <w:rPr>
                <w:color w:val="000000"/>
                <w:sz w:val="24"/>
                <w:szCs w:val="24"/>
              </w:rPr>
              <w:t xml:space="preserve"> </w:t>
            </w:r>
            <w:proofErr w:type="gramStart"/>
            <w:r w:rsidRPr="00E64D2E">
              <w:rPr>
                <w:color w:val="000000"/>
                <w:sz w:val="24"/>
                <w:szCs w:val="24"/>
              </w:rPr>
              <w:t>средняя</w:t>
            </w:r>
            <w:proofErr w:type="gramEnd"/>
            <w:r w:rsidRPr="00E64D2E">
              <w:rPr>
                <w:color w:val="000000"/>
                <w:sz w:val="24"/>
                <w:szCs w:val="24"/>
              </w:rPr>
              <w:t xml:space="preserve"> общеобразовательная школа №117»</w:t>
            </w:r>
            <w:r w:rsidR="00481530">
              <w:rPr>
                <w:color w:val="000000"/>
                <w:sz w:val="24"/>
                <w:szCs w:val="24"/>
              </w:rPr>
              <w:t>;</w:t>
            </w:r>
          </w:p>
          <w:p w:rsidR="00E64D2E" w:rsidRDefault="00E64D2E" w:rsidP="00E64D2E">
            <w:pPr>
              <w:pStyle w:val="11"/>
              <w:shd w:val="clear" w:color="auto" w:fill="auto"/>
              <w:tabs>
                <w:tab w:val="left" w:pos="33"/>
                <w:tab w:val="left" w:pos="932"/>
              </w:tabs>
              <w:spacing w:before="0" w:line="240" w:lineRule="auto"/>
              <w:ind w:firstLine="317"/>
              <w:rPr>
                <w:color w:val="000000"/>
                <w:sz w:val="24"/>
                <w:szCs w:val="24"/>
              </w:rPr>
            </w:pPr>
            <w:bookmarkStart w:id="1" w:name="bookmark0"/>
            <w:r w:rsidRPr="00E64D2E">
              <w:rPr>
                <w:color w:val="000000"/>
                <w:sz w:val="24"/>
                <w:szCs w:val="24"/>
              </w:rPr>
              <w:t xml:space="preserve">Олькину Галину Юрьевну, инструктора по физической </w:t>
            </w:r>
            <w:r w:rsidRPr="00E64D2E">
              <w:rPr>
                <w:rStyle w:val="20"/>
                <w:b w:val="0"/>
                <w:bCs w:val="0"/>
                <w:sz w:val="24"/>
                <w:szCs w:val="24"/>
              </w:rPr>
              <w:t>культуре</w:t>
            </w:r>
            <w:bookmarkEnd w:id="1"/>
            <w:r>
              <w:rPr>
                <w:rStyle w:val="20"/>
                <w:b w:val="0"/>
                <w:bCs w:val="0"/>
                <w:sz w:val="24"/>
                <w:szCs w:val="24"/>
              </w:rPr>
              <w:t xml:space="preserve"> </w:t>
            </w:r>
            <w:r w:rsidRPr="00E64D2E">
              <w:rPr>
                <w:color w:val="000000"/>
                <w:sz w:val="24"/>
                <w:szCs w:val="24"/>
              </w:rPr>
              <w:t>муниципального бюджетного образовательного учреждения «</w:t>
            </w:r>
            <w:proofErr w:type="spellStart"/>
            <w:r w:rsidRPr="00E64D2E">
              <w:rPr>
                <w:color w:val="000000"/>
                <w:sz w:val="24"/>
                <w:szCs w:val="24"/>
              </w:rPr>
              <w:t>Пинежская</w:t>
            </w:r>
            <w:proofErr w:type="spellEnd"/>
            <w:r w:rsidRPr="00E64D2E">
              <w:rPr>
                <w:color w:val="000000"/>
                <w:sz w:val="24"/>
                <w:szCs w:val="24"/>
              </w:rPr>
              <w:t xml:space="preserve"> </w:t>
            </w:r>
            <w:proofErr w:type="gramStart"/>
            <w:r w:rsidRPr="00E64D2E">
              <w:rPr>
                <w:color w:val="000000"/>
                <w:sz w:val="24"/>
                <w:szCs w:val="24"/>
              </w:rPr>
              <w:t>сре</w:t>
            </w:r>
            <w:r w:rsidRPr="00E64D2E">
              <w:rPr>
                <w:color w:val="000000"/>
                <w:sz w:val="24"/>
                <w:szCs w:val="24"/>
              </w:rPr>
              <w:t>д</w:t>
            </w:r>
            <w:r w:rsidRPr="00E64D2E">
              <w:rPr>
                <w:color w:val="000000"/>
                <w:sz w:val="24"/>
                <w:szCs w:val="24"/>
              </w:rPr>
              <w:t>няя</w:t>
            </w:r>
            <w:proofErr w:type="gramEnd"/>
            <w:r w:rsidRPr="00E64D2E">
              <w:rPr>
                <w:color w:val="000000"/>
                <w:sz w:val="24"/>
                <w:szCs w:val="24"/>
              </w:rPr>
              <w:t xml:space="preserve"> общеобразовательная шк</w:t>
            </w:r>
            <w:r w:rsidRPr="00E64D2E">
              <w:rPr>
                <w:color w:val="000000"/>
                <w:sz w:val="24"/>
                <w:szCs w:val="24"/>
              </w:rPr>
              <w:t>о</w:t>
            </w:r>
            <w:r w:rsidRPr="00E64D2E">
              <w:rPr>
                <w:color w:val="000000"/>
                <w:sz w:val="24"/>
                <w:szCs w:val="24"/>
              </w:rPr>
              <w:t>ла №117»</w:t>
            </w:r>
            <w:r w:rsidR="00481530">
              <w:rPr>
                <w:color w:val="000000"/>
                <w:sz w:val="24"/>
                <w:szCs w:val="24"/>
              </w:rPr>
              <w:t>;</w:t>
            </w:r>
          </w:p>
          <w:p w:rsidR="00E64D2E" w:rsidRPr="00DB62EC" w:rsidRDefault="00E64D2E" w:rsidP="00E64D2E">
            <w:pPr>
              <w:pStyle w:val="11"/>
              <w:shd w:val="clear" w:color="auto" w:fill="auto"/>
              <w:tabs>
                <w:tab w:val="left" w:pos="33"/>
                <w:tab w:val="left" w:pos="932"/>
              </w:tabs>
              <w:spacing w:before="0" w:line="240" w:lineRule="auto"/>
              <w:ind w:firstLine="317"/>
              <w:rPr>
                <w:color w:val="000000"/>
                <w:sz w:val="24"/>
                <w:szCs w:val="24"/>
              </w:rPr>
            </w:pPr>
            <w:r w:rsidRPr="00DB62EC">
              <w:rPr>
                <w:color w:val="000000"/>
                <w:sz w:val="24"/>
                <w:szCs w:val="24"/>
              </w:rPr>
              <w:t>Голованова Владимира Л</w:t>
            </w:r>
            <w:r w:rsidRPr="00DB62EC">
              <w:rPr>
                <w:color w:val="000000"/>
                <w:sz w:val="24"/>
                <w:szCs w:val="24"/>
              </w:rPr>
              <w:t>е</w:t>
            </w:r>
            <w:r w:rsidRPr="00DB62EC">
              <w:rPr>
                <w:color w:val="000000"/>
                <w:sz w:val="24"/>
                <w:szCs w:val="24"/>
              </w:rPr>
              <w:t>онидовича - преподавателя м</w:t>
            </w:r>
            <w:r w:rsidRPr="00DB62EC">
              <w:rPr>
                <w:color w:val="000000"/>
                <w:sz w:val="24"/>
                <w:szCs w:val="24"/>
              </w:rPr>
              <w:t>у</w:t>
            </w:r>
            <w:r w:rsidRPr="00DB62EC">
              <w:rPr>
                <w:color w:val="000000"/>
                <w:sz w:val="24"/>
                <w:szCs w:val="24"/>
              </w:rPr>
              <w:t>ниципального образовательн</w:t>
            </w:r>
            <w:r w:rsidRPr="00DB62EC">
              <w:rPr>
                <w:color w:val="000000"/>
                <w:sz w:val="24"/>
                <w:szCs w:val="24"/>
              </w:rPr>
              <w:t>о</w:t>
            </w:r>
            <w:r w:rsidRPr="00DB62EC">
              <w:rPr>
                <w:color w:val="000000"/>
                <w:sz w:val="24"/>
                <w:szCs w:val="24"/>
              </w:rPr>
              <w:t>го учреждения дополнительн</w:t>
            </w:r>
            <w:r w:rsidRPr="00DB62EC">
              <w:rPr>
                <w:color w:val="000000"/>
                <w:sz w:val="24"/>
                <w:szCs w:val="24"/>
              </w:rPr>
              <w:t>о</w:t>
            </w:r>
            <w:r w:rsidRPr="00DB62EC">
              <w:rPr>
                <w:color w:val="000000"/>
                <w:sz w:val="24"/>
                <w:szCs w:val="24"/>
              </w:rPr>
              <w:t>го образования детей «Детская школа искусств № 11»</w:t>
            </w:r>
            <w:r w:rsidR="00481530">
              <w:rPr>
                <w:color w:val="000000"/>
                <w:sz w:val="24"/>
                <w:szCs w:val="24"/>
              </w:rPr>
              <w:t>;</w:t>
            </w:r>
          </w:p>
          <w:p w:rsidR="00DB62EC" w:rsidRPr="00DB62EC" w:rsidRDefault="00DB62EC" w:rsidP="00E64D2E">
            <w:pPr>
              <w:pStyle w:val="11"/>
              <w:shd w:val="clear" w:color="auto" w:fill="auto"/>
              <w:tabs>
                <w:tab w:val="left" w:pos="33"/>
                <w:tab w:val="left" w:pos="932"/>
              </w:tabs>
              <w:spacing w:before="0" w:line="240" w:lineRule="auto"/>
              <w:ind w:firstLine="317"/>
              <w:rPr>
                <w:color w:val="000000"/>
                <w:sz w:val="24"/>
                <w:szCs w:val="24"/>
              </w:rPr>
            </w:pPr>
            <w:proofErr w:type="spellStart"/>
            <w:r w:rsidRPr="00DB62EC">
              <w:rPr>
                <w:sz w:val="24"/>
                <w:szCs w:val="24"/>
              </w:rPr>
              <w:t>Дикову</w:t>
            </w:r>
            <w:proofErr w:type="spellEnd"/>
            <w:r w:rsidRPr="00DB62EC">
              <w:rPr>
                <w:sz w:val="24"/>
                <w:szCs w:val="24"/>
              </w:rPr>
              <w:t xml:space="preserve"> Елену Ивановну - преподавателя муниципальн</w:t>
            </w:r>
            <w:r w:rsidRPr="00DB62EC">
              <w:rPr>
                <w:sz w:val="24"/>
                <w:szCs w:val="24"/>
              </w:rPr>
              <w:t>о</w:t>
            </w:r>
            <w:r w:rsidRPr="00DB62EC">
              <w:rPr>
                <w:sz w:val="24"/>
                <w:szCs w:val="24"/>
              </w:rPr>
              <w:t>го образовательного учрежд</w:t>
            </w:r>
            <w:r w:rsidRPr="00DB62EC">
              <w:rPr>
                <w:sz w:val="24"/>
                <w:szCs w:val="24"/>
              </w:rPr>
              <w:t>е</w:t>
            </w:r>
            <w:r w:rsidRPr="00DB62EC">
              <w:rPr>
                <w:sz w:val="24"/>
                <w:szCs w:val="24"/>
              </w:rPr>
              <w:t>ния дополнительного образ</w:t>
            </w:r>
            <w:r w:rsidRPr="00DB62EC">
              <w:rPr>
                <w:sz w:val="24"/>
                <w:szCs w:val="24"/>
              </w:rPr>
              <w:t>о</w:t>
            </w:r>
            <w:r w:rsidRPr="00DB62EC">
              <w:rPr>
                <w:sz w:val="24"/>
                <w:szCs w:val="24"/>
              </w:rPr>
              <w:t>вания детей «Детская школа искусств № 11»</w:t>
            </w:r>
            <w:r>
              <w:rPr>
                <w:sz w:val="24"/>
                <w:szCs w:val="24"/>
              </w:rPr>
              <w:t>;</w:t>
            </w:r>
          </w:p>
          <w:p w:rsidR="000012EC" w:rsidRPr="005068CD" w:rsidRDefault="004606E6" w:rsidP="00481530">
            <w:pPr>
              <w:pStyle w:val="71"/>
              <w:shd w:val="clear" w:color="auto" w:fill="auto"/>
              <w:spacing w:after="0" w:line="240" w:lineRule="auto"/>
              <w:ind w:firstLine="317"/>
              <w:jc w:val="both"/>
              <w:rPr>
                <w:sz w:val="24"/>
                <w:szCs w:val="24"/>
              </w:rPr>
            </w:pPr>
            <w:proofErr w:type="gramStart"/>
            <w:r w:rsidRPr="005068CD">
              <w:rPr>
                <w:b w:val="0"/>
                <w:sz w:val="24"/>
                <w:szCs w:val="24"/>
              </w:rPr>
              <w:t xml:space="preserve">2. </w:t>
            </w:r>
            <w:r w:rsidR="00DB62EC" w:rsidRPr="00DB62EC">
              <w:rPr>
                <w:b w:val="0"/>
                <w:sz w:val="24"/>
                <w:szCs w:val="24"/>
              </w:rPr>
              <w:t>рекомендовать</w:t>
            </w:r>
            <w:r w:rsidR="00DB62EC" w:rsidRPr="005068CD">
              <w:rPr>
                <w:b w:val="0"/>
                <w:sz w:val="24"/>
                <w:szCs w:val="24"/>
              </w:rPr>
              <w:t xml:space="preserve"> </w:t>
            </w:r>
            <w:r w:rsidR="00DB62EC">
              <w:rPr>
                <w:b w:val="0"/>
                <w:sz w:val="24"/>
                <w:szCs w:val="24"/>
              </w:rPr>
              <w:t>и.о. ре</w:t>
            </w:r>
            <w:r w:rsidR="00DB62EC">
              <w:rPr>
                <w:b w:val="0"/>
                <w:sz w:val="24"/>
                <w:szCs w:val="24"/>
              </w:rPr>
              <w:t>к</w:t>
            </w:r>
            <w:r w:rsidR="00DB62EC">
              <w:rPr>
                <w:b w:val="0"/>
                <w:sz w:val="24"/>
                <w:szCs w:val="24"/>
              </w:rPr>
              <w:t>тора СГМУ Л.Н. Горбатовой в соответствии с Положением о награждении Почетной грам</w:t>
            </w:r>
            <w:r w:rsidR="00DB62EC">
              <w:rPr>
                <w:b w:val="0"/>
                <w:sz w:val="24"/>
                <w:szCs w:val="24"/>
              </w:rPr>
              <w:t>о</w:t>
            </w:r>
            <w:r w:rsidR="00DB62EC">
              <w:rPr>
                <w:b w:val="0"/>
                <w:sz w:val="24"/>
                <w:szCs w:val="24"/>
              </w:rPr>
              <w:lastRenderedPageBreak/>
              <w:t>той областного Собрания деп</w:t>
            </w:r>
            <w:r w:rsidR="00DB62EC">
              <w:rPr>
                <w:b w:val="0"/>
                <w:sz w:val="24"/>
                <w:szCs w:val="24"/>
              </w:rPr>
              <w:t>у</w:t>
            </w:r>
            <w:r w:rsidR="00DB62EC">
              <w:rPr>
                <w:b w:val="0"/>
                <w:sz w:val="24"/>
                <w:szCs w:val="24"/>
              </w:rPr>
              <w:t xml:space="preserve">татов </w:t>
            </w:r>
            <w:r w:rsidR="000D285B">
              <w:rPr>
                <w:b w:val="0"/>
                <w:sz w:val="24"/>
                <w:szCs w:val="24"/>
              </w:rPr>
              <w:t>и объявлении благода</w:t>
            </w:r>
            <w:r w:rsidR="000D285B">
              <w:rPr>
                <w:b w:val="0"/>
                <w:sz w:val="24"/>
                <w:szCs w:val="24"/>
              </w:rPr>
              <w:t>р</w:t>
            </w:r>
            <w:r w:rsidR="000D285B">
              <w:rPr>
                <w:b w:val="0"/>
                <w:sz w:val="24"/>
                <w:szCs w:val="24"/>
              </w:rPr>
              <w:t>ности областного Собрания депутатов определить из сп</w:t>
            </w:r>
            <w:r w:rsidR="000D285B">
              <w:rPr>
                <w:b w:val="0"/>
                <w:sz w:val="24"/>
                <w:szCs w:val="24"/>
              </w:rPr>
              <w:t>и</w:t>
            </w:r>
            <w:r w:rsidR="000D285B">
              <w:rPr>
                <w:b w:val="0"/>
                <w:sz w:val="24"/>
                <w:szCs w:val="24"/>
              </w:rPr>
              <w:t>ска работников СГМУ, рек</w:t>
            </w:r>
            <w:r w:rsidR="000D285B">
              <w:rPr>
                <w:b w:val="0"/>
                <w:sz w:val="24"/>
                <w:szCs w:val="24"/>
              </w:rPr>
              <w:t>о</w:t>
            </w:r>
            <w:r w:rsidR="000D285B">
              <w:rPr>
                <w:b w:val="0"/>
                <w:sz w:val="24"/>
                <w:szCs w:val="24"/>
              </w:rPr>
              <w:t xml:space="preserve">мендованных к награждению, 1 кандидатуру для награждения Почетной грамотой областного Собрания депутатов, оформить наградные листы </w:t>
            </w:r>
            <w:r w:rsidR="00481530">
              <w:rPr>
                <w:b w:val="0"/>
                <w:sz w:val="24"/>
                <w:szCs w:val="24"/>
              </w:rPr>
              <w:t>для объявл</w:t>
            </w:r>
            <w:r w:rsidR="00481530">
              <w:rPr>
                <w:b w:val="0"/>
                <w:sz w:val="24"/>
                <w:szCs w:val="24"/>
              </w:rPr>
              <w:t>е</w:t>
            </w:r>
            <w:r w:rsidR="00481530">
              <w:rPr>
                <w:b w:val="0"/>
                <w:sz w:val="24"/>
                <w:szCs w:val="24"/>
              </w:rPr>
              <w:t>нии благодарности областного Собрания депутатов на остал</w:t>
            </w:r>
            <w:r w:rsidR="00481530">
              <w:rPr>
                <w:b w:val="0"/>
                <w:sz w:val="24"/>
                <w:szCs w:val="24"/>
              </w:rPr>
              <w:t>ь</w:t>
            </w:r>
            <w:r w:rsidR="00481530">
              <w:rPr>
                <w:b w:val="0"/>
                <w:sz w:val="24"/>
                <w:szCs w:val="24"/>
              </w:rPr>
              <w:t xml:space="preserve">ных работников (4 человека) </w:t>
            </w:r>
            <w:r w:rsidR="000D285B">
              <w:rPr>
                <w:b w:val="0"/>
                <w:sz w:val="24"/>
                <w:szCs w:val="24"/>
              </w:rPr>
              <w:t xml:space="preserve">и направить </w:t>
            </w:r>
            <w:r w:rsidR="00481530">
              <w:rPr>
                <w:b w:val="0"/>
                <w:sz w:val="24"/>
                <w:szCs w:val="24"/>
              </w:rPr>
              <w:t>указанную</w:t>
            </w:r>
            <w:proofErr w:type="gramEnd"/>
            <w:r w:rsidR="00481530">
              <w:rPr>
                <w:b w:val="0"/>
                <w:sz w:val="24"/>
                <w:szCs w:val="24"/>
              </w:rPr>
              <w:t xml:space="preserve"> инфо</w:t>
            </w:r>
            <w:r w:rsidR="00481530">
              <w:rPr>
                <w:b w:val="0"/>
                <w:sz w:val="24"/>
                <w:szCs w:val="24"/>
              </w:rPr>
              <w:t>р</w:t>
            </w:r>
            <w:r w:rsidR="00481530">
              <w:rPr>
                <w:b w:val="0"/>
                <w:sz w:val="24"/>
                <w:szCs w:val="24"/>
              </w:rPr>
              <w:t xml:space="preserve">мацию в комитет. </w:t>
            </w:r>
          </w:p>
        </w:tc>
      </w:tr>
      <w:tr w:rsidR="003E63C9" w:rsidRPr="005068CD" w:rsidTr="00EE4CFF">
        <w:tc>
          <w:tcPr>
            <w:tcW w:w="588" w:type="dxa"/>
          </w:tcPr>
          <w:p w:rsidR="003E63C9" w:rsidRDefault="003E63C9" w:rsidP="007F0C40">
            <w:pPr>
              <w:pStyle w:val="a3"/>
              <w:ind w:firstLine="0"/>
              <w:jc w:val="center"/>
              <w:rPr>
                <w:sz w:val="24"/>
                <w:szCs w:val="24"/>
              </w:rPr>
            </w:pPr>
            <w:r>
              <w:rPr>
                <w:sz w:val="24"/>
                <w:szCs w:val="24"/>
              </w:rPr>
              <w:lastRenderedPageBreak/>
              <w:t>7.</w:t>
            </w:r>
          </w:p>
        </w:tc>
        <w:tc>
          <w:tcPr>
            <w:tcW w:w="2639" w:type="dxa"/>
          </w:tcPr>
          <w:p w:rsidR="003E63C9" w:rsidRPr="004C7EC1" w:rsidRDefault="003E63C9" w:rsidP="007F0C40">
            <w:pPr>
              <w:pStyle w:val="ConsPlusNormal"/>
              <w:ind w:left="-33" w:firstLine="12"/>
              <w:jc w:val="both"/>
              <w:rPr>
                <w:rFonts w:ascii="Times New Roman" w:hAnsi="Times New Roman" w:cs="Times New Roman"/>
                <w:sz w:val="24"/>
                <w:szCs w:val="24"/>
              </w:rPr>
            </w:pPr>
            <w:r w:rsidRPr="004C7EC1">
              <w:rPr>
                <w:rFonts w:ascii="Times New Roman" w:hAnsi="Times New Roman" w:cs="Times New Roman"/>
                <w:sz w:val="24"/>
                <w:szCs w:val="24"/>
              </w:rPr>
              <w:t>О предложениях ком</w:t>
            </w:r>
            <w:r w:rsidRPr="004C7EC1">
              <w:rPr>
                <w:rFonts w:ascii="Times New Roman" w:hAnsi="Times New Roman" w:cs="Times New Roman"/>
                <w:sz w:val="24"/>
                <w:szCs w:val="24"/>
              </w:rPr>
              <w:t>и</w:t>
            </w:r>
            <w:r w:rsidRPr="004C7EC1">
              <w:rPr>
                <w:rFonts w:ascii="Times New Roman" w:hAnsi="Times New Roman" w:cs="Times New Roman"/>
                <w:sz w:val="24"/>
                <w:szCs w:val="24"/>
              </w:rPr>
              <w:t>тета в план осно</w:t>
            </w:r>
            <w:r w:rsidRPr="004C7EC1">
              <w:rPr>
                <w:rFonts w:ascii="Times New Roman" w:hAnsi="Times New Roman" w:cs="Times New Roman"/>
                <w:sz w:val="24"/>
                <w:szCs w:val="24"/>
              </w:rPr>
              <w:t>в</w:t>
            </w:r>
            <w:r w:rsidRPr="004C7EC1">
              <w:rPr>
                <w:rFonts w:ascii="Times New Roman" w:hAnsi="Times New Roman" w:cs="Times New Roman"/>
                <w:sz w:val="24"/>
                <w:szCs w:val="24"/>
              </w:rPr>
              <w:t>ных мероприятий Арха</w:t>
            </w:r>
            <w:r w:rsidRPr="004C7EC1">
              <w:rPr>
                <w:rFonts w:ascii="Times New Roman" w:hAnsi="Times New Roman" w:cs="Times New Roman"/>
                <w:sz w:val="24"/>
                <w:szCs w:val="24"/>
              </w:rPr>
              <w:t>н</w:t>
            </w:r>
            <w:r w:rsidRPr="004C7EC1">
              <w:rPr>
                <w:rFonts w:ascii="Times New Roman" w:hAnsi="Times New Roman" w:cs="Times New Roman"/>
                <w:sz w:val="24"/>
                <w:szCs w:val="24"/>
              </w:rPr>
              <w:t>гельского облас</w:t>
            </w:r>
            <w:r w:rsidRPr="004C7EC1">
              <w:rPr>
                <w:rFonts w:ascii="Times New Roman" w:hAnsi="Times New Roman" w:cs="Times New Roman"/>
                <w:sz w:val="24"/>
                <w:szCs w:val="24"/>
              </w:rPr>
              <w:t>т</w:t>
            </w:r>
            <w:r w:rsidRPr="004C7EC1">
              <w:rPr>
                <w:rFonts w:ascii="Times New Roman" w:hAnsi="Times New Roman" w:cs="Times New Roman"/>
                <w:sz w:val="24"/>
                <w:szCs w:val="24"/>
              </w:rPr>
              <w:t>ного Собрания деп</w:t>
            </w:r>
            <w:r w:rsidRPr="004C7EC1">
              <w:rPr>
                <w:rFonts w:ascii="Times New Roman" w:hAnsi="Times New Roman" w:cs="Times New Roman"/>
                <w:sz w:val="24"/>
                <w:szCs w:val="24"/>
              </w:rPr>
              <w:t>у</w:t>
            </w:r>
            <w:r w:rsidRPr="004C7EC1">
              <w:rPr>
                <w:rFonts w:ascii="Times New Roman" w:hAnsi="Times New Roman" w:cs="Times New Roman"/>
                <w:sz w:val="24"/>
                <w:szCs w:val="24"/>
              </w:rPr>
              <w:t>татов на второе п</w:t>
            </w:r>
            <w:r w:rsidRPr="004C7EC1">
              <w:rPr>
                <w:rFonts w:ascii="Times New Roman" w:hAnsi="Times New Roman" w:cs="Times New Roman"/>
                <w:sz w:val="24"/>
                <w:szCs w:val="24"/>
              </w:rPr>
              <w:t>о</w:t>
            </w:r>
            <w:r w:rsidRPr="004C7EC1">
              <w:rPr>
                <w:rFonts w:ascii="Times New Roman" w:hAnsi="Times New Roman" w:cs="Times New Roman"/>
                <w:sz w:val="24"/>
                <w:szCs w:val="24"/>
              </w:rPr>
              <w:t>лугодие 2014 года</w:t>
            </w:r>
            <w:r>
              <w:rPr>
                <w:rFonts w:ascii="Times New Roman" w:hAnsi="Times New Roman" w:cs="Times New Roman"/>
                <w:sz w:val="24"/>
                <w:szCs w:val="24"/>
              </w:rPr>
              <w:t>.</w:t>
            </w:r>
          </w:p>
        </w:tc>
        <w:tc>
          <w:tcPr>
            <w:tcW w:w="1843" w:type="dxa"/>
          </w:tcPr>
          <w:p w:rsidR="003E63C9" w:rsidRPr="005068CD" w:rsidRDefault="003E63C9" w:rsidP="007F0C40">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 </w:t>
            </w:r>
          </w:p>
          <w:p w:rsidR="003E63C9" w:rsidRPr="005068CD" w:rsidRDefault="003E63C9" w:rsidP="007F0C40">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3E63C9" w:rsidRPr="005068CD" w:rsidRDefault="003E63C9" w:rsidP="007F0C40">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3E63C9" w:rsidRPr="005068CD" w:rsidRDefault="003E63C9" w:rsidP="007F0C40">
            <w:pPr>
              <w:pStyle w:val="ConsPlusNormal"/>
              <w:ind w:hanging="21"/>
              <w:jc w:val="both"/>
              <w:rPr>
                <w:rFonts w:ascii="Times New Roman" w:hAnsi="Times New Roman" w:cs="Times New Roman"/>
                <w:sz w:val="24"/>
                <w:szCs w:val="24"/>
              </w:rPr>
            </w:pPr>
          </w:p>
        </w:tc>
        <w:tc>
          <w:tcPr>
            <w:tcW w:w="4819" w:type="dxa"/>
          </w:tcPr>
          <w:p w:rsidR="003E63C9" w:rsidRPr="005068CD" w:rsidRDefault="003E63C9" w:rsidP="007F0C40">
            <w:pPr>
              <w:pStyle w:val="ConsPlusNormal"/>
              <w:ind w:left="-33" w:firstLine="12"/>
              <w:jc w:val="both"/>
              <w:rPr>
                <w:rFonts w:ascii="Times New Roman" w:hAnsi="Times New Roman" w:cs="Times New Roman"/>
                <w:sz w:val="24"/>
                <w:szCs w:val="24"/>
              </w:rPr>
            </w:pPr>
            <w:r>
              <w:rPr>
                <w:rFonts w:ascii="Times New Roman" w:hAnsi="Times New Roman" w:cs="Times New Roman"/>
                <w:sz w:val="24"/>
                <w:szCs w:val="24"/>
              </w:rPr>
              <w:t>Обсуждены предложения депутатов комит</w:t>
            </w:r>
            <w:r>
              <w:rPr>
                <w:rFonts w:ascii="Times New Roman" w:hAnsi="Times New Roman" w:cs="Times New Roman"/>
                <w:sz w:val="24"/>
                <w:szCs w:val="24"/>
              </w:rPr>
              <w:t>е</w:t>
            </w:r>
            <w:r>
              <w:rPr>
                <w:rFonts w:ascii="Times New Roman" w:hAnsi="Times New Roman" w:cs="Times New Roman"/>
                <w:sz w:val="24"/>
                <w:szCs w:val="24"/>
              </w:rPr>
              <w:t xml:space="preserve">та в план </w:t>
            </w:r>
            <w:r w:rsidRPr="004C7EC1">
              <w:rPr>
                <w:rFonts w:ascii="Times New Roman" w:hAnsi="Times New Roman" w:cs="Times New Roman"/>
                <w:sz w:val="24"/>
                <w:szCs w:val="24"/>
              </w:rPr>
              <w:t>основных мероприятий Арха</w:t>
            </w:r>
            <w:r w:rsidRPr="004C7EC1">
              <w:rPr>
                <w:rFonts w:ascii="Times New Roman" w:hAnsi="Times New Roman" w:cs="Times New Roman"/>
                <w:sz w:val="24"/>
                <w:szCs w:val="24"/>
              </w:rPr>
              <w:t>н</w:t>
            </w:r>
            <w:r w:rsidRPr="004C7EC1">
              <w:rPr>
                <w:rFonts w:ascii="Times New Roman" w:hAnsi="Times New Roman" w:cs="Times New Roman"/>
                <w:sz w:val="24"/>
                <w:szCs w:val="24"/>
              </w:rPr>
              <w:t>гельского областного Собрания депутатов на второе п</w:t>
            </w:r>
            <w:r w:rsidRPr="004C7EC1">
              <w:rPr>
                <w:rFonts w:ascii="Times New Roman" w:hAnsi="Times New Roman" w:cs="Times New Roman"/>
                <w:sz w:val="24"/>
                <w:szCs w:val="24"/>
              </w:rPr>
              <w:t>о</w:t>
            </w:r>
            <w:r w:rsidRPr="004C7EC1">
              <w:rPr>
                <w:rFonts w:ascii="Times New Roman" w:hAnsi="Times New Roman" w:cs="Times New Roman"/>
                <w:sz w:val="24"/>
                <w:szCs w:val="24"/>
              </w:rPr>
              <w:t>лугодие 2014 года</w:t>
            </w:r>
            <w:r>
              <w:rPr>
                <w:rFonts w:ascii="Times New Roman" w:hAnsi="Times New Roman" w:cs="Times New Roman"/>
                <w:sz w:val="24"/>
                <w:szCs w:val="24"/>
              </w:rPr>
              <w:t xml:space="preserve">. </w:t>
            </w:r>
          </w:p>
        </w:tc>
        <w:tc>
          <w:tcPr>
            <w:tcW w:w="1985" w:type="dxa"/>
          </w:tcPr>
          <w:p w:rsidR="003E63C9" w:rsidRPr="005068CD" w:rsidRDefault="003E63C9" w:rsidP="007F0C40">
            <w:pPr>
              <w:pStyle w:val="a3"/>
              <w:ind w:left="-76" w:right="-56" w:firstLine="0"/>
              <w:jc w:val="center"/>
              <w:rPr>
                <w:sz w:val="24"/>
                <w:szCs w:val="24"/>
              </w:rPr>
            </w:pPr>
            <w:r>
              <w:rPr>
                <w:sz w:val="24"/>
                <w:szCs w:val="24"/>
              </w:rPr>
              <w:t>Вне плана</w:t>
            </w:r>
          </w:p>
        </w:tc>
        <w:tc>
          <w:tcPr>
            <w:tcW w:w="3474" w:type="dxa"/>
          </w:tcPr>
          <w:p w:rsidR="003E63C9" w:rsidRPr="005068CD" w:rsidRDefault="003E63C9" w:rsidP="007F0C40">
            <w:pPr>
              <w:pStyle w:val="11"/>
              <w:shd w:val="clear" w:color="auto" w:fill="auto"/>
              <w:tabs>
                <w:tab w:val="left" w:pos="932"/>
              </w:tabs>
              <w:spacing w:before="0" w:line="240" w:lineRule="auto"/>
              <w:ind w:firstLine="34"/>
              <w:rPr>
                <w:sz w:val="24"/>
                <w:szCs w:val="24"/>
              </w:rPr>
            </w:pPr>
            <w:r>
              <w:rPr>
                <w:sz w:val="24"/>
                <w:szCs w:val="24"/>
              </w:rPr>
              <w:t>Утвердить предложения ком</w:t>
            </w:r>
            <w:r>
              <w:rPr>
                <w:sz w:val="24"/>
                <w:szCs w:val="24"/>
              </w:rPr>
              <w:t>и</w:t>
            </w:r>
            <w:r>
              <w:rPr>
                <w:sz w:val="24"/>
                <w:szCs w:val="24"/>
              </w:rPr>
              <w:t>тета и направить их для вкл</w:t>
            </w:r>
            <w:r>
              <w:rPr>
                <w:sz w:val="24"/>
                <w:szCs w:val="24"/>
              </w:rPr>
              <w:t>ю</w:t>
            </w:r>
            <w:r>
              <w:rPr>
                <w:sz w:val="24"/>
                <w:szCs w:val="24"/>
              </w:rPr>
              <w:t>чения в план</w:t>
            </w:r>
            <w:r w:rsidRPr="004C7EC1">
              <w:rPr>
                <w:sz w:val="24"/>
                <w:szCs w:val="24"/>
              </w:rPr>
              <w:t xml:space="preserve"> основных мер</w:t>
            </w:r>
            <w:r w:rsidRPr="004C7EC1">
              <w:rPr>
                <w:sz w:val="24"/>
                <w:szCs w:val="24"/>
              </w:rPr>
              <w:t>о</w:t>
            </w:r>
            <w:r w:rsidRPr="004C7EC1">
              <w:rPr>
                <w:sz w:val="24"/>
                <w:szCs w:val="24"/>
              </w:rPr>
              <w:t>приятий Архангельского обл</w:t>
            </w:r>
            <w:r w:rsidRPr="004C7EC1">
              <w:rPr>
                <w:sz w:val="24"/>
                <w:szCs w:val="24"/>
              </w:rPr>
              <w:t>а</w:t>
            </w:r>
            <w:r w:rsidRPr="004C7EC1">
              <w:rPr>
                <w:sz w:val="24"/>
                <w:szCs w:val="24"/>
              </w:rPr>
              <w:t>стного Собрания депутатов на второе п</w:t>
            </w:r>
            <w:r w:rsidRPr="004C7EC1">
              <w:rPr>
                <w:sz w:val="24"/>
                <w:szCs w:val="24"/>
              </w:rPr>
              <w:t>о</w:t>
            </w:r>
            <w:r w:rsidRPr="004C7EC1">
              <w:rPr>
                <w:sz w:val="24"/>
                <w:szCs w:val="24"/>
              </w:rPr>
              <w:t>лугодие 2014 года</w:t>
            </w:r>
            <w:r>
              <w:rPr>
                <w:sz w:val="24"/>
                <w:szCs w:val="24"/>
              </w:rPr>
              <w:t xml:space="preserve">.  </w:t>
            </w:r>
          </w:p>
        </w:tc>
      </w:tr>
    </w:tbl>
    <w:p w:rsidR="00566920" w:rsidRPr="005068CD" w:rsidRDefault="00566920" w:rsidP="004606E6"/>
    <w:sectPr w:rsidR="00566920" w:rsidRPr="005068C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894" w:rsidRDefault="007C1894">
      <w:r>
        <w:separator/>
      </w:r>
    </w:p>
  </w:endnote>
  <w:endnote w:type="continuationSeparator" w:id="0">
    <w:p w:rsidR="007C1894" w:rsidRDefault="007C18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894" w:rsidRDefault="007C1894">
      <w:r>
        <w:separator/>
      </w:r>
    </w:p>
  </w:footnote>
  <w:footnote w:type="continuationSeparator" w:id="0">
    <w:p w:rsidR="007C1894" w:rsidRDefault="007C1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5B" w:rsidRDefault="00980E12" w:rsidP="00C967F6">
    <w:pPr>
      <w:pStyle w:val="a5"/>
      <w:framePr w:wrap="around" w:vAnchor="text" w:hAnchor="margin" w:xAlign="center" w:y="1"/>
      <w:rPr>
        <w:rStyle w:val="a9"/>
      </w:rPr>
    </w:pPr>
    <w:r>
      <w:rPr>
        <w:rStyle w:val="a9"/>
      </w:rPr>
      <w:fldChar w:fldCharType="begin"/>
    </w:r>
    <w:r w:rsidR="000D285B">
      <w:rPr>
        <w:rStyle w:val="a9"/>
      </w:rPr>
      <w:instrText xml:space="preserve">PAGE  </w:instrText>
    </w:r>
    <w:r>
      <w:rPr>
        <w:rStyle w:val="a9"/>
      </w:rPr>
      <w:fldChar w:fldCharType="end"/>
    </w:r>
  </w:p>
  <w:p w:rsidR="000D285B" w:rsidRDefault="000D28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5B" w:rsidRDefault="00980E12" w:rsidP="00C967F6">
    <w:pPr>
      <w:pStyle w:val="a5"/>
      <w:framePr w:wrap="around" w:vAnchor="text" w:hAnchor="margin" w:xAlign="center" w:y="1"/>
      <w:rPr>
        <w:rStyle w:val="a9"/>
      </w:rPr>
    </w:pPr>
    <w:r>
      <w:rPr>
        <w:rStyle w:val="a9"/>
      </w:rPr>
      <w:fldChar w:fldCharType="begin"/>
    </w:r>
    <w:r w:rsidR="000D285B">
      <w:rPr>
        <w:rStyle w:val="a9"/>
      </w:rPr>
      <w:instrText xml:space="preserve">PAGE  </w:instrText>
    </w:r>
    <w:r>
      <w:rPr>
        <w:rStyle w:val="a9"/>
      </w:rPr>
      <w:fldChar w:fldCharType="separate"/>
    </w:r>
    <w:r w:rsidR="003E63C9">
      <w:rPr>
        <w:rStyle w:val="a9"/>
        <w:noProof/>
      </w:rPr>
      <w:t>7</w:t>
    </w:r>
    <w:r>
      <w:rPr>
        <w:rStyle w:val="a9"/>
      </w:rPr>
      <w:fldChar w:fldCharType="end"/>
    </w:r>
  </w:p>
  <w:p w:rsidR="000D285B" w:rsidRDefault="000D28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7165"/>
    <w:rsid w:val="00067CBE"/>
    <w:rsid w:val="000740B9"/>
    <w:rsid w:val="000778AB"/>
    <w:rsid w:val="00086231"/>
    <w:rsid w:val="0008760B"/>
    <w:rsid w:val="00096089"/>
    <w:rsid w:val="000B0D9C"/>
    <w:rsid w:val="000B3C9E"/>
    <w:rsid w:val="000C38DD"/>
    <w:rsid w:val="000C451B"/>
    <w:rsid w:val="000C5822"/>
    <w:rsid w:val="000C7363"/>
    <w:rsid w:val="000D285B"/>
    <w:rsid w:val="000D2FDE"/>
    <w:rsid w:val="000E58A9"/>
    <w:rsid w:val="000E5BC3"/>
    <w:rsid w:val="00100F7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E551F"/>
    <w:rsid w:val="002E6401"/>
    <w:rsid w:val="002F12F7"/>
    <w:rsid w:val="002F13C6"/>
    <w:rsid w:val="002F6324"/>
    <w:rsid w:val="00317BB7"/>
    <w:rsid w:val="00320705"/>
    <w:rsid w:val="00320A5C"/>
    <w:rsid w:val="0033264B"/>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3C9"/>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68CD"/>
    <w:rsid w:val="00521475"/>
    <w:rsid w:val="005226EA"/>
    <w:rsid w:val="00530F77"/>
    <w:rsid w:val="005310FE"/>
    <w:rsid w:val="005366CD"/>
    <w:rsid w:val="00536B88"/>
    <w:rsid w:val="00544292"/>
    <w:rsid w:val="005509DF"/>
    <w:rsid w:val="00561560"/>
    <w:rsid w:val="00564DA8"/>
    <w:rsid w:val="00566920"/>
    <w:rsid w:val="005729F2"/>
    <w:rsid w:val="00580331"/>
    <w:rsid w:val="005822FA"/>
    <w:rsid w:val="00583C34"/>
    <w:rsid w:val="00585CEB"/>
    <w:rsid w:val="005912C4"/>
    <w:rsid w:val="005A0C1A"/>
    <w:rsid w:val="005A34D5"/>
    <w:rsid w:val="005A3BDE"/>
    <w:rsid w:val="005A64CD"/>
    <w:rsid w:val="005A6F1D"/>
    <w:rsid w:val="005C3B1F"/>
    <w:rsid w:val="005C609B"/>
    <w:rsid w:val="005F01E3"/>
    <w:rsid w:val="005F66F5"/>
    <w:rsid w:val="00600588"/>
    <w:rsid w:val="00606E81"/>
    <w:rsid w:val="00606FA8"/>
    <w:rsid w:val="00607475"/>
    <w:rsid w:val="00614A4F"/>
    <w:rsid w:val="0061647A"/>
    <w:rsid w:val="0062241A"/>
    <w:rsid w:val="00625100"/>
    <w:rsid w:val="00627464"/>
    <w:rsid w:val="00645744"/>
    <w:rsid w:val="00656A80"/>
    <w:rsid w:val="00666C91"/>
    <w:rsid w:val="00676C85"/>
    <w:rsid w:val="00686744"/>
    <w:rsid w:val="006B1BE5"/>
    <w:rsid w:val="006B57CB"/>
    <w:rsid w:val="006B5E2E"/>
    <w:rsid w:val="006D0F56"/>
    <w:rsid w:val="006D2613"/>
    <w:rsid w:val="006D49A1"/>
    <w:rsid w:val="006D61B8"/>
    <w:rsid w:val="006E3212"/>
    <w:rsid w:val="006E4E4D"/>
    <w:rsid w:val="006E6B5A"/>
    <w:rsid w:val="006F2E51"/>
    <w:rsid w:val="006F49C8"/>
    <w:rsid w:val="006F6CC3"/>
    <w:rsid w:val="00700D58"/>
    <w:rsid w:val="00702C96"/>
    <w:rsid w:val="007041F2"/>
    <w:rsid w:val="00706808"/>
    <w:rsid w:val="00722BD9"/>
    <w:rsid w:val="00725235"/>
    <w:rsid w:val="007253CB"/>
    <w:rsid w:val="00741A75"/>
    <w:rsid w:val="00745377"/>
    <w:rsid w:val="00745ECC"/>
    <w:rsid w:val="00745F75"/>
    <w:rsid w:val="007503EE"/>
    <w:rsid w:val="00754F09"/>
    <w:rsid w:val="00767AE4"/>
    <w:rsid w:val="00770F10"/>
    <w:rsid w:val="00771603"/>
    <w:rsid w:val="00773F41"/>
    <w:rsid w:val="007776DD"/>
    <w:rsid w:val="007826B5"/>
    <w:rsid w:val="00792C26"/>
    <w:rsid w:val="007A0F51"/>
    <w:rsid w:val="007A38CB"/>
    <w:rsid w:val="007A43BB"/>
    <w:rsid w:val="007A6519"/>
    <w:rsid w:val="007B0B3B"/>
    <w:rsid w:val="007B2E75"/>
    <w:rsid w:val="007C13C4"/>
    <w:rsid w:val="007C1894"/>
    <w:rsid w:val="007E18A8"/>
    <w:rsid w:val="007E27B8"/>
    <w:rsid w:val="007E45A7"/>
    <w:rsid w:val="007E7513"/>
    <w:rsid w:val="007F1B93"/>
    <w:rsid w:val="007F55B5"/>
    <w:rsid w:val="008068CD"/>
    <w:rsid w:val="00824623"/>
    <w:rsid w:val="00830F8A"/>
    <w:rsid w:val="00834B5B"/>
    <w:rsid w:val="00843B10"/>
    <w:rsid w:val="008509C9"/>
    <w:rsid w:val="008529DC"/>
    <w:rsid w:val="00852D2B"/>
    <w:rsid w:val="00854582"/>
    <w:rsid w:val="00861F06"/>
    <w:rsid w:val="00862C8A"/>
    <w:rsid w:val="00871593"/>
    <w:rsid w:val="00885695"/>
    <w:rsid w:val="00897055"/>
    <w:rsid w:val="008A0B1E"/>
    <w:rsid w:val="008A32AC"/>
    <w:rsid w:val="008A3678"/>
    <w:rsid w:val="008A537B"/>
    <w:rsid w:val="008B177F"/>
    <w:rsid w:val="008B438F"/>
    <w:rsid w:val="008B581A"/>
    <w:rsid w:val="008B58CD"/>
    <w:rsid w:val="008C7231"/>
    <w:rsid w:val="008D368B"/>
    <w:rsid w:val="008E285D"/>
    <w:rsid w:val="008E5E30"/>
    <w:rsid w:val="0090190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702FF"/>
    <w:rsid w:val="0097297E"/>
    <w:rsid w:val="00972A9A"/>
    <w:rsid w:val="009740A1"/>
    <w:rsid w:val="009773BF"/>
    <w:rsid w:val="00980E12"/>
    <w:rsid w:val="00982D1E"/>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15681"/>
    <w:rsid w:val="00A20ACB"/>
    <w:rsid w:val="00A2469B"/>
    <w:rsid w:val="00A356C1"/>
    <w:rsid w:val="00A44C9D"/>
    <w:rsid w:val="00A534CA"/>
    <w:rsid w:val="00A54C83"/>
    <w:rsid w:val="00A56001"/>
    <w:rsid w:val="00A71BB8"/>
    <w:rsid w:val="00A7346F"/>
    <w:rsid w:val="00A738A5"/>
    <w:rsid w:val="00A81291"/>
    <w:rsid w:val="00A96D7A"/>
    <w:rsid w:val="00AA3A8E"/>
    <w:rsid w:val="00AA42AB"/>
    <w:rsid w:val="00AA6040"/>
    <w:rsid w:val="00AB7A4F"/>
    <w:rsid w:val="00AC5BBA"/>
    <w:rsid w:val="00AD3F9F"/>
    <w:rsid w:val="00AD514D"/>
    <w:rsid w:val="00AE1147"/>
    <w:rsid w:val="00AE4E0E"/>
    <w:rsid w:val="00AF002A"/>
    <w:rsid w:val="00AF5E39"/>
    <w:rsid w:val="00B0071F"/>
    <w:rsid w:val="00B00E0D"/>
    <w:rsid w:val="00B030F0"/>
    <w:rsid w:val="00B0346C"/>
    <w:rsid w:val="00B0430B"/>
    <w:rsid w:val="00B05CEF"/>
    <w:rsid w:val="00B06918"/>
    <w:rsid w:val="00B12071"/>
    <w:rsid w:val="00B12AC7"/>
    <w:rsid w:val="00B1455A"/>
    <w:rsid w:val="00B14E29"/>
    <w:rsid w:val="00B17287"/>
    <w:rsid w:val="00B2207A"/>
    <w:rsid w:val="00B2386B"/>
    <w:rsid w:val="00B27A37"/>
    <w:rsid w:val="00B3345E"/>
    <w:rsid w:val="00B41944"/>
    <w:rsid w:val="00B427F2"/>
    <w:rsid w:val="00B47B7A"/>
    <w:rsid w:val="00B53AD4"/>
    <w:rsid w:val="00B57442"/>
    <w:rsid w:val="00B6666D"/>
    <w:rsid w:val="00B82E4D"/>
    <w:rsid w:val="00B932A6"/>
    <w:rsid w:val="00BA114B"/>
    <w:rsid w:val="00BA70D1"/>
    <w:rsid w:val="00BB3E75"/>
    <w:rsid w:val="00BC4F52"/>
    <w:rsid w:val="00BE2C07"/>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22AE"/>
    <w:rsid w:val="00D355DB"/>
    <w:rsid w:val="00D35AC5"/>
    <w:rsid w:val="00D360D4"/>
    <w:rsid w:val="00D37CAA"/>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919ED"/>
    <w:rsid w:val="00D95903"/>
    <w:rsid w:val="00DA0521"/>
    <w:rsid w:val="00DA53B1"/>
    <w:rsid w:val="00DB62EC"/>
    <w:rsid w:val="00DB79F0"/>
    <w:rsid w:val="00DB7F32"/>
    <w:rsid w:val="00DC1D30"/>
    <w:rsid w:val="00DC2018"/>
    <w:rsid w:val="00DD1237"/>
    <w:rsid w:val="00DD1C07"/>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60592"/>
    <w:rsid w:val="00E60655"/>
    <w:rsid w:val="00E644A7"/>
    <w:rsid w:val="00E64D2E"/>
    <w:rsid w:val="00E7783B"/>
    <w:rsid w:val="00E81EEB"/>
    <w:rsid w:val="00E83624"/>
    <w:rsid w:val="00E85EF6"/>
    <w:rsid w:val="00E903C2"/>
    <w:rsid w:val="00E922D2"/>
    <w:rsid w:val="00E948AE"/>
    <w:rsid w:val="00E95D38"/>
    <w:rsid w:val="00EB04C5"/>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27079"/>
    <w:rsid w:val="00F3087A"/>
    <w:rsid w:val="00F30E8A"/>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0AB"/>
    <w:rsid w:val="00FB022E"/>
    <w:rsid w:val="00FB522B"/>
    <w:rsid w:val="00FB613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3"/>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7</Pages>
  <Words>1936</Words>
  <Characters>11038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12</cp:revision>
  <cp:lastPrinted>2014-06-11T11:49:00Z</cp:lastPrinted>
  <dcterms:created xsi:type="dcterms:W3CDTF">2014-04-10T11:32:00Z</dcterms:created>
  <dcterms:modified xsi:type="dcterms:W3CDTF">2014-06-20T07:56:00Z</dcterms:modified>
</cp:coreProperties>
</file>