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66" w:rsidRDefault="00530193" w:rsidP="008A32AC">
      <w:pPr>
        <w:pStyle w:val="a3"/>
        <w:ind w:firstLine="0"/>
        <w:jc w:val="center"/>
        <w:rPr>
          <w:b/>
          <w:iCs/>
          <w:sz w:val="24"/>
          <w:szCs w:val="24"/>
        </w:rPr>
      </w:pPr>
      <w:r w:rsidRPr="00B234E1">
        <w:rPr>
          <w:b/>
          <w:iCs/>
          <w:sz w:val="24"/>
          <w:szCs w:val="24"/>
        </w:rPr>
        <w:t xml:space="preserve">ВЫЕЗДНОЕ </w:t>
      </w:r>
      <w:r w:rsidR="004210BA" w:rsidRPr="00B234E1">
        <w:rPr>
          <w:b/>
          <w:iCs/>
          <w:sz w:val="24"/>
          <w:szCs w:val="24"/>
        </w:rPr>
        <w:t xml:space="preserve">ЗАСЕДАНИЕ КОМИТЕТА </w:t>
      </w:r>
    </w:p>
    <w:p w:rsidR="00644C66" w:rsidRPr="00644C66" w:rsidRDefault="00644C66" w:rsidP="00644C66">
      <w:pPr>
        <w:pStyle w:val="a3"/>
        <w:ind w:firstLine="0"/>
        <w:jc w:val="center"/>
        <w:rPr>
          <w:b/>
          <w:iCs/>
          <w:szCs w:val="28"/>
        </w:rPr>
      </w:pPr>
      <w:r w:rsidRPr="00644C66">
        <w:rPr>
          <w:b/>
          <w:iCs/>
          <w:szCs w:val="28"/>
        </w:rPr>
        <w:t xml:space="preserve">Архангельского областного Собрания депутатов по образованию и науке </w:t>
      </w:r>
    </w:p>
    <w:p w:rsidR="0004035A" w:rsidRDefault="00EB7D27" w:rsidP="00EB7D27">
      <w:pPr>
        <w:pStyle w:val="a3"/>
        <w:ind w:firstLine="0"/>
        <w:jc w:val="center"/>
        <w:rPr>
          <w:b/>
        </w:rPr>
      </w:pPr>
      <w:r w:rsidRPr="0004035A">
        <w:rPr>
          <w:b/>
          <w:szCs w:val="28"/>
        </w:rPr>
        <w:t>на тему:</w:t>
      </w:r>
      <w:r w:rsidRPr="00B234E1">
        <w:rPr>
          <w:b/>
          <w:sz w:val="24"/>
          <w:szCs w:val="24"/>
        </w:rPr>
        <w:t xml:space="preserve"> </w:t>
      </w:r>
      <w:r w:rsidR="00900DA2" w:rsidRPr="00900DA2">
        <w:rPr>
          <w:b/>
        </w:rPr>
        <w:t xml:space="preserve">«О реализации Указа Президента Российской Федерации </w:t>
      </w:r>
      <w:r w:rsidR="0050050F">
        <w:rPr>
          <w:b/>
        </w:rPr>
        <w:t>о</w:t>
      </w:r>
      <w:r w:rsidR="00900DA2" w:rsidRPr="00900DA2">
        <w:rPr>
          <w:b/>
        </w:rPr>
        <w:t xml:space="preserve">т 7 мая 2012 года № 597 «О мероприятиях </w:t>
      </w:r>
    </w:p>
    <w:p w:rsidR="0004035A" w:rsidRDefault="00900DA2" w:rsidP="00EB7D27">
      <w:pPr>
        <w:pStyle w:val="a3"/>
        <w:ind w:firstLine="0"/>
        <w:jc w:val="center"/>
        <w:rPr>
          <w:b/>
        </w:rPr>
      </w:pPr>
      <w:r w:rsidRPr="00900DA2">
        <w:rPr>
          <w:b/>
        </w:rPr>
        <w:t>по реализации государственной социальной политики» (в части повышения заработной платы педагогическим</w:t>
      </w:r>
    </w:p>
    <w:p w:rsidR="00765914" w:rsidRPr="00900DA2" w:rsidRDefault="00900DA2" w:rsidP="00EB7D27">
      <w:pPr>
        <w:pStyle w:val="a3"/>
        <w:ind w:firstLine="0"/>
        <w:jc w:val="center"/>
        <w:rPr>
          <w:b/>
          <w:sz w:val="24"/>
          <w:szCs w:val="24"/>
        </w:rPr>
      </w:pPr>
      <w:r w:rsidRPr="00900DA2">
        <w:rPr>
          <w:b/>
        </w:rPr>
        <w:t xml:space="preserve"> работникам</w:t>
      </w:r>
      <w:r w:rsidR="0004035A">
        <w:rPr>
          <w:b/>
        </w:rPr>
        <w:t xml:space="preserve"> </w:t>
      </w:r>
      <w:r w:rsidRPr="00900DA2">
        <w:rPr>
          <w:b/>
        </w:rPr>
        <w:t>муниципальных образовательных организаций).</w:t>
      </w:r>
      <w:r w:rsidR="00765914" w:rsidRPr="00900DA2">
        <w:rPr>
          <w:b/>
          <w:sz w:val="24"/>
          <w:szCs w:val="24"/>
        </w:rPr>
        <w:t xml:space="preserve"> </w:t>
      </w:r>
    </w:p>
    <w:p w:rsidR="000F55BC" w:rsidRDefault="000F55BC" w:rsidP="00EB7D27">
      <w:pPr>
        <w:pStyle w:val="a3"/>
        <w:ind w:firstLine="10065"/>
        <w:jc w:val="right"/>
        <w:rPr>
          <w:sz w:val="24"/>
          <w:szCs w:val="24"/>
        </w:rPr>
      </w:pPr>
    </w:p>
    <w:p w:rsidR="008A32AC" w:rsidRPr="00B234E1" w:rsidRDefault="00F905AD" w:rsidP="00EB7D27">
      <w:pPr>
        <w:pStyle w:val="a3"/>
        <w:ind w:firstLine="10065"/>
        <w:jc w:val="right"/>
        <w:rPr>
          <w:sz w:val="24"/>
          <w:szCs w:val="24"/>
        </w:rPr>
      </w:pPr>
      <w:r w:rsidRPr="00B234E1">
        <w:rPr>
          <w:sz w:val="24"/>
          <w:szCs w:val="24"/>
        </w:rPr>
        <w:t xml:space="preserve">№ </w:t>
      </w:r>
      <w:r w:rsidR="006C2755">
        <w:rPr>
          <w:sz w:val="24"/>
          <w:szCs w:val="24"/>
        </w:rPr>
        <w:t>12</w:t>
      </w:r>
      <w:r w:rsidRPr="00B234E1">
        <w:rPr>
          <w:sz w:val="24"/>
          <w:szCs w:val="24"/>
        </w:rPr>
        <w:t xml:space="preserve">  от </w:t>
      </w:r>
      <w:r w:rsidR="001A31B4" w:rsidRPr="00B234E1">
        <w:rPr>
          <w:sz w:val="24"/>
          <w:szCs w:val="24"/>
        </w:rPr>
        <w:t>«</w:t>
      </w:r>
      <w:r w:rsidR="00900DA2">
        <w:rPr>
          <w:sz w:val="24"/>
          <w:szCs w:val="24"/>
        </w:rPr>
        <w:t>10</w:t>
      </w:r>
      <w:r w:rsidR="001A31B4" w:rsidRPr="00B234E1">
        <w:rPr>
          <w:sz w:val="24"/>
          <w:szCs w:val="24"/>
        </w:rPr>
        <w:t>»</w:t>
      </w:r>
      <w:r w:rsidR="00DF64AA" w:rsidRPr="00B234E1">
        <w:rPr>
          <w:sz w:val="24"/>
          <w:szCs w:val="24"/>
        </w:rPr>
        <w:t xml:space="preserve"> </w:t>
      </w:r>
      <w:r w:rsidR="00900DA2">
        <w:rPr>
          <w:sz w:val="24"/>
          <w:szCs w:val="24"/>
        </w:rPr>
        <w:t>октябр</w:t>
      </w:r>
      <w:r w:rsidR="00100F79" w:rsidRPr="00B234E1">
        <w:rPr>
          <w:sz w:val="24"/>
          <w:szCs w:val="24"/>
        </w:rPr>
        <w:t>я</w:t>
      </w:r>
      <w:r w:rsidR="00561560" w:rsidRPr="00B234E1">
        <w:rPr>
          <w:sz w:val="24"/>
          <w:szCs w:val="24"/>
        </w:rPr>
        <w:t xml:space="preserve"> </w:t>
      </w:r>
      <w:r w:rsidR="008A32AC" w:rsidRPr="00B234E1">
        <w:rPr>
          <w:sz w:val="24"/>
          <w:szCs w:val="24"/>
        </w:rPr>
        <w:t>201</w:t>
      </w:r>
      <w:r w:rsidR="00561560" w:rsidRPr="00B234E1">
        <w:rPr>
          <w:sz w:val="24"/>
          <w:szCs w:val="24"/>
        </w:rPr>
        <w:t>4</w:t>
      </w:r>
      <w:r w:rsidR="008A32AC" w:rsidRPr="00B234E1">
        <w:rPr>
          <w:sz w:val="24"/>
          <w:szCs w:val="24"/>
        </w:rPr>
        <w:t xml:space="preserve"> года</w:t>
      </w:r>
    </w:p>
    <w:p w:rsidR="000F55BC" w:rsidRDefault="00900DA2" w:rsidP="000F55BC">
      <w:pPr>
        <w:pStyle w:val="a3"/>
        <w:ind w:firstLine="11482"/>
        <w:jc w:val="right"/>
        <w:rPr>
          <w:sz w:val="24"/>
          <w:szCs w:val="24"/>
        </w:rPr>
      </w:pPr>
      <w:r>
        <w:rPr>
          <w:sz w:val="24"/>
          <w:szCs w:val="24"/>
        </w:rPr>
        <w:t>г.</w:t>
      </w:r>
      <w:r w:rsidR="006C2755">
        <w:rPr>
          <w:sz w:val="24"/>
          <w:szCs w:val="24"/>
        </w:rPr>
        <w:t xml:space="preserve"> </w:t>
      </w:r>
      <w:proofErr w:type="spellStart"/>
      <w:r>
        <w:rPr>
          <w:sz w:val="24"/>
          <w:szCs w:val="24"/>
        </w:rPr>
        <w:t>Новодвинск</w:t>
      </w:r>
      <w:proofErr w:type="spellEnd"/>
    </w:p>
    <w:p w:rsidR="00765914" w:rsidRPr="00C711A9" w:rsidRDefault="00765914" w:rsidP="00C711A9">
      <w:pPr>
        <w:pStyle w:val="a3"/>
        <w:ind w:firstLine="11700"/>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72"/>
        <w:gridCol w:w="2126"/>
        <w:gridCol w:w="4111"/>
        <w:gridCol w:w="2410"/>
        <w:gridCol w:w="4110"/>
      </w:tblGrid>
      <w:tr w:rsidR="008A32AC" w:rsidTr="009C31FD">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r w:rsidRPr="005366CD">
              <w:rPr>
                <w:b/>
                <w:sz w:val="20"/>
              </w:rPr>
              <w:t>п</w:t>
            </w:r>
            <w:proofErr w:type="spellEnd"/>
            <w:r w:rsidRPr="005366CD">
              <w:rPr>
                <w:b/>
                <w:sz w:val="20"/>
              </w:rPr>
              <w:t>/</w:t>
            </w:r>
            <w:proofErr w:type="spellStart"/>
            <w:r w:rsidRPr="005366CD">
              <w:rPr>
                <w:b/>
                <w:sz w:val="20"/>
              </w:rPr>
              <w:t>п</w:t>
            </w:r>
            <w:proofErr w:type="spellEnd"/>
          </w:p>
        </w:tc>
        <w:tc>
          <w:tcPr>
            <w:tcW w:w="2072"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акта</w:t>
            </w:r>
            <w:r w:rsidR="00B3345E" w:rsidRPr="005366CD">
              <w:rPr>
                <w:b/>
                <w:sz w:val="20"/>
              </w:rPr>
              <w:t xml:space="preserve"> / рассматриваемого вопроса</w:t>
            </w:r>
          </w:p>
        </w:tc>
        <w:tc>
          <w:tcPr>
            <w:tcW w:w="2126"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111"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2410" w:type="dxa"/>
            <w:vAlign w:val="center"/>
          </w:tcPr>
          <w:p w:rsidR="000C5822" w:rsidRDefault="008A32AC" w:rsidP="005366CD">
            <w:pPr>
              <w:pStyle w:val="a3"/>
              <w:ind w:left="-76" w:right="-56" w:firstLine="0"/>
              <w:jc w:val="center"/>
              <w:rPr>
                <w:b/>
                <w:sz w:val="20"/>
              </w:rPr>
            </w:pPr>
            <w:r w:rsidRPr="005366CD">
              <w:rPr>
                <w:b/>
                <w:sz w:val="20"/>
              </w:rPr>
              <w:t>Соответствие плану де</w:t>
            </w:r>
            <w:r w:rsidRPr="005366CD">
              <w:rPr>
                <w:b/>
                <w:sz w:val="20"/>
              </w:rPr>
              <w:t>я</w:t>
            </w:r>
            <w:r w:rsidRPr="005366CD">
              <w:rPr>
                <w:b/>
                <w:sz w:val="20"/>
              </w:rPr>
              <w:t xml:space="preserve">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w:t>
            </w:r>
            <w:r w:rsidRPr="007F1B93">
              <w:rPr>
                <w:b/>
                <w:bCs/>
              </w:rPr>
              <w:t>О</w:t>
            </w:r>
            <w:r w:rsidRPr="007F1B93">
              <w:rPr>
                <w:b/>
                <w:bCs/>
              </w:rPr>
              <w:t>ГРАММЫ</w:t>
            </w:r>
          </w:p>
          <w:p w:rsidR="007F1B93" w:rsidRDefault="00F6477E" w:rsidP="002643AA">
            <w:pPr>
              <w:shd w:val="clear" w:color="auto" w:fill="FFFFFF"/>
              <w:jc w:val="center"/>
              <w:rPr>
                <w:b/>
                <w:bCs/>
              </w:rPr>
            </w:pPr>
            <w:r w:rsidRPr="007F1B93">
              <w:rPr>
                <w:b/>
                <w:bCs/>
              </w:rPr>
              <w:t>законопроектной и нормотворческой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B06918">
            <w:pPr>
              <w:pStyle w:val="a3"/>
              <w:ind w:left="-76" w:right="-56" w:firstLine="0"/>
              <w:jc w:val="center"/>
              <w:rPr>
                <w:b/>
                <w:sz w:val="20"/>
              </w:rPr>
            </w:pPr>
            <w:r w:rsidRPr="00F6477E">
              <w:rPr>
                <w:b/>
                <w:sz w:val="24"/>
                <w:szCs w:val="24"/>
              </w:rPr>
              <w:t>на 201</w:t>
            </w:r>
            <w:r w:rsidR="00353C31" w:rsidRPr="00F6477E">
              <w:rPr>
                <w:b/>
                <w:sz w:val="24"/>
                <w:szCs w:val="24"/>
              </w:rPr>
              <w:t>4</w:t>
            </w:r>
            <w:r w:rsidRPr="00F6477E">
              <w:rPr>
                <w:b/>
                <w:sz w:val="24"/>
                <w:szCs w:val="24"/>
              </w:rPr>
              <w:t xml:space="preserve"> г</w:t>
            </w:r>
            <w:r w:rsidR="008A32AC" w:rsidRPr="00F6477E">
              <w:rPr>
                <w:b/>
                <w:sz w:val="24"/>
                <w:szCs w:val="24"/>
              </w:rPr>
              <w:t>од</w:t>
            </w:r>
          </w:p>
        </w:tc>
        <w:tc>
          <w:tcPr>
            <w:tcW w:w="4110"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9C31FD">
        <w:tc>
          <w:tcPr>
            <w:tcW w:w="588" w:type="dxa"/>
          </w:tcPr>
          <w:p w:rsidR="00B27A37" w:rsidRPr="00572722" w:rsidRDefault="002E551F" w:rsidP="005366CD">
            <w:pPr>
              <w:pStyle w:val="a3"/>
              <w:ind w:firstLine="0"/>
              <w:jc w:val="center"/>
              <w:rPr>
                <w:sz w:val="24"/>
                <w:szCs w:val="24"/>
              </w:rPr>
            </w:pPr>
            <w:r w:rsidRPr="00572722">
              <w:rPr>
                <w:sz w:val="24"/>
                <w:szCs w:val="24"/>
              </w:rPr>
              <w:t>1</w:t>
            </w:r>
          </w:p>
        </w:tc>
        <w:tc>
          <w:tcPr>
            <w:tcW w:w="2072" w:type="dxa"/>
          </w:tcPr>
          <w:p w:rsidR="005C609B" w:rsidRPr="005366CD" w:rsidRDefault="002E551F" w:rsidP="005366CD">
            <w:pPr>
              <w:pStyle w:val="a3"/>
              <w:ind w:firstLine="0"/>
              <w:jc w:val="center"/>
              <w:rPr>
                <w:sz w:val="24"/>
                <w:szCs w:val="24"/>
              </w:rPr>
            </w:pPr>
            <w:r w:rsidRPr="005366CD">
              <w:rPr>
                <w:sz w:val="24"/>
                <w:szCs w:val="24"/>
              </w:rPr>
              <w:t>2</w:t>
            </w:r>
          </w:p>
        </w:tc>
        <w:tc>
          <w:tcPr>
            <w:tcW w:w="2126" w:type="dxa"/>
          </w:tcPr>
          <w:p w:rsidR="00B27A37" w:rsidRPr="005366CD" w:rsidRDefault="002E551F" w:rsidP="005366CD">
            <w:pPr>
              <w:pStyle w:val="a3"/>
              <w:ind w:left="-66" w:firstLine="0"/>
              <w:jc w:val="center"/>
              <w:rPr>
                <w:sz w:val="20"/>
              </w:rPr>
            </w:pPr>
            <w:r w:rsidRPr="005366CD">
              <w:rPr>
                <w:sz w:val="20"/>
              </w:rPr>
              <w:t>3</w:t>
            </w:r>
          </w:p>
        </w:tc>
        <w:tc>
          <w:tcPr>
            <w:tcW w:w="4111" w:type="dxa"/>
          </w:tcPr>
          <w:p w:rsidR="0036256D" w:rsidRPr="00EE4528" w:rsidRDefault="002E551F" w:rsidP="005366CD">
            <w:pPr>
              <w:widowControl w:val="0"/>
              <w:autoSpaceDE w:val="0"/>
              <w:autoSpaceDN w:val="0"/>
              <w:adjustRightInd w:val="0"/>
              <w:ind w:firstLine="708"/>
              <w:jc w:val="center"/>
            </w:pPr>
            <w:r>
              <w:t>4</w:t>
            </w:r>
          </w:p>
        </w:tc>
        <w:tc>
          <w:tcPr>
            <w:tcW w:w="2410" w:type="dxa"/>
          </w:tcPr>
          <w:p w:rsidR="00B27A37" w:rsidRPr="005366CD" w:rsidRDefault="002E551F" w:rsidP="005366CD">
            <w:pPr>
              <w:pStyle w:val="a3"/>
              <w:ind w:left="-76" w:right="-56" w:firstLine="0"/>
              <w:jc w:val="center"/>
              <w:rPr>
                <w:sz w:val="20"/>
              </w:rPr>
            </w:pPr>
            <w:r w:rsidRPr="005366CD">
              <w:rPr>
                <w:sz w:val="20"/>
              </w:rPr>
              <w:t>5</w:t>
            </w:r>
          </w:p>
        </w:tc>
        <w:tc>
          <w:tcPr>
            <w:tcW w:w="4110"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9C31FD">
        <w:tc>
          <w:tcPr>
            <w:tcW w:w="588" w:type="dxa"/>
          </w:tcPr>
          <w:p w:rsidR="00100F79" w:rsidRPr="00046FA0" w:rsidRDefault="00100F79" w:rsidP="00824C24">
            <w:pPr>
              <w:pStyle w:val="a3"/>
              <w:ind w:firstLine="0"/>
              <w:jc w:val="center"/>
              <w:rPr>
                <w:sz w:val="24"/>
                <w:szCs w:val="24"/>
              </w:rPr>
            </w:pPr>
            <w:r>
              <w:rPr>
                <w:sz w:val="24"/>
                <w:szCs w:val="24"/>
              </w:rPr>
              <w:t>1</w:t>
            </w:r>
            <w:r w:rsidRPr="00046FA0">
              <w:rPr>
                <w:sz w:val="24"/>
                <w:szCs w:val="24"/>
              </w:rPr>
              <w:t>.</w:t>
            </w:r>
          </w:p>
        </w:tc>
        <w:tc>
          <w:tcPr>
            <w:tcW w:w="2072" w:type="dxa"/>
          </w:tcPr>
          <w:p w:rsidR="007B7ECD" w:rsidRDefault="001F1CE6" w:rsidP="007B7ECD">
            <w:pPr>
              <w:jc w:val="both"/>
              <w:rPr>
                <w:b/>
                <w:sz w:val="28"/>
                <w:szCs w:val="28"/>
              </w:rPr>
            </w:pPr>
            <w:r w:rsidRPr="007B7ECD">
              <w:t>«</w:t>
            </w:r>
            <w:r w:rsidR="007B7ECD" w:rsidRPr="007B7ECD">
              <w:t>О реализации Указа Президента Российской Ф</w:t>
            </w:r>
            <w:r w:rsidR="007B7ECD" w:rsidRPr="007B7ECD">
              <w:t>е</w:t>
            </w:r>
            <w:r w:rsidR="007B7ECD" w:rsidRPr="007B7ECD">
              <w:t>дерации  от 7 мая 2012 года № 597 «О мероприятиях по реализации государственной социальной п</w:t>
            </w:r>
            <w:r w:rsidR="007B7ECD" w:rsidRPr="007B7ECD">
              <w:t>о</w:t>
            </w:r>
            <w:r w:rsidR="007B7ECD" w:rsidRPr="007B7ECD">
              <w:t>литики» (в части повышения зар</w:t>
            </w:r>
            <w:r w:rsidR="007B7ECD" w:rsidRPr="007B7ECD">
              <w:t>а</w:t>
            </w:r>
            <w:r w:rsidR="007B7ECD" w:rsidRPr="007B7ECD">
              <w:t>ботной платы п</w:t>
            </w:r>
            <w:r w:rsidR="007B7ECD" w:rsidRPr="007B7ECD">
              <w:t>е</w:t>
            </w:r>
            <w:r w:rsidR="007B7ECD" w:rsidRPr="007B7ECD">
              <w:t>дагогическим р</w:t>
            </w:r>
            <w:r w:rsidR="007B7ECD" w:rsidRPr="007B7ECD">
              <w:t>а</w:t>
            </w:r>
            <w:r w:rsidR="007B7ECD" w:rsidRPr="007B7ECD">
              <w:t>ботникам мун</w:t>
            </w:r>
            <w:r w:rsidR="007B7ECD" w:rsidRPr="007B7ECD">
              <w:t>и</w:t>
            </w:r>
            <w:r w:rsidR="007B7ECD" w:rsidRPr="007B7ECD">
              <w:t>ципальных обр</w:t>
            </w:r>
            <w:r w:rsidR="007B7ECD" w:rsidRPr="007B7ECD">
              <w:t>а</w:t>
            </w:r>
            <w:r w:rsidR="007B7ECD" w:rsidRPr="007B7ECD">
              <w:t>зовательных о</w:t>
            </w:r>
            <w:r w:rsidR="007B7ECD" w:rsidRPr="007B7ECD">
              <w:t>р</w:t>
            </w:r>
            <w:r w:rsidR="007B7ECD" w:rsidRPr="007B7ECD">
              <w:t>ганизаций)</w:t>
            </w:r>
            <w:r w:rsidR="0050050F">
              <w:t>: тем</w:t>
            </w:r>
            <w:r w:rsidR="0050050F">
              <w:t>а</w:t>
            </w:r>
            <w:r w:rsidR="0050050F">
              <w:t xml:space="preserve">тический вопрос.  </w:t>
            </w:r>
          </w:p>
          <w:p w:rsidR="007B7ECD" w:rsidRDefault="007B7ECD" w:rsidP="007B7ECD">
            <w:pPr>
              <w:jc w:val="center"/>
              <w:rPr>
                <w:b/>
                <w:sz w:val="28"/>
                <w:szCs w:val="28"/>
              </w:rPr>
            </w:pPr>
            <w:r w:rsidRPr="00654480">
              <w:rPr>
                <w:b/>
                <w:sz w:val="28"/>
                <w:szCs w:val="28"/>
              </w:rPr>
              <w:lastRenderedPageBreak/>
              <w:t xml:space="preserve"> </w:t>
            </w:r>
            <w:r>
              <w:rPr>
                <w:b/>
                <w:sz w:val="28"/>
                <w:szCs w:val="28"/>
              </w:rPr>
              <w:t xml:space="preserve"> </w:t>
            </w:r>
          </w:p>
          <w:p w:rsidR="00100F79" w:rsidRPr="000210DC" w:rsidRDefault="00100F79" w:rsidP="007B7ECD">
            <w:pPr>
              <w:pStyle w:val="ab"/>
              <w:ind w:left="-21"/>
              <w:jc w:val="both"/>
              <w:rPr>
                <w:sz w:val="24"/>
                <w:szCs w:val="24"/>
              </w:rPr>
            </w:pPr>
          </w:p>
        </w:tc>
        <w:tc>
          <w:tcPr>
            <w:tcW w:w="2126" w:type="dxa"/>
          </w:tcPr>
          <w:p w:rsidR="00100F79" w:rsidRDefault="0082430A" w:rsidP="005C5913">
            <w:pPr>
              <w:pStyle w:val="ad"/>
              <w:jc w:val="both"/>
              <w:rPr>
                <w:sz w:val="24"/>
              </w:rPr>
            </w:pPr>
            <w:r>
              <w:rPr>
                <w:sz w:val="24"/>
              </w:rPr>
              <w:lastRenderedPageBreak/>
              <w:t>депутат областн</w:t>
            </w:r>
            <w:r>
              <w:rPr>
                <w:sz w:val="24"/>
              </w:rPr>
              <w:t>о</w:t>
            </w:r>
            <w:r>
              <w:rPr>
                <w:sz w:val="24"/>
              </w:rPr>
              <w:t>го Собрания</w:t>
            </w:r>
          </w:p>
          <w:p w:rsidR="0082430A" w:rsidRPr="002D7ED7" w:rsidRDefault="0082430A" w:rsidP="005C5913">
            <w:pPr>
              <w:pStyle w:val="ad"/>
              <w:jc w:val="both"/>
              <w:rPr>
                <w:sz w:val="24"/>
              </w:rPr>
            </w:pPr>
            <w:r>
              <w:rPr>
                <w:sz w:val="24"/>
              </w:rPr>
              <w:t>И.А. Чесноков</w:t>
            </w:r>
          </w:p>
        </w:tc>
        <w:tc>
          <w:tcPr>
            <w:tcW w:w="4111" w:type="dxa"/>
          </w:tcPr>
          <w:p w:rsidR="00B234E1" w:rsidRPr="00255D1B" w:rsidRDefault="0082430A" w:rsidP="00B234E1">
            <w:pPr>
              <w:pStyle w:val="a3"/>
              <w:ind w:firstLine="176"/>
              <w:rPr>
                <w:sz w:val="24"/>
                <w:szCs w:val="24"/>
              </w:rPr>
            </w:pPr>
            <w:r>
              <w:rPr>
                <w:sz w:val="24"/>
                <w:szCs w:val="24"/>
              </w:rPr>
              <w:t xml:space="preserve">В рамках выездного заседания </w:t>
            </w:r>
            <w:r w:rsidR="007B7ECD">
              <w:rPr>
                <w:sz w:val="24"/>
                <w:szCs w:val="24"/>
              </w:rPr>
              <w:t>10</w:t>
            </w:r>
            <w:r w:rsidRPr="0082430A">
              <w:rPr>
                <w:sz w:val="24"/>
                <w:szCs w:val="24"/>
              </w:rPr>
              <w:t xml:space="preserve"> </w:t>
            </w:r>
            <w:r w:rsidR="007B7ECD">
              <w:rPr>
                <w:sz w:val="24"/>
                <w:szCs w:val="24"/>
              </w:rPr>
              <w:t>октябр</w:t>
            </w:r>
            <w:r w:rsidRPr="0082430A">
              <w:rPr>
                <w:sz w:val="24"/>
                <w:szCs w:val="24"/>
              </w:rPr>
              <w:t xml:space="preserve">я </w:t>
            </w:r>
            <w:r w:rsidR="00B234E1">
              <w:rPr>
                <w:sz w:val="24"/>
                <w:szCs w:val="24"/>
              </w:rPr>
              <w:t xml:space="preserve">организовано </w:t>
            </w:r>
            <w:r w:rsidRPr="0082430A">
              <w:rPr>
                <w:sz w:val="24"/>
                <w:szCs w:val="24"/>
              </w:rPr>
              <w:t xml:space="preserve"> посещение </w:t>
            </w:r>
            <w:r w:rsidR="00766BBF">
              <w:rPr>
                <w:sz w:val="24"/>
                <w:szCs w:val="24"/>
              </w:rPr>
              <w:t xml:space="preserve">двух </w:t>
            </w:r>
            <w:r w:rsidR="004967D1">
              <w:rPr>
                <w:sz w:val="24"/>
                <w:szCs w:val="24"/>
              </w:rPr>
              <w:t xml:space="preserve">муниципальных </w:t>
            </w:r>
            <w:r w:rsidR="00766BBF">
              <w:rPr>
                <w:sz w:val="24"/>
                <w:szCs w:val="24"/>
              </w:rPr>
              <w:t>образовател</w:t>
            </w:r>
            <w:r w:rsidR="00766BBF">
              <w:rPr>
                <w:sz w:val="24"/>
                <w:szCs w:val="24"/>
              </w:rPr>
              <w:t>ь</w:t>
            </w:r>
            <w:r w:rsidR="00766BBF">
              <w:rPr>
                <w:sz w:val="24"/>
                <w:szCs w:val="24"/>
              </w:rPr>
              <w:t>ных организаций</w:t>
            </w:r>
            <w:r w:rsidR="004967D1">
              <w:rPr>
                <w:sz w:val="24"/>
                <w:szCs w:val="24"/>
              </w:rPr>
              <w:t>:</w:t>
            </w:r>
            <w:r w:rsidR="00766BBF">
              <w:rPr>
                <w:sz w:val="24"/>
                <w:szCs w:val="24"/>
              </w:rPr>
              <w:t xml:space="preserve"> </w:t>
            </w:r>
            <w:r w:rsidR="004967D1">
              <w:rPr>
                <w:sz w:val="24"/>
                <w:szCs w:val="24"/>
              </w:rPr>
              <w:t>МОУ</w:t>
            </w:r>
            <w:r w:rsidR="00766BBF" w:rsidRPr="00766BBF">
              <w:rPr>
                <w:sz w:val="24"/>
                <w:szCs w:val="24"/>
              </w:rPr>
              <w:t xml:space="preserve"> «Центр ра</w:t>
            </w:r>
            <w:r w:rsidR="00766BBF" w:rsidRPr="00766BBF">
              <w:rPr>
                <w:sz w:val="24"/>
                <w:szCs w:val="24"/>
              </w:rPr>
              <w:t>з</w:t>
            </w:r>
            <w:r w:rsidR="00766BBF" w:rsidRPr="00766BBF">
              <w:rPr>
                <w:sz w:val="24"/>
                <w:szCs w:val="24"/>
              </w:rPr>
              <w:t xml:space="preserve">вития </w:t>
            </w:r>
            <w:proofErr w:type="spellStart"/>
            <w:r w:rsidR="00766BBF" w:rsidRPr="00766BBF">
              <w:rPr>
                <w:sz w:val="24"/>
                <w:szCs w:val="24"/>
              </w:rPr>
              <w:t>ребенка-детский</w:t>
            </w:r>
            <w:proofErr w:type="spellEnd"/>
            <w:r w:rsidR="00766BBF" w:rsidRPr="00766BBF">
              <w:rPr>
                <w:sz w:val="24"/>
                <w:szCs w:val="24"/>
              </w:rPr>
              <w:t xml:space="preserve"> сад № 17 «Малыш» и </w:t>
            </w:r>
            <w:r w:rsidR="004967D1">
              <w:rPr>
                <w:sz w:val="24"/>
                <w:szCs w:val="24"/>
              </w:rPr>
              <w:t>МОУ</w:t>
            </w:r>
            <w:r w:rsidR="00766BBF" w:rsidRPr="00766BBF">
              <w:rPr>
                <w:sz w:val="24"/>
                <w:szCs w:val="24"/>
              </w:rPr>
              <w:t xml:space="preserve"> «Средняя общео</w:t>
            </w:r>
            <w:r w:rsidR="00766BBF" w:rsidRPr="00766BBF">
              <w:rPr>
                <w:sz w:val="24"/>
                <w:szCs w:val="24"/>
              </w:rPr>
              <w:t>б</w:t>
            </w:r>
            <w:r w:rsidR="00766BBF" w:rsidRPr="00766BBF">
              <w:rPr>
                <w:sz w:val="24"/>
                <w:szCs w:val="24"/>
              </w:rPr>
              <w:t>разовательная школа  № 2»</w:t>
            </w:r>
            <w:r w:rsidR="004967D1">
              <w:rPr>
                <w:sz w:val="24"/>
                <w:szCs w:val="24"/>
              </w:rPr>
              <w:t>;</w:t>
            </w:r>
            <w:r w:rsidR="00255D1B">
              <w:rPr>
                <w:sz w:val="24"/>
                <w:szCs w:val="24"/>
              </w:rPr>
              <w:t xml:space="preserve"> провед</w:t>
            </w:r>
            <w:r w:rsidR="00255D1B">
              <w:rPr>
                <w:sz w:val="24"/>
                <w:szCs w:val="24"/>
              </w:rPr>
              <w:t>е</w:t>
            </w:r>
            <w:r w:rsidR="00255D1B">
              <w:rPr>
                <w:sz w:val="24"/>
                <w:szCs w:val="24"/>
              </w:rPr>
              <w:t xml:space="preserve">но </w:t>
            </w:r>
            <w:r w:rsidR="00255D1B" w:rsidRPr="00255D1B">
              <w:rPr>
                <w:sz w:val="24"/>
                <w:szCs w:val="24"/>
              </w:rPr>
              <w:t>совещание с руководителями и главными бухгалтерами муниц</w:t>
            </w:r>
            <w:r w:rsidR="00255D1B" w:rsidRPr="00255D1B">
              <w:rPr>
                <w:sz w:val="24"/>
                <w:szCs w:val="24"/>
              </w:rPr>
              <w:t>и</w:t>
            </w:r>
            <w:r w:rsidR="00255D1B" w:rsidRPr="00255D1B">
              <w:rPr>
                <w:sz w:val="24"/>
                <w:szCs w:val="24"/>
              </w:rPr>
              <w:t>пальных образовательных организ</w:t>
            </w:r>
            <w:r w:rsidR="00255D1B" w:rsidRPr="00255D1B">
              <w:rPr>
                <w:sz w:val="24"/>
                <w:szCs w:val="24"/>
              </w:rPr>
              <w:t>а</w:t>
            </w:r>
            <w:r w:rsidR="00255D1B" w:rsidRPr="00255D1B">
              <w:rPr>
                <w:sz w:val="24"/>
                <w:szCs w:val="24"/>
              </w:rPr>
              <w:t>ций</w:t>
            </w:r>
            <w:r w:rsidR="00255D1B">
              <w:rPr>
                <w:sz w:val="24"/>
                <w:szCs w:val="24"/>
              </w:rPr>
              <w:t xml:space="preserve"> г. </w:t>
            </w:r>
            <w:proofErr w:type="spellStart"/>
            <w:r w:rsidR="00255D1B">
              <w:rPr>
                <w:sz w:val="24"/>
                <w:szCs w:val="24"/>
              </w:rPr>
              <w:t>Новодвинска</w:t>
            </w:r>
            <w:proofErr w:type="spellEnd"/>
            <w:r w:rsidR="00255D1B">
              <w:rPr>
                <w:sz w:val="24"/>
                <w:szCs w:val="24"/>
              </w:rPr>
              <w:t>.</w:t>
            </w:r>
          </w:p>
          <w:p w:rsidR="006B6677" w:rsidRPr="00255D1B" w:rsidRDefault="004B0BF4" w:rsidP="00255D1B">
            <w:pPr>
              <w:pStyle w:val="ConsPlusNormal"/>
              <w:ind w:firstLine="317"/>
              <w:jc w:val="both"/>
              <w:rPr>
                <w:rFonts w:ascii="Times New Roman" w:hAnsi="Times New Roman" w:cs="Times New Roman"/>
                <w:sz w:val="24"/>
                <w:szCs w:val="24"/>
              </w:rPr>
            </w:pPr>
            <w:r w:rsidRPr="000E42E0">
              <w:rPr>
                <w:rFonts w:ascii="Times New Roman" w:hAnsi="Times New Roman" w:cs="Times New Roman"/>
                <w:sz w:val="24"/>
              </w:rPr>
              <w:t xml:space="preserve">В ходе </w:t>
            </w:r>
            <w:r w:rsidR="00255D1B">
              <w:rPr>
                <w:rFonts w:ascii="Times New Roman" w:hAnsi="Times New Roman" w:cs="Times New Roman"/>
                <w:sz w:val="24"/>
              </w:rPr>
              <w:t>выездного заседания б</w:t>
            </w:r>
            <w:r w:rsidRPr="000E42E0">
              <w:rPr>
                <w:rFonts w:ascii="Times New Roman" w:hAnsi="Times New Roman" w:cs="Times New Roman"/>
                <w:sz w:val="24"/>
              </w:rPr>
              <w:t>ыли обсуждены</w:t>
            </w:r>
            <w:r w:rsidR="00255D1B">
              <w:rPr>
                <w:rFonts w:ascii="Times New Roman" w:hAnsi="Times New Roman" w:cs="Times New Roman"/>
                <w:sz w:val="24"/>
              </w:rPr>
              <w:t xml:space="preserve"> </w:t>
            </w:r>
            <w:r w:rsidRPr="00255D1B">
              <w:rPr>
                <w:rFonts w:ascii="Times New Roman" w:hAnsi="Times New Roman" w:cs="Times New Roman"/>
                <w:sz w:val="24"/>
                <w:szCs w:val="24"/>
              </w:rPr>
              <w:t xml:space="preserve">вопросы </w:t>
            </w:r>
            <w:r w:rsidR="00255D1B" w:rsidRPr="00255D1B">
              <w:rPr>
                <w:rFonts w:ascii="Times New Roman" w:hAnsi="Times New Roman" w:cs="Times New Roman"/>
                <w:sz w:val="24"/>
                <w:szCs w:val="24"/>
              </w:rPr>
              <w:t xml:space="preserve">оплаты труда педагогических работников </w:t>
            </w:r>
            <w:r w:rsidR="00A92F57">
              <w:rPr>
                <w:rFonts w:ascii="Times New Roman" w:hAnsi="Times New Roman" w:cs="Times New Roman"/>
                <w:sz w:val="24"/>
                <w:szCs w:val="24"/>
              </w:rPr>
              <w:t>образ</w:t>
            </w:r>
            <w:r w:rsidR="00A92F57">
              <w:rPr>
                <w:rFonts w:ascii="Times New Roman" w:hAnsi="Times New Roman" w:cs="Times New Roman"/>
                <w:sz w:val="24"/>
                <w:szCs w:val="24"/>
              </w:rPr>
              <w:t>о</w:t>
            </w:r>
            <w:r w:rsidR="00A92F57">
              <w:rPr>
                <w:rFonts w:ascii="Times New Roman" w:hAnsi="Times New Roman" w:cs="Times New Roman"/>
                <w:sz w:val="24"/>
                <w:szCs w:val="24"/>
              </w:rPr>
              <w:t>вательных организаций дошкольного</w:t>
            </w:r>
            <w:r w:rsidR="00AD6FEE">
              <w:rPr>
                <w:rFonts w:ascii="Times New Roman" w:hAnsi="Times New Roman" w:cs="Times New Roman"/>
                <w:sz w:val="24"/>
                <w:szCs w:val="24"/>
              </w:rPr>
              <w:t xml:space="preserve"> </w:t>
            </w:r>
            <w:r w:rsidR="00A92F57">
              <w:rPr>
                <w:rFonts w:ascii="Times New Roman" w:hAnsi="Times New Roman" w:cs="Times New Roman"/>
                <w:sz w:val="24"/>
                <w:szCs w:val="24"/>
              </w:rPr>
              <w:t>и общего образования г.Ново</w:t>
            </w:r>
            <w:r w:rsidR="00AD6FEE">
              <w:rPr>
                <w:rFonts w:ascii="Times New Roman" w:hAnsi="Times New Roman" w:cs="Times New Roman"/>
                <w:sz w:val="24"/>
                <w:szCs w:val="24"/>
              </w:rPr>
              <w:t>-</w:t>
            </w:r>
            <w:r w:rsidR="00A92F57">
              <w:rPr>
                <w:rFonts w:ascii="Times New Roman" w:hAnsi="Times New Roman" w:cs="Times New Roman"/>
                <w:sz w:val="24"/>
                <w:szCs w:val="24"/>
              </w:rPr>
              <w:t>двинска</w:t>
            </w:r>
            <w:r w:rsidR="004967D1">
              <w:rPr>
                <w:rFonts w:ascii="Times New Roman" w:hAnsi="Times New Roman" w:cs="Times New Roman"/>
                <w:sz w:val="24"/>
                <w:szCs w:val="24"/>
              </w:rPr>
              <w:t xml:space="preserve"> </w:t>
            </w:r>
            <w:r w:rsidR="002346C4">
              <w:rPr>
                <w:rFonts w:ascii="Times New Roman" w:hAnsi="Times New Roman" w:cs="Times New Roman"/>
                <w:sz w:val="24"/>
                <w:szCs w:val="24"/>
              </w:rPr>
              <w:t>по итогам 2013 года и 9</w:t>
            </w:r>
            <w:r w:rsidR="00B171A1">
              <w:rPr>
                <w:rFonts w:ascii="Times New Roman" w:hAnsi="Times New Roman" w:cs="Times New Roman"/>
                <w:sz w:val="24"/>
                <w:szCs w:val="24"/>
              </w:rPr>
              <w:t>-ти</w:t>
            </w:r>
            <w:r w:rsidR="002346C4">
              <w:rPr>
                <w:rFonts w:ascii="Times New Roman" w:hAnsi="Times New Roman" w:cs="Times New Roman"/>
                <w:sz w:val="24"/>
                <w:szCs w:val="24"/>
              </w:rPr>
              <w:t xml:space="preserve"> месяцев </w:t>
            </w:r>
            <w:r w:rsidR="004967D1">
              <w:rPr>
                <w:rFonts w:ascii="Times New Roman" w:hAnsi="Times New Roman" w:cs="Times New Roman"/>
                <w:sz w:val="24"/>
                <w:szCs w:val="24"/>
              </w:rPr>
              <w:t>2014 года.</w:t>
            </w:r>
          </w:p>
          <w:p w:rsidR="004B0BF4" w:rsidRPr="004B0BF4" w:rsidRDefault="004B0BF4" w:rsidP="004B0BF4">
            <w:pPr>
              <w:jc w:val="both"/>
            </w:pPr>
          </w:p>
          <w:p w:rsidR="004B0BF4" w:rsidRPr="002643AA" w:rsidRDefault="004B0BF4" w:rsidP="002D7ED7">
            <w:pPr>
              <w:jc w:val="both"/>
            </w:pPr>
          </w:p>
        </w:tc>
        <w:tc>
          <w:tcPr>
            <w:tcW w:w="2410" w:type="dxa"/>
          </w:tcPr>
          <w:p w:rsidR="004845F4" w:rsidRDefault="00572722" w:rsidP="00572722">
            <w:pPr>
              <w:pStyle w:val="a3"/>
              <w:ind w:left="-76" w:right="-56" w:firstLine="0"/>
              <w:jc w:val="center"/>
              <w:rPr>
                <w:sz w:val="24"/>
                <w:szCs w:val="24"/>
              </w:rPr>
            </w:pPr>
            <w:r w:rsidRPr="00F6477E">
              <w:rPr>
                <w:sz w:val="24"/>
                <w:szCs w:val="24"/>
              </w:rPr>
              <w:lastRenderedPageBreak/>
              <w:t>В соответствии</w:t>
            </w:r>
          </w:p>
          <w:p w:rsidR="004845F4" w:rsidRDefault="00572722" w:rsidP="00572722">
            <w:pPr>
              <w:pStyle w:val="a3"/>
              <w:ind w:left="-76" w:right="-56" w:firstLine="0"/>
              <w:jc w:val="center"/>
              <w:rPr>
                <w:sz w:val="24"/>
                <w:szCs w:val="24"/>
              </w:rPr>
            </w:pPr>
            <w:r w:rsidRPr="00F6477E">
              <w:rPr>
                <w:sz w:val="24"/>
                <w:szCs w:val="24"/>
              </w:rPr>
              <w:t xml:space="preserve"> с </w:t>
            </w:r>
            <w:r w:rsidR="004845F4" w:rsidRPr="00F6477E">
              <w:rPr>
                <w:sz w:val="24"/>
                <w:szCs w:val="24"/>
              </w:rPr>
              <w:t xml:space="preserve">п. </w:t>
            </w:r>
            <w:r w:rsidR="004845F4">
              <w:rPr>
                <w:sz w:val="24"/>
                <w:szCs w:val="24"/>
              </w:rPr>
              <w:t>5</w:t>
            </w:r>
            <w:r w:rsidR="004845F4" w:rsidRPr="00F6477E">
              <w:rPr>
                <w:sz w:val="24"/>
                <w:szCs w:val="24"/>
              </w:rPr>
              <w:t>.1.</w:t>
            </w:r>
            <w:r w:rsidR="00AD6FEE">
              <w:rPr>
                <w:sz w:val="24"/>
                <w:szCs w:val="24"/>
              </w:rPr>
              <w:t>1</w:t>
            </w:r>
            <w:r w:rsidR="004845F4">
              <w:rPr>
                <w:sz w:val="24"/>
                <w:szCs w:val="24"/>
              </w:rPr>
              <w:t xml:space="preserve">. </w:t>
            </w:r>
            <w:r w:rsidRPr="00F6477E">
              <w:rPr>
                <w:sz w:val="24"/>
                <w:szCs w:val="24"/>
              </w:rPr>
              <w:t>план</w:t>
            </w:r>
            <w:r w:rsidR="004845F4">
              <w:rPr>
                <w:sz w:val="24"/>
                <w:szCs w:val="24"/>
              </w:rPr>
              <w:t>а</w:t>
            </w:r>
          </w:p>
          <w:p w:rsidR="004845F4" w:rsidRDefault="00572722" w:rsidP="00572722">
            <w:pPr>
              <w:pStyle w:val="a3"/>
              <w:ind w:left="-76" w:right="-56" w:firstLine="0"/>
              <w:jc w:val="center"/>
              <w:rPr>
                <w:sz w:val="24"/>
                <w:szCs w:val="24"/>
              </w:rPr>
            </w:pPr>
            <w:r w:rsidRPr="00F6477E">
              <w:rPr>
                <w:sz w:val="24"/>
                <w:szCs w:val="24"/>
              </w:rPr>
              <w:t xml:space="preserve"> </w:t>
            </w:r>
            <w:r w:rsidR="004845F4">
              <w:rPr>
                <w:sz w:val="24"/>
                <w:szCs w:val="24"/>
              </w:rPr>
              <w:t>д</w:t>
            </w:r>
            <w:r w:rsidRPr="00F6477E">
              <w:rPr>
                <w:sz w:val="24"/>
                <w:szCs w:val="24"/>
              </w:rPr>
              <w:t>еятельности</w:t>
            </w:r>
          </w:p>
          <w:p w:rsidR="00572722" w:rsidRPr="00F6477E" w:rsidRDefault="00572722" w:rsidP="00572722">
            <w:pPr>
              <w:pStyle w:val="a3"/>
              <w:ind w:left="-76" w:right="-56" w:firstLine="0"/>
              <w:jc w:val="center"/>
              <w:rPr>
                <w:sz w:val="24"/>
                <w:szCs w:val="24"/>
              </w:rPr>
            </w:pPr>
            <w:r w:rsidRPr="00F6477E">
              <w:rPr>
                <w:sz w:val="24"/>
                <w:szCs w:val="24"/>
              </w:rPr>
              <w:t xml:space="preserve"> комитета</w:t>
            </w:r>
          </w:p>
          <w:p w:rsidR="00572722" w:rsidRPr="00F6477E" w:rsidRDefault="00572722" w:rsidP="00572722">
            <w:pPr>
              <w:pStyle w:val="a3"/>
              <w:ind w:left="-76" w:right="-56" w:firstLine="0"/>
              <w:jc w:val="center"/>
              <w:rPr>
                <w:sz w:val="24"/>
                <w:szCs w:val="24"/>
              </w:rPr>
            </w:pPr>
            <w:r w:rsidRPr="00F6477E">
              <w:rPr>
                <w:sz w:val="24"/>
                <w:szCs w:val="24"/>
              </w:rPr>
              <w:t xml:space="preserve"> на </w:t>
            </w:r>
            <w:r w:rsidR="00E602AF">
              <w:rPr>
                <w:sz w:val="24"/>
                <w:szCs w:val="24"/>
              </w:rPr>
              <w:t>октябр</w:t>
            </w:r>
            <w:r w:rsidRPr="00F6477E">
              <w:rPr>
                <w:sz w:val="24"/>
                <w:szCs w:val="24"/>
              </w:rPr>
              <w:t xml:space="preserve">ь </w:t>
            </w:r>
          </w:p>
          <w:p w:rsidR="00100F79" w:rsidRPr="000210DC" w:rsidRDefault="00100F79" w:rsidP="004845F4">
            <w:pPr>
              <w:pStyle w:val="a3"/>
              <w:ind w:left="-76" w:right="-56" w:firstLine="0"/>
              <w:jc w:val="center"/>
              <w:rPr>
                <w:sz w:val="24"/>
                <w:szCs w:val="24"/>
              </w:rPr>
            </w:pPr>
          </w:p>
        </w:tc>
        <w:tc>
          <w:tcPr>
            <w:tcW w:w="4110" w:type="dxa"/>
          </w:tcPr>
          <w:p w:rsidR="002E1F9C" w:rsidRDefault="002E1F9C" w:rsidP="002E1F9C">
            <w:pPr>
              <w:ind w:right="-36"/>
              <w:jc w:val="both"/>
            </w:pPr>
            <w:r>
              <w:t xml:space="preserve">     </w:t>
            </w:r>
            <w:r w:rsidR="00CA4472">
              <w:t xml:space="preserve">1) </w:t>
            </w:r>
            <w:r w:rsidR="00DE5009" w:rsidRPr="004641FD">
              <w:t>Информацию</w:t>
            </w:r>
            <w:r w:rsidR="00DE5009" w:rsidRPr="00CA4472">
              <w:rPr>
                <w:color w:val="000000"/>
              </w:rPr>
              <w:t xml:space="preserve"> </w:t>
            </w:r>
            <w:r>
              <w:t>председателя к</w:t>
            </w:r>
            <w:r>
              <w:t>о</w:t>
            </w:r>
            <w:r>
              <w:t xml:space="preserve">митета </w:t>
            </w:r>
            <w:r w:rsidR="0082430A">
              <w:t xml:space="preserve">по образованию и науке </w:t>
            </w:r>
            <w:r w:rsidR="000F55BC">
              <w:t xml:space="preserve">    </w:t>
            </w:r>
            <w:r>
              <w:t xml:space="preserve">И.А. </w:t>
            </w:r>
            <w:proofErr w:type="spellStart"/>
            <w:r>
              <w:t>Чеснокова</w:t>
            </w:r>
            <w:proofErr w:type="spellEnd"/>
            <w:r>
              <w:t xml:space="preserve"> принять к сведению.</w:t>
            </w:r>
          </w:p>
          <w:p w:rsidR="00D6421E" w:rsidRPr="00D6421E" w:rsidRDefault="002E1F9C" w:rsidP="002D7ED7">
            <w:pPr>
              <w:ind w:firstLine="318"/>
              <w:jc w:val="both"/>
            </w:pPr>
            <w:r>
              <w:t xml:space="preserve">2) </w:t>
            </w:r>
            <w:r w:rsidRPr="004641FD">
              <w:t>Информацию</w:t>
            </w:r>
            <w:r>
              <w:t xml:space="preserve"> министра образ</w:t>
            </w:r>
            <w:r>
              <w:t>о</w:t>
            </w:r>
            <w:r>
              <w:t>вания и науки Архангельской обла</w:t>
            </w:r>
            <w:r>
              <w:t>с</w:t>
            </w:r>
            <w:r>
              <w:t xml:space="preserve">ти И.В. </w:t>
            </w:r>
            <w:proofErr w:type="spellStart"/>
            <w:r>
              <w:t>Скубенко</w:t>
            </w:r>
            <w:proofErr w:type="spellEnd"/>
            <w:r>
              <w:t xml:space="preserve"> принять к свед</w:t>
            </w:r>
            <w:r>
              <w:t>е</w:t>
            </w:r>
            <w:r>
              <w:t>нию.</w:t>
            </w:r>
          </w:p>
          <w:p w:rsidR="00A92F57" w:rsidRDefault="002E1F9C" w:rsidP="00A92F57">
            <w:pPr>
              <w:ind w:firstLine="318"/>
              <w:jc w:val="both"/>
            </w:pPr>
            <w:r w:rsidRPr="002E1F9C">
              <w:t>3</w:t>
            </w:r>
            <w:r w:rsidR="00DE5009" w:rsidRPr="002E1F9C">
              <w:t>)</w:t>
            </w:r>
            <w:r w:rsidR="00DE5009" w:rsidRPr="00EB7D27">
              <w:t xml:space="preserve"> </w:t>
            </w:r>
            <w:r w:rsidR="00A92F57" w:rsidRPr="004641FD">
              <w:t>Информацию</w:t>
            </w:r>
            <w:r w:rsidR="00A92F57">
              <w:t xml:space="preserve"> начальника </w:t>
            </w:r>
            <w:r w:rsidR="00675CC9">
              <w:t>о</w:t>
            </w:r>
            <w:r w:rsidR="00675CC9">
              <w:rPr>
                <w:color w:val="181615"/>
              </w:rPr>
              <w:t>тд</w:t>
            </w:r>
            <w:r w:rsidR="00675CC9">
              <w:rPr>
                <w:color w:val="181615"/>
              </w:rPr>
              <w:t>е</w:t>
            </w:r>
            <w:r w:rsidR="00675CC9">
              <w:rPr>
                <w:color w:val="181615"/>
              </w:rPr>
              <w:t>ла организации образования упра</w:t>
            </w:r>
            <w:r w:rsidR="00675CC9">
              <w:rPr>
                <w:color w:val="181615"/>
              </w:rPr>
              <w:t>в</w:t>
            </w:r>
            <w:r w:rsidR="00675CC9">
              <w:rPr>
                <w:color w:val="181615"/>
              </w:rPr>
              <w:t>ления социальной политики МО «Г</w:t>
            </w:r>
            <w:r w:rsidR="00675CC9">
              <w:rPr>
                <w:color w:val="181615"/>
              </w:rPr>
              <w:t>о</w:t>
            </w:r>
            <w:r w:rsidR="00675CC9">
              <w:rPr>
                <w:color w:val="181615"/>
              </w:rPr>
              <w:t xml:space="preserve">род </w:t>
            </w:r>
            <w:proofErr w:type="spellStart"/>
            <w:r w:rsidR="00675CC9">
              <w:rPr>
                <w:color w:val="181615"/>
              </w:rPr>
              <w:t>Новодвинск</w:t>
            </w:r>
            <w:proofErr w:type="spellEnd"/>
            <w:r w:rsidR="00675CC9">
              <w:rPr>
                <w:color w:val="181615"/>
              </w:rPr>
              <w:t xml:space="preserve">» </w:t>
            </w:r>
            <w:r w:rsidR="00A92F57">
              <w:t>И.</w:t>
            </w:r>
            <w:r w:rsidR="00900DA2">
              <w:t>П</w:t>
            </w:r>
            <w:r w:rsidR="00A92F57">
              <w:t xml:space="preserve">. </w:t>
            </w:r>
            <w:proofErr w:type="spellStart"/>
            <w:r w:rsidR="00900DA2">
              <w:t>Воловой</w:t>
            </w:r>
            <w:proofErr w:type="spellEnd"/>
            <w:r w:rsidR="00A92F57">
              <w:t xml:space="preserve"> пр</w:t>
            </w:r>
            <w:r w:rsidR="00A92F57">
              <w:t>и</w:t>
            </w:r>
            <w:r w:rsidR="00A92F57">
              <w:t>нять к сведению.</w:t>
            </w:r>
          </w:p>
          <w:p w:rsidR="004D6F7A" w:rsidRDefault="00B171A1" w:rsidP="004D6F7A">
            <w:pPr>
              <w:ind w:firstLine="318"/>
              <w:jc w:val="both"/>
            </w:pPr>
            <w:r>
              <w:t xml:space="preserve">4) </w:t>
            </w:r>
            <w:r w:rsidR="004D6F7A">
              <w:t>М</w:t>
            </w:r>
            <w:r>
              <w:t>инист</w:t>
            </w:r>
            <w:r w:rsidR="004D46CC">
              <w:t>е</w:t>
            </w:r>
            <w:r>
              <w:t>р</w:t>
            </w:r>
            <w:r w:rsidR="004D46CC">
              <w:t>ств</w:t>
            </w:r>
            <w:r w:rsidR="00A80CFC">
              <w:t>у</w:t>
            </w:r>
            <w:r>
              <w:t xml:space="preserve"> образования и науки Архангельской области обр</w:t>
            </w:r>
            <w:r>
              <w:t>а</w:t>
            </w:r>
            <w:r>
              <w:t xml:space="preserve">тить внимание на недопустимость снижения </w:t>
            </w:r>
            <w:r w:rsidR="00A80CFC">
              <w:t>показателей по уровн</w:t>
            </w:r>
            <w:r w:rsidR="004D6F7A">
              <w:t>ю</w:t>
            </w:r>
            <w:r w:rsidR="00A80CFC">
              <w:t xml:space="preserve"> з</w:t>
            </w:r>
            <w:r w:rsidR="00A80CFC">
              <w:t>а</w:t>
            </w:r>
            <w:r w:rsidR="00A80CFC">
              <w:t>работной платы педагогических р</w:t>
            </w:r>
            <w:r w:rsidR="00A80CFC">
              <w:t>а</w:t>
            </w:r>
            <w:r w:rsidR="00A80CFC">
              <w:t>ботников</w:t>
            </w:r>
            <w:r w:rsidR="004D6F7A">
              <w:t xml:space="preserve"> муниципальных образов</w:t>
            </w:r>
            <w:r w:rsidR="004D6F7A">
              <w:t>а</w:t>
            </w:r>
            <w:r w:rsidR="004D6F7A">
              <w:t xml:space="preserve">тельных организаций дошкольного и </w:t>
            </w:r>
            <w:r w:rsidR="004D6F7A">
              <w:lastRenderedPageBreak/>
              <w:t>общего образования по сравнению с предыдущим годом</w:t>
            </w:r>
            <w:r w:rsidR="00A80CFC">
              <w:t>, прописанных в Соглашении между министерством образования и науки Архангельской области и муниципальными образ</w:t>
            </w:r>
            <w:r w:rsidR="00A80CFC">
              <w:t>о</w:t>
            </w:r>
            <w:r w:rsidR="00A80CFC">
              <w:t>ваниями Архангельской области</w:t>
            </w:r>
            <w:r w:rsidR="00A80F0A">
              <w:t>, в случае, если эти показатели ниже среднеобластных.</w:t>
            </w:r>
            <w:r w:rsidR="00A80CFC">
              <w:t xml:space="preserve"> </w:t>
            </w:r>
          </w:p>
          <w:p w:rsidR="00100F79" w:rsidRPr="00E602AF" w:rsidRDefault="004D46CC" w:rsidP="004D6F7A">
            <w:pPr>
              <w:ind w:firstLine="318"/>
              <w:jc w:val="both"/>
            </w:pPr>
            <w:r>
              <w:t>5</w:t>
            </w:r>
            <w:r w:rsidR="003D44FE">
              <w:t xml:space="preserve">) </w:t>
            </w:r>
            <w:r w:rsidR="00E602AF">
              <w:t xml:space="preserve">Провести </w:t>
            </w:r>
            <w:r w:rsidR="00AD6FEE">
              <w:t xml:space="preserve">следующее </w:t>
            </w:r>
            <w:r w:rsidR="00E602AF">
              <w:t xml:space="preserve">выездное заседание комитета по образованию и науке в </w:t>
            </w:r>
            <w:r w:rsidR="00E602AF">
              <w:rPr>
                <w:lang w:val="en-US"/>
              </w:rPr>
              <w:t>I</w:t>
            </w:r>
            <w:r w:rsidR="00E602AF" w:rsidRPr="00E602AF">
              <w:t xml:space="preserve"> </w:t>
            </w:r>
            <w:r w:rsidR="00E602AF">
              <w:t xml:space="preserve">квартале 2015 года в </w:t>
            </w:r>
            <w:r w:rsidR="00E602AF" w:rsidRPr="00E602AF">
              <w:rPr>
                <w:color w:val="181615"/>
              </w:rPr>
              <w:t xml:space="preserve">МО «Город </w:t>
            </w:r>
            <w:proofErr w:type="spellStart"/>
            <w:r w:rsidR="00E602AF" w:rsidRPr="00E602AF">
              <w:rPr>
                <w:color w:val="181615"/>
              </w:rPr>
              <w:t>Новодвинск</w:t>
            </w:r>
            <w:proofErr w:type="spellEnd"/>
            <w:r w:rsidR="00E602AF" w:rsidRPr="00E602AF">
              <w:rPr>
                <w:color w:val="181615"/>
              </w:rPr>
              <w:t xml:space="preserve">» </w:t>
            </w:r>
            <w:r w:rsidR="00E602AF">
              <w:rPr>
                <w:color w:val="181615"/>
              </w:rPr>
              <w:t xml:space="preserve">по </w:t>
            </w:r>
            <w:r w:rsidR="004967D1">
              <w:rPr>
                <w:color w:val="181615"/>
              </w:rPr>
              <w:t xml:space="preserve">вопросу </w:t>
            </w:r>
            <w:r w:rsidR="0004035A">
              <w:rPr>
                <w:color w:val="181615"/>
              </w:rPr>
              <w:t xml:space="preserve"> в</w:t>
            </w:r>
            <w:r w:rsidR="0004035A">
              <w:rPr>
                <w:color w:val="181615"/>
              </w:rPr>
              <w:t>ы</w:t>
            </w:r>
            <w:r w:rsidR="0004035A">
              <w:rPr>
                <w:color w:val="181615"/>
              </w:rPr>
              <w:t xml:space="preserve">платы заработной платы </w:t>
            </w:r>
            <w:r w:rsidR="0004035A" w:rsidRPr="00255D1B">
              <w:t>педагогич</w:t>
            </w:r>
            <w:r w:rsidR="0004035A" w:rsidRPr="00255D1B">
              <w:t>е</w:t>
            </w:r>
            <w:r w:rsidR="0004035A" w:rsidRPr="00255D1B">
              <w:t>ски</w:t>
            </w:r>
            <w:r w:rsidR="0004035A">
              <w:t>м</w:t>
            </w:r>
            <w:r w:rsidR="0004035A" w:rsidRPr="00255D1B">
              <w:t xml:space="preserve"> работник</w:t>
            </w:r>
            <w:r w:rsidR="0004035A">
              <w:t>ам</w:t>
            </w:r>
            <w:r w:rsidR="0004035A" w:rsidRPr="00255D1B">
              <w:t xml:space="preserve"> </w:t>
            </w:r>
            <w:r w:rsidR="0004035A">
              <w:t xml:space="preserve">образовательных организаций дошкольного и общего образования </w:t>
            </w:r>
            <w:proofErr w:type="spellStart"/>
            <w:r w:rsidR="0004035A">
              <w:t>г.Новодвинска</w:t>
            </w:r>
            <w:proofErr w:type="spellEnd"/>
            <w:r w:rsidR="0004035A">
              <w:rPr>
                <w:color w:val="181615"/>
              </w:rPr>
              <w:t xml:space="preserve"> </w:t>
            </w:r>
            <w:r w:rsidR="004967D1">
              <w:rPr>
                <w:color w:val="181615"/>
              </w:rPr>
              <w:t>по ит</w:t>
            </w:r>
            <w:r w:rsidR="004967D1">
              <w:rPr>
                <w:color w:val="181615"/>
              </w:rPr>
              <w:t>о</w:t>
            </w:r>
            <w:r w:rsidR="004967D1">
              <w:rPr>
                <w:color w:val="181615"/>
              </w:rPr>
              <w:t>гам за</w:t>
            </w:r>
            <w:r w:rsidR="00AD6FEE">
              <w:rPr>
                <w:color w:val="181615"/>
              </w:rPr>
              <w:t xml:space="preserve"> 2014 год.</w:t>
            </w:r>
          </w:p>
        </w:tc>
      </w:tr>
      <w:tr w:rsidR="00E602AF" w:rsidRPr="00B27A37" w:rsidTr="009C31FD">
        <w:tc>
          <w:tcPr>
            <w:tcW w:w="588" w:type="dxa"/>
          </w:tcPr>
          <w:p w:rsidR="00E602AF" w:rsidRDefault="00E602AF" w:rsidP="00824C24">
            <w:pPr>
              <w:pStyle w:val="a3"/>
              <w:ind w:firstLine="0"/>
              <w:jc w:val="center"/>
              <w:rPr>
                <w:sz w:val="24"/>
                <w:szCs w:val="24"/>
              </w:rPr>
            </w:pPr>
            <w:r>
              <w:rPr>
                <w:sz w:val="24"/>
                <w:szCs w:val="24"/>
              </w:rPr>
              <w:lastRenderedPageBreak/>
              <w:t>2.</w:t>
            </w:r>
          </w:p>
        </w:tc>
        <w:tc>
          <w:tcPr>
            <w:tcW w:w="2072" w:type="dxa"/>
          </w:tcPr>
          <w:p w:rsidR="00E602AF" w:rsidRPr="00C10DC8" w:rsidRDefault="00E602AF" w:rsidP="0050050F">
            <w:pPr>
              <w:pStyle w:val="ConsPlusNormal"/>
              <w:ind w:firstLine="0"/>
              <w:jc w:val="both"/>
              <w:rPr>
                <w:rFonts w:ascii="Times New Roman" w:hAnsi="Times New Roman" w:cs="Times New Roman"/>
                <w:sz w:val="24"/>
                <w:szCs w:val="24"/>
              </w:rPr>
            </w:pPr>
            <w:r w:rsidRPr="00C10DC8">
              <w:rPr>
                <w:rFonts w:ascii="Times New Roman" w:hAnsi="Times New Roman" w:cs="Times New Roman"/>
                <w:sz w:val="24"/>
                <w:szCs w:val="24"/>
              </w:rPr>
              <w:t>О проекте обл</w:t>
            </w:r>
            <w:r w:rsidRPr="00C10DC8">
              <w:rPr>
                <w:rFonts w:ascii="Times New Roman" w:hAnsi="Times New Roman" w:cs="Times New Roman"/>
                <w:sz w:val="24"/>
                <w:szCs w:val="24"/>
              </w:rPr>
              <w:t>а</w:t>
            </w:r>
            <w:r w:rsidRPr="00C10DC8">
              <w:rPr>
                <w:rFonts w:ascii="Times New Roman" w:hAnsi="Times New Roman" w:cs="Times New Roman"/>
                <w:sz w:val="24"/>
                <w:szCs w:val="24"/>
              </w:rPr>
              <w:t>стного закона «</w:t>
            </w:r>
            <w:r w:rsidRPr="00697DA5">
              <w:rPr>
                <w:rFonts w:ascii="Times New Roman" w:hAnsi="Times New Roman" w:cs="Times New Roman"/>
                <w:sz w:val="24"/>
                <w:szCs w:val="24"/>
              </w:rPr>
              <w:t>О внесении измен</w:t>
            </w:r>
            <w:r w:rsidRPr="00697DA5">
              <w:rPr>
                <w:rFonts w:ascii="Times New Roman" w:hAnsi="Times New Roman" w:cs="Times New Roman"/>
                <w:sz w:val="24"/>
                <w:szCs w:val="24"/>
              </w:rPr>
              <w:t>е</w:t>
            </w:r>
            <w:r w:rsidRPr="00697DA5">
              <w:rPr>
                <w:rFonts w:ascii="Times New Roman" w:hAnsi="Times New Roman" w:cs="Times New Roman"/>
                <w:sz w:val="24"/>
                <w:szCs w:val="24"/>
              </w:rPr>
              <w:t>ний в областной закон «Об обр</w:t>
            </w:r>
            <w:r w:rsidRPr="00697DA5">
              <w:rPr>
                <w:rFonts w:ascii="Times New Roman" w:hAnsi="Times New Roman" w:cs="Times New Roman"/>
                <w:sz w:val="24"/>
                <w:szCs w:val="24"/>
              </w:rPr>
              <w:t>а</w:t>
            </w:r>
            <w:r w:rsidRPr="00697DA5">
              <w:rPr>
                <w:rFonts w:ascii="Times New Roman" w:hAnsi="Times New Roman" w:cs="Times New Roman"/>
                <w:sz w:val="24"/>
                <w:szCs w:val="24"/>
              </w:rPr>
              <w:t>зовании в Арха</w:t>
            </w:r>
            <w:r w:rsidRPr="00697DA5">
              <w:rPr>
                <w:rFonts w:ascii="Times New Roman" w:hAnsi="Times New Roman" w:cs="Times New Roman"/>
                <w:sz w:val="24"/>
                <w:szCs w:val="24"/>
              </w:rPr>
              <w:t>н</w:t>
            </w:r>
            <w:r w:rsidRPr="00697DA5">
              <w:rPr>
                <w:rFonts w:ascii="Times New Roman" w:hAnsi="Times New Roman" w:cs="Times New Roman"/>
                <w:sz w:val="24"/>
                <w:szCs w:val="24"/>
              </w:rPr>
              <w:t>гельской обла</w:t>
            </w:r>
            <w:r w:rsidRPr="00697DA5">
              <w:rPr>
                <w:rFonts w:ascii="Times New Roman" w:hAnsi="Times New Roman" w:cs="Times New Roman"/>
                <w:sz w:val="24"/>
                <w:szCs w:val="24"/>
              </w:rPr>
              <w:t>с</w:t>
            </w:r>
            <w:r w:rsidRPr="00697DA5">
              <w:rPr>
                <w:rFonts w:ascii="Times New Roman" w:hAnsi="Times New Roman" w:cs="Times New Roman"/>
                <w:sz w:val="24"/>
                <w:szCs w:val="24"/>
              </w:rPr>
              <w:t>ти</w:t>
            </w:r>
            <w:r w:rsidRPr="00C10DC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50050F">
              <w:rPr>
                <w:rFonts w:ascii="Times New Roman" w:hAnsi="Times New Roman" w:cs="Times New Roman"/>
                <w:color w:val="000000"/>
                <w:sz w:val="24"/>
                <w:szCs w:val="24"/>
              </w:rPr>
              <w:t>вто</w:t>
            </w:r>
            <w:r>
              <w:rPr>
                <w:rFonts w:ascii="Times New Roman" w:hAnsi="Times New Roman" w:cs="Times New Roman"/>
                <w:color w:val="000000"/>
                <w:sz w:val="24"/>
                <w:szCs w:val="24"/>
              </w:rPr>
              <w:t>рое чт</w:t>
            </w:r>
            <w:r>
              <w:rPr>
                <w:rFonts w:ascii="Times New Roman" w:hAnsi="Times New Roman" w:cs="Times New Roman"/>
                <w:color w:val="000000"/>
                <w:sz w:val="24"/>
                <w:szCs w:val="24"/>
              </w:rPr>
              <w:t>е</w:t>
            </w:r>
            <w:r>
              <w:rPr>
                <w:rFonts w:ascii="Times New Roman" w:hAnsi="Times New Roman" w:cs="Times New Roman"/>
                <w:color w:val="000000"/>
                <w:sz w:val="24"/>
                <w:szCs w:val="24"/>
              </w:rPr>
              <w:t>ние)</w:t>
            </w:r>
            <w:r w:rsidRPr="00C10DC8">
              <w:rPr>
                <w:rFonts w:ascii="Times New Roman" w:hAnsi="Times New Roman" w:cs="Times New Roman"/>
                <w:color w:val="000000"/>
                <w:sz w:val="24"/>
                <w:szCs w:val="24"/>
              </w:rPr>
              <w:t xml:space="preserve"> </w:t>
            </w:r>
          </w:p>
        </w:tc>
        <w:tc>
          <w:tcPr>
            <w:tcW w:w="2126" w:type="dxa"/>
          </w:tcPr>
          <w:p w:rsidR="00E602AF" w:rsidRDefault="00E602AF" w:rsidP="00804847">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 xml:space="preserve"> Губернатор А</w:t>
            </w:r>
            <w:r>
              <w:rPr>
                <w:rFonts w:ascii="Times New Roman" w:hAnsi="Times New Roman" w:cs="Times New Roman"/>
                <w:sz w:val="24"/>
                <w:szCs w:val="24"/>
              </w:rPr>
              <w:t>р</w:t>
            </w:r>
            <w:r>
              <w:rPr>
                <w:rFonts w:ascii="Times New Roman" w:hAnsi="Times New Roman" w:cs="Times New Roman"/>
                <w:sz w:val="24"/>
                <w:szCs w:val="24"/>
              </w:rPr>
              <w:t>хангельской о</w:t>
            </w:r>
            <w:r>
              <w:rPr>
                <w:rFonts w:ascii="Times New Roman" w:hAnsi="Times New Roman" w:cs="Times New Roman"/>
                <w:sz w:val="24"/>
                <w:szCs w:val="24"/>
              </w:rPr>
              <w:t>б</w:t>
            </w:r>
            <w:r>
              <w:rPr>
                <w:rFonts w:ascii="Times New Roman" w:hAnsi="Times New Roman" w:cs="Times New Roman"/>
                <w:sz w:val="24"/>
                <w:szCs w:val="24"/>
              </w:rPr>
              <w:t>ласти</w:t>
            </w:r>
          </w:p>
          <w:p w:rsidR="00E602AF" w:rsidRPr="00C10DC8" w:rsidRDefault="00E602AF" w:rsidP="00804847">
            <w:pPr>
              <w:pStyle w:val="ConsPlusNormal"/>
              <w:ind w:hanging="21"/>
              <w:jc w:val="both"/>
              <w:rPr>
                <w:rFonts w:ascii="Times New Roman" w:hAnsi="Times New Roman" w:cs="Times New Roman"/>
                <w:sz w:val="24"/>
                <w:szCs w:val="24"/>
              </w:rPr>
            </w:pPr>
            <w:r>
              <w:rPr>
                <w:rFonts w:ascii="Times New Roman" w:hAnsi="Times New Roman" w:cs="Times New Roman"/>
                <w:sz w:val="24"/>
                <w:szCs w:val="24"/>
              </w:rPr>
              <w:t xml:space="preserve"> И.А. Орлов </w:t>
            </w:r>
            <w:r w:rsidRPr="00C10DC8">
              <w:rPr>
                <w:rFonts w:ascii="Times New Roman" w:hAnsi="Times New Roman" w:cs="Times New Roman"/>
                <w:sz w:val="24"/>
                <w:szCs w:val="24"/>
              </w:rPr>
              <w:t xml:space="preserve">  </w:t>
            </w:r>
          </w:p>
        </w:tc>
        <w:tc>
          <w:tcPr>
            <w:tcW w:w="4111" w:type="dxa"/>
          </w:tcPr>
          <w:p w:rsidR="00AD6FEE" w:rsidRPr="00353B8D" w:rsidRDefault="00AD6FEE" w:rsidP="00AD6FEE">
            <w:pPr>
              <w:pStyle w:val="ConsPlusNormal"/>
              <w:ind w:firstLine="317"/>
              <w:jc w:val="both"/>
              <w:rPr>
                <w:rFonts w:ascii="Times New Roman" w:hAnsi="Times New Roman" w:cs="Times New Roman"/>
                <w:sz w:val="24"/>
                <w:szCs w:val="24"/>
              </w:rPr>
            </w:pPr>
            <w:r w:rsidRPr="00353B8D">
              <w:rPr>
                <w:rFonts w:ascii="Times New Roman" w:hAnsi="Times New Roman" w:cs="Times New Roman"/>
                <w:sz w:val="24"/>
                <w:szCs w:val="24"/>
              </w:rPr>
              <w:t xml:space="preserve">Законопроект принят в первом чтении </w:t>
            </w:r>
            <w:r>
              <w:rPr>
                <w:rFonts w:ascii="Times New Roman" w:hAnsi="Times New Roman" w:cs="Times New Roman"/>
                <w:sz w:val="24"/>
                <w:szCs w:val="24"/>
              </w:rPr>
              <w:t>24</w:t>
            </w:r>
            <w:r w:rsidRPr="00353B8D">
              <w:rPr>
                <w:rFonts w:ascii="Times New Roman" w:hAnsi="Times New Roman" w:cs="Times New Roman"/>
                <w:sz w:val="24"/>
                <w:szCs w:val="24"/>
              </w:rPr>
              <w:t xml:space="preserve"> </w:t>
            </w:r>
            <w:r>
              <w:rPr>
                <w:rFonts w:ascii="Times New Roman" w:hAnsi="Times New Roman" w:cs="Times New Roman"/>
                <w:sz w:val="24"/>
                <w:szCs w:val="24"/>
              </w:rPr>
              <w:t>сентябр</w:t>
            </w:r>
            <w:r w:rsidRPr="00353B8D">
              <w:rPr>
                <w:rFonts w:ascii="Times New Roman" w:hAnsi="Times New Roman" w:cs="Times New Roman"/>
                <w:sz w:val="24"/>
                <w:szCs w:val="24"/>
              </w:rPr>
              <w:t>я 2014 года н</w:t>
            </w:r>
            <w:r w:rsidRPr="00353B8D">
              <w:rPr>
                <w:rFonts w:ascii="Times New Roman" w:hAnsi="Times New Roman" w:cs="Times New Roman"/>
                <w:bCs/>
                <w:sz w:val="24"/>
                <w:szCs w:val="24"/>
              </w:rPr>
              <w:t xml:space="preserve">а </w:t>
            </w:r>
            <w:r>
              <w:rPr>
                <w:rFonts w:ascii="Times New Roman" w:hAnsi="Times New Roman" w:cs="Times New Roman"/>
                <w:bCs/>
                <w:sz w:val="24"/>
                <w:szCs w:val="24"/>
              </w:rPr>
              <w:t>д</w:t>
            </w:r>
            <w:r>
              <w:rPr>
                <w:rFonts w:ascii="Times New Roman" w:hAnsi="Times New Roman" w:cs="Times New Roman"/>
                <w:bCs/>
                <w:sz w:val="24"/>
                <w:szCs w:val="24"/>
              </w:rPr>
              <w:t>е</w:t>
            </w:r>
            <w:r>
              <w:rPr>
                <w:rFonts w:ascii="Times New Roman" w:hAnsi="Times New Roman" w:cs="Times New Roman"/>
                <w:bCs/>
                <w:sz w:val="24"/>
                <w:szCs w:val="24"/>
              </w:rPr>
              <w:t>сят</w:t>
            </w:r>
            <w:r w:rsidRPr="00353B8D">
              <w:rPr>
                <w:rFonts w:ascii="Times New Roman" w:hAnsi="Times New Roman" w:cs="Times New Roman"/>
                <w:bCs/>
                <w:sz w:val="24"/>
                <w:szCs w:val="24"/>
              </w:rPr>
              <w:t>ой</w:t>
            </w:r>
            <w:r w:rsidRPr="00353B8D">
              <w:rPr>
                <w:rFonts w:ascii="Times New Roman" w:hAnsi="Times New Roman" w:cs="Times New Roman"/>
                <w:sz w:val="24"/>
                <w:szCs w:val="24"/>
              </w:rPr>
              <w:t xml:space="preserve"> сессии областного Собрания депутатов. </w:t>
            </w:r>
          </w:p>
          <w:p w:rsidR="00AD6FEE" w:rsidRPr="00353B8D" w:rsidRDefault="00AD6FEE" w:rsidP="00AD6FEE">
            <w:pPr>
              <w:ind w:firstLine="317"/>
              <w:jc w:val="both"/>
            </w:pPr>
            <w:r w:rsidRPr="00353B8D">
              <w:t>На законопроект получены пол</w:t>
            </w:r>
            <w:r w:rsidRPr="00353B8D">
              <w:t>о</w:t>
            </w:r>
            <w:r w:rsidRPr="00353B8D">
              <w:t>жительные заключения от государс</w:t>
            </w:r>
            <w:r w:rsidRPr="00353B8D">
              <w:t>т</w:t>
            </w:r>
            <w:r w:rsidRPr="00353B8D">
              <w:t>венно-правового управления облас</w:t>
            </w:r>
            <w:r w:rsidRPr="00353B8D">
              <w:t>т</w:t>
            </w:r>
            <w:r w:rsidRPr="00353B8D">
              <w:t>ного Собрания депутатов,   Губерн</w:t>
            </w:r>
            <w:r w:rsidRPr="00353B8D">
              <w:t>а</w:t>
            </w:r>
            <w:r w:rsidRPr="00353B8D">
              <w:t xml:space="preserve">тора Архангельской области </w:t>
            </w:r>
            <w:r>
              <w:t xml:space="preserve">         </w:t>
            </w:r>
            <w:r w:rsidRPr="00353B8D">
              <w:t>И.А. Орлова, прокуратуры  Арха</w:t>
            </w:r>
            <w:r w:rsidRPr="00353B8D">
              <w:t>н</w:t>
            </w:r>
            <w:r w:rsidRPr="00353B8D">
              <w:t>гельской области.</w:t>
            </w:r>
          </w:p>
          <w:p w:rsidR="00E602AF" w:rsidRDefault="00AD6FEE" w:rsidP="00AD6FEE">
            <w:pPr>
              <w:pStyle w:val="a3"/>
              <w:ind w:firstLine="176"/>
              <w:rPr>
                <w:sz w:val="24"/>
                <w:szCs w:val="24"/>
              </w:rPr>
            </w:pPr>
            <w:r w:rsidRPr="00353B8D">
              <w:rPr>
                <w:sz w:val="24"/>
                <w:szCs w:val="24"/>
              </w:rPr>
              <w:t>Поправок к законопроекту не п</w:t>
            </w:r>
            <w:r w:rsidRPr="00353B8D">
              <w:rPr>
                <w:sz w:val="24"/>
                <w:szCs w:val="24"/>
              </w:rPr>
              <w:t>о</w:t>
            </w:r>
            <w:r w:rsidRPr="00353B8D">
              <w:rPr>
                <w:sz w:val="24"/>
                <w:szCs w:val="24"/>
              </w:rPr>
              <w:t>ступило.</w:t>
            </w:r>
          </w:p>
        </w:tc>
        <w:tc>
          <w:tcPr>
            <w:tcW w:w="2410" w:type="dxa"/>
          </w:tcPr>
          <w:p w:rsidR="00AD6FEE" w:rsidRDefault="00AD6FEE" w:rsidP="00AD6FEE">
            <w:pPr>
              <w:pStyle w:val="a3"/>
              <w:ind w:left="-76" w:right="-56" w:firstLine="0"/>
              <w:jc w:val="center"/>
              <w:rPr>
                <w:sz w:val="24"/>
                <w:szCs w:val="24"/>
              </w:rPr>
            </w:pPr>
            <w:r w:rsidRPr="00F6477E">
              <w:rPr>
                <w:sz w:val="24"/>
                <w:szCs w:val="24"/>
              </w:rPr>
              <w:t>В соответствии</w:t>
            </w:r>
          </w:p>
          <w:p w:rsidR="00AD6FEE" w:rsidRDefault="00AD6FEE" w:rsidP="00AD6FEE">
            <w:pPr>
              <w:pStyle w:val="a3"/>
              <w:ind w:left="-76" w:right="-56" w:firstLine="0"/>
              <w:jc w:val="center"/>
              <w:rPr>
                <w:sz w:val="24"/>
                <w:szCs w:val="24"/>
              </w:rPr>
            </w:pPr>
            <w:r w:rsidRPr="00F6477E">
              <w:rPr>
                <w:sz w:val="24"/>
                <w:szCs w:val="24"/>
              </w:rPr>
              <w:t xml:space="preserve"> с п. </w:t>
            </w:r>
            <w:r>
              <w:rPr>
                <w:sz w:val="24"/>
                <w:szCs w:val="24"/>
              </w:rPr>
              <w:t>1</w:t>
            </w:r>
            <w:r w:rsidRPr="00F6477E">
              <w:rPr>
                <w:sz w:val="24"/>
                <w:szCs w:val="24"/>
              </w:rPr>
              <w:t>.1.</w:t>
            </w:r>
            <w:r>
              <w:rPr>
                <w:sz w:val="24"/>
                <w:szCs w:val="24"/>
              </w:rPr>
              <w:t xml:space="preserve">1. </w:t>
            </w:r>
            <w:r w:rsidRPr="00F6477E">
              <w:rPr>
                <w:sz w:val="24"/>
                <w:szCs w:val="24"/>
              </w:rPr>
              <w:t>план</w:t>
            </w:r>
            <w:r>
              <w:rPr>
                <w:sz w:val="24"/>
                <w:szCs w:val="24"/>
              </w:rPr>
              <w:t>а</w:t>
            </w:r>
          </w:p>
          <w:p w:rsidR="00AD6FEE" w:rsidRDefault="00AD6FEE" w:rsidP="00AD6FEE">
            <w:pPr>
              <w:pStyle w:val="a3"/>
              <w:ind w:left="-76" w:right="-56" w:firstLine="0"/>
              <w:jc w:val="center"/>
              <w:rPr>
                <w:sz w:val="24"/>
                <w:szCs w:val="24"/>
              </w:rPr>
            </w:pPr>
            <w:r w:rsidRPr="00F6477E">
              <w:rPr>
                <w:sz w:val="24"/>
                <w:szCs w:val="24"/>
              </w:rPr>
              <w:t xml:space="preserve"> </w:t>
            </w:r>
            <w:r>
              <w:rPr>
                <w:sz w:val="24"/>
                <w:szCs w:val="24"/>
              </w:rPr>
              <w:t>д</w:t>
            </w:r>
            <w:r w:rsidRPr="00F6477E">
              <w:rPr>
                <w:sz w:val="24"/>
                <w:szCs w:val="24"/>
              </w:rPr>
              <w:t>еятельности</w:t>
            </w:r>
          </w:p>
          <w:p w:rsidR="00AD6FEE" w:rsidRPr="00F6477E" w:rsidRDefault="00AD6FEE" w:rsidP="00AD6FEE">
            <w:pPr>
              <w:pStyle w:val="a3"/>
              <w:ind w:left="-76" w:right="-56" w:firstLine="0"/>
              <w:jc w:val="center"/>
              <w:rPr>
                <w:sz w:val="24"/>
                <w:szCs w:val="24"/>
              </w:rPr>
            </w:pPr>
            <w:r w:rsidRPr="00F6477E">
              <w:rPr>
                <w:sz w:val="24"/>
                <w:szCs w:val="24"/>
              </w:rPr>
              <w:t xml:space="preserve"> комитета</w:t>
            </w:r>
          </w:p>
          <w:p w:rsidR="00AD6FEE" w:rsidRPr="00F6477E" w:rsidRDefault="00AD6FEE" w:rsidP="00AD6FEE">
            <w:pPr>
              <w:pStyle w:val="a3"/>
              <w:ind w:left="-76" w:right="-56" w:firstLine="0"/>
              <w:jc w:val="center"/>
              <w:rPr>
                <w:sz w:val="24"/>
                <w:szCs w:val="24"/>
              </w:rPr>
            </w:pPr>
            <w:r w:rsidRPr="00F6477E">
              <w:rPr>
                <w:sz w:val="24"/>
                <w:szCs w:val="24"/>
              </w:rPr>
              <w:t xml:space="preserve"> на </w:t>
            </w:r>
            <w:r>
              <w:rPr>
                <w:sz w:val="24"/>
                <w:szCs w:val="24"/>
              </w:rPr>
              <w:t>октябр</w:t>
            </w:r>
            <w:r w:rsidRPr="00F6477E">
              <w:rPr>
                <w:sz w:val="24"/>
                <w:szCs w:val="24"/>
              </w:rPr>
              <w:t xml:space="preserve">ь </w:t>
            </w:r>
          </w:p>
          <w:p w:rsidR="00E602AF" w:rsidRPr="00F6477E" w:rsidRDefault="00E602AF" w:rsidP="00572722">
            <w:pPr>
              <w:pStyle w:val="a3"/>
              <w:ind w:left="-76" w:right="-56" w:firstLine="0"/>
              <w:jc w:val="center"/>
              <w:rPr>
                <w:sz w:val="24"/>
                <w:szCs w:val="24"/>
              </w:rPr>
            </w:pPr>
          </w:p>
        </w:tc>
        <w:tc>
          <w:tcPr>
            <w:tcW w:w="4110" w:type="dxa"/>
          </w:tcPr>
          <w:p w:rsidR="00E602AF" w:rsidRDefault="00E602AF" w:rsidP="00E602AF">
            <w:pPr>
              <w:ind w:right="-36"/>
              <w:jc w:val="both"/>
            </w:pPr>
            <w:r w:rsidRPr="00640084">
              <w:rPr>
                <w:bCs/>
              </w:rPr>
              <w:t xml:space="preserve">Рекомендовать </w:t>
            </w:r>
            <w:r w:rsidRPr="00640084">
              <w:t xml:space="preserve">депутатам областного Собрания </w:t>
            </w:r>
            <w:r>
              <w:t xml:space="preserve">депутатов </w:t>
            </w:r>
            <w:r w:rsidRPr="00640084">
              <w:t>принять закон</w:t>
            </w:r>
            <w:r w:rsidRPr="00640084">
              <w:t>о</w:t>
            </w:r>
            <w:r w:rsidRPr="00640084">
              <w:t xml:space="preserve">проект во втором чтении на </w:t>
            </w:r>
            <w:r>
              <w:t>одинн</w:t>
            </w:r>
            <w:r>
              <w:t>а</w:t>
            </w:r>
            <w:r>
              <w:t>дца</w:t>
            </w:r>
            <w:r w:rsidRPr="00640084">
              <w:t>той сессии (</w:t>
            </w:r>
            <w:r>
              <w:t>22-23 октября</w:t>
            </w:r>
            <w:r w:rsidRPr="00640084">
              <w:t xml:space="preserve"> 2014 г.)</w:t>
            </w:r>
            <w:r>
              <w:t xml:space="preserve"> </w:t>
            </w:r>
            <w:r w:rsidRPr="003E05C2">
              <w:t>областного Собрания депутатов</w:t>
            </w:r>
            <w:r w:rsidR="004967D1">
              <w:t>.</w:t>
            </w: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F65" w:rsidRDefault="00513F65">
      <w:r>
        <w:separator/>
      </w:r>
    </w:p>
  </w:endnote>
  <w:endnote w:type="continuationSeparator" w:id="0">
    <w:p w:rsidR="00513F65" w:rsidRDefault="00513F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F65" w:rsidRDefault="00513F65">
      <w:r>
        <w:separator/>
      </w:r>
    </w:p>
  </w:footnote>
  <w:footnote w:type="continuationSeparator" w:id="0">
    <w:p w:rsidR="00513F65" w:rsidRDefault="00513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C33B49" w:rsidP="00C967F6">
    <w:pPr>
      <w:pStyle w:val="a5"/>
      <w:framePr w:wrap="around" w:vAnchor="text" w:hAnchor="margin" w:xAlign="center" w:y="1"/>
      <w:rPr>
        <w:rStyle w:val="a9"/>
      </w:rPr>
    </w:pPr>
    <w:r>
      <w:rPr>
        <w:rStyle w:val="a9"/>
      </w:rPr>
      <w:fldChar w:fldCharType="begin"/>
    </w:r>
    <w:r w:rsidR="008D368B">
      <w:rPr>
        <w:rStyle w:val="a9"/>
      </w:rPr>
      <w:instrText xml:space="preserve">PAGE  </w:instrText>
    </w:r>
    <w:r>
      <w:rPr>
        <w:rStyle w:val="a9"/>
      </w:rPr>
      <w:fldChar w:fldCharType="end"/>
    </w:r>
  </w:p>
  <w:p w:rsidR="008D368B" w:rsidRDefault="008D368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8B" w:rsidRDefault="00C33B49" w:rsidP="00C967F6">
    <w:pPr>
      <w:pStyle w:val="a5"/>
      <w:framePr w:wrap="around" w:vAnchor="text" w:hAnchor="margin" w:xAlign="center" w:y="1"/>
      <w:rPr>
        <w:rStyle w:val="a9"/>
      </w:rPr>
    </w:pPr>
    <w:r>
      <w:rPr>
        <w:rStyle w:val="a9"/>
      </w:rPr>
      <w:fldChar w:fldCharType="begin"/>
    </w:r>
    <w:r w:rsidR="008D368B">
      <w:rPr>
        <w:rStyle w:val="a9"/>
      </w:rPr>
      <w:instrText xml:space="preserve">PAGE  </w:instrText>
    </w:r>
    <w:r>
      <w:rPr>
        <w:rStyle w:val="a9"/>
      </w:rPr>
      <w:fldChar w:fldCharType="separate"/>
    </w:r>
    <w:r w:rsidR="00A80F0A">
      <w:rPr>
        <w:rStyle w:val="a9"/>
        <w:noProof/>
      </w:rPr>
      <w:t>2</w:t>
    </w:r>
    <w:r>
      <w:rPr>
        <w:rStyle w:val="a9"/>
      </w:rPr>
      <w:fldChar w:fldCharType="end"/>
    </w:r>
  </w:p>
  <w:p w:rsidR="008D368B" w:rsidRDefault="008D368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1B5"/>
    <w:rsid w:val="000012EC"/>
    <w:rsid w:val="00004057"/>
    <w:rsid w:val="00010691"/>
    <w:rsid w:val="000112DE"/>
    <w:rsid w:val="000210DC"/>
    <w:rsid w:val="00027EC1"/>
    <w:rsid w:val="000314E6"/>
    <w:rsid w:val="00033451"/>
    <w:rsid w:val="000335F9"/>
    <w:rsid w:val="00034B57"/>
    <w:rsid w:val="00037567"/>
    <w:rsid w:val="0004035A"/>
    <w:rsid w:val="000455B2"/>
    <w:rsid w:val="00046FA0"/>
    <w:rsid w:val="00050A25"/>
    <w:rsid w:val="00051BED"/>
    <w:rsid w:val="0005533F"/>
    <w:rsid w:val="000639EC"/>
    <w:rsid w:val="00067165"/>
    <w:rsid w:val="00067CBE"/>
    <w:rsid w:val="000740B9"/>
    <w:rsid w:val="000778AB"/>
    <w:rsid w:val="0008760B"/>
    <w:rsid w:val="00096089"/>
    <w:rsid w:val="000B0D9C"/>
    <w:rsid w:val="000B3C9E"/>
    <w:rsid w:val="000C38DD"/>
    <w:rsid w:val="000C451B"/>
    <w:rsid w:val="000C5822"/>
    <w:rsid w:val="000C7363"/>
    <w:rsid w:val="000D2FDE"/>
    <w:rsid w:val="000E42E0"/>
    <w:rsid w:val="000E58A9"/>
    <w:rsid w:val="000E5BC3"/>
    <w:rsid w:val="000F55BC"/>
    <w:rsid w:val="00100F79"/>
    <w:rsid w:val="001068A6"/>
    <w:rsid w:val="00110422"/>
    <w:rsid w:val="00114948"/>
    <w:rsid w:val="00127C30"/>
    <w:rsid w:val="001369F3"/>
    <w:rsid w:val="00137DA1"/>
    <w:rsid w:val="00141CC9"/>
    <w:rsid w:val="00151243"/>
    <w:rsid w:val="00151427"/>
    <w:rsid w:val="0016141F"/>
    <w:rsid w:val="00162F62"/>
    <w:rsid w:val="0016416E"/>
    <w:rsid w:val="00172AD7"/>
    <w:rsid w:val="00172AE3"/>
    <w:rsid w:val="00176352"/>
    <w:rsid w:val="00176D1B"/>
    <w:rsid w:val="001813EE"/>
    <w:rsid w:val="0019068F"/>
    <w:rsid w:val="001A31B4"/>
    <w:rsid w:val="001A4379"/>
    <w:rsid w:val="001B6674"/>
    <w:rsid w:val="001B672A"/>
    <w:rsid w:val="001B6C8B"/>
    <w:rsid w:val="001D3C9D"/>
    <w:rsid w:val="001D4CD5"/>
    <w:rsid w:val="001E33E3"/>
    <w:rsid w:val="001E4F38"/>
    <w:rsid w:val="001F1CE6"/>
    <w:rsid w:val="001F3A95"/>
    <w:rsid w:val="001F430A"/>
    <w:rsid w:val="002031E1"/>
    <w:rsid w:val="00222E33"/>
    <w:rsid w:val="002310B6"/>
    <w:rsid w:val="00232936"/>
    <w:rsid w:val="00232CA1"/>
    <w:rsid w:val="002346C4"/>
    <w:rsid w:val="00234C38"/>
    <w:rsid w:val="0023539B"/>
    <w:rsid w:val="00235BFD"/>
    <w:rsid w:val="0023744B"/>
    <w:rsid w:val="002378B0"/>
    <w:rsid w:val="00243C0F"/>
    <w:rsid w:val="00255D1B"/>
    <w:rsid w:val="00256497"/>
    <w:rsid w:val="002575C2"/>
    <w:rsid w:val="002634F0"/>
    <w:rsid w:val="00263EEA"/>
    <w:rsid w:val="00263FD3"/>
    <w:rsid w:val="002643AA"/>
    <w:rsid w:val="00264B13"/>
    <w:rsid w:val="0027426E"/>
    <w:rsid w:val="00274D31"/>
    <w:rsid w:val="00280DA5"/>
    <w:rsid w:val="00284285"/>
    <w:rsid w:val="00293DFC"/>
    <w:rsid w:val="00293EFA"/>
    <w:rsid w:val="00294716"/>
    <w:rsid w:val="002A02E6"/>
    <w:rsid w:val="002A1796"/>
    <w:rsid w:val="002A404B"/>
    <w:rsid w:val="002A422E"/>
    <w:rsid w:val="002A75B8"/>
    <w:rsid w:val="002B4FCA"/>
    <w:rsid w:val="002C131E"/>
    <w:rsid w:val="002C3E6D"/>
    <w:rsid w:val="002C481E"/>
    <w:rsid w:val="002D0EF0"/>
    <w:rsid w:val="002D4744"/>
    <w:rsid w:val="002D5020"/>
    <w:rsid w:val="002D7ED7"/>
    <w:rsid w:val="002E1F9C"/>
    <w:rsid w:val="002E551F"/>
    <w:rsid w:val="002E6401"/>
    <w:rsid w:val="002F12F7"/>
    <w:rsid w:val="002F13C6"/>
    <w:rsid w:val="002F6324"/>
    <w:rsid w:val="00317BB7"/>
    <w:rsid w:val="00320705"/>
    <w:rsid w:val="00320A5C"/>
    <w:rsid w:val="0033264B"/>
    <w:rsid w:val="00337BAD"/>
    <w:rsid w:val="0034664F"/>
    <w:rsid w:val="0034691E"/>
    <w:rsid w:val="003469B3"/>
    <w:rsid w:val="003518BB"/>
    <w:rsid w:val="00353C31"/>
    <w:rsid w:val="003552D1"/>
    <w:rsid w:val="0036256D"/>
    <w:rsid w:val="003633DA"/>
    <w:rsid w:val="003668E8"/>
    <w:rsid w:val="0036743A"/>
    <w:rsid w:val="003734D2"/>
    <w:rsid w:val="00375D0B"/>
    <w:rsid w:val="0038422F"/>
    <w:rsid w:val="00386204"/>
    <w:rsid w:val="00395309"/>
    <w:rsid w:val="0039591F"/>
    <w:rsid w:val="003973FF"/>
    <w:rsid w:val="003A4AAF"/>
    <w:rsid w:val="003A4B3C"/>
    <w:rsid w:val="003B3391"/>
    <w:rsid w:val="003B6900"/>
    <w:rsid w:val="003B724B"/>
    <w:rsid w:val="003C2588"/>
    <w:rsid w:val="003C6424"/>
    <w:rsid w:val="003D1DB7"/>
    <w:rsid w:val="003D44FE"/>
    <w:rsid w:val="003D7433"/>
    <w:rsid w:val="003E61DC"/>
    <w:rsid w:val="003E652B"/>
    <w:rsid w:val="003E68FC"/>
    <w:rsid w:val="003E6A60"/>
    <w:rsid w:val="003F1E8B"/>
    <w:rsid w:val="003F4FD5"/>
    <w:rsid w:val="003F6D78"/>
    <w:rsid w:val="004016DF"/>
    <w:rsid w:val="004056F3"/>
    <w:rsid w:val="00406B20"/>
    <w:rsid w:val="00410A5B"/>
    <w:rsid w:val="00411C72"/>
    <w:rsid w:val="0041370B"/>
    <w:rsid w:val="00414481"/>
    <w:rsid w:val="00417C1D"/>
    <w:rsid w:val="004210BA"/>
    <w:rsid w:val="0042605B"/>
    <w:rsid w:val="00431277"/>
    <w:rsid w:val="00446397"/>
    <w:rsid w:val="00447435"/>
    <w:rsid w:val="0044790C"/>
    <w:rsid w:val="00452379"/>
    <w:rsid w:val="00452975"/>
    <w:rsid w:val="0045674B"/>
    <w:rsid w:val="00456DC0"/>
    <w:rsid w:val="004606E6"/>
    <w:rsid w:val="00461B51"/>
    <w:rsid w:val="004641FD"/>
    <w:rsid w:val="0046429F"/>
    <w:rsid w:val="00465934"/>
    <w:rsid w:val="00471F2A"/>
    <w:rsid w:val="00472370"/>
    <w:rsid w:val="0047589A"/>
    <w:rsid w:val="004845F4"/>
    <w:rsid w:val="004866DD"/>
    <w:rsid w:val="0048756D"/>
    <w:rsid w:val="00494ED8"/>
    <w:rsid w:val="004967D1"/>
    <w:rsid w:val="004A72D7"/>
    <w:rsid w:val="004B0BF4"/>
    <w:rsid w:val="004C765D"/>
    <w:rsid w:val="004D46CC"/>
    <w:rsid w:val="004D6F7A"/>
    <w:rsid w:val="004F6201"/>
    <w:rsid w:val="004F6794"/>
    <w:rsid w:val="004F7438"/>
    <w:rsid w:val="0050050F"/>
    <w:rsid w:val="005015AA"/>
    <w:rsid w:val="00502A3C"/>
    <w:rsid w:val="00513F65"/>
    <w:rsid w:val="00521475"/>
    <w:rsid w:val="005226EA"/>
    <w:rsid w:val="00530193"/>
    <w:rsid w:val="00530F77"/>
    <w:rsid w:val="005310FE"/>
    <w:rsid w:val="005366CD"/>
    <w:rsid w:val="00536B88"/>
    <w:rsid w:val="00544292"/>
    <w:rsid w:val="00561560"/>
    <w:rsid w:val="00561778"/>
    <w:rsid w:val="00564DA8"/>
    <w:rsid w:val="00566920"/>
    <w:rsid w:val="00572722"/>
    <w:rsid w:val="005729F2"/>
    <w:rsid w:val="00583C34"/>
    <w:rsid w:val="00585CEB"/>
    <w:rsid w:val="005912C4"/>
    <w:rsid w:val="005A0C1A"/>
    <w:rsid w:val="005A34D5"/>
    <w:rsid w:val="005A64CD"/>
    <w:rsid w:val="005A6D59"/>
    <w:rsid w:val="005C3B1F"/>
    <w:rsid w:val="005C5913"/>
    <w:rsid w:val="005C609B"/>
    <w:rsid w:val="005E5A35"/>
    <w:rsid w:val="005F01E3"/>
    <w:rsid w:val="005F0E07"/>
    <w:rsid w:val="005F66F5"/>
    <w:rsid w:val="00600588"/>
    <w:rsid w:val="00606E81"/>
    <w:rsid w:val="00606FA8"/>
    <w:rsid w:val="00614A4F"/>
    <w:rsid w:val="0061647A"/>
    <w:rsid w:val="0062241A"/>
    <w:rsid w:val="00625100"/>
    <w:rsid w:val="00627464"/>
    <w:rsid w:val="00644C66"/>
    <w:rsid w:val="00645744"/>
    <w:rsid w:val="00656A80"/>
    <w:rsid w:val="00666C91"/>
    <w:rsid w:val="00675CC9"/>
    <w:rsid w:val="00676C85"/>
    <w:rsid w:val="00686744"/>
    <w:rsid w:val="006B40E0"/>
    <w:rsid w:val="006B57CB"/>
    <w:rsid w:val="006B5E2E"/>
    <w:rsid w:val="006B6677"/>
    <w:rsid w:val="006C2755"/>
    <w:rsid w:val="006D0F56"/>
    <w:rsid w:val="006D2613"/>
    <w:rsid w:val="006D49A1"/>
    <w:rsid w:val="006D61B8"/>
    <w:rsid w:val="006E3212"/>
    <w:rsid w:val="006E6B5A"/>
    <w:rsid w:val="006F2E51"/>
    <w:rsid w:val="006F49C8"/>
    <w:rsid w:val="006F6CC3"/>
    <w:rsid w:val="00700D58"/>
    <w:rsid w:val="00702C96"/>
    <w:rsid w:val="007041F2"/>
    <w:rsid w:val="00706808"/>
    <w:rsid w:val="00722BD9"/>
    <w:rsid w:val="00725235"/>
    <w:rsid w:val="007253CB"/>
    <w:rsid w:val="00741A75"/>
    <w:rsid w:val="00745377"/>
    <w:rsid w:val="00745F75"/>
    <w:rsid w:val="007503EE"/>
    <w:rsid w:val="00754F09"/>
    <w:rsid w:val="00765914"/>
    <w:rsid w:val="00766BBF"/>
    <w:rsid w:val="00767AE4"/>
    <w:rsid w:val="00770F10"/>
    <w:rsid w:val="00771603"/>
    <w:rsid w:val="00773F41"/>
    <w:rsid w:val="007776DD"/>
    <w:rsid w:val="00792C26"/>
    <w:rsid w:val="007A0F51"/>
    <w:rsid w:val="007A38CB"/>
    <w:rsid w:val="007A43BB"/>
    <w:rsid w:val="007A6519"/>
    <w:rsid w:val="007B0B3B"/>
    <w:rsid w:val="007B2E75"/>
    <w:rsid w:val="007B7ECD"/>
    <w:rsid w:val="007B7F5A"/>
    <w:rsid w:val="007C13C4"/>
    <w:rsid w:val="007E18A8"/>
    <w:rsid w:val="007E27B8"/>
    <w:rsid w:val="007E45A7"/>
    <w:rsid w:val="007F1B93"/>
    <w:rsid w:val="007F55B5"/>
    <w:rsid w:val="008068CD"/>
    <w:rsid w:val="0082430A"/>
    <w:rsid w:val="00824623"/>
    <w:rsid w:val="00834B5B"/>
    <w:rsid w:val="008509C9"/>
    <w:rsid w:val="008529DC"/>
    <w:rsid w:val="00852D2B"/>
    <w:rsid w:val="00854582"/>
    <w:rsid w:val="00861F06"/>
    <w:rsid w:val="00862C8A"/>
    <w:rsid w:val="00871593"/>
    <w:rsid w:val="00885695"/>
    <w:rsid w:val="008A32AC"/>
    <w:rsid w:val="008A3678"/>
    <w:rsid w:val="008A537B"/>
    <w:rsid w:val="008B177F"/>
    <w:rsid w:val="008B438F"/>
    <w:rsid w:val="008B581A"/>
    <w:rsid w:val="008C7231"/>
    <w:rsid w:val="008D368B"/>
    <w:rsid w:val="008E285D"/>
    <w:rsid w:val="008E5E30"/>
    <w:rsid w:val="00900DA2"/>
    <w:rsid w:val="00901901"/>
    <w:rsid w:val="00905F57"/>
    <w:rsid w:val="009200F4"/>
    <w:rsid w:val="00920CB1"/>
    <w:rsid w:val="009228BA"/>
    <w:rsid w:val="00925004"/>
    <w:rsid w:val="00926D5B"/>
    <w:rsid w:val="00932EBA"/>
    <w:rsid w:val="00945984"/>
    <w:rsid w:val="00945994"/>
    <w:rsid w:val="00950908"/>
    <w:rsid w:val="00953682"/>
    <w:rsid w:val="00955701"/>
    <w:rsid w:val="00955BF1"/>
    <w:rsid w:val="0095644B"/>
    <w:rsid w:val="00964066"/>
    <w:rsid w:val="00965975"/>
    <w:rsid w:val="009702FF"/>
    <w:rsid w:val="0097297E"/>
    <w:rsid w:val="00972A9A"/>
    <w:rsid w:val="009740A1"/>
    <w:rsid w:val="00982D1E"/>
    <w:rsid w:val="009A0D7F"/>
    <w:rsid w:val="009A275F"/>
    <w:rsid w:val="009A4AC8"/>
    <w:rsid w:val="009B0598"/>
    <w:rsid w:val="009C01D5"/>
    <w:rsid w:val="009C31FD"/>
    <w:rsid w:val="009C53F6"/>
    <w:rsid w:val="009C6C5B"/>
    <w:rsid w:val="009D0319"/>
    <w:rsid w:val="009D414A"/>
    <w:rsid w:val="009D4500"/>
    <w:rsid w:val="009D5F9F"/>
    <w:rsid w:val="009D7309"/>
    <w:rsid w:val="009E4B88"/>
    <w:rsid w:val="009F3C0E"/>
    <w:rsid w:val="00A1096D"/>
    <w:rsid w:val="00A132F6"/>
    <w:rsid w:val="00A20ACB"/>
    <w:rsid w:val="00A44C9D"/>
    <w:rsid w:val="00A534CA"/>
    <w:rsid w:val="00A54C83"/>
    <w:rsid w:val="00A71BB8"/>
    <w:rsid w:val="00A7346F"/>
    <w:rsid w:val="00A738A5"/>
    <w:rsid w:val="00A80CFC"/>
    <w:rsid w:val="00A80F0A"/>
    <w:rsid w:val="00A81291"/>
    <w:rsid w:val="00A92F57"/>
    <w:rsid w:val="00A96D7A"/>
    <w:rsid w:val="00AA3A8E"/>
    <w:rsid w:val="00AA42AB"/>
    <w:rsid w:val="00AA6040"/>
    <w:rsid w:val="00AB7A4F"/>
    <w:rsid w:val="00AC5BBA"/>
    <w:rsid w:val="00AD514D"/>
    <w:rsid w:val="00AD6FEE"/>
    <w:rsid w:val="00AE1147"/>
    <w:rsid w:val="00AE4E0E"/>
    <w:rsid w:val="00AF002A"/>
    <w:rsid w:val="00AF5E39"/>
    <w:rsid w:val="00B0071F"/>
    <w:rsid w:val="00B00E0D"/>
    <w:rsid w:val="00B030F0"/>
    <w:rsid w:val="00B0346C"/>
    <w:rsid w:val="00B06918"/>
    <w:rsid w:val="00B12071"/>
    <w:rsid w:val="00B12AC7"/>
    <w:rsid w:val="00B1455A"/>
    <w:rsid w:val="00B14E29"/>
    <w:rsid w:val="00B171A1"/>
    <w:rsid w:val="00B17287"/>
    <w:rsid w:val="00B2207A"/>
    <w:rsid w:val="00B234E1"/>
    <w:rsid w:val="00B2386B"/>
    <w:rsid w:val="00B27A37"/>
    <w:rsid w:val="00B3345E"/>
    <w:rsid w:val="00B427F2"/>
    <w:rsid w:val="00B43BC1"/>
    <w:rsid w:val="00B47B7A"/>
    <w:rsid w:val="00B57442"/>
    <w:rsid w:val="00B6666D"/>
    <w:rsid w:val="00BA114B"/>
    <w:rsid w:val="00BA455A"/>
    <w:rsid w:val="00BA70D1"/>
    <w:rsid w:val="00BB3E75"/>
    <w:rsid w:val="00BC4F52"/>
    <w:rsid w:val="00BE2C07"/>
    <w:rsid w:val="00BE6523"/>
    <w:rsid w:val="00BF2058"/>
    <w:rsid w:val="00BF55F1"/>
    <w:rsid w:val="00C0433B"/>
    <w:rsid w:val="00C110AD"/>
    <w:rsid w:val="00C146D0"/>
    <w:rsid w:val="00C33B49"/>
    <w:rsid w:val="00C343E2"/>
    <w:rsid w:val="00C4661A"/>
    <w:rsid w:val="00C51B85"/>
    <w:rsid w:val="00C51B87"/>
    <w:rsid w:val="00C54227"/>
    <w:rsid w:val="00C54468"/>
    <w:rsid w:val="00C60D11"/>
    <w:rsid w:val="00C6213A"/>
    <w:rsid w:val="00C711A9"/>
    <w:rsid w:val="00C74CFA"/>
    <w:rsid w:val="00C755C1"/>
    <w:rsid w:val="00C8270E"/>
    <w:rsid w:val="00C8369E"/>
    <w:rsid w:val="00C90DF5"/>
    <w:rsid w:val="00C95A82"/>
    <w:rsid w:val="00C967F6"/>
    <w:rsid w:val="00C97C57"/>
    <w:rsid w:val="00CA4472"/>
    <w:rsid w:val="00CB3FE1"/>
    <w:rsid w:val="00CB6F35"/>
    <w:rsid w:val="00CC4DD8"/>
    <w:rsid w:val="00CD0259"/>
    <w:rsid w:val="00CD2D81"/>
    <w:rsid w:val="00CD3BCC"/>
    <w:rsid w:val="00CD45D0"/>
    <w:rsid w:val="00CD5C41"/>
    <w:rsid w:val="00CE3890"/>
    <w:rsid w:val="00CE7383"/>
    <w:rsid w:val="00CF3124"/>
    <w:rsid w:val="00D0450D"/>
    <w:rsid w:val="00D05D40"/>
    <w:rsid w:val="00D10BDD"/>
    <w:rsid w:val="00D112A1"/>
    <w:rsid w:val="00D12737"/>
    <w:rsid w:val="00D222AE"/>
    <w:rsid w:val="00D2256C"/>
    <w:rsid w:val="00D355DB"/>
    <w:rsid w:val="00D35AC5"/>
    <w:rsid w:val="00D360D4"/>
    <w:rsid w:val="00D37CAA"/>
    <w:rsid w:val="00D41890"/>
    <w:rsid w:val="00D44F8A"/>
    <w:rsid w:val="00D47ED1"/>
    <w:rsid w:val="00D5476A"/>
    <w:rsid w:val="00D54C9B"/>
    <w:rsid w:val="00D552F8"/>
    <w:rsid w:val="00D6421E"/>
    <w:rsid w:val="00D67E03"/>
    <w:rsid w:val="00D71A82"/>
    <w:rsid w:val="00D724D4"/>
    <w:rsid w:val="00D75289"/>
    <w:rsid w:val="00D77A42"/>
    <w:rsid w:val="00D8293C"/>
    <w:rsid w:val="00D83A56"/>
    <w:rsid w:val="00D83F30"/>
    <w:rsid w:val="00D8404B"/>
    <w:rsid w:val="00D919ED"/>
    <w:rsid w:val="00D95903"/>
    <w:rsid w:val="00DA0521"/>
    <w:rsid w:val="00DA53B1"/>
    <w:rsid w:val="00DB79F0"/>
    <w:rsid w:val="00DC1D30"/>
    <w:rsid w:val="00DD1237"/>
    <w:rsid w:val="00DD1C07"/>
    <w:rsid w:val="00DE14DE"/>
    <w:rsid w:val="00DE5009"/>
    <w:rsid w:val="00DF1EDA"/>
    <w:rsid w:val="00DF203E"/>
    <w:rsid w:val="00DF22DC"/>
    <w:rsid w:val="00DF3FC9"/>
    <w:rsid w:val="00DF62C0"/>
    <w:rsid w:val="00DF64AA"/>
    <w:rsid w:val="00E020E2"/>
    <w:rsid w:val="00E25B48"/>
    <w:rsid w:val="00E3391E"/>
    <w:rsid w:val="00E33BF5"/>
    <w:rsid w:val="00E36604"/>
    <w:rsid w:val="00E501AE"/>
    <w:rsid w:val="00E602AF"/>
    <w:rsid w:val="00E60592"/>
    <w:rsid w:val="00E60655"/>
    <w:rsid w:val="00E644A7"/>
    <w:rsid w:val="00E7783B"/>
    <w:rsid w:val="00E81EEB"/>
    <w:rsid w:val="00E83624"/>
    <w:rsid w:val="00E85EF6"/>
    <w:rsid w:val="00E903C2"/>
    <w:rsid w:val="00E922D2"/>
    <w:rsid w:val="00E948AE"/>
    <w:rsid w:val="00E95D38"/>
    <w:rsid w:val="00EA260C"/>
    <w:rsid w:val="00EB04C5"/>
    <w:rsid w:val="00EB3C2E"/>
    <w:rsid w:val="00EB7D27"/>
    <w:rsid w:val="00EC4535"/>
    <w:rsid w:val="00EC4915"/>
    <w:rsid w:val="00EC6AA6"/>
    <w:rsid w:val="00EC7B57"/>
    <w:rsid w:val="00ED1317"/>
    <w:rsid w:val="00EE341C"/>
    <w:rsid w:val="00EE4528"/>
    <w:rsid w:val="00EE6082"/>
    <w:rsid w:val="00EF1DD9"/>
    <w:rsid w:val="00EF6953"/>
    <w:rsid w:val="00EF7981"/>
    <w:rsid w:val="00F007E9"/>
    <w:rsid w:val="00F03E75"/>
    <w:rsid w:val="00F106E1"/>
    <w:rsid w:val="00F10E43"/>
    <w:rsid w:val="00F27079"/>
    <w:rsid w:val="00F3087A"/>
    <w:rsid w:val="00F34863"/>
    <w:rsid w:val="00F512ED"/>
    <w:rsid w:val="00F51741"/>
    <w:rsid w:val="00F603B5"/>
    <w:rsid w:val="00F64254"/>
    <w:rsid w:val="00F6477E"/>
    <w:rsid w:val="00F65870"/>
    <w:rsid w:val="00F71130"/>
    <w:rsid w:val="00F72769"/>
    <w:rsid w:val="00F73528"/>
    <w:rsid w:val="00F77300"/>
    <w:rsid w:val="00F77B25"/>
    <w:rsid w:val="00F83B40"/>
    <w:rsid w:val="00F905AD"/>
    <w:rsid w:val="00F95081"/>
    <w:rsid w:val="00F9510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3">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3"/>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4">
    <w:name w:val="Основной текст + Полужирный"/>
    <w:basedOn w:val="af3"/>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af5">
    <w:name w:val="Знак Знак Знак Знак Знак Знак Знак"/>
    <w:basedOn w:val="a"/>
    <w:rsid w:val="000E42E0"/>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1027873054">
                          <w:marLeft w:val="0"/>
                          <w:marRight w:val="0"/>
                          <w:marTop w:val="0"/>
                          <w:marBottom w:val="0"/>
                          <w:divBdr>
                            <w:top w:val="none" w:sz="0" w:space="0" w:color="auto"/>
                            <w:left w:val="none" w:sz="0" w:space="0" w:color="auto"/>
                            <w:bottom w:val="none" w:sz="0" w:space="0" w:color="auto"/>
                            <w:right w:val="none" w:sz="0" w:space="0" w:color="auto"/>
                          </w:divBdr>
                        </w:div>
                        <w:div w:id="7729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537</Words>
  <Characters>3062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10</cp:revision>
  <cp:lastPrinted>2014-10-16T10:57:00Z</cp:lastPrinted>
  <dcterms:created xsi:type="dcterms:W3CDTF">2014-10-14T12:07:00Z</dcterms:created>
  <dcterms:modified xsi:type="dcterms:W3CDTF">2014-10-16T12:10:00Z</dcterms:modified>
</cp:coreProperties>
</file>