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836531" w:rsidRDefault="00557332" w:rsidP="00557332">
      <w:pPr>
        <w:pStyle w:val="a6"/>
        <w:jc w:val="center"/>
        <w:rPr>
          <w:b/>
          <w:sz w:val="24"/>
          <w:szCs w:val="24"/>
        </w:rPr>
      </w:pPr>
      <w:r w:rsidRPr="00836531">
        <w:rPr>
          <w:b/>
          <w:sz w:val="24"/>
          <w:szCs w:val="24"/>
        </w:rPr>
        <w:t>СОВМЕСТНОЕ ЗАСЕДАНИЕ</w:t>
      </w:r>
    </w:p>
    <w:p w:rsidR="00557332" w:rsidRPr="00836531" w:rsidRDefault="00557332" w:rsidP="00557332">
      <w:pPr>
        <w:pStyle w:val="a6"/>
        <w:jc w:val="center"/>
        <w:rPr>
          <w:b/>
          <w:bCs/>
          <w:sz w:val="24"/>
          <w:szCs w:val="24"/>
        </w:rPr>
      </w:pPr>
      <w:r w:rsidRPr="00836531">
        <w:rPr>
          <w:b/>
          <w:bCs/>
          <w:sz w:val="24"/>
          <w:szCs w:val="24"/>
        </w:rPr>
        <w:t xml:space="preserve"> комитета по образованию и науке</w:t>
      </w:r>
    </w:p>
    <w:p w:rsidR="00557332" w:rsidRPr="00836531" w:rsidRDefault="00557332" w:rsidP="00557332">
      <w:pPr>
        <w:pStyle w:val="a6"/>
        <w:jc w:val="center"/>
        <w:rPr>
          <w:b/>
          <w:bCs/>
          <w:sz w:val="24"/>
          <w:szCs w:val="24"/>
        </w:rPr>
      </w:pPr>
      <w:r w:rsidRPr="00836531">
        <w:rPr>
          <w:b/>
          <w:bCs/>
          <w:sz w:val="24"/>
          <w:szCs w:val="24"/>
        </w:rPr>
        <w:t>Архангельского областного Собрания депутатов</w:t>
      </w:r>
    </w:p>
    <w:p w:rsidR="00557332" w:rsidRPr="00836531" w:rsidRDefault="00557332" w:rsidP="00557332">
      <w:pPr>
        <w:pStyle w:val="a6"/>
        <w:jc w:val="center"/>
        <w:rPr>
          <w:rFonts w:ascii="Verdana" w:hAnsi="Verdana"/>
          <w:b/>
          <w:sz w:val="24"/>
          <w:szCs w:val="24"/>
        </w:rPr>
      </w:pPr>
      <w:r w:rsidRPr="00836531">
        <w:rPr>
          <w:b/>
          <w:sz w:val="24"/>
          <w:szCs w:val="24"/>
        </w:rPr>
        <w:t xml:space="preserve"> и общественного экспертного совета по образованию при Архангельском областном Собрании депутатов</w:t>
      </w:r>
      <w:r w:rsidRPr="00836531">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30C71">
        <w:rPr>
          <w:sz w:val="24"/>
          <w:szCs w:val="24"/>
        </w:rPr>
        <w:t>1</w:t>
      </w:r>
      <w:r w:rsidR="00072D22">
        <w:rPr>
          <w:sz w:val="24"/>
          <w:szCs w:val="24"/>
        </w:rPr>
        <w:t>5</w:t>
      </w:r>
      <w:r>
        <w:rPr>
          <w:sz w:val="24"/>
          <w:szCs w:val="24"/>
        </w:rPr>
        <w:t xml:space="preserve"> от </w:t>
      </w:r>
      <w:r w:rsidR="001A31B4" w:rsidRPr="00D10BDD">
        <w:rPr>
          <w:sz w:val="24"/>
          <w:szCs w:val="24"/>
        </w:rPr>
        <w:t>«</w:t>
      </w:r>
      <w:r w:rsidR="006418AC">
        <w:rPr>
          <w:sz w:val="24"/>
          <w:szCs w:val="24"/>
        </w:rPr>
        <w:t>16</w:t>
      </w:r>
      <w:r w:rsidR="001A31B4" w:rsidRPr="00D10BDD">
        <w:rPr>
          <w:sz w:val="24"/>
          <w:szCs w:val="24"/>
        </w:rPr>
        <w:t>»</w:t>
      </w:r>
      <w:r w:rsidR="00DF64AA" w:rsidRPr="00D10BDD">
        <w:rPr>
          <w:sz w:val="24"/>
          <w:szCs w:val="24"/>
        </w:rPr>
        <w:t xml:space="preserve"> </w:t>
      </w:r>
      <w:r w:rsidR="006418AC">
        <w:rPr>
          <w:sz w:val="24"/>
          <w:szCs w:val="24"/>
        </w:rPr>
        <w:t>н</w:t>
      </w:r>
      <w:r w:rsidR="00F30C71">
        <w:rPr>
          <w:sz w:val="24"/>
          <w:szCs w:val="24"/>
        </w:rPr>
        <w:t>оябр</w:t>
      </w:r>
      <w:r w:rsidR="00100F79">
        <w:rPr>
          <w:sz w:val="24"/>
          <w:szCs w:val="24"/>
        </w:rPr>
        <w:t>я</w:t>
      </w:r>
      <w:r w:rsidR="00561560" w:rsidRPr="00D10BDD">
        <w:rPr>
          <w:sz w:val="24"/>
          <w:szCs w:val="24"/>
        </w:rPr>
        <w:t xml:space="preserve"> </w:t>
      </w:r>
      <w:r w:rsidR="008A32AC" w:rsidRPr="00D10BDD">
        <w:rPr>
          <w:sz w:val="24"/>
          <w:szCs w:val="24"/>
        </w:rPr>
        <w:t>201</w:t>
      </w:r>
      <w:r w:rsidR="006418AC">
        <w:rPr>
          <w:sz w:val="24"/>
          <w:szCs w:val="24"/>
        </w:rPr>
        <w:t>5</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6418AC">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6531">
            <w:pPr>
              <w:pStyle w:val="a3"/>
              <w:ind w:left="-76" w:right="-56" w:firstLine="0"/>
              <w:jc w:val="center"/>
              <w:rPr>
                <w:b/>
                <w:sz w:val="20"/>
              </w:rPr>
            </w:pPr>
            <w:r w:rsidRPr="00F6477E">
              <w:rPr>
                <w:b/>
                <w:sz w:val="24"/>
                <w:szCs w:val="24"/>
              </w:rPr>
              <w:t>на 201</w:t>
            </w:r>
            <w:r w:rsidR="00836531">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3205A0" w:rsidRPr="003205A0" w:rsidRDefault="003205A0" w:rsidP="003205A0">
            <w:pPr>
              <w:pStyle w:val="aa"/>
              <w:spacing w:after="0"/>
              <w:ind w:left="0" w:right="-1" w:firstLine="121"/>
              <w:jc w:val="both"/>
              <w:rPr>
                <w:sz w:val="24"/>
                <w:szCs w:val="24"/>
              </w:rPr>
            </w:pPr>
            <w:r w:rsidRPr="003205A0">
              <w:rPr>
                <w:sz w:val="24"/>
                <w:szCs w:val="24"/>
              </w:rPr>
              <w:t>О проекте обл</w:t>
            </w:r>
            <w:r w:rsidRPr="003205A0">
              <w:rPr>
                <w:sz w:val="24"/>
                <w:szCs w:val="24"/>
              </w:rPr>
              <w:t>а</w:t>
            </w:r>
            <w:r w:rsidRPr="003205A0">
              <w:rPr>
                <w:sz w:val="24"/>
                <w:szCs w:val="24"/>
              </w:rPr>
              <w:t xml:space="preserve">стного закона </w:t>
            </w:r>
            <w:r w:rsidRPr="003205A0">
              <w:rPr>
                <w:bCs/>
                <w:sz w:val="24"/>
                <w:szCs w:val="24"/>
              </w:rPr>
              <w:t>«Об областном бюджете на 201</w:t>
            </w:r>
            <w:r w:rsidR="006418AC">
              <w:rPr>
                <w:bCs/>
                <w:sz w:val="24"/>
                <w:szCs w:val="24"/>
              </w:rPr>
              <w:t>6</w:t>
            </w:r>
            <w:r w:rsidRPr="003205A0">
              <w:rPr>
                <w:bCs/>
                <w:sz w:val="24"/>
                <w:szCs w:val="24"/>
              </w:rPr>
              <w:t xml:space="preserve"> год» (в части ф</w:t>
            </w:r>
            <w:r w:rsidRPr="003205A0">
              <w:rPr>
                <w:bCs/>
                <w:sz w:val="24"/>
                <w:szCs w:val="24"/>
              </w:rPr>
              <w:t>и</w:t>
            </w:r>
            <w:r w:rsidRPr="003205A0">
              <w:rPr>
                <w:bCs/>
                <w:sz w:val="24"/>
                <w:szCs w:val="24"/>
              </w:rPr>
              <w:t>нансирования отрасли «Обр</w:t>
            </w:r>
            <w:r w:rsidRPr="003205A0">
              <w:rPr>
                <w:bCs/>
                <w:sz w:val="24"/>
                <w:szCs w:val="24"/>
              </w:rPr>
              <w:t>а</w:t>
            </w:r>
            <w:r w:rsidRPr="003205A0">
              <w:rPr>
                <w:bCs/>
                <w:sz w:val="24"/>
                <w:szCs w:val="24"/>
              </w:rPr>
              <w:t>зование»)</w:t>
            </w:r>
            <w:r w:rsidRPr="003205A0">
              <w:rPr>
                <w:sz w:val="24"/>
                <w:szCs w:val="24"/>
              </w:rPr>
              <w:t xml:space="preserve"> (1 чт</w:t>
            </w:r>
            <w:r w:rsidRPr="003205A0">
              <w:rPr>
                <w:sz w:val="24"/>
                <w:szCs w:val="24"/>
              </w:rPr>
              <w:t>е</w:t>
            </w:r>
            <w:r w:rsidRPr="003205A0">
              <w:rPr>
                <w:sz w:val="24"/>
                <w:szCs w:val="24"/>
              </w:rPr>
              <w:t>ние).</w:t>
            </w:r>
          </w:p>
          <w:p w:rsidR="00100F79" w:rsidRPr="000210DC" w:rsidRDefault="00100F79" w:rsidP="003205A0">
            <w:pPr>
              <w:pStyle w:val="aa"/>
              <w:spacing w:after="0"/>
              <w:ind w:left="0" w:right="-1"/>
              <w:jc w:val="both"/>
              <w:rPr>
                <w:sz w:val="24"/>
                <w:szCs w:val="24"/>
              </w:rPr>
            </w:pPr>
          </w:p>
        </w:tc>
        <w:tc>
          <w:tcPr>
            <w:tcW w:w="1800" w:type="dxa"/>
          </w:tcPr>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Pr>
                <w:sz w:val="24"/>
                <w:szCs w:val="24"/>
              </w:rPr>
              <w:t>финансов</w:t>
            </w:r>
            <w:r w:rsidRPr="00F6477E">
              <w:rPr>
                <w:sz w:val="24"/>
                <w:szCs w:val="24"/>
              </w:rPr>
              <w:t xml:space="preserve"> А</w:t>
            </w:r>
            <w:r w:rsidRPr="00F6477E">
              <w:rPr>
                <w:sz w:val="24"/>
                <w:szCs w:val="24"/>
              </w:rPr>
              <w:t>р</w:t>
            </w:r>
            <w:r w:rsidRPr="00F6477E">
              <w:rPr>
                <w:sz w:val="24"/>
                <w:szCs w:val="24"/>
              </w:rPr>
              <w:t xml:space="preserve">хангельской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a3"/>
              <w:ind w:left="-66" w:firstLine="0"/>
              <w:jc w:val="center"/>
              <w:rPr>
                <w:sz w:val="24"/>
                <w:szCs w:val="24"/>
              </w:rPr>
            </w:pPr>
            <w:r>
              <w:rPr>
                <w:sz w:val="24"/>
                <w:szCs w:val="24"/>
              </w:rPr>
              <w:t>Усачева Е.Ю.</w:t>
            </w:r>
          </w:p>
          <w:p w:rsidR="003205A0" w:rsidRDefault="003205A0" w:rsidP="003205A0">
            <w:pPr>
              <w:pStyle w:val="a3"/>
              <w:ind w:left="-66" w:firstLine="0"/>
              <w:jc w:val="center"/>
              <w:rPr>
                <w:sz w:val="24"/>
                <w:szCs w:val="24"/>
              </w:rPr>
            </w:pPr>
          </w:p>
          <w:p w:rsidR="003205A0" w:rsidRPr="00F6477E" w:rsidRDefault="003205A0" w:rsidP="003205A0">
            <w:pPr>
              <w:pStyle w:val="a3"/>
              <w:ind w:left="-66" w:firstLine="0"/>
              <w:jc w:val="center"/>
              <w:rPr>
                <w:sz w:val="24"/>
                <w:szCs w:val="24"/>
              </w:rPr>
            </w:pPr>
            <w:r w:rsidRPr="00F6477E">
              <w:rPr>
                <w:sz w:val="24"/>
                <w:szCs w:val="24"/>
              </w:rPr>
              <w:t xml:space="preserve">Министр </w:t>
            </w:r>
          </w:p>
          <w:p w:rsidR="003205A0" w:rsidRPr="00F6477E" w:rsidRDefault="003205A0" w:rsidP="003205A0">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3205A0" w:rsidRDefault="003205A0" w:rsidP="003205A0">
            <w:pPr>
              <w:pStyle w:val="ConsPlusNormal"/>
              <w:ind w:hanging="21"/>
              <w:jc w:val="both"/>
              <w:rPr>
                <w:rFonts w:ascii="Times New Roman" w:hAnsi="Times New Roman" w:cs="Times New Roman"/>
                <w:sz w:val="24"/>
                <w:szCs w:val="24"/>
              </w:rPr>
            </w:pP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И.В.</w:t>
            </w:r>
          </w:p>
          <w:p w:rsidR="00100F79" w:rsidRPr="000210DC" w:rsidRDefault="003205A0" w:rsidP="003205A0">
            <w:pPr>
              <w:pStyle w:val="ConsPlusNormal"/>
              <w:ind w:hanging="21"/>
              <w:jc w:val="both"/>
              <w:rPr>
                <w:rFonts w:ascii="Times New Roman" w:hAnsi="Times New Roman" w:cs="Times New Roman"/>
                <w:sz w:val="24"/>
                <w:szCs w:val="24"/>
              </w:rPr>
            </w:pPr>
            <w:r w:rsidRPr="000210DC">
              <w:rPr>
                <w:rFonts w:ascii="Times New Roman" w:hAnsi="Times New Roman" w:cs="Times New Roman"/>
                <w:sz w:val="24"/>
                <w:szCs w:val="24"/>
              </w:rPr>
              <w:t xml:space="preserve"> </w:t>
            </w:r>
          </w:p>
        </w:tc>
        <w:tc>
          <w:tcPr>
            <w:tcW w:w="5461" w:type="dxa"/>
          </w:tcPr>
          <w:p w:rsidR="00557332" w:rsidRPr="00557332" w:rsidRDefault="00557332" w:rsidP="00557332">
            <w:pPr>
              <w:autoSpaceDE w:val="0"/>
              <w:autoSpaceDN w:val="0"/>
              <w:adjustRightInd w:val="0"/>
              <w:jc w:val="both"/>
            </w:pPr>
            <w:r>
              <w:t>Информация отражена в заключени</w:t>
            </w:r>
            <w:proofErr w:type="gramStart"/>
            <w:r>
              <w:t>и</w:t>
            </w:r>
            <w:proofErr w:type="gramEnd"/>
            <w:r>
              <w:t xml:space="preserve"> комитета по образованию и науке </w:t>
            </w:r>
            <w:r w:rsidRPr="00557332">
              <w:t>по проекту областного зак</w:t>
            </w:r>
            <w:r w:rsidRPr="00557332">
              <w:t>о</w:t>
            </w:r>
            <w:r w:rsidRPr="00557332">
              <w:t>на «Об областном бюджете на 201</w:t>
            </w:r>
            <w:r w:rsidR="006418AC">
              <w:t>6</w:t>
            </w:r>
            <w:r w:rsidRPr="00557332">
              <w:t xml:space="preserve"> год</w:t>
            </w:r>
            <w:r w:rsidR="006418AC">
              <w:t>»</w:t>
            </w:r>
            <w:r w:rsidRPr="00557332">
              <w:t xml:space="preserve"> </w:t>
            </w:r>
            <w:r>
              <w:t>(см</w:t>
            </w:r>
            <w:r w:rsidR="00F10701">
              <w:t>.</w:t>
            </w:r>
            <w:r>
              <w:t xml:space="preserve"> ра</w:t>
            </w:r>
            <w:r>
              <w:t>з</w:t>
            </w:r>
            <w:r>
              <w:t>дел «решения комитета»).</w:t>
            </w:r>
          </w:p>
          <w:p w:rsidR="00100F79" w:rsidRPr="002643AA" w:rsidRDefault="00100F79" w:rsidP="00557332">
            <w:pPr>
              <w:autoSpaceDE w:val="0"/>
              <w:autoSpaceDN w:val="0"/>
              <w:adjustRightInd w:val="0"/>
              <w:ind w:right="34" w:firstLine="230"/>
              <w:jc w:val="both"/>
            </w:pPr>
          </w:p>
        </w:tc>
        <w:tc>
          <w:tcPr>
            <w:tcW w:w="1985" w:type="dxa"/>
          </w:tcPr>
          <w:p w:rsidR="005E5031" w:rsidRPr="00F6477E" w:rsidRDefault="005E5031" w:rsidP="005E5031">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5E5031" w:rsidRPr="00F6477E" w:rsidRDefault="005E5031" w:rsidP="005E5031">
            <w:pPr>
              <w:pStyle w:val="a3"/>
              <w:ind w:left="-76" w:right="-56" w:firstLine="0"/>
              <w:jc w:val="center"/>
              <w:rPr>
                <w:sz w:val="24"/>
                <w:szCs w:val="24"/>
              </w:rPr>
            </w:pPr>
            <w:r w:rsidRPr="00F6477E">
              <w:rPr>
                <w:sz w:val="24"/>
                <w:szCs w:val="24"/>
              </w:rPr>
              <w:t xml:space="preserve"> на </w:t>
            </w:r>
            <w:r w:rsidR="006418AC">
              <w:rPr>
                <w:sz w:val="24"/>
                <w:szCs w:val="24"/>
              </w:rPr>
              <w:t>н</w:t>
            </w:r>
            <w:r>
              <w:rPr>
                <w:sz w:val="24"/>
                <w:szCs w:val="24"/>
              </w:rPr>
              <w:t>оябрь</w:t>
            </w:r>
            <w:r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sidR="00836531">
              <w:rPr>
                <w:sz w:val="24"/>
                <w:szCs w:val="24"/>
              </w:rPr>
              <w:t>5</w:t>
            </w:r>
            <w:r w:rsidRPr="00F6477E">
              <w:rPr>
                <w:sz w:val="24"/>
                <w:szCs w:val="24"/>
              </w:rPr>
              <w:t>.</w:t>
            </w:r>
            <w:r w:rsidR="00836531">
              <w:rPr>
                <w:sz w:val="24"/>
                <w:szCs w:val="24"/>
              </w:rPr>
              <w:t>1</w:t>
            </w:r>
            <w:r w:rsidRPr="00F6477E">
              <w:rPr>
                <w:sz w:val="24"/>
                <w:szCs w:val="24"/>
              </w:rPr>
              <w:t>.</w:t>
            </w:r>
            <w:r w:rsidR="00557332">
              <w:rPr>
                <w:sz w:val="24"/>
                <w:szCs w:val="24"/>
              </w:rPr>
              <w:t>1</w:t>
            </w:r>
            <w:r>
              <w:rPr>
                <w:sz w:val="24"/>
                <w:szCs w:val="24"/>
              </w:rPr>
              <w:t xml:space="preserve">. </w:t>
            </w:r>
          </w:p>
          <w:p w:rsidR="00100F79" w:rsidRPr="000210DC" w:rsidRDefault="00100F79" w:rsidP="002643AA">
            <w:pPr>
              <w:pStyle w:val="a3"/>
              <w:ind w:left="-76" w:right="-56" w:firstLine="0"/>
              <w:jc w:val="center"/>
              <w:rPr>
                <w:sz w:val="24"/>
                <w:szCs w:val="24"/>
              </w:rPr>
            </w:pPr>
          </w:p>
        </w:tc>
        <w:tc>
          <w:tcPr>
            <w:tcW w:w="3474" w:type="dxa"/>
          </w:tcPr>
          <w:p w:rsidR="00100F79" w:rsidRPr="00100F79" w:rsidRDefault="006418AC" w:rsidP="00100F79">
            <w:pPr>
              <w:pStyle w:val="ConsPlusNormal"/>
              <w:ind w:firstLine="33"/>
              <w:jc w:val="both"/>
              <w:rPr>
                <w:rFonts w:ascii="Times New Roman" w:hAnsi="Times New Roman" w:cs="Times New Roman"/>
              </w:rPr>
            </w:pPr>
            <w:r>
              <w:rPr>
                <w:rFonts w:ascii="Times New Roman" w:hAnsi="Times New Roman" w:cs="Times New Roman"/>
                <w:sz w:val="24"/>
                <w:szCs w:val="24"/>
              </w:rPr>
              <w:t>С учетом высказанных пре</w:t>
            </w:r>
            <w:r>
              <w:rPr>
                <w:rFonts w:ascii="Times New Roman" w:hAnsi="Times New Roman" w:cs="Times New Roman"/>
                <w:sz w:val="24"/>
                <w:szCs w:val="24"/>
              </w:rPr>
              <w:t>д</w:t>
            </w:r>
            <w:r>
              <w:rPr>
                <w:rFonts w:ascii="Times New Roman" w:hAnsi="Times New Roman" w:cs="Times New Roman"/>
                <w:sz w:val="24"/>
                <w:szCs w:val="24"/>
              </w:rPr>
              <w:t>ложений р</w:t>
            </w:r>
            <w:r w:rsidR="00100F79" w:rsidRPr="00100F79">
              <w:rPr>
                <w:rFonts w:ascii="Times New Roman" w:hAnsi="Times New Roman" w:cs="Times New Roman"/>
                <w:bCs/>
                <w:sz w:val="24"/>
                <w:szCs w:val="24"/>
              </w:rPr>
              <w:t xml:space="preserve">екомендовать </w:t>
            </w:r>
            <w:r w:rsidR="00836531" w:rsidRPr="00836531">
              <w:rPr>
                <w:rFonts w:ascii="Times New Roman" w:hAnsi="Times New Roman" w:cs="Times New Roman"/>
                <w:sz w:val="24"/>
                <w:szCs w:val="24"/>
              </w:rPr>
              <w:t>деп</w:t>
            </w:r>
            <w:r w:rsidR="00836531" w:rsidRPr="00836531">
              <w:rPr>
                <w:rFonts w:ascii="Times New Roman" w:hAnsi="Times New Roman" w:cs="Times New Roman"/>
                <w:sz w:val="24"/>
                <w:szCs w:val="24"/>
              </w:rPr>
              <w:t>у</w:t>
            </w:r>
            <w:r w:rsidR="00836531" w:rsidRPr="00836531">
              <w:rPr>
                <w:rFonts w:ascii="Times New Roman" w:hAnsi="Times New Roman" w:cs="Times New Roman"/>
                <w:sz w:val="24"/>
                <w:szCs w:val="24"/>
              </w:rPr>
              <w:t>татам областного Собрания д</w:t>
            </w:r>
            <w:r w:rsidR="00836531" w:rsidRPr="00836531">
              <w:rPr>
                <w:rFonts w:ascii="Times New Roman" w:hAnsi="Times New Roman" w:cs="Times New Roman"/>
                <w:sz w:val="24"/>
                <w:szCs w:val="24"/>
              </w:rPr>
              <w:t>е</w:t>
            </w:r>
            <w:r w:rsidR="00836531" w:rsidRPr="00836531">
              <w:rPr>
                <w:rFonts w:ascii="Times New Roman" w:hAnsi="Times New Roman" w:cs="Times New Roman"/>
                <w:sz w:val="24"/>
                <w:szCs w:val="24"/>
              </w:rPr>
              <w:t>путатов</w:t>
            </w:r>
            <w:r w:rsidR="00836531" w:rsidRPr="00F5115F">
              <w:rPr>
                <w:sz w:val="24"/>
                <w:szCs w:val="24"/>
              </w:rPr>
              <w:t xml:space="preserve"> </w:t>
            </w:r>
            <w:r>
              <w:rPr>
                <w:rFonts w:ascii="Times New Roman" w:hAnsi="Times New Roman" w:cs="Times New Roman"/>
                <w:bCs/>
                <w:sz w:val="24"/>
                <w:szCs w:val="24"/>
              </w:rPr>
              <w:t>приня</w:t>
            </w:r>
            <w:r w:rsidR="00327D47" w:rsidRPr="00327D47">
              <w:rPr>
                <w:rFonts w:ascii="Times New Roman" w:hAnsi="Times New Roman" w:cs="Times New Roman"/>
                <w:sz w:val="24"/>
                <w:szCs w:val="24"/>
              </w:rPr>
              <w:t>ть</w:t>
            </w:r>
            <w:r w:rsidR="00327D47" w:rsidRPr="00327D47">
              <w:rPr>
                <w:rFonts w:ascii="Times New Roman" w:hAnsi="Times New Roman" w:cs="Times New Roman"/>
                <w:b/>
                <w:sz w:val="24"/>
                <w:szCs w:val="24"/>
              </w:rPr>
              <w:t xml:space="preserve"> </w:t>
            </w:r>
            <w:r w:rsidR="00100F79" w:rsidRPr="00100F79">
              <w:rPr>
                <w:rFonts w:ascii="Times New Roman" w:hAnsi="Times New Roman" w:cs="Times New Roman"/>
                <w:bCs/>
                <w:color w:val="000000"/>
                <w:sz w:val="24"/>
                <w:szCs w:val="24"/>
              </w:rPr>
              <w:t>законопроект в первом чтении</w:t>
            </w:r>
            <w:r w:rsidR="002031E1">
              <w:rPr>
                <w:rFonts w:ascii="Times New Roman" w:hAnsi="Times New Roman" w:cs="Times New Roman"/>
                <w:bCs/>
                <w:color w:val="000000"/>
                <w:sz w:val="24"/>
                <w:szCs w:val="24"/>
              </w:rPr>
              <w:t>.</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r w:rsidR="002031E1" w:rsidRPr="00B27A37" w:rsidTr="00F73528">
        <w:tc>
          <w:tcPr>
            <w:tcW w:w="588" w:type="dxa"/>
          </w:tcPr>
          <w:p w:rsidR="002031E1" w:rsidRDefault="00DF25C1" w:rsidP="005366CD">
            <w:pPr>
              <w:pStyle w:val="a3"/>
              <w:ind w:firstLine="0"/>
              <w:jc w:val="center"/>
              <w:rPr>
                <w:sz w:val="24"/>
                <w:szCs w:val="24"/>
              </w:rPr>
            </w:pPr>
            <w:r>
              <w:rPr>
                <w:sz w:val="24"/>
                <w:szCs w:val="24"/>
              </w:rPr>
              <w:t xml:space="preserve">2. </w:t>
            </w:r>
          </w:p>
        </w:tc>
        <w:tc>
          <w:tcPr>
            <w:tcW w:w="2040" w:type="dxa"/>
          </w:tcPr>
          <w:p w:rsidR="002031E1" w:rsidRPr="006418AC" w:rsidRDefault="003205A0" w:rsidP="006418AC">
            <w:pPr>
              <w:ind w:right="37" w:firstLine="121"/>
              <w:jc w:val="both"/>
            </w:pPr>
            <w:r w:rsidRPr="006418AC">
              <w:rPr>
                <w:bCs/>
              </w:rPr>
              <w:t xml:space="preserve"> </w:t>
            </w:r>
            <w:r w:rsidR="006418AC" w:rsidRPr="006418AC">
              <w:rPr>
                <w:bCs/>
              </w:rPr>
              <w:t xml:space="preserve">О </w:t>
            </w:r>
            <w:r w:rsidR="006418AC" w:rsidRPr="006418AC">
              <w:t>проекте о</w:t>
            </w:r>
            <w:r w:rsidR="006418AC" w:rsidRPr="006418AC">
              <w:t>б</w:t>
            </w:r>
            <w:r w:rsidR="006418AC" w:rsidRPr="006418AC">
              <w:t>ластного закона «О внесении и</w:t>
            </w:r>
            <w:r w:rsidR="006418AC" w:rsidRPr="006418AC">
              <w:t>з</w:t>
            </w:r>
            <w:r w:rsidR="006418AC" w:rsidRPr="006418AC">
              <w:t>менений в обл</w:t>
            </w:r>
            <w:r w:rsidR="006418AC" w:rsidRPr="006418AC">
              <w:t>а</w:t>
            </w:r>
            <w:r w:rsidR="006418AC" w:rsidRPr="006418AC">
              <w:lastRenderedPageBreak/>
              <w:t>стной закон «О социальной по</w:t>
            </w:r>
            <w:r w:rsidR="006418AC" w:rsidRPr="006418AC">
              <w:t>д</w:t>
            </w:r>
            <w:r w:rsidR="006418AC" w:rsidRPr="006418AC">
              <w:t>держке детей-сирот и детей, оставшихся без попечения род</w:t>
            </w:r>
            <w:r w:rsidR="006418AC" w:rsidRPr="006418AC">
              <w:t>и</w:t>
            </w:r>
            <w:r w:rsidR="006418AC" w:rsidRPr="006418AC">
              <w:t>телей, лиц из числа детей-сирот и детей, оставшихся без попечения род</w:t>
            </w:r>
            <w:r w:rsidR="006418AC" w:rsidRPr="006418AC">
              <w:t>и</w:t>
            </w:r>
            <w:r w:rsidR="006418AC" w:rsidRPr="006418AC">
              <w:t>телей, в Арха</w:t>
            </w:r>
            <w:r w:rsidR="006418AC" w:rsidRPr="006418AC">
              <w:t>н</w:t>
            </w:r>
            <w:r w:rsidR="006418AC" w:rsidRPr="006418AC">
              <w:t>гельской обла</w:t>
            </w:r>
            <w:r w:rsidR="006418AC" w:rsidRPr="006418AC">
              <w:t>с</w:t>
            </w:r>
            <w:r w:rsidR="006418AC" w:rsidRPr="006418AC">
              <w:t>ти»</w:t>
            </w:r>
            <w:r w:rsidR="006418AC">
              <w:t xml:space="preserve"> (2 чтение).</w:t>
            </w:r>
          </w:p>
        </w:tc>
        <w:tc>
          <w:tcPr>
            <w:tcW w:w="1800" w:type="dxa"/>
          </w:tcPr>
          <w:p w:rsidR="00836531" w:rsidRPr="005068CD" w:rsidRDefault="00836531" w:rsidP="008365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lastRenderedPageBreak/>
              <w:t xml:space="preserve">депутат </w:t>
            </w:r>
          </w:p>
          <w:p w:rsidR="00836531" w:rsidRPr="005068CD" w:rsidRDefault="00836531" w:rsidP="008365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836531" w:rsidRPr="005068CD" w:rsidRDefault="00836531" w:rsidP="008365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2031E1" w:rsidRPr="006418AC" w:rsidRDefault="002031E1" w:rsidP="003205A0">
            <w:pPr>
              <w:pStyle w:val="a3"/>
              <w:ind w:left="-66" w:firstLine="0"/>
              <w:jc w:val="center"/>
              <w:rPr>
                <w:sz w:val="24"/>
                <w:szCs w:val="24"/>
              </w:rPr>
            </w:pPr>
          </w:p>
        </w:tc>
        <w:tc>
          <w:tcPr>
            <w:tcW w:w="5461" w:type="dxa"/>
          </w:tcPr>
          <w:p w:rsidR="006418AC" w:rsidRPr="006418AC" w:rsidRDefault="006418AC" w:rsidP="006418AC">
            <w:pPr>
              <w:ind w:firstLine="170"/>
              <w:jc w:val="both"/>
            </w:pPr>
            <w:r w:rsidRPr="006418AC">
              <w:lastRenderedPageBreak/>
              <w:t>Законопроект принят областным Собранием д</w:t>
            </w:r>
            <w:r w:rsidRPr="006418AC">
              <w:t>е</w:t>
            </w:r>
            <w:r w:rsidRPr="006418AC">
              <w:t>путатов в первом чтении 21 октября 2015 года н</w:t>
            </w:r>
            <w:r w:rsidRPr="006418AC">
              <w:rPr>
                <w:bCs/>
              </w:rPr>
              <w:t>а двадцатой</w:t>
            </w:r>
            <w:r w:rsidRPr="006418AC">
              <w:t xml:space="preserve"> сессии областного Собрания депутатов.</w:t>
            </w:r>
          </w:p>
          <w:p w:rsidR="006418AC" w:rsidRPr="006418AC" w:rsidRDefault="006418AC" w:rsidP="006418AC">
            <w:pPr>
              <w:autoSpaceDE w:val="0"/>
              <w:autoSpaceDN w:val="0"/>
              <w:adjustRightInd w:val="0"/>
              <w:ind w:firstLine="113"/>
              <w:jc w:val="both"/>
            </w:pPr>
            <w:r w:rsidRPr="006418AC">
              <w:t>На законопроект получено положительное з</w:t>
            </w:r>
            <w:r w:rsidRPr="006418AC">
              <w:t>а</w:t>
            </w:r>
            <w:r w:rsidRPr="006418AC">
              <w:lastRenderedPageBreak/>
              <w:t>ключение от государственно-правового управл</w:t>
            </w:r>
            <w:r w:rsidRPr="006418AC">
              <w:t>е</w:t>
            </w:r>
            <w:r w:rsidRPr="006418AC">
              <w:t xml:space="preserve">ния областного Собрания депутатов. </w:t>
            </w:r>
          </w:p>
          <w:p w:rsidR="002031E1" w:rsidRPr="006418AC" w:rsidRDefault="006418AC" w:rsidP="006418AC">
            <w:pPr>
              <w:pStyle w:val="af0"/>
              <w:ind w:firstLine="250"/>
              <w:rPr>
                <w:sz w:val="24"/>
                <w:szCs w:val="24"/>
              </w:rPr>
            </w:pPr>
            <w:r w:rsidRPr="006418AC">
              <w:rPr>
                <w:sz w:val="24"/>
                <w:szCs w:val="24"/>
              </w:rPr>
              <w:t>К законопроекту поступило 2 поправки от и</w:t>
            </w:r>
            <w:r w:rsidRPr="006418AC">
              <w:rPr>
                <w:sz w:val="24"/>
                <w:szCs w:val="24"/>
              </w:rPr>
              <w:t>с</w:t>
            </w:r>
            <w:r w:rsidRPr="006418AC">
              <w:rPr>
                <w:sz w:val="24"/>
                <w:szCs w:val="24"/>
              </w:rPr>
              <w:t>полняющего обязанности Губернатора Архангел</w:t>
            </w:r>
            <w:r w:rsidRPr="006418AC">
              <w:rPr>
                <w:sz w:val="24"/>
                <w:szCs w:val="24"/>
              </w:rPr>
              <w:t>ь</w:t>
            </w:r>
            <w:r w:rsidRPr="006418AC">
              <w:rPr>
                <w:sz w:val="24"/>
                <w:szCs w:val="24"/>
              </w:rPr>
              <w:t>ской области Е.В. Прокопьевой, с которыми ком</w:t>
            </w:r>
            <w:r w:rsidRPr="006418AC">
              <w:rPr>
                <w:sz w:val="24"/>
                <w:szCs w:val="24"/>
              </w:rPr>
              <w:t>и</w:t>
            </w:r>
            <w:r w:rsidRPr="006418AC">
              <w:rPr>
                <w:sz w:val="24"/>
                <w:szCs w:val="24"/>
              </w:rPr>
              <w:t>тет согласился.</w:t>
            </w:r>
          </w:p>
        </w:tc>
        <w:tc>
          <w:tcPr>
            <w:tcW w:w="1985" w:type="dxa"/>
          </w:tcPr>
          <w:p w:rsidR="0096399B" w:rsidRPr="00F6477E" w:rsidRDefault="0096399B" w:rsidP="0096399B">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96399B" w:rsidRPr="00F6477E" w:rsidRDefault="0096399B" w:rsidP="0096399B">
            <w:pPr>
              <w:pStyle w:val="a3"/>
              <w:ind w:left="-76" w:right="-56" w:firstLine="0"/>
              <w:jc w:val="center"/>
              <w:rPr>
                <w:sz w:val="24"/>
                <w:szCs w:val="24"/>
              </w:rPr>
            </w:pPr>
            <w:r w:rsidRPr="00F6477E">
              <w:rPr>
                <w:sz w:val="24"/>
                <w:szCs w:val="24"/>
              </w:rPr>
              <w:t xml:space="preserve"> на </w:t>
            </w:r>
            <w:r w:rsidR="006418AC">
              <w:rPr>
                <w:sz w:val="24"/>
                <w:szCs w:val="24"/>
              </w:rPr>
              <w:t>н</w:t>
            </w:r>
            <w:r>
              <w:rPr>
                <w:sz w:val="24"/>
                <w:szCs w:val="24"/>
              </w:rPr>
              <w:t>оябрь</w:t>
            </w:r>
            <w:r w:rsidRPr="00F6477E">
              <w:rPr>
                <w:sz w:val="24"/>
                <w:szCs w:val="24"/>
              </w:rPr>
              <w:t xml:space="preserve"> </w:t>
            </w:r>
          </w:p>
          <w:p w:rsidR="0096399B" w:rsidRPr="00F6477E" w:rsidRDefault="0096399B" w:rsidP="0096399B">
            <w:pPr>
              <w:pStyle w:val="a3"/>
              <w:ind w:left="-76" w:right="-56" w:firstLine="0"/>
              <w:jc w:val="center"/>
              <w:rPr>
                <w:sz w:val="24"/>
                <w:szCs w:val="24"/>
              </w:rPr>
            </w:pPr>
            <w:r w:rsidRPr="00F6477E">
              <w:rPr>
                <w:sz w:val="24"/>
                <w:szCs w:val="24"/>
              </w:rPr>
              <w:lastRenderedPageBreak/>
              <w:t xml:space="preserve">п. </w:t>
            </w:r>
            <w:r w:rsidR="00836531">
              <w:rPr>
                <w:sz w:val="24"/>
                <w:szCs w:val="24"/>
              </w:rPr>
              <w:t>1</w:t>
            </w:r>
            <w:r w:rsidRPr="00F6477E">
              <w:rPr>
                <w:sz w:val="24"/>
                <w:szCs w:val="24"/>
              </w:rPr>
              <w:t>.</w:t>
            </w:r>
            <w:r w:rsidR="00836531">
              <w:rPr>
                <w:sz w:val="24"/>
                <w:szCs w:val="24"/>
              </w:rPr>
              <w:t>1</w:t>
            </w:r>
            <w:r w:rsidRPr="00F6477E">
              <w:rPr>
                <w:sz w:val="24"/>
                <w:szCs w:val="24"/>
              </w:rPr>
              <w:t>.</w:t>
            </w:r>
            <w:r>
              <w:rPr>
                <w:sz w:val="24"/>
                <w:szCs w:val="24"/>
              </w:rPr>
              <w:t xml:space="preserve">1. </w:t>
            </w:r>
          </w:p>
          <w:p w:rsidR="002031E1" w:rsidRPr="00293EFA" w:rsidRDefault="002031E1" w:rsidP="002643AA">
            <w:pPr>
              <w:pStyle w:val="a3"/>
              <w:ind w:left="-76" w:right="-56" w:firstLine="0"/>
              <w:jc w:val="center"/>
              <w:rPr>
                <w:sz w:val="24"/>
                <w:szCs w:val="24"/>
              </w:rPr>
            </w:pPr>
          </w:p>
        </w:tc>
        <w:tc>
          <w:tcPr>
            <w:tcW w:w="3474" w:type="dxa"/>
          </w:tcPr>
          <w:p w:rsidR="006418AC" w:rsidRPr="00353C31" w:rsidRDefault="006418AC" w:rsidP="006418AC">
            <w:pPr>
              <w:pStyle w:val="a3"/>
              <w:tabs>
                <w:tab w:val="left" w:pos="720"/>
              </w:tabs>
              <w:ind w:right="-36" w:firstLine="0"/>
              <w:rPr>
                <w:sz w:val="24"/>
                <w:szCs w:val="24"/>
              </w:rPr>
            </w:pPr>
            <w:r w:rsidRPr="00F5115F">
              <w:rPr>
                <w:bCs/>
                <w:sz w:val="24"/>
                <w:szCs w:val="24"/>
              </w:rPr>
              <w:lastRenderedPageBreak/>
              <w:t xml:space="preserve">Рекомендовать </w:t>
            </w:r>
            <w:r w:rsidRPr="00F5115F">
              <w:rPr>
                <w:sz w:val="24"/>
                <w:szCs w:val="24"/>
              </w:rPr>
              <w:t>депутатам обл</w:t>
            </w:r>
            <w:r w:rsidRPr="00F5115F">
              <w:rPr>
                <w:sz w:val="24"/>
                <w:szCs w:val="24"/>
              </w:rPr>
              <w:t>а</w:t>
            </w:r>
            <w:r w:rsidRPr="00F5115F">
              <w:rPr>
                <w:sz w:val="24"/>
                <w:szCs w:val="24"/>
              </w:rPr>
              <w:t>стного Собрания депутатов принять законопроект в</w:t>
            </w:r>
            <w:r>
              <w:rPr>
                <w:sz w:val="24"/>
                <w:szCs w:val="24"/>
              </w:rPr>
              <w:t>о</w:t>
            </w:r>
            <w:r w:rsidRPr="00F5115F">
              <w:rPr>
                <w:sz w:val="24"/>
                <w:szCs w:val="24"/>
              </w:rPr>
              <w:t xml:space="preserve"> </w:t>
            </w:r>
            <w:r>
              <w:rPr>
                <w:sz w:val="24"/>
                <w:szCs w:val="24"/>
              </w:rPr>
              <w:t>вт</w:t>
            </w:r>
            <w:r>
              <w:rPr>
                <w:sz w:val="24"/>
                <w:szCs w:val="24"/>
              </w:rPr>
              <w:t>о</w:t>
            </w:r>
            <w:r>
              <w:rPr>
                <w:sz w:val="24"/>
                <w:szCs w:val="24"/>
              </w:rPr>
              <w:t>р</w:t>
            </w:r>
            <w:r w:rsidRPr="00F5115F">
              <w:rPr>
                <w:sz w:val="24"/>
                <w:szCs w:val="24"/>
              </w:rPr>
              <w:t xml:space="preserve">ом чтении на </w:t>
            </w:r>
            <w:r w:rsidR="00836531" w:rsidRPr="00836531">
              <w:rPr>
                <w:bCs/>
                <w:color w:val="000000"/>
                <w:sz w:val="24"/>
                <w:szCs w:val="24"/>
              </w:rPr>
              <w:t xml:space="preserve">двадцать первой </w:t>
            </w:r>
            <w:r w:rsidR="00836531" w:rsidRPr="00836531">
              <w:rPr>
                <w:bCs/>
                <w:color w:val="000000"/>
                <w:sz w:val="24"/>
                <w:szCs w:val="24"/>
              </w:rPr>
              <w:lastRenderedPageBreak/>
              <w:t xml:space="preserve">сессии </w:t>
            </w:r>
            <w:r w:rsidRPr="00F5115F">
              <w:rPr>
                <w:sz w:val="24"/>
                <w:szCs w:val="24"/>
              </w:rPr>
              <w:t>(</w:t>
            </w:r>
            <w:r w:rsidR="00836531">
              <w:rPr>
                <w:sz w:val="24"/>
                <w:szCs w:val="24"/>
              </w:rPr>
              <w:t>25</w:t>
            </w:r>
            <w:r w:rsidRPr="00F5115F">
              <w:rPr>
                <w:sz w:val="24"/>
                <w:szCs w:val="24"/>
              </w:rPr>
              <w:t>-2</w:t>
            </w:r>
            <w:r w:rsidR="00836531">
              <w:rPr>
                <w:sz w:val="24"/>
                <w:szCs w:val="24"/>
              </w:rPr>
              <w:t>6</w:t>
            </w:r>
            <w:r w:rsidRPr="00F5115F">
              <w:rPr>
                <w:sz w:val="24"/>
                <w:szCs w:val="24"/>
              </w:rPr>
              <w:t xml:space="preserve"> </w:t>
            </w:r>
            <w:r w:rsidR="00836531">
              <w:rPr>
                <w:sz w:val="24"/>
                <w:szCs w:val="24"/>
              </w:rPr>
              <w:t>но</w:t>
            </w:r>
            <w:r>
              <w:rPr>
                <w:sz w:val="24"/>
                <w:szCs w:val="24"/>
              </w:rPr>
              <w:t>ябр</w:t>
            </w:r>
            <w:r w:rsidRPr="00F5115F">
              <w:rPr>
                <w:sz w:val="24"/>
                <w:szCs w:val="24"/>
              </w:rPr>
              <w:t>я 2015 г.) областного Собрания депут</w:t>
            </w:r>
            <w:r w:rsidRPr="00F5115F">
              <w:rPr>
                <w:sz w:val="24"/>
                <w:szCs w:val="24"/>
              </w:rPr>
              <w:t>а</w:t>
            </w:r>
            <w:r w:rsidRPr="00F5115F">
              <w:rPr>
                <w:sz w:val="24"/>
                <w:szCs w:val="24"/>
              </w:rPr>
              <w:t>тов.</w:t>
            </w:r>
          </w:p>
          <w:p w:rsidR="002031E1" w:rsidRPr="00353C31" w:rsidRDefault="002031E1" w:rsidP="00557332">
            <w:pPr>
              <w:pStyle w:val="a3"/>
              <w:tabs>
                <w:tab w:val="left" w:pos="720"/>
              </w:tabs>
              <w:ind w:right="-36" w:firstLine="0"/>
              <w:rPr>
                <w:sz w:val="24"/>
                <w:szCs w:val="24"/>
              </w:rPr>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7D" w:rsidRDefault="00537B7D">
      <w:r>
        <w:separator/>
      </w:r>
    </w:p>
  </w:endnote>
  <w:endnote w:type="continuationSeparator" w:id="0">
    <w:p w:rsidR="00537B7D" w:rsidRDefault="00537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7D" w:rsidRDefault="00537B7D">
      <w:r>
        <w:separator/>
      </w:r>
    </w:p>
  </w:footnote>
  <w:footnote w:type="continuationSeparator" w:id="0">
    <w:p w:rsidR="00537B7D" w:rsidRDefault="00537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3B3B29"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3B3B29"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D26F4F">
      <w:rPr>
        <w:rStyle w:val="a8"/>
        <w:noProof/>
      </w:rPr>
      <w:t>2</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2D22"/>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C131E"/>
    <w:rsid w:val="002C3E6D"/>
    <w:rsid w:val="002C481E"/>
    <w:rsid w:val="002D0EF0"/>
    <w:rsid w:val="002D4744"/>
    <w:rsid w:val="002D5020"/>
    <w:rsid w:val="002D6261"/>
    <w:rsid w:val="002E551F"/>
    <w:rsid w:val="002E6401"/>
    <w:rsid w:val="002F0257"/>
    <w:rsid w:val="002F12F7"/>
    <w:rsid w:val="002F13C6"/>
    <w:rsid w:val="002F6324"/>
    <w:rsid w:val="003128DC"/>
    <w:rsid w:val="00317BB7"/>
    <w:rsid w:val="003205A0"/>
    <w:rsid w:val="00320705"/>
    <w:rsid w:val="00320A5C"/>
    <w:rsid w:val="00327D47"/>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3B29"/>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F6201"/>
    <w:rsid w:val="004F6794"/>
    <w:rsid w:val="004F7438"/>
    <w:rsid w:val="005015AA"/>
    <w:rsid w:val="00502A3C"/>
    <w:rsid w:val="00521475"/>
    <w:rsid w:val="005226EA"/>
    <w:rsid w:val="00526EDA"/>
    <w:rsid w:val="00530F77"/>
    <w:rsid w:val="005310FE"/>
    <w:rsid w:val="005366CD"/>
    <w:rsid w:val="00536B88"/>
    <w:rsid w:val="00537B7D"/>
    <w:rsid w:val="00544292"/>
    <w:rsid w:val="0055733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241A"/>
    <w:rsid w:val="00625100"/>
    <w:rsid w:val="00627464"/>
    <w:rsid w:val="006418AC"/>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F1B93"/>
    <w:rsid w:val="007F55B5"/>
    <w:rsid w:val="008068CD"/>
    <w:rsid w:val="00824623"/>
    <w:rsid w:val="00834B5B"/>
    <w:rsid w:val="00836531"/>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BF7E9D"/>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26F4F"/>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DD9"/>
    <w:rsid w:val="00EF6953"/>
    <w:rsid w:val="00EF7981"/>
    <w:rsid w:val="00F007E9"/>
    <w:rsid w:val="00F01016"/>
    <w:rsid w:val="00F03E75"/>
    <w:rsid w:val="00F106E1"/>
    <w:rsid w:val="00F10701"/>
    <w:rsid w:val="00F10E43"/>
    <w:rsid w:val="00F10FF3"/>
    <w:rsid w:val="00F2521D"/>
    <w:rsid w:val="00F27079"/>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31">
    <w:name w:val="Основной текст 31"/>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2014-11-11T07:57:00Z</cp:lastPrinted>
  <dcterms:created xsi:type="dcterms:W3CDTF">2015-11-26T09:25:00Z</dcterms:created>
  <dcterms:modified xsi:type="dcterms:W3CDTF">2015-11-26T09:47:00Z</dcterms:modified>
</cp:coreProperties>
</file>