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на тему: «Практика реализации муниципальных программ развития образования в городских округах и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CE6044">
        <w:rPr>
          <w:bCs/>
          <w:color w:val="000000"/>
        </w:rPr>
        <w:t>Пинежский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C46132">
        <w:rPr>
          <w:sz w:val="24"/>
          <w:szCs w:val="24"/>
        </w:rPr>
        <w:t xml:space="preserve"> 20</w:t>
      </w:r>
      <w:r w:rsidRPr="00B234E1">
        <w:rPr>
          <w:sz w:val="24"/>
          <w:szCs w:val="24"/>
        </w:rPr>
        <w:t xml:space="preserve"> от «</w:t>
      </w:r>
      <w:r w:rsidR="00CE6044">
        <w:rPr>
          <w:sz w:val="24"/>
          <w:szCs w:val="24"/>
        </w:rPr>
        <w:t>16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CE6044">
        <w:rPr>
          <w:bCs/>
          <w:color w:val="000000"/>
        </w:rPr>
        <w:t>Пинежский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402"/>
        <w:gridCol w:w="2552"/>
        <w:gridCol w:w="4677"/>
      </w:tblGrid>
      <w:tr w:rsidR="00CE6044" w:rsidTr="00253AB1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552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9B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9B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9B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9B41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253AB1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253AB1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D639B5" w:rsidRDefault="00CE6044" w:rsidP="00253AB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</w:t>
            </w:r>
            <w:proofErr w:type="spellStart"/>
            <w:r w:rsidR="00D639B5">
              <w:rPr>
                <w:sz w:val="24"/>
                <w:szCs w:val="24"/>
              </w:rPr>
              <w:t>реалии-</w:t>
            </w:r>
            <w:r w:rsidRPr="00D65169">
              <w:rPr>
                <w:sz w:val="24"/>
                <w:szCs w:val="24"/>
              </w:rPr>
              <w:t>зации</w:t>
            </w:r>
            <w:proofErr w:type="spellEnd"/>
            <w:r w:rsidRPr="00D651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169">
              <w:rPr>
                <w:sz w:val="24"/>
                <w:szCs w:val="24"/>
              </w:rPr>
              <w:t>муници</w:t>
            </w:r>
            <w:r w:rsidR="00D639B5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D65169">
              <w:rPr>
                <w:sz w:val="24"/>
                <w:szCs w:val="24"/>
              </w:rPr>
              <w:t xml:space="preserve"> программ развития </w:t>
            </w:r>
            <w:proofErr w:type="spellStart"/>
            <w:r w:rsidRPr="00D65169">
              <w:rPr>
                <w:sz w:val="24"/>
                <w:szCs w:val="24"/>
              </w:rPr>
              <w:t>образова</w:t>
            </w:r>
            <w:r w:rsidR="00D639B5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ния</w:t>
            </w:r>
            <w:proofErr w:type="spellEnd"/>
            <w:r w:rsidRPr="00D65169">
              <w:rPr>
                <w:sz w:val="24"/>
                <w:szCs w:val="24"/>
              </w:rPr>
              <w:t xml:space="preserve"> в городских округах и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D639B5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районах Архангельской области»</w:t>
            </w:r>
          </w:p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(на примере </w:t>
            </w:r>
            <w:r>
              <w:rPr>
                <w:bCs/>
                <w:color w:val="000000"/>
                <w:sz w:val="24"/>
                <w:szCs w:val="24"/>
              </w:rPr>
              <w:t>МО «Пинежский</w:t>
            </w:r>
            <w:r w:rsidRPr="00A0324C">
              <w:rPr>
                <w:bCs/>
                <w:color w:val="000000"/>
                <w:sz w:val="24"/>
                <w:szCs w:val="24"/>
              </w:rPr>
              <w:t xml:space="preserve"> 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CE6044" w:rsidRDefault="00CE6044" w:rsidP="005D4C80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B04D5A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</w:rPr>
              <w:t>ены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ОУ</w:t>
            </w:r>
            <w:r w:rsidRPr="00CE6044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«Ясненская СШ № 7»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</w:t>
            </w:r>
            <w:r w:rsidRPr="00B04D5A">
              <w:rPr>
                <w:rFonts w:ascii="Times New Roman" w:hAnsi="Times New Roman" w:cs="Times New Roman"/>
              </w:rPr>
              <w:t xml:space="preserve">ОУ 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Карпогор</w:t>
            </w:r>
            <w:r w:rsidR="009B41D8">
              <w:rPr>
                <w:rStyle w:val="aa"/>
                <w:rFonts w:ascii="Times New Roman" w:hAnsi="Times New Roman" w:cs="Times New Roman"/>
                <w:color w:val="000000"/>
              </w:rPr>
              <w:t>-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ская</w:t>
            </w:r>
            <w:proofErr w:type="spellEnd"/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школа № 118»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Fonts w:ascii="Times New Roman" w:hAnsi="Times New Roman" w:cs="Times New Roman"/>
              </w:rPr>
              <w:t>«Детский сад № 68 «Тополек»</w:t>
            </w:r>
            <w:r>
              <w:rPr>
                <w:rFonts w:ascii="Times New Roman" w:hAnsi="Times New Roman" w:cs="Times New Roman"/>
              </w:rPr>
              <w:t xml:space="preserve"> (структурное подразделение </w:t>
            </w:r>
            <w:r w:rsidRPr="00B04D5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B04D5A">
              <w:rPr>
                <w:rFonts w:ascii="Times New Roman" w:hAnsi="Times New Roman" w:cs="Times New Roman"/>
              </w:rPr>
              <w:t xml:space="preserve">ОУ 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«Карпогорская средняя школа № 118»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),</w:t>
            </w:r>
            <w:r w:rsidRPr="00B04D5A">
              <w:rPr>
                <w:rFonts w:ascii="Times New Roman" w:hAnsi="Times New Roman" w:cs="Times New Roman"/>
              </w:rPr>
              <w:t xml:space="preserve"> проведен «круглый стол»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руково</w:t>
            </w:r>
            <w:r w:rsidR="009B4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дителями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0324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</w:t>
            </w:r>
            <w:r w:rsidRPr="00A0324C">
              <w:rPr>
                <w:rFonts w:ascii="Times New Roman" w:hAnsi="Times New Roman" w:cs="Times New Roman"/>
              </w:rPr>
              <w:t xml:space="preserve"> представителями органов местного </w:t>
            </w:r>
            <w:proofErr w:type="spellStart"/>
            <w:r w:rsidRPr="00A0324C">
              <w:rPr>
                <w:rFonts w:ascii="Times New Roman" w:hAnsi="Times New Roman" w:cs="Times New Roman"/>
              </w:rPr>
              <w:t>само</w:t>
            </w:r>
            <w:r w:rsidR="009B41D8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A032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район».</w:t>
            </w:r>
            <w:r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044" w:rsidRPr="00A0324C" w:rsidRDefault="00CE6044" w:rsidP="00253AB1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«круглого стола», встреч с руководителями и коллективами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9B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9B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дались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9B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законодательства в сфере образования, итоги и перспективы реализации муниципальной и регио</w:t>
            </w:r>
            <w:r w:rsidR="0066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программ развития образования. </w:t>
            </w:r>
          </w:p>
        </w:tc>
        <w:tc>
          <w:tcPr>
            <w:tcW w:w="2552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7D0FEF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E6044" w:rsidRDefault="00CE6044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Информацию </w:t>
            </w:r>
            <w:r>
              <w:rPr>
                <w:sz w:val="24"/>
                <w:szCs w:val="24"/>
              </w:rPr>
              <w:t xml:space="preserve">начальника Управления образования администрации МО «Пинежский муниципальный район» Богдановой С.Ю. по вопросу реализации муниципальной программы развития образования в Пинежском районе </w:t>
            </w:r>
            <w:r w:rsidRPr="00E23EA9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CE6044" w:rsidP="00253AB1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тему: 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</w:t>
            </w:r>
            <w:r w:rsidR="009B41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CE6044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Правительства Архангельской области, 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Архангельской области,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Пинежский муниципальный район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«Совершенствование регионального законодательства в сфере образования. 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«Пинежский муниципальный район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549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4D0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3ECA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1D8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9B5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0D4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AAFF7-7E8B-40E5-A020-FB31B0F3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5</cp:revision>
  <dcterms:created xsi:type="dcterms:W3CDTF">2016-05-27T08:09:00Z</dcterms:created>
  <dcterms:modified xsi:type="dcterms:W3CDTF">2016-05-27T08:26:00Z</dcterms:modified>
</cp:coreProperties>
</file>