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0B0F44">
        <w:rPr>
          <w:sz w:val="24"/>
          <w:szCs w:val="24"/>
        </w:rPr>
        <w:t>31</w:t>
      </w:r>
      <w:r>
        <w:rPr>
          <w:sz w:val="24"/>
          <w:szCs w:val="24"/>
        </w:rPr>
        <w:t xml:space="preserve"> от </w:t>
      </w:r>
      <w:r w:rsidR="001A31B4" w:rsidRPr="00D10BDD">
        <w:rPr>
          <w:sz w:val="24"/>
          <w:szCs w:val="24"/>
        </w:rPr>
        <w:t>«</w:t>
      </w:r>
      <w:r w:rsidR="002D2131">
        <w:rPr>
          <w:sz w:val="24"/>
          <w:szCs w:val="24"/>
        </w:rPr>
        <w:t>1</w:t>
      </w:r>
      <w:r w:rsidR="005A7D9B">
        <w:rPr>
          <w:sz w:val="24"/>
          <w:szCs w:val="24"/>
        </w:rPr>
        <w:t>3</w:t>
      </w:r>
      <w:r w:rsidR="001A31B4" w:rsidRPr="00D10BDD">
        <w:rPr>
          <w:sz w:val="24"/>
          <w:szCs w:val="24"/>
        </w:rPr>
        <w:t>»</w:t>
      </w:r>
      <w:r w:rsidR="00DF64AA" w:rsidRPr="00D10BDD">
        <w:rPr>
          <w:sz w:val="24"/>
          <w:szCs w:val="24"/>
        </w:rPr>
        <w:t xml:space="preserve"> </w:t>
      </w:r>
      <w:r w:rsidR="005A7D9B">
        <w:rPr>
          <w:sz w:val="24"/>
          <w:szCs w:val="24"/>
        </w:rPr>
        <w:t>сентябр</w:t>
      </w:r>
      <w:r w:rsidR="00BD7E64">
        <w:rPr>
          <w:sz w:val="24"/>
          <w:szCs w:val="24"/>
        </w:rPr>
        <w:t>я</w:t>
      </w:r>
      <w:r w:rsidR="00561560" w:rsidRPr="00D10BDD">
        <w:rPr>
          <w:sz w:val="24"/>
          <w:szCs w:val="24"/>
        </w:rPr>
        <w:t xml:space="preserve"> </w:t>
      </w:r>
      <w:r w:rsidR="008A32AC" w:rsidRPr="00D10BDD">
        <w:rPr>
          <w:sz w:val="24"/>
          <w:szCs w:val="24"/>
        </w:rPr>
        <w:t>201</w:t>
      </w:r>
      <w:r w:rsidR="00780AB3">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780AB3">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w:t>
            </w:r>
          </w:p>
          <w:p w:rsidR="008A32AC" w:rsidRPr="005366CD" w:rsidRDefault="00B3345E" w:rsidP="005366CD">
            <w:pPr>
              <w:pStyle w:val="a3"/>
              <w:ind w:firstLine="492"/>
              <w:jc w:val="center"/>
              <w:rPr>
                <w:b/>
                <w:sz w:val="20"/>
              </w:rPr>
            </w:pPr>
            <w:r w:rsidRPr="005366CD">
              <w:rPr>
                <w:b/>
                <w:sz w:val="20"/>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8333D7">
            <w:pPr>
              <w:pStyle w:val="a3"/>
              <w:ind w:left="-76" w:right="-56" w:firstLine="0"/>
              <w:jc w:val="center"/>
              <w:rPr>
                <w:b/>
                <w:sz w:val="20"/>
              </w:rPr>
            </w:pPr>
            <w:r w:rsidRPr="00F6477E">
              <w:rPr>
                <w:b/>
                <w:sz w:val="24"/>
                <w:szCs w:val="24"/>
              </w:rPr>
              <w:t>на 201</w:t>
            </w:r>
            <w:r w:rsidR="008333D7">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BB31E4" w:rsidRPr="00B27A37" w:rsidTr="00EE4CFF">
        <w:tc>
          <w:tcPr>
            <w:tcW w:w="588" w:type="dxa"/>
          </w:tcPr>
          <w:p w:rsidR="00BB31E4" w:rsidRDefault="00BB31E4" w:rsidP="005822FA">
            <w:pPr>
              <w:pStyle w:val="a3"/>
              <w:ind w:firstLine="0"/>
              <w:jc w:val="center"/>
              <w:rPr>
                <w:sz w:val="24"/>
                <w:szCs w:val="24"/>
              </w:rPr>
            </w:pPr>
            <w:r>
              <w:rPr>
                <w:sz w:val="24"/>
                <w:szCs w:val="24"/>
              </w:rPr>
              <w:t>1.</w:t>
            </w:r>
          </w:p>
        </w:tc>
        <w:tc>
          <w:tcPr>
            <w:tcW w:w="2639" w:type="dxa"/>
          </w:tcPr>
          <w:p w:rsidR="00BB31E4" w:rsidRPr="00437DE0" w:rsidRDefault="00BB31E4" w:rsidP="005A7D9B">
            <w:pPr>
              <w:jc w:val="both"/>
            </w:pPr>
            <w:r w:rsidRPr="00437DE0">
              <w:t>О проекте областного закона</w:t>
            </w:r>
            <w:r>
              <w:t xml:space="preserve"> </w:t>
            </w:r>
            <w:r w:rsidR="005A7D9B" w:rsidRPr="00D20245">
              <w:rPr>
                <w:szCs w:val="28"/>
              </w:rPr>
              <w:t>«О внесении изменений в прилож</w:t>
            </w:r>
            <w:r w:rsidR="005A7D9B" w:rsidRPr="00D20245">
              <w:rPr>
                <w:szCs w:val="28"/>
              </w:rPr>
              <w:t>е</w:t>
            </w:r>
            <w:r w:rsidR="005A7D9B" w:rsidRPr="00D20245">
              <w:rPr>
                <w:szCs w:val="28"/>
              </w:rPr>
              <w:t>ние № 1 к областному закону «</w:t>
            </w:r>
            <w:r w:rsidR="005A7D9B" w:rsidRPr="00D20245">
              <w:rPr>
                <w:rFonts w:eastAsia="Calibri"/>
                <w:szCs w:val="28"/>
                <w:lang w:eastAsia="en-US"/>
              </w:rPr>
              <w:t>Об образов</w:t>
            </w:r>
            <w:r w:rsidR="005A7D9B" w:rsidRPr="00D20245">
              <w:rPr>
                <w:rFonts w:eastAsia="Calibri"/>
                <w:szCs w:val="28"/>
                <w:lang w:eastAsia="en-US"/>
              </w:rPr>
              <w:t>а</w:t>
            </w:r>
            <w:r w:rsidR="005A7D9B" w:rsidRPr="00D20245">
              <w:rPr>
                <w:rFonts w:eastAsia="Calibri"/>
                <w:szCs w:val="28"/>
                <w:lang w:eastAsia="en-US"/>
              </w:rPr>
              <w:t xml:space="preserve">нии </w:t>
            </w:r>
            <w:r w:rsidR="005A7D9B" w:rsidRPr="00D20245">
              <w:rPr>
                <w:szCs w:val="28"/>
              </w:rPr>
              <w:t xml:space="preserve">в Архангельской области» </w:t>
            </w:r>
            <w:r w:rsidRPr="00437DE0">
              <w:t>(</w:t>
            </w:r>
            <w:r>
              <w:t>втор</w:t>
            </w:r>
            <w:r w:rsidRPr="00437DE0">
              <w:t>ое чт</w:t>
            </w:r>
            <w:r w:rsidRPr="00437DE0">
              <w:t>е</w:t>
            </w:r>
            <w:r w:rsidRPr="00437DE0">
              <w:t>ние)</w:t>
            </w:r>
            <w:r w:rsidR="007069DE">
              <w:t>.</w:t>
            </w:r>
          </w:p>
        </w:tc>
        <w:tc>
          <w:tcPr>
            <w:tcW w:w="1843" w:type="dxa"/>
          </w:tcPr>
          <w:p w:rsidR="008333D7" w:rsidRDefault="008333D7" w:rsidP="008333D7">
            <w:pPr>
              <w:jc w:val="both"/>
            </w:pPr>
            <w:r>
              <w:t>д</w:t>
            </w:r>
            <w:r w:rsidRPr="008333D7">
              <w:t>епутат</w:t>
            </w:r>
          </w:p>
          <w:p w:rsidR="008333D7" w:rsidRDefault="008333D7" w:rsidP="008333D7">
            <w:pPr>
              <w:jc w:val="both"/>
            </w:pPr>
            <w:r w:rsidRPr="008333D7">
              <w:t xml:space="preserve">областного </w:t>
            </w:r>
          </w:p>
          <w:p w:rsidR="00BB31E4" w:rsidRPr="008333D7" w:rsidRDefault="008333D7" w:rsidP="008333D7">
            <w:pPr>
              <w:jc w:val="both"/>
            </w:pPr>
            <w:r w:rsidRPr="008333D7">
              <w:t xml:space="preserve">Собрания                      И.А. Чесноков </w:t>
            </w:r>
          </w:p>
        </w:tc>
        <w:tc>
          <w:tcPr>
            <w:tcW w:w="4819" w:type="dxa"/>
          </w:tcPr>
          <w:p w:rsidR="005A7D9B" w:rsidRPr="005A7D9B" w:rsidRDefault="008333D7" w:rsidP="005A7D9B">
            <w:pPr>
              <w:pStyle w:val="af5"/>
              <w:ind w:firstLine="284"/>
              <w:jc w:val="both"/>
              <w:rPr>
                <w:b w:val="0"/>
                <w:sz w:val="24"/>
                <w:szCs w:val="24"/>
              </w:rPr>
            </w:pPr>
            <w:r w:rsidRPr="005A7D9B">
              <w:rPr>
                <w:rStyle w:val="ab"/>
                <w:b w:val="0"/>
                <w:color w:val="000000"/>
                <w:sz w:val="24"/>
                <w:szCs w:val="24"/>
              </w:rPr>
              <w:t>Законопроект принят областным Собр</w:t>
            </w:r>
            <w:r w:rsidRPr="005A7D9B">
              <w:rPr>
                <w:rStyle w:val="ab"/>
                <w:b w:val="0"/>
                <w:color w:val="000000"/>
                <w:sz w:val="24"/>
                <w:szCs w:val="24"/>
              </w:rPr>
              <w:t>а</w:t>
            </w:r>
            <w:r w:rsidRPr="005A7D9B">
              <w:rPr>
                <w:rStyle w:val="ab"/>
                <w:b w:val="0"/>
                <w:color w:val="000000"/>
                <w:sz w:val="24"/>
                <w:szCs w:val="24"/>
              </w:rPr>
              <w:t xml:space="preserve">нием </w:t>
            </w:r>
            <w:r w:rsidRPr="005A7D9B">
              <w:rPr>
                <w:b w:val="0"/>
                <w:sz w:val="24"/>
                <w:szCs w:val="24"/>
              </w:rPr>
              <w:t xml:space="preserve">в первом чтении </w:t>
            </w:r>
            <w:r w:rsidR="005A7D9B" w:rsidRPr="005A7D9B">
              <w:rPr>
                <w:b w:val="0"/>
                <w:sz w:val="24"/>
                <w:szCs w:val="24"/>
              </w:rPr>
              <w:t>29 июня 2016 года н</w:t>
            </w:r>
            <w:r w:rsidR="005A7D9B" w:rsidRPr="005A7D9B">
              <w:rPr>
                <w:b w:val="0"/>
                <w:bCs/>
                <w:sz w:val="24"/>
                <w:szCs w:val="24"/>
              </w:rPr>
              <w:t>а двадцать седьмой</w:t>
            </w:r>
            <w:r w:rsidR="005A7D9B" w:rsidRPr="005A7D9B">
              <w:rPr>
                <w:b w:val="0"/>
                <w:sz w:val="24"/>
                <w:szCs w:val="24"/>
              </w:rPr>
              <w:t xml:space="preserve"> сессии областного Собр</w:t>
            </w:r>
            <w:r w:rsidR="005A7D9B" w:rsidRPr="005A7D9B">
              <w:rPr>
                <w:b w:val="0"/>
                <w:sz w:val="24"/>
                <w:szCs w:val="24"/>
              </w:rPr>
              <w:t>а</w:t>
            </w:r>
            <w:r w:rsidR="005A7D9B" w:rsidRPr="005A7D9B">
              <w:rPr>
                <w:b w:val="0"/>
                <w:sz w:val="24"/>
                <w:szCs w:val="24"/>
              </w:rPr>
              <w:t>ния депутатов.</w:t>
            </w:r>
          </w:p>
          <w:p w:rsidR="005A7D9B" w:rsidRPr="005A7D9B" w:rsidRDefault="005A7D9B" w:rsidP="005A7D9B">
            <w:pPr>
              <w:autoSpaceDE w:val="0"/>
              <w:autoSpaceDN w:val="0"/>
              <w:adjustRightInd w:val="0"/>
              <w:ind w:firstLine="284"/>
              <w:jc w:val="both"/>
              <w:rPr>
                <w:rFonts w:eastAsia="HiddenHorzOCR"/>
              </w:rPr>
            </w:pPr>
            <w:r w:rsidRPr="005A7D9B">
              <w:t>На законопроект получены положител</w:t>
            </w:r>
            <w:r w:rsidRPr="005A7D9B">
              <w:t>ь</w:t>
            </w:r>
            <w:r w:rsidRPr="005A7D9B">
              <w:t>ные заключения от государственно-правового управления областного Собрания депутатов, Губернатора Архангельской о</w:t>
            </w:r>
            <w:r w:rsidRPr="005A7D9B">
              <w:t>б</w:t>
            </w:r>
            <w:r w:rsidRPr="005A7D9B">
              <w:t>ласти И.А. Орлова,  прокуратуры Арха</w:t>
            </w:r>
            <w:r w:rsidRPr="005A7D9B">
              <w:t>н</w:t>
            </w:r>
            <w:r w:rsidRPr="005A7D9B">
              <w:t xml:space="preserve">гельской области. </w:t>
            </w:r>
          </w:p>
          <w:p w:rsidR="00BB31E4" w:rsidRDefault="005A7D9B" w:rsidP="005A7D9B">
            <w:pPr>
              <w:pStyle w:val="ConsPlusNormal"/>
              <w:ind w:firstLine="284"/>
              <w:jc w:val="both"/>
              <w:rPr>
                <w:rFonts w:ascii="Times New Roman" w:hAnsi="Times New Roman" w:cs="Times New Roman"/>
                <w:sz w:val="28"/>
                <w:szCs w:val="28"/>
              </w:rPr>
            </w:pPr>
            <w:r w:rsidRPr="005A7D9B">
              <w:rPr>
                <w:rFonts w:ascii="Times New Roman" w:hAnsi="Times New Roman" w:cs="Times New Roman"/>
                <w:sz w:val="24"/>
                <w:szCs w:val="24"/>
              </w:rPr>
              <w:t xml:space="preserve">К законопроекту поступила редакционно-техническая поправка депутата областного Собрания депутатов И.А. </w:t>
            </w:r>
            <w:proofErr w:type="spellStart"/>
            <w:r w:rsidRPr="005A7D9B">
              <w:rPr>
                <w:rFonts w:ascii="Times New Roman" w:hAnsi="Times New Roman" w:cs="Times New Roman"/>
                <w:sz w:val="24"/>
                <w:szCs w:val="24"/>
              </w:rPr>
              <w:t>Чеснокова</w:t>
            </w:r>
            <w:proofErr w:type="spellEnd"/>
            <w:r w:rsidRPr="005A7D9B">
              <w:rPr>
                <w:sz w:val="24"/>
                <w:szCs w:val="24"/>
              </w:rPr>
              <w:t xml:space="preserve">, </w:t>
            </w:r>
            <w:r w:rsidRPr="005A7D9B">
              <w:rPr>
                <w:rFonts w:ascii="Times New Roman" w:hAnsi="Times New Roman" w:cs="Times New Roman"/>
                <w:sz w:val="24"/>
                <w:szCs w:val="24"/>
              </w:rPr>
              <w:t xml:space="preserve">с </w:t>
            </w:r>
            <w:proofErr w:type="gramStart"/>
            <w:r w:rsidRPr="005A7D9B">
              <w:rPr>
                <w:rFonts w:ascii="Times New Roman" w:hAnsi="Times New Roman" w:cs="Times New Roman"/>
                <w:sz w:val="24"/>
                <w:szCs w:val="24"/>
              </w:rPr>
              <w:t>к</w:t>
            </w:r>
            <w:r w:rsidRPr="005A7D9B">
              <w:rPr>
                <w:rFonts w:ascii="Times New Roman" w:hAnsi="Times New Roman" w:cs="Times New Roman"/>
                <w:sz w:val="24"/>
                <w:szCs w:val="24"/>
              </w:rPr>
              <w:t>о</w:t>
            </w:r>
            <w:r w:rsidRPr="005A7D9B">
              <w:rPr>
                <w:rFonts w:ascii="Times New Roman" w:hAnsi="Times New Roman" w:cs="Times New Roman"/>
                <w:sz w:val="24"/>
                <w:szCs w:val="24"/>
              </w:rPr>
              <w:t>торой</w:t>
            </w:r>
            <w:proofErr w:type="gramEnd"/>
            <w:r w:rsidRPr="005A7D9B">
              <w:rPr>
                <w:rFonts w:ascii="Times New Roman" w:hAnsi="Times New Roman" w:cs="Times New Roman"/>
                <w:sz w:val="24"/>
                <w:szCs w:val="24"/>
              </w:rPr>
              <w:t xml:space="preserve"> комитет согласился.</w:t>
            </w:r>
            <w:r>
              <w:rPr>
                <w:rFonts w:ascii="Times New Roman" w:hAnsi="Times New Roman" w:cs="Times New Roman"/>
                <w:sz w:val="28"/>
                <w:szCs w:val="28"/>
              </w:rPr>
              <w:t xml:space="preserve"> </w:t>
            </w:r>
          </w:p>
          <w:p w:rsidR="00414EF4" w:rsidRPr="00F5115F" w:rsidRDefault="00414EF4" w:rsidP="005A7D9B">
            <w:pPr>
              <w:pStyle w:val="ConsPlusNormal"/>
              <w:ind w:firstLine="284"/>
              <w:jc w:val="both"/>
            </w:pPr>
          </w:p>
        </w:tc>
        <w:tc>
          <w:tcPr>
            <w:tcW w:w="1985" w:type="dxa"/>
          </w:tcPr>
          <w:p w:rsidR="007069DE" w:rsidRPr="00437DE0" w:rsidRDefault="007069DE" w:rsidP="007069DE">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7069DE" w:rsidRPr="002D5A12" w:rsidRDefault="007069DE" w:rsidP="007069D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sidR="009F3839">
              <w:rPr>
                <w:sz w:val="24"/>
                <w:szCs w:val="24"/>
              </w:rPr>
              <w:t>2</w:t>
            </w:r>
            <w:r w:rsidRPr="002D5A12">
              <w:rPr>
                <w:sz w:val="24"/>
                <w:szCs w:val="24"/>
              </w:rPr>
              <w:t xml:space="preserve"> плана </w:t>
            </w:r>
          </w:p>
          <w:p w:rsidR="007069DE" w:rsidRPr="002D5A12" w:rsidRDefault="007069DE" w:rsidP="007069DE">
            <w:pPr>
              <w:pStyle w:val="a3"/>
              <w:ind w:left="-76" w:right="-56" w:firstLine="0"/>
              <w:jc w:val="center"/>
              <w:rPr>
                <w:sz w:val="24"/>
                <w:szCs w:val="24"/>
              </w:rPr>
            </w:pPr>
            <w:r w:rsidRPr="002D5A12">
              <w:rPr>
                <w:sz w:val="24"/>
                <w:szCs w:val="24"/>
              </w:rPr>
              <w:t>деятельности</w:t>
            </w:r>
          </w:p>
          <w:p w:rsidR="007069DE" w:rsidRPr="002D5A12" w:rsidRDefault="007069DE" w:rsidP="007069DE">
            <w:pPr>
              <w:pStyle w:val="a3"/>
              <w:ind w:left="-76" w:right="-56" w:firstLine="0"/>
              <w:jc w:val="center"/>
              <w:rPr>
                <w:sz w:val="24"/>
                <w:szCs w:val="24"/>
              </w:rPr>
            </w:pPr>
            <w:r w:rsidRPr="002D5A12">
              <w:rPr>
                <w:sz w:val="24"/>
                <w:szCs w:val="24"/>
              </w:rPr>
              <w:t xml:space="preserve"> комитета</w:t>
            </w:r>
          </w:p>
          <w:p w:rsidR="00BB31E4" w:rsidRPr="00F5115F" w:rsidRDefault="007069DE" w:rsidP="005A7D9B">
            <w:pPr>
              <w:pStyle w:val="a3"/>
              <w:ind w:left="-76" w:right="-56" w:firstLine="175"/>
              <w:jc w:val="center"/>
              <w:rPr>
                <w:sz w:val="24"/>
                <w:szCs w:val="24"/>
              </w:rPr>
            </w:pPr>
            <w:r w:rsidRPr="002D5A12">
              <w:rPr>
                <w:sz w:val="24"/>
                <w:szCs w:val="24"/>
              </w:rPr>
              <w:t xml:space="preserve">на </w:t>
            </w:r>
            <w:r w:rsidR="005A7D9B">
              <w:rPr>
                <w:sz w:val="24"/>
                <w:szCs w:val="24"/>
              </w:rPr>
              <w:t>сентябр</w:t>
            </w:r>
            <w:r w:rsidR="008333D7">
              <w:rPr>
                <w:sz w:val="24"/>
                <w:szCs w:val="24"/>
              </w:rPr>
              <w:t>ь</w:t>
            </w:r>
          </w:p>
        </w:tc>
        <w:tc>
          <w:tcPr>
            <w:tcW w:w="3474" w:type="dxa"/>
          </w:tcPr>
          <w:p w:rsidR="005A7D9B" w:rsidRPr="006F63E2" w:rsidRDefault="00BB31E4" w:rsidP="005A7D9B">
            <w:pPr>
              <w:autoSpaceDE w:val="0"/>
              <w:autoSpaceDN w:val="0"/>
              <w:adjustRightInd w:val="0"/>
              <w:ind w:firstLine="284"/>
              <w:jc w:val="both"/>
              <w:outlineLvl w:val="0"/>
              <w:rPr>
                <w:b/>
                <w:bCs/>
                <w:color w:val="000000"/>
                <w:sz w:val="28"/>
                <w:szCs w:val="28"/>
              </w:rPr>
            </w:pPr>
            <w:r w:rsidRPr="007069DE">
              <w:rPr>
                <w:bCs/>
              </w:rPr>
              <w:t xml:space="preserve">Рекомендовать </w:t>
            </w:r>
            <w:r w:rsidRPr="007069DE">
              <w:t>депутатам областного Собрания депут</w:t>
            </w:r>
            <w:r w:rsidRPr="007069DE">
              <w:t>а</w:t>
            </w:r>
            <w:r w:rsidRPr="007069DE">
              <w:t xml:space="preserve">тов принять законопроект во втором чтении на </w:t>
            </w:r>
            <w:r w:rsidR="007069DE" w:rsidRPr="007069DE">
              <w:rPr>
                <w:bCs/>
                <w:color w:val="000000"/>
              </w:rPr>
              <w:t xml:space="preserve">двадцать </w:t>
            </w:r>
            <w:r w:rsidR="005A7D9B" w:rsidRPr="005A7D9B">
              <w:rPr>
                <w:bCs/>
                <w:color w:val="000000"/>
              </w:rPr>
              <w:t>восьмой сессии (21-22 сентя</w:t>
            </w:r>
            <w:r w:rsidR="005A7D9B" w:rsidRPr="005A7D9B">
              <w:rPr>
                <w:bCs/>
                <w:color w:val="000000"/>
              </w:rPr>
              <w:t>б</w:t>
            </w:r>
            <w:r w:rsidR="005A7D9B" w:rsidRPr="005A7D9B">
              <w:rPr>
                <w:bCs/>
                <w:color w:val="000000"/>
              </w:rPr>
              <w:t xml:space="preserve">ря) </w:t>
            </w:r>
            <w:r w:rsidR="005A7D9B" w:rsidRPr="005A7D9B">
              <w:t>областного Собрания деп</w:t>
            </w:r>
            <w:r w:rsidR="005A7D9B" w:rsidRPr="005A7D9B">
              <w:t>у</w:t>
            </w:r>
            <w:r w:rsidR="005A7D9B" w:rsidRPr="005A7D9B">
              <w:t>татов</w:t>
            </w:r>
            <w:r w:rsidR="005A7D9B" w:rsidRPr="005A7D9B">
              <w:rPr>
                <w:bCs/>
                <w:color w:val="000000"/>
              </w:rPr>
              <w:t>.</w:t>
            </w:r>
            <w:r w:rsidR="005A7D9B" w:rsidRPr="006F63E2">
              <w:rPr>
                <w:b/>
                <w:bCs/>
                <w:color w:val="000000"/>
                <w:sz w:val="28"/>
                <w:szCs w:val="28"/>
              </w:rPr>
              <w:t xml:space="preserve"> </w:t>
            </w:r>
          </w:p>
          <w:p w:rsidR="00BB31E4" w:rsidRPr="00F5115F" w:rsidRDefault="00BB31E4" w:rsidP="005A7D9B">
            <w:pPr>
              <w:autoSpaceDE w:val="0"/>
              <w:autoSpaceDN w:val="0"/>
              <w:adjustRightInd w:val="0"/>
              <w:jc w:val="both"/>
              <w:outlineLvl w:val="0"/>
              <w:rPr>
                <w:bCs/>
              </w:rPr>
            </w:pPr>
          </w:p>
        </w:tc>
      </w:tr>
      <w:tr w:rsidR="00414EF4" w:rsidRPr="00B27A37" w:rsidTr="00EE4CFF">
        <w:tc>
          <w:tcPr>
            <w:tcW w:w="588" w:type="dxa"/>
          </w:tcPr>
          <w:p w:rsidR="00414EF4" w:rsidRDefault="00414EF4" w:rsidP="005822FA">
            <w:pPr>
              <w:pStyle w:val="a3"/>
              <w:ind w:firstLine="0"/>
              <w:jc w:val="center"/>
              <w:rPr>
                <w:sz w:val="24"/>
                <w:szCs w:val="24"/>
              </w:rPr>
            </w:pPr>
            <w:r>
              <w:rPr>
                <w:sz w:val="24"/>
                <w:szCs w:val="24"/>
              </w:rPr>
              <w:t>2.</w:t>
            </w:r>
          </w:p>
        </w:tc>
        <w:tc>
          <w:tcPr>
            <w:tcW w:w="2639" w:type="dxa"/>
          </w:tcPr>
          <w:p w:rsidR="00414EF4" w:rsidRPr="00437DE0" w:rsidRDefault="00414EF4" w:rsidP="00414EF4">
            <w:pPr>
              <w:jc w:val="both"/>
            </w:pPr>
            <w:r w:rsidRPr="00437DE0">
              <w:t>О проекте областного закона</w:t>
            </w:r>
            <w:r>
              <w:t xml:space="preserve"> </w:t>
            </w:r>
            <w:r w:rsidRPr="00414EF4">
              <w:t>«О внесении изменений в прилож</w:t>
            </w:r>
            <w:r w:rsidRPr="00414EF4">
              <w:t>е</w:t>
            </w:r>
            <w:r w:rsidRPr="00414EF4">
              <w:lastRenderedPageBreak/>
              <w:t>ния № 1 и 2 к облас</w:t>
            </w:r>
            <w:r w:rsidRPr="00414EF4">
              <w:t>т</w:t>
            </w:r>
            <w:r w:rsidRPr="00414EF4">
              <w:t>ному закону «Об обр</w:t>
            </w:r>
            <w:r w:rsidRPr="00414EF4">
              <w:t>а</w:t>
            </w:r>
            <w:r w:rsidRPr="00414EF4">
              <w:t>зовании в Архангел</w:t>
            </w:r>
            <w:r w:rsidRPr="00414EF4">
              <w:t>ь</w:t>
            </w:r>
            <w:r w:rsidRPr="00414EF4">
              <w:t>ской области»</w:t>
            </w:r>
            <w:r>
              <w:t xml:space="preserve"> </w:t>
            </w:r>
            <w:r w:rsidRPr="00437DE0">
              <w:t>(</w:t>
            </w:r>
            <w:r>
              <w:t>втор</w:t>
            </w:r>
            <w:r w:rsidRPr="00437DE0">
              <w:t>ое чтение)</w:t>
            </w:r>
            <w:r>
              <w:t>.</w:t>
            </w:r>
          </w:p>
        </w:tc>
        <w:tc>
          <w:tcPr>
            <w:tcW w:w="1843" w:type="dxa"/>
          </w:tcPr>
          <w:p w:rsidR="00414EF4" w:rsidRDefault="00414EF4" w:rsidP="00414EF4">
            <w:pPr>
              <w:jc w:val="both"/>
            </w:pPr>
            <w:r>
              <w:lastRenderedPageBreak/>
              <w:t>д</w:t>
            </w:r>
            <w:r w:rsidRPr="008333D7">
              <w:t>епутат</w:t>
            </w:r>
          </w:p>
          <w:p w:rsidR="00414EF4" w:rsidRDefault="00414EF4" w:rsidP="00414EF4">
            <w:pPr>
              <w:jc w:val="both"/>
            </w:pPr>
            <w:r w:rsidRPr="008333D7">
              <w:t xml:space="preserve">областного </w:t>
            </w:r>
          </w:p>
          <w:p w:rsidR="00414EF4" w:rsidRDefault="00414EF4" w:rsidP="00414EF4">
            <w:pPr>
              <w:jc w:val="both"/>
            </w:pPr>
            <w:r w:rsidRPr="008333D7">
              <w:t xml:space="preserve">Собрания                      </w:t>
            </w:r>
            <w:r w:rsidRPr="008333D7">
              <w:lastRenderedPageBreak/>
              <w:t>И.А. Чесноков</w:t>
            </w:r>
          </w:p>
        </w:tc>
        <w:tc>
          <w:tcPr>
            <w:tcW w:w="4819" w:type="dxa"/>
          </w:tcPr>
          <w:p w:rsidR="00414EF4" w:rsidRPr="005A7D9B" w:rsidRDefault="00414EF4" w:rsidP="00414EF4">
            <w:pPr>
              <w:pStyle w:val="af5"/>
              <w:ind w:firstLine="284"/>
              <w:jc w:val="both"/>
              <w:rPr>
                <w:b w:val="0"/>
                <w:sz w:val="24"/>
                <w:szCs w:val="24"/>
              </w:rPr>
            </w:pPr>
            <w:r w:rsidRPr="005A7D9B">
              <w:rPr>
                <w:rStyle w:val="ab"/>
                <w:b w:val="0"/>
                <w:color w:val="000000"/>
                <w:sz w:val="24"/>
                <w:szCs w:val="24"/>
              </w:rPr>
              <w:lastRenderedPageBreak/>
              <w:t>Законопроект принят областным Собр</w:t>
            </w:r>
            <w:r w:rsidRPr="005A7D9B">
              <w:rPr>
                <w:rStyle w:val="ab"/>
                <w:b w:val="0"/>
                <w:color w:val="000000"/>
                <w:sz w:val="24"/>
                <w:szCs w:val="24"/>
              </w:rPr>
              <w:t>а</w:t>
            </w:r>
            <w:r w:rsidRPr="005A7D9B">
              <w:rPr>
                <w:rStyle w:val="ab"/>
                <w:b w:val="0"/>
                <w:color w:val="000000"/>
                <w:sz w:val="24"/>
                <w:szCs w:val="24"/>
              </w:rPr>
              <w:t xml:space="preserve">нием </w:t>
            </w:r>
            <w:r w:rsidRPr="005A7D9B">
              <w:rPr>
                <w:b w:val="0"/>
                <w:sz w:val="24"/>
                <w:szCs w:val="24"/>
              </w:rPr>
              <w:t>в первом чтении 29 июня 2016 года н</w:t>
            </w:r>
            <w:r w:rsidRPr="005A7D9B">
              <w:rPr>
                <w:b w:val="0"/>
                <w:bCs/>
                <w:sz w:val="24"/>
                <w:szCs w:val="24"/>
              </w:rPr>
              <w:t>а двадцать седьмой</w:t>
            </w:r>
            <w:r w:rsidRPr="005A7D9B">
              <w:rPr>
                <w:b w:val="0"/>
                <w:sz w:val="24"/>
                <w:szCs w:val="24"/>
              </w:rPr>
              <w:t xml:space="preserve"> сессии областного Собр</w:t>
            </w:r>
            <w:r w:rsidRPr="005A7D9B">
              <w:rPr>
                <w:b w:val="0"/>
                <w:sz w:val="24"/>
                <w:szCs w:val="24"/>
              </w:rPr>
              <w:t>а</w:t>
            </w:r>
            <w:r w:rsidRPr="005A7D9B">
              <w:rPr>
                <w:b w:val="0"/>
                <w:sz w:val="24"/>
                <w:szCs w:val="24"/>
              </w:rPr>
              <w:lastRenderedPageBreak/>
              <w:t>ния депутатов.</w:t>
            </w:r>
          </w:p>
          <w:p w:rsidR="00414EF4" w:rsidRPr="00414EF4" w:rsidRDefault="00414EF4" w:rsidP="00414EF4">
            <w:pPr>
              <w:autoSpaceDE w:val="0"/>
              <w:autoSpaceDN w:val="0"/>
              <w:adjustRightInd w:val="0"/>
              <w:ind w:firstLine="284"/>
              <w:jc w:val="both"/>
              <w:rPr>
                <w:rFonts w:eastAsia="HiddenHorzOCR"/>
              </w:rPr>
            </w:pPr>
            <w:r w:rsidRPr="00414EF4">
              <w:t>На законопроект получены положител</w:t>
            </w:r>
            <w:r w:rsidRPr="00414EF4">
              <w:t>ь</w:t>
            </w:r>
            <w:r w:rsidRPr="00414EF4">
              <w:t>ные заключения от государственно-правового управления областного Собрания депутатов, Губернатора Архангельской о</w:t>
            </w:r>
            <w:r w:rsidRPr="00414EF4">
              <w:t>б</w:t>
            </w:r>
            <w:r w:rsidRPr="00414EF4">
              <w:t>ласти И.А. Орлова,  прокуратуры Арха</w:t>
            </w:r>
            <w:r w:rsidRPr="00414EF4">
              <w:t>н</w:t>
            </w:r>
            <w:r w:rsidRPr="00414EF4">
              <w:t xml:space="preserve">гельской области. </w:t>
            </w:r>
          </w:p>
          <w:p w:rsidR="00414EF4" w:rsidRDefault="00414EF4" w:rsidP="00414EF4">
            <w:pPr>
              <w:pStyle w:val="af5"/>
              <w:ind w:firstLine="284"/>
              <w:jc w:val="both"/>
              <w:rPr>
                <w:b w:val="0"/>
                <w:sz w:val="24"/>
                <w:szCs w:val="24"/>
              </w:rPr>
            </w:pPr>
            <w:r w:rsidRPr="00414EF4">
              <w:rPr>
                <w:b w:val="0"/>
                <w:sz w:val="24"/>
                <w:szCs w:val="24"/>
              </w:rPr>
              <w:t>К законопроекту поступили редакцио</w:t>
            </w:r>
            <w:r w:rsidRPr="00414EF4">
              <w:rPr>
                <w:b w:val="0"/>
                <w:sz w:val="24"/>
                <w:szCs w:val="24"/>
              </w:rPr>
              <w:t>н</w:t>
            </w:r>
            <w:r w:rsidRPr="00414EF4">
              <w:rPr>
                <w:b w:val="0"/>
                <w:sz w:val="24"/>
                <w:szCs w:val="24"/>
              </w:rPr>
              <w:t>но-технические поправки депутата облас</w:t>
            </w:r>
            <w:r w:rsidRPr="00414EF4">
              <w:rPr>
                <w:b w:val="0"/>
                <w:sz w:val="24"/>
                <w:szCs w:val="24"/>
              </w:rPr>
              <w:t>т</w:t>
            </w:r>
            <w:r w:rsidRPr="00414EF4">
              <w:rPr>
                <w:b w:val="0"/>
                <w:sz w:val="24"/>
                <w:szCs w:val="24"/>
              </w:rPr>
              <w:t xml:space="preserve">ного Собрания депутатов И.А. </w:t>
            </w:r>
            <w:proofErr w:type="spellStart"/>
            <w:r w:rsidRPr="00414EF4">
              <w:rPr>
                <w:b w:val="0"/>
                <w:sz w:val="24"/>
                <w:szCs w:val="24"/>
              </w:rPr>
              <w:t>Чеснокова</w:t>
            </w:r>
            <w:proofErr w:type="spellEnd"/>
            <w:r w:rsidRPr="00414EF4">
              <w:rPr>
                <w:b w:val="0"/>
                <w:sz w:val="24"/>
                <w:szCs w:val="24"/>
              </w:rPr>
              <w:t>, с которыми</w:t>
            </w:r>
            <w:r>
              <w:rPr>
                <w:szCs w:val="28"/>
              </w:rPr>
              <w:t xml:space="preserve"> </w:t>
            </w:r>
            <w:r w:rsidRPr="00414EF4">
              <w:rPr>
                <w:b w:val="0"/>
                <w:sz w:val="24"/>
                <w:szCs w:val="24"/>
              </w:rPr>
              <w:t>комитет согласился.</w:t>
            </w:r>
          </w:p>
          <w:p w:rsidR="00414EF4" w:rsidRPr="005A7D9B" w:rsidRDefault="00414EF4" w:rsidP="00414EF4">
            <w:pPr>
              <w:pStyle w:val="af5"/>
              <w:ind w:firstLine="284"/>
              <w:jc w:val="both"/>
              <w:rPr>
                <w:rStyle w:val="ab"/>
                <w:b w:val="0"/>
                <w:color w:val="000000"/>
                <w:sz w:val="24"/>
                <w:szCs w:val="24"/>
              </w:rPr>
            </w:pP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lastRenderedPageBreak/>
              <w:t xml:space="preserve"> комитета</w:t>
            </w:r>
          </w:p>
          <w:p w:rsidR="00414EF4" w:rsidRPr="00437DE0" w:rsidRDefault="009F3839" w:rsidP="009F3839">
            <w:pPr>
              <w:pStyle w:val="a3"/>
              <w:ind w:left="-76" w:right="-56" w:firstLine="0"/>
              <w:jc w:val="center"/>
              <w:rPr>
                <w:sz w:val="24"/>
                <w:szCs w:val="24"/>
              </w:rPr>
            </w:pPr>
            <w:r w:rsidRPr="002D5A12">
              <w:rPr>
                <w:sz w:val="24"/>
                <w:szCs w:val="24"/>
              </w:rPr>
              <w:t xml:space="preserve">на </w:t>
            </w:r>
            <w:r>
              <w:rPr>
                <w:sz w:val="24"/>
                <w:szCs w:val="24"/>
              </w:rPr>
              <w:t>сентябрь</w:t>
            </w:r>
          </w:p>
        </w:tc>
        <w:tc>
          <w:tcPr>
            <w:tcW w:w="3474" w:type="dxa"/>
          </w:tcPr>
          <w:p w:rsidR="009F3839" w:rsidRPr="006F63E2" w:rsidRDefault="009F3839" w:rsidP="009F3839">
            <w:pPr>
              <w:autoSpaceDE w:val="0"/>
              <w:autoSpaceDN w:val="0"/>
              <w:adjustRightInd w:val="0"/>
              <w:ind w:firstLine="284"/>
              <w:jc w:val="both"/>
              <w:outlineLvl w:val="0"/>
              <w:rPr>
                <w:b/>
                <w:bCs/>
                <w:color w:val="000000"/>
                <w:sz w:val="28"/>
                <w:szCs w:val="28"/>
              </w:rPr>
            </w:pPr>
            <w:r w:rsidRPr="007069DE">
              <w:rPr>
                <w:bCs/>
              </w:rPr>
              <w:lastRenderedPageBreak/>
              <w:t xml:space="preserve">Рекомендовать </w:t>
            </w:r>
            <w:r w:rsidRPr="007069DE">
              <w:t>депутатам областного Собрания депут</w:t>
            </w:r>
            <w:r w:rsidRPr="007069DE">
              <w:t>а</w:t>
            </w:r>
            <w:r w:rsidRPr="007069DE">
              <w:t xml:space="preserve">тов принять законопроект во </w:t>
            </w:r>
            <w:r w:rsidRPr="007069DE">
              <w:lastRenderedPageBreak/>
              <w:t xml:space="preserve">втором чтении на </w:t>
            </w:r>
            <w:r w:rsidRPr="007069DE">
              <w:rPr>
                <w:bCs/>
                <w:color w:val="000000"/>
              </w:rPr>
              <w:t xml:space="preserve">двадцать </w:t>
            </w:r>
            <w:r w:rsidRPr="005A7D9B">
              <w:rPr>
                <w:bCs/>
                <w:color w:val="000000"/>
              </w:rPr>
              <w:t>восьмой сессии (21-22 сентя</w:t>
            </w:r>
            <w:r w:rsidRPr="005A7D9B">
              <w:rPr>
                <w:bCs/>
                <w:color w:val="000000"/>
              </w:rPr>
              <w:t>б</w:t>
            </w:r>
            <w:r w:rsidRPr="005A7D9B">
              <w:rPr>
                <w:bCs/>
                <w:color w:val="000000"/>
              </w:rPr>
              <w:t xml:space="preserve">ря) </w:t>
            </w:r>
            <w:r w:rsidRPr="005A7D9B">
              <w:t>областного Собрания деп</w:t>
            </w:r>
            <w:r w:rsidRPr="005A7D9B">
              <w:t>у</w:t>
            </w:r>
            <w:r w:rsidRPr="005A7D9B">
              <w:t>татов</w:t>
            </w:r>
            <w:r w:rsidRPr="005A7D9B">
              <w:rPr>
                <w:bCs/>
                <w:color w:val="000000"/>
              </w:rPr>
              <w:t>.</w:t>
            </w:r>
            <w:r w:rsidRPr="006F63E2">
              <w:rPr>
                <w:b/>
                <w:bCs/>
                <w:color w:val="000000"/>
                <w:sz w:val="28"/>
                <w:szCs w:val="28"/>
              </w:rPr>
              <w:t xml:space="preserve"> </w:t>
            </w:r>
          </w:p>
          <w:p w:rsidR="00414EF4" w:rsidRPr="007069DE" w:rsidRDefault="00414EF4" w:rsidP="005A7D9B">
            <w:pPr>
              <w:autoSpaceDE w:val="0"/>
              <w:autoSpaceDN w:val="0"/>
              <w:adjustRightInd w:val="0"/>
              <w:ind w:firstLine="284"/>
              <w:jc w:val="both"/>
              <w:outlineLvl w:val="0"/>
              <w:rPr>
                <w:bCs/>
              </w:rPr>
            </w:pPr>
          </w:p>
        </w:tc>
      </w:tr>
      <w:tr w:rsidR="0006092E" w:rsidRPr="00B27A37" w:rsidTr="00EE4CFF">
        <w:tc>
          <w:tcPr>
            <w:tcW w:w="588" w:type="dxa"/>
          </w:tcPr>
          <w:p w:rsidR="0006092E" w:rsidRDefault="00177816" w:rsidP="005822FA">
            <w:pPr>
              <w:pStyle w:val="a3"/>
              <w:ind w:firstLine="0"/>
              <w:jc w:val="center"/>
              <w:rPr>
                <w:sz w:val="24"/>
                <w:szCs w:val="24"/>
              </w:rPr>
            </w:pPr>
            <w:r>
              <w:rPr>
                <w:sz w:val="24"/>
                <w:szCs w:val="24"/>
              </w:rPr>
              <w:lastRenderedPageBreak/>
              <w:t>3</w:t>
            </w:r>
            <w:r w:rsidR="0006092E">
              <w:rPr>
                <w:sz w:val="24"/>
                <w:szCs w:val="24"/>
              </w:rPr>
              <w:t>.</w:t>
            </w:r>
          </w:p>
        </w:tc>
        <w:tc>
          <w:tcPr>
            <w:tcW w:w="2639" w:type="dxa"/>
          </w:tcPr>
          <w:p w:rsidR="0006092E" w:rsidRPr="00734E6D" w:rsidRDefault="0006092E" w:rsidP="005A32D4">
            <w:pPr>
              <w:pStyle w:val="ConsPlusNormal"/>
              <w:ind w:left="-33" w:firstLine="170"/>
              <w:jc w:val="both"/>
              <w:rPr>
                <w:rFonts w:ascii="Times New Roman" w:hAnsi="Times New Roman" w:cs="Times New Roman"/>
                <w:sz w:val="24"/>
                <w:szCs w:val="24"/>
              </w:rPr>
            </w:pPr>
            <w:r w:rsidRPr="00734E6D">
              <w:rPr>
                <w:rFonts w:ascii="Times New Roman" w:hAnsi="Times New Roman" w:cs="Times New Roman"/>
                <w:sz w:val="24"/>
                <w:szCs w:val="24"/>
              </w:rPr>
              <w:t>О рассмотрении х</w:t>
            </w:r>
            <w:r w:rsidRPr="00734E6D">
              <w:rPr>
                <w:rFonts w:ascii="Times New Roman" w:hAnsi="Times New Roman" w:cs="Times New Roman"/>
                <w:sz w:val="24"/>
                <w:szCs w:val="24"/>
              </w:rPr>
              <w:t>о</w:t>
            </w:r>
            <w:r w:rsidRPr="00734E6D">
              <w:rPr>
                <w:rFonts w:ascii="Times New Roman" w:hAnsi="Times New Roman" w:cs="Times New Roman"/>
                <w:sz w:val="24"/>
                <w:szCs w:val="24"/>
              </w:rPr>
              <w:t>датайств о награжд</w:t>
            </w:r>
            <w:r w:rsidRPr="00734E6D">
              <w:rPr>
                <w:rFonts w:ascii="Times New Roman" w:hAnsi="Times New Roman" w:cs="Times New Roman"/>
                <w:sz w:val="24"/>
                <w:szCs w:val="24"/>
              </w:rPr>
              <w:t>е</w:t>
            </w:r>
            <w:r w:rsidRPr="00734E6D">
              <w:rPr>
                <w:rFonts w:ascii="Times New Roman" w:hAnsi="Times New Roman" w:cs="Times New Roman"/>
                <w:sz w:val="24"/>
                <w:szCs w:val="24"/>
              </w:rPr>
              <w:t>нии Почетной грам</w:t>
            </w:r>
            <w:r w:rsidRPr="00734E6D">
              <w:rPr>
                <w:rFonts w:ascii="Times New Roman" w:hAnsi="Times New Roman" w:cs="Times New Roman"/>
                <w:sz w:val="24"/>
                <w:szCs w:val="24"/>
              </w:rPr>
              <w:t>о</w:t>
            </w:r>
            <w:r w:rsidRPr="00734E6D">
              <w:rPr>
                <w:rFonts w:ascii="Times New Roman" w:hAnsi="Times New Roman" w:cs="Times New Roman"/>
                <w:sz w:val="24"/>
                <w:szCs w:val="24"/>
              </w:rPr>
              <w:t>той областного Собр</w:t>
            </w:r>
            <w:r w:rsidRPr="00734E6D">
              <w:rPr>
                <w:rFonts w:ascii="Times New Roman" w:hAnsi="Times New Roman" w:cs="Times New Roman"/>
                <w:sz w:val="24"/>
                <w:szCs w:val="24"/>
              </w:rPr>
              <w:t>а</w:t>
            </w:r>
            <w:r w:rsidRPr="00734E6D">
              <w:rPr>
                <w:rFonts w:ascii="Times New Roman" w:hAnsi="Times New Roman" w:cs="Times New Roman"/>
                <w:sz w:val="24"/>
                <w:szCs w:val="24"/>
              </w:rPr>
              <w:t>ния депутатов и объя</w:t>
            </w:r>
            <w:r w:rsidRPr="00734E6D">
              <w:rPr>
                <w:rFonts w:ascii="Times New Roman" w:hAnsi="Times New Roman" w:cs="Times New Roman"/>
                <w:sz w:val="24"/>
                <w:szCs w:val="24"/>
              </w:rPr>
              <w:t>в</w:t>
            </w:r>
            <w:r w:rsidRPr="00734E6D">
              <w:rPr>
                <w:rFonts w:ascii="Times New Roman" w:hAnsi="Times New Roman" w:cs="Times New Roman"/>
                <w:sz w:val="24"/>
                <w:szCs w:val="24"/>
              </w:rPr>
              <w:t>лении Благодарности областного Собрания депутатов работникам образовательных орг</w:t>
            </w:r>
            <w:r w:rsidRPr="00734E6D">
              <w:rPr>
                <w:rFonts w:ascii="Times New Roman" w:hAnsi="Times New Roman" w:cs="Times New Roman"/>
                <w:sz w:val="24"/>
                <w:szCs w:val="24"/>
              </w:rPr>
              <w:t>а</w:t>
            </w:r>
            <w:r w:rsidRPr="00734E6D">
              <w:rPr>
                <w:rFonts w:ascii="Times New Roman" w:hAnsi="Times New Roman" w:cs="Times New Roman"/>
                <w:sz w:val="24"/>
                <w:szCs w:val="24"/>
              </w:rPr>
              <w:t>низаций Архангел</w:t>
            </w:r>
            <w:r w:rsidRPr="00734E6D">
              <w:rPr>
                <w:rFonts w:ascii="Times New Roman" w:hAnsi="Times New Roman" w:cs="Times New Roman"/>
                <w:sz w:val="24"/>
                <w:szCs w:val="24"/>
              </w:rPr>
              <w:t>ь</w:t>
            </w:r>
            <w:r w:rsidRPr="00734E6D">
              <w:rPr>
                <w:rFonts w:ascii="Times New Roman" w:hAnsi="Times New Roman" w:cs="Times New Roman"/>
                <w:sz w:val="24"/>
                <w:szCs w:val="24"/>
              </w:rPr>
              <w:t>ской области</w:t>
            </w:r>
            <w:r w:rsidR="00414EF4">
              <w:rPr>
                <w:rFonts w:ascii="Times New Roman" w:hAnsi="Times New Roman" w:cs="Times New Roman"/>
                <w:sz w:val="24"/>
                <w:szCs w:val="24"/>
              </w:rPr>
              <w:t>.</w:t>
            </w:r>
          </w:p>
          <w:p w:rsidR="0006092E" w:rsidRPr="00734E6D" w:rsidRDefault="0006092E" w:rsidP="005A32D4">
            <w:pPr>
              <w:pStyle w:val="ConsPlusNormal"/>
              <w:ind w:firstLine="170"/>
              <w:jc w:val="both"/>
              <w:rPr>
                <w:rFonts w:ascii="Times New Roman" w:hAnsi="Times New Roman" w:cs="Times New Roman"/>
                <w:sz w:val="24"/>
                <w:szCs w:val="24"/>
              </w:rPr>
            </w:pPr>
          </w:p>
        </w:tc>
        <w:tc>
          <w:tcPr>
            <w:tcW w:w="1843" w:type="dxa"/>
          </w:tcPr>
          <w:p w:rsidR="0006092E" w:rsidRPr="00734E6D" w:rsidRDefault="0006092E" w:rsidP="008333D7">
            <w:pPr>
              <w:pStyle w:val="ConsPlusNormal"/>
              <w:ind w:firstLine="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06092E" w:rsidRPr="00734E6D" w:rsidRDefault="0006092E" w:rsidP="008333D7">
            <w:pPr>
              <w:pStyle w:val="ConsPlusNormal"/>
              <w:ind w:firstLine="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06092E" w:rsidRPr="00734E6D" w:rsidRDefault="0006092E" w:rsidP="008333D7">
            <w:pPr>
              <w:pStyle w:val="ConsPlusNormal"/>
              <w:ind w:firstLine="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06092E" w:rsidRPr="00734E6D" w:rsidRDefault="0006092E" w:rsidP="005A32D4">
            <w:pPr>
              <w:pStyle w:val="ConsPlusNormal"/>
              <w:ind w:firstLine="170"/>
              <w:jc w:val="both"/>
              <w:rPr>
                <w:rFonts w:ascii="Times New Roman" w:hAnsi="Times New Roman" w:cs="Times New Roman"/>
                <w:sz w:val="24"/>
                <w:szCs w:val="24"/>
              </w:rPr>
            </w:pPr>
          </w:p>
        </w:tc>
        <w:tc>
          <w:tcPr>
            <w:tcW w:w="4819" w:type="dxa"/>
          </w:tcPr>
          <w:p w:rsidR="0006092E" w:rsidRPr="005A7D9B" w:rsidRDefault="0006092E" w:rsidP="005A7D9B">
            <w:pPr>
              <w:pStyle w:val="33"/>
              <w:shd w:val="clear" w:color="auto" w:fill="auto"/>
              <w:spacing w:after="0" w:line="240" w:lineRule="auto"/>
              <w:ind w:left="23" w:right="23" w:firstLine="57"/>
              <w:jc w:val="both"/>
              <w:rPr>
                <w:sz w:val="24"/>
                <w:szCs w:val="24"/>
              </w:rPr>
            </w:pPr>
            <w:r w:rsidRPr="0006092E">
              <w:rPr>
                <w:sz w:val="24"/>
                <w:szCs w:val="24"/>
              </w:rPr>
              <w:t xml:space="preserve">     Рассмотрение ходатайств</w:t>
            </w:r>
            <w:r w:rsidR="005A7D9B">
              <w:rPr>
                <w:sz w:val="24"/>
                <w:szCs w:val="24"/>
              </w:rPr>
              <w:t>а</w:t>
            </w:r>
            <w:r w:rsidRPr="0006092E">
              <w:rPr>
                <w:color w:val="000000"/>
                <w:sz w:val="24"/>
                <w:szCs w:val="24"/>
              </w:rPr>
              <w:t xml:space="preserve"> </w:t>
            </w:r>
            <w:r w:rsidRPr="0006092E">
              <w:rPr>
                <w:sz w:val="24"/>
                <w:szCs w:val="24"/>
              </w:rPr>
              <w:t>о награжд</w:t>
            </w:r>
            <w:r w:rsidRPr="0006092E">
              <w:rPr>
                <w:sz w:val="24"/>
                <w:szCs w:val="24"/>
              </w:rPr>
              <w:t>е</w:t>
            </w:r>
            <w:r w:rsidRPr="0006092E">
              <w:rPr>
                <w:sz w:val="24"/>
                <w:szCs w:val="24"/>
              </w:rPr>
              <w:t>нии Почетной грамотой областного Собр</w:t>
            </w:r>
            <w:r w:rsidRPr="0006092E">
              <w:rPr>
                <w:sz w:val="24"/>
                <w:szCs w:val="24"/>
              </w:rPr>
              <w:t>а</w:t>
            </w:r>
            <w:r w:rsidRPr="0006092E">
              <w:rPr>
                <w:sz w:val="24"/>
                <w:szCs w:val="24"/>
              </w:rPr>
              <w:t>ния депутатов</w:t>
            </w:r>
            <w:r w:rsidR="001C1FE7">
              <w:rPr>
                <w:sz w:val="24"/>
                <w:szCs w:val="24"/>
              </w:rPr>
              <w:t>, поступивш</w:t>
            </w:r>
            <w:r w:rsidR="005A7D9B">
              <w:rPr>
                <w:sz w:val="24"/>
                <w:szCs w:val="24"/>
              </w:rPr>
              <w:t>его</w:t>
            </w:r>
            <w:r w:rsidR="001C1FE7">
              <w:rPr>
                <w:sz w:val="24"/>
                <w:szCs w:val="24"/>
              </w:rPr>
              <w:t xml:space="preserve"> от</w:t>
            </w:r>
            <w:r w:rsidR="005A7D9B">
              <w:rPr>
                <w:sz w:val="24"/>
                <w:szCs w:val="24"/>
              </w:rPr>
              <w:t xml:space="preserve"> </w:t>
            </w:r>
            <w:r w:rsidR="00E63FA0">
              <w:rPr>
                <w:sz w:val="24"/>
                <w:szCs w:val="24"/>
              </w:rPr>
              <w:t xml:space="preserve"> </w:t>
            </w:r>
            <w:r w:rsidR="005A7D9B" w:rsidRPr="005A7D9B">
              <w:rPr>
                <w:sz w:val="24"/>
                <w:szCs w:val="24"/>
              </w:rPr>
              <w:t>директора муниципального бюджетного общеобраз</w:t>
            </w:r>
            <w:r w:rsidR="005A7D9B" w:rsidRPr="005A7D9B">
              <w:rPr>
                <w:sz w:val="24"/>
                <w:szCs w:val="24"/>
              </w:rPr>
              <w:t>о</w:t>
            </w:r>
            <w:r w:rsidR="005A7D9B" w:rsidRPr="005A7D9B">
              <w:rPr>
                <w:sz w:val="24"/>
                <w:szCs w:val="24"/>
              </w:rPr>
              <w:t>вательного учреждения «</w:t>
            </w:r>
            <w:proofErr w:type="spellStart"/>
            <w:r w:rsidR="005A7D9B" w:rsidRPr="005A7D9B">
              <w:rPr>
                <w:sz w:val="24"/>
                <w:szCs w:val="24"/>
              </w:rPr>
              <w:t>Черевковская</w:t>
            </w:r>
            <w:proofErr w:type="spellEnd"/>
            <w:r w:rsidR="005A7D9B" w:rsidRPr="005A7D9B">
              <w:rPr>
                <w:sz w:val="24"/>
                <w:szCs w:val="24"/>
              </w:rPr>
              <w:t xml:space="preserve"> средняя школа» муниципального образов</w:t>
            </w:r>
            <w:r w:rsidR="005A7D9B" w:rsidRPr="005A7D9B">
              <w:rPr>
                <w:sz w:val="24"/>
                <w:szCs w:val="24"/>
              </w:rPr>
              <w:t>а</w:t>
            </w:r>
            <w:r w:rsidR="005A7D9B" w:rsidRPr="005A7D9B">
              <w:rPr>
                <w:sz w:val="24"/>
                <w:szCs w:val="24"/>
              </w:rPr>
              <w:t>ния «</w:t>
            </w:r>
            <w:proofErr w:type="spellStart"/>
            <w:r w:rsidR="005A7D9B" w:rsidRPr="005A7D9B">
              <w:rPr>
                <w:sz w:val="24"/>
                <w:szCs w:val="24"/>
              </w:rPr>
              <w:t>Красноборский</w:t>
            </w:r>
            <w:proofErr w:type="spellEnd"/>
            <w:r w:rsidR="005A7D9B" w:rsidRPr="005A7D9B">
              <w:rPr>
                <w:sz w:val="24"/>
                <w:szCs w:val="24"/>
              </w:rPr>
              <w:t xml:space="preserve"> муниципальный ра</w:t>
            </w:r>
            <w:r w:rsidR="005A7D9B" w:rsidRPr="005A7D9B">
              <w:rPr>
                <w:sz w:val="24"/>
                <w:szCs w:val="24"/>
              </w:rPr>
              <w:t>й</w:t>
            </w:r>
            <w:r w:rsidR="005A7D9B" w:rsidRPr="005A7D9B">
              <w:rPr>
                <w:sz w:val="24"/>
                <w:szCs w:val="24"/>
              </w:rPr>
              <w:t>он» Архангельской области Е.В. Федот</w:t>
            </w:r>
            <w:r w:rsidR="005A7D9B" w:rsidRPr="005A7D9B">
              <w:rPr>
                <w:sz w:val="24"/>
                <w:szCs w:val="24"/>
              </w:rPr>
              <w:t>о</w:t>
            </w:r>
            <w:r w:rsidR="005A7D9B" w:rsidRPr="005A7D9B">
              <w:rPr>
                <w:sz w:val="24"/>
                <w:szCs w:val="24"/>
              </w:rPr>
              <w:t>вой</w:t>
            </w:r>
            <w:r w:rsidR="005A7D9B">
              <w:rPr>
                <w:sz w:val="24"/>
                <w:szCs w:val="24"/>
              </w:rPr>
              <w:t>.</w:t>
            </w:r>
          </w:p>
          <w:p w:rsidR="0006092E" w:rsidRPr="0006092E" w:rsidRDefault="002D2131" w:rsidP="005A7D9B">
            <w:pPr>
              <w:pStyle w:val="20"/>
              <w:spacing w:after="0" w:line="240" w:lineRule="auto"/>
              <w:ind w:right="23"/>
              <w:jc w:val="both"/>
            </w:pPr>
            <w:r>
              <w:t xml:space="preserve">   </w:t>
            </w:r>
          </w:p>
        </w:tc>
        <w:tc>
          <w:tcPr>
            <w:tcW w:w="1985" w:type="dxa"/>
          </w:tcPr>
          <w:p w:rsidR="009F3839" w:rsidRPr="00437DE0" w:rsidRDefault="009F3839" w:rsidP="009F383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F3839" w:rsidRPr="002D5A12" w:rsidRDefault="009F3839" w:rsidP="009F383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5</w:t>
            </w:r>
            <w:r w:rsidRPr="002D5A12">
              <w:rPr>
                <w:sz w:val="24"/>
                <w:szCs w:val="24"/>
              </w:rPr>
              <w:t>.1.</w:t>
            </w:r>
            <w:r>
              <w:rPr>
                <w:sz w:val="24"/>
                <w:szCs w:val="24"/>
              </w:rPr>
              <w:t>1</w:t>
            </w:r>
            <w:r w:rsidRPr="002D5A12">
              <w:rPr>
                <w:sz w:val="24"/>
                <w:szCs w:val="24"/>
              </w:rPr>
              <w:t xml:space="preserve"> плана </w:t>
            </w:r>
          </w:p>
          <w:p w:rsidR="009F3839" w:rsidRPr="002D5A12" w:rsidRDefault="009F3839" w:rsidP="009F3839">
            <w:pPr>
              <w:pStyle w:val="a3"/>
              <w:ind w:left="-76" w:right="-56" w:firstLine="0"/>
              <w:jc w:val="center"/>
              <w:rPr>
                <w:sz w:val="24"/>
                <w:szCs w:val="24"/>
              </w:rPr>
            </w:pPr>
            <w:r w:rsidRPr="002D5A12">
              <w:rPr>
                <w:sz w:val="24"/>
                <w:szCs w:val="24"/>
              </w:rPr>
              <w:t>деятельности</w:t>
            </w:r>
          </w:p>
          <w:p w:rsidR="009F3839" w:rsidRPr="002D5A12" w:rsidRDefault="009F3839" w:rsidP="009F3839">
            <w:pPr>
              <w:pStyle w:val="a3"/>
              <w:ind w:left="-76" w:right="-56" w:firstLine="0"/>
              <w:jc w:val="center"/>
              <w:rPr>
                <w:sz w:val="24"/>
                <w:szCs w:val="24"/>
              </w:rPr>
            </w:pPr>
            <w:r w:rsidRPr="002D5A12">
              <w:rPr>
                <w:sz w:val="24"/>
                <w:szCs w:val="24"/>
              </w:rPr>
              <w:t xml:space="preserve"> комитета</w:t>
            </w:r>
          </w:p>
          <w:p w:rsidR="009F3839" w:rsidRDefault="009F3839" w:rsidP="009F3839">
            <w:pPr>
              <w:pStyle w:val="a3"/>
              <w:ind w:left="-76" w:right="-56" w:firstLine="170"/>
              <w:jc w:val="center"/>
              <w:rPr>
                <w:sz w:val="24"/>
                <w:szCs w:val="24"/>
              </w:rPr>
            </w:pPr>
            <w:r w:rsidRPr="002D5A12">
              <w:rPr>
                <w:sz w:val="24"/>
                <w:szCs w:val="24"/>
              </w:rPr>
              <w:t xml:space="preserve">на </w:t>
            </w:r>
            <w:r>
              <w:rPr>
                <w:sz w:val="24"/>
                <w:szCs w:val="24"/>
              </w:rPr>
              <w:t>сентябрь</w:t>
            </w:r>
            <w:r w:rsidRPr="0006092E">
              <w:rPr>
                <w:sz w:val="24"/>
                <w:szCs w:val="24"/>
              </w:rPr>
              <w:t xml:space="preserve"> </w:t>
            </w:r>
          </w:p>
          <w:p w:rsidR="009F3839" w:rsidRDefault="009F3839" w:rsidP="009F3839">
            <w:pPr>
              <w:pStyle w:val="a3"/>
              <w:ind w:left="-76" w:right="-56" w:firstLine="170"/>
              <w:jc w:val="center"/>
              <w:rPr>
                <w:sz w:val="24"/>
                <w:szCs w:val="24"/>
              </w:rPr>
            </w:pPr>
          </w:p>
          <w:p w:rsidR="0006092E" w:rsidRPr="0006092E" w:rsidRDefault="0006092E" w:rsidP="008333D7">
            <w:pPr>
              <w:pStyle w:val="a3"/>
              <w:ind w:left="-76" w:right="-56" w:firstLine="170"/>
              <w:jc w:val="center"/>
              <w:rPr>
                <w:sz w:val="24"/>
                <w:szCs w:val="24"/>
              </w:rPr>
            </w:pPr>
          </w:p>
        </w:tc>
        <w:tc>
          <w:tcPr>
            <w:tcW w:w="3474" w:type="dxa"/>
          </w:tcPr>
          <w:p w:rsidR="0006092E" w:rsidRPr="0006092E" w:rsidRDefault="0006092E" w:rsidP="00414EF4">
            <w:pPr>
              <w:pStyle w:val="11"/>
              <w:shd w:val="clear" w:color="auto" w:fill="auto"/>
              <w:tabs>
                <w:tab w:val="left" w:pos="932"/>
              </w:tabs>
              <w:spacing w:before="0" w:line="240" w:lineRule="auto"/>
              <w:ind w:firstLine="170"/>
              <w:rPr>
                <w:sz w:val="24"/>
                <w:szCs w:val="24"/>
              </w:rPr>
            </w:pPr>
            <w:r w:rsidRPr="0006092E">
              <w:rPr>
                <w:sz w:val="24"/>
                <w:szCs w:val="24"/>
              </w:rPr>
              <w:t>Комитет решил рекоменд</w:t>
            </w:r>
            <w:r w:rsidRPr="0006092E">
              <w:rPr>
                <w:sz w:val="24"/>
                <w:szCs w:val="24"/>
              </w:rPr>
              <w:t>о</w:t>
            </w:r>
            <w:r w:rsidRPr="0006092E">
              <w:rPr>
                <w:sz w:val="24"/>
                <w:szCs w:val="24"/>
              </w:rPr>
              <w:t>вать</w:t>
            </w:r>
            <w:r w:rsidR="00414EF4">
              <w:rPr>
                <w:sz w:val="24"/>
                <w:szCs w:val="24"/>
              </w:rPr>
              <w:t xml:space="preserve"> </w:t>
            </w:r>
            <w:r w:rsidRPr="0006092E">
              <w:rPr>
                <w:sz w:val="24"/>
                <w:szCs w:val="24"/>
              </w:rPr>
              <w:t>наградить Почетной гр</w:t>
            </w:r>
            <w:r w:rsidRPr="0006092E">
              <w:rPr>
                <w:sz w:val="24"/>
                <w:szCs w:val="24"/>
              </w:rPr>
              <w:t>а</w:t>
            </w:r>
            <w:r w:rsidRPr="0006092E">
              <w:rPr>
                <w:sz w:val="24"/>
                <w:szCs w:val="24"/>
              </w:rPr>
              <w:t>мотой областного Собрания:</w:t>
            </w:r>
            <w:r w:rsidRPr="0006092E">
              <w:rPr>
                <w:bCs/>
                <w:sz w:val="24"/>
                <w:szCs w:val="24"/>
              </w:rPr>
              <w:t xml:space="preserve"> </w:t>
            </w:r>
          </w:p>
          <w:p w:rsidR="005A7D9B" w:rsidRPr="005A7D9B" w:rsidRDefault="005A7D9B" w:rsidP="005A7D9B">
            <w:pPr>
              <w:pStyle w:val="23"/>
              <w:shd w:val="clear" w:color="auto" w:fill="auto"/>
              <w:spacing w:before="0" w:after="0" w:line="240" w:lineRule="auto"/>
              <w:ind w:firstLine="284"/>
              <w:rPr>
                <w:sz w:val="24"/>
                <w:szCs w:val="24"/>
              </w:rPr>
            </w:pPr>
            <w:r w:rsidRPr="005A7D9B">
              <w:rPr>
                <w:sz w:val="24"/>
                <w:szCs w:val="24"/>
              </w:rPr>
              <w:t>Алексееву Ольгу Владим</w:t>
            </w:r>
            <w:r w:rsidRPr="005A7D9B">
              <w:rPr>
                <w:sz w:val="24"/>
                <w:szCs w:val="24"/>
              </w:rPr>
              <w:t>и</w:t>
            </w:r>
            <w:r w:rsidRPr="005A7D9B">
              <w:rPr>
                <w:sz w:val="24"/>
                <w:szCs w:val="24"/>
              </w:rPr>
              <w:t>ровну, учителя биологии и х</w:t>
            </w:r>
            <w:r w:rsidRPr="005A7D9B">
              <w:rPr>
                <w:sz w:val="24"/>
                <w:szCs w:val="24"/>
              </w:rPr>
              <w:t>и</w:t>
            </w:r>
            <w:r w:rsidRPr="005A7D9B">
              <w:rPr>
                <w:sz w:val="24"/>
                <w:szCs w:val="24"/>
              </w:rPr>
              <w:t>мии муниципального бюдже</w:t>
            </w:r>
            <w:r w:rsidRPr="005A7D9B">
              <w:rPr>
                <w:sz w:val="24"/>
                <w:szCs w:val="24"/>
              </w:rPr>
              <w:t>т</w:t>
            </w:r>
            <w:r w:rsidRPr="005A7D9B">
              <w:rPr>
                <w:sz w:val="24"/>
                <w:szCs w:val="24"/>
              </w:rPr>
              <w:t>ного общеобразовательного учреждения</w:t>
            </w:r>
            <w:r w:rsidRPr="005A7D9B">
              <w:rPr>
                <w:color w:val="000000"/>
                <w:sz w:val="24"/>
                <w:szCs w:val="24"/>
              </w:rPr>
              <w:t xml:space="preserve"> </w:t>
            </w:r>
            <w:r w:rsidRPr="005A7D9B">
              <w:rPr>
                <w:sz w:val="24"/>
                <w:szCs w:val="24"/>
              </w:rPr>
              <w:t>«</w:t>
            </w:r>
            <w:proofErr w:type="spellStart"/>
            <w:r w:rsidRPr="005A7D9B">
              <w:rPr>
                <w:sz w:val="24"/>
                <w:szCs w:val="24"/>
              </w:rPr>
              <w:t>Черевковская</w:t>
            </w:r>
            <w:proofErr w:type="spellEnd"/>
            <w:r w:rsidRPr="005A7D9B">
              <w:rPr>
                <w:sz w:val="24"/>
                <w:szCs w:val="24"/>
              </w:rPr>
              <w:t xml:space="preserve"> средняя школа»</w:t>
            </w:r>
            <w:r w:rsidR="00414EF4">
              <w:rPr>
                <w:sz w:val="24"/>
                <w:szCs w:val="24"/>
              </w:rPr>
              <w:t>;</w:t>
            </w:r>
            <w:r w:rsidRPr="005A7D9B">
              <w:rPr>
                <w:sz w:val="24"/>
                <w:szCs w:val="24"/>
              </w:rPr>
              <w:t xml:space="preserve"> </w:t>
            </w:r>
          </w:p>
          <w:p w:rsidR="005A7D9B" w:rsidRPr="00E63FA0" w:rsidRDefault="005A7D9B" w:rsidP="005A7D9B">
            <w:pPr>
              <w:pStyle w:val="20"/>
              <w:spacing w:after="0" w:line="240" w:lineRule="auto"/>
              <w:ind w:firstLine="170"/>
              <w:jc w:val="both"/>
              <w:rPr>
                <w:bCs/>
              </w:rPr>
            </w:pPr>
            <w:r w:rsidRPr="005A7D9B">
              <w:t xml:space="preserve">Поршневу Людмилу </w:t>
            </w:r>
            <w:proofErr w:type="spellStart"/>
            <w:r w:rsidRPr="005A7D9B">
              <w:t>Вальт</w:t>
            </w:r>
            <w:r w:rsidRPr="005A7D9B">
              <w:t>е</w:t>
            </w:r>
            <w:r w:rsidRPr="005A7D9B">
              <w:t>ровну</w:t>
            </w:r>
            <w:proofErr w:type="spellEnd"/>
            <w:r w:rsidRPr="005A7D9B">
              <w:t>, учителя начальных классов муниципального бю</w:t>
            </w:r>
            <w:r w:rsidRPr="005A7D9B">
              <w:t>д</w:t>
            </w:r>
            <w:r w:rsidRPr="005A7D9B">
              <w:t>жетного общеобразовательного учреждения</w:t>
            </w:r>
            <w:r w:rsidRPr="005A7D9B">
              <w:rPr>
                <w:color w:val="000000"/>
              </w:rPr>
              <w:t xml:space="preserve"> </w:t>
            </w:r>
            <w:r w:rsidRPr="005A7D9B">
              <w:t>«</w:t>
            </w:r>
            <w:proofErr w:type="spellStart"/>
            <w:r w:rsidRPr="005A7D9B">
              <w:t>Черевковская</w:t>
            </w:r>
            <w:proofErr w:type="spellEnd"/>
            <w:r w:rsidRPr="005A7D9B">
              <w:t xml:space="preserve"> средняя школа»</w:t>
            </w:r>
            <w:r>
              <w:t>.</w:t>
            </w:r>
            <w:r w:rsidRPr="00771F18">
              <w:rPr>
                <w:sz w:val="28"/>
                <w:szCs w:val="28"/>
              </w:rPr>
              <w:t xml:space="preserve"> </w:t>
            </w:r>
          </w:p>
          <w:p w:rsidR="0006092E" w:rsidRPr="00E63FA0" w:rsidRDefault="0006092E" w:rsidP="00E63FA0">
            <w:pPr>
              <w:pStyle w:val="20"/>
              <w:spacing w:after="0" w:line="240" w:lineRule="auto"/>
              <w:ind w:firstLine="170"/>
              <w:jc w:val="both"/>
              <w:rPr>
                <w:bCs/>
              </w:rPr>
            </w:pPr>
          </w:p>
        </w:tc>
      </w:tr>
    </w:tbl>
    <w:p w:rsidR="00566920" w:rsidRPr="00734E6D" w:rsidRDefault="00566920" w:rsidP="00734E6D">
      <w:pPr>
        <w:ind w:firstLine="170"/>
      </w:pPr>
    </w:p>
    <w:sectPr w:rsidR="00566920" w:rsidRPr="00734E6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82A" w:rsidRDefault="0060582A">
      <w:r>
        <w:separator/>
      </w:r>
    </w:p>
  </w:endnote>
  <w:endnote w:type="continuationSeparator" w:id="0">
    <w:p w:rsidR="0060582A" w:rsidRDefault="00605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82A" w:rsidRDefault="0060582A">
      <w:r>
        <w:separator/>
      </w:r>
    </w:p>
  </w:footnote>
  <w:footnote w:type="continuationSeparator" w:id="0">
    <w:p w:rsidR="0060582A" w:rsidRDefault="00605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795A4C"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end"/>
    </w:r>
  </w:p>
  <w:p w:rsidR="005A32D4" w:rsidRDefault="005A32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D4" w:rsidRDefault="00795A4C" w:rsidP="00C967F6">
    <w:pPr>
      <w:pStyle w:val="a5"/>
      <w:framePr w:wrap="around" w:vAnchor="text" w:hAnchor="margin" w:xAlign="center" w:y="1"/>
      <w:rPr>
        <w:rStyle w:val="a8"/>
      </w:rPr>
    </w:pPr>
    <w:r>
      <w:rPr>
        <w:rStyle w:val="a8"/>
      </w:rPr>
      <w:fldChar w:fldCharType="begin"/>
    </w:r>
    <w:r w:rsidR="005A32D4">
      <w:rPr>
        <w:rStyle w:val="a8"/>
      </w:rPr>
      <w:instrText xml:space="preserve">PAGE  </w:instrText>
    </w:r>
    <w:r>
      <w:rPr>
        <w:rStyle w:val="a8"/>
      </w:rPr>
      <w:fldChar w:fldCharType="separate"/>
    </w:r>
    <w:r w:rsidR="000B0F44">
      <w:rPr>
        <w:rStyle w:val="a8"/>
        <w:noProof/>
      </w:rPr>
      <w:t>2</w:t>
    </w:r>
    <w:r>
      <w:rPr>
        <w:rStyle w:val="a8"/>
      </w:rPr>
      <w:fldChar w:fldCharType="end"/>
    </w:r>
  </w:p>
  <w:p w:rsidR="005A32D4" w:rsidRDefault="005A32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1C2B"/>
    <w:rsid w:val="0005533F"/>
    <w:rsid w:val="0006092E"/>
    <w:rsid w:val="00067165"/>
    <w:rsid w:val="00067CBE"/>
    <w:rsid w:val="000740B9"/>
    <w:rsid w:val="00074891"/>
    <w:rsid w:val="000778AB"/>
    <w:rsid w:val="00086231"/>
    <w:rsid w:val="0008760B"/>
    <w:rsid w:val="00096089"/>
    <w:rsid w:val="000A0825"/>
    <w:rsid w:val="000B0D9C"/>
    <w:rsid w:val="000B0F44"/>
    <w:rsid w:val="000B3C9E"/>
    <w:rsid w:val="000B7BED"/>
    <w:rsid w:val="000C38DD"/>
    <w:rsid w:val="000C451B"/>
    <w:rsid w:val="000C5822"/>
    <w:rsid w:val="000C7363"/>
    <w:rsid w:val="000D0A74"/>
    <w:rsid w:val="000D26C8"/>
    <w:rsid w:val="000D285B"/>
    <w:rsid w:val="000D2B07"/>
    <w:rsid w:val="000D2FDE"/>
    <w:rsid w:val="000D334C"/>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77816"/>
    <w:rsid w:val="001813EE"/>
    <w:rsid w:val="00186C63"/>
    <w:rsid w:val="001879C9"/>
    <w:rsid w:val="001A243A"/>
    <w:rsid w:val="001A31B4"/>
    <w:rsid w:val="001A4379"/>
    <w:rsid w:val="001B0BFD"/>
    <w:rsid w:val="001B6674"/>
    <w:rsid w:val="001B672A"/>
    <w:rsid w:val="001B6C8B"/>
    <w:rsid w:val="001C1FE7"/>
    <w:rsid w:val="001D3C9D"/>
    <w:rsid w:val="001D4CD5"/>
    <w:rsid w:val="001E33E3"/>
    <w:rsid w:val="001E4F38"/>
    <w:rsid w:val="001E74FA"/>
    <w:rsid w:val="001F3A95"/>
    <w:rsid w:val="001F430A"/>
    <w:rsid w:val="001F4F5D"/>
    <w:rsid w:val="002031E1"/>
    <w:rsid w:val="0021095D"/>
    <w:rsid w:val="00213AA6"/>
    <w:rsid w:val="00217C83"/>
    <w:rsid w:val="00222E33"/>
    <w:rsid w:val="002271D9"/>
    <w:rsid w:val="002310B6"/>
    <w:rsid w:val="00232936"/>
    <w:rsid w:val="00232CA1"/>
    <w:rsid w:val="00234C38"/>
    <w:rsid w:val="0023539B"/>
    <w:rsid w:val="00235BFD"/>
    <w:rsid w:val="0023744B"/>
    <w:rsid w:val="002378B0"/>
    <w:rsid w:val="00237C21"/>
    <w:rsid w:val="00242A43"/>
    <w:rsid w:val="00242C59"/>
    <w:rsid w:val="00243C0F"/>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93DFC"/>
    <w:rsid w:val="00293EFA"/>
    <w:rsid w:val="00294716"/>
    <w:rsid w:val="00294A47"/>
    <w:rsid w:val="002A02E6"/>
    <w:rsid w:val="002A1796"/>
    <w:rsid w:val="002A404B"/>
    <w:rsid w:val="002A422E"/>
    <w:rsid w:val="002A4631"/>
    <w:rsid w:val="002A75B8"/>
    <w:rsid w:val="002B4BE6"/>
    <w:rsid w:val="002B4FCA"/>
    <w:rsid w:val="002C131E"/>
    <w:rsid w:val="002C3E6D"/>
    <w:rsid w:val="002C481E"/>
    <w:rsid w:val="002C62AA"/>
    <w:rsid w:val="002D0EF0"/>
    <w:rsid w:val="002D2131"/>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4AAF"/>
    <w:rsid w:val="003A4B3C"/>
    <w:rsid w:val="003B3391"/>
    <w:rsid w:val="003B724B"/>
    <w:rsid w:val="003C00C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EF4"/>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4ED8"/>
    <w:rsid w:val="004A46B5"/>
    <w:rsid w:val="004A72D7"/>
    <w:rsid w:val="004C2C4F"/>
    <w:rsid w:val="004C529E"/>
    <w:rsid w:val="004C5CA0"/>
    <w:rsid w:val="004C765D"/>
    <w:rsid w:val="004D5E8C"/>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A0C1A"/>
    <w:rsid w:val="005A32D4"/>
    <w:rsid w:val="005A34D5"/>
    <w:rsid w:val="005A3BDE"/>
    <w:rsid w:val="005A64CD"/>
    <w:rsid w:val="005A6F1D"/>
    <w:rsid w:val="005A7D9B"/>
    <w:rsid w:val="005C12FD"/>
    <w:rsid w:val="005C3B1F"/>
    <w:rsid w:val="005C609B"/>
    <w:rsid w:val="005F01E3"/>
    <w:rsid w:val="005F66F5"/>
    <w:rsid w:val="00600588"/>
    <w:rsid w:val="0060582A"/>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7688"/>
    <w:rsid w:val="006B1BE5"/>
    <w:rsid w:val="006B57CB"/>
    <w:rsid w:val="006B5E2E"/>
    <w:rsid w:val="006D0D8D"/>
    <w:rsid w:val="006D0F56"/>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5A4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8068CD"/>
    <w:rsid w:val="00812DD0"/>
    <w:rsid w:val="00824623"/>
    <w:rsid w:val="008333D7"/>
    <w:rsid w:val="00834B5B"/>
    <w:rsid w:val="0084070D"/>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B6310"/>
    <w:rsid w:val="008C39C2"/>
    <w:rsid w:val="008C7231"/>
    <w:rsid w:val="008D368B"/>
    <w:rsid w:val="008E285D"/>
    <w:rsid w:val="008E5E30"/>
    <w:rsid w:val="008F54DF"/>
    <w:rsid w:val="008F5EF9"/>
    <w:rsid w:val="008F701B"/>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839"/>
    <w:rsid w:val="009F3C0E"/>
    <w:rsid w:val="00A0491C"/>
    <w:rsid w:val="00A1096D"/>
    <w:rsid w:val="00A12C5C"/>
    <w:rsid w:val="00A132F6"/>
    <w:rsid w:val="00A20ACB"/>
    <w:rsid w:val="00A2469B"/>
    <w:rsid w:val="00A356C1"/>
    <w:rsid w:val="00A44C9D"/>
    <w:rsid w:val="00A534CA"/>
    <w:rsid w:val="00A54C83"/>
    <w:rsid w:val="00A56001"/>
    <w:rsid w:val="00A71BB8"/>
    <w:rsid w:val="00A7346F"/>
    <w:rsid w:val="00A73660"/>
    <w:rsid w:val="00A738A5"/>
    <w:rsid w:val="00A81291"/>
    <w:rsid w:val="00A96D7A"/>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87D79"/>
    <w:rsid w:val="00B92987"/>
    <w:rsid w:val="00B9772B"/>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36139"/>
    <w:rsid w:val="00C43587"/>
    <w:rsid w:val="00C4661A"/>
    <w:rsid w:val="00C51B85"/>
    <w:rsid w:val="00C51B87"/>
    <w:rsid w:val="00C54227"/>
    <w:rsid w:val="00C54468"/>
    <w:rsid w:val="00C60D11"/>
    <w:rsid w:val="00C6213A"/>
    <w:rsid w:val="00C671DC"/>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57595"/>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391E"/>
    <w:rsid w:val="00E33BF5"/>
    <w:rsid w:val="00E36604"/>
    <w:rsid w:val="00E47D3B"/>
    <w:rsid w:val="00E501AE"/>
    <w:rsid w:val="00E53022"/>
    <w:rsid w:val="00E60592"/>
    <w:rsid w:val="00E60655"/>
    <w:rsid w:val="00E63FA0"/>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7079"/>
    <w:rsid w:val="00F3087A"/>
    <w:rsid w:val="00F30E8A"/>
    <w:rsid w:val="00F34863"/>
    <w:rsid w:val="00F4080A"/>
    <w:rsid w:val="00F5115F"/>
    <w:rsid w:val="00F512ED"/>
    <w:rsid w:val="00F51741"/>
    <w:rsid w:val="00F52A4E"/>
    <w:rsid w:val="00F560CF"/>
    <w:rsid w:val="00F603B5"/>
    <w:rsid w:val="00F64254"/>
    <w:rsid w:val="00F6477E"/>
    <w:rsid w:val="00F65870"/>
    <w:rsid w:val="00F701D1"/>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link w:val="21"/>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2">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3">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4">
    <w:name w:val="Body Text Indent 2"/>
    <w:basedOn w:val="a"/>
    <w:link w:val="25"/>
    <w:rsid w:val="005A32D4"/>
    <w:pPr>
      <w:spacing w:after="120" w:line="480" w:lineRule="auto"/>
      <w:ind w:left="283"/>
    </w:pPr>
  </w:style>
  <w:style w:type="character" w:customStyle="1" w:styleId="25">
    <w:name w:val="Основной текст с отступом 2 Знак"/>
    <w:basedOn w:val="a0"/>
    <w:link w:val="24"/>
    <w:rsid w:val="005A32D4"/>
    <w:rPr>
      <w:sz w:val="24"/>
      <w:szCs w:val="24"/>
    </w:rPr>
  </w:style>
  <w:style w:type="character" w:customStyle="1" w:styleId="21">
    <w:name w:val="Основной текст 2 Знак"/>
    <w:basedOn w:val="a0"/>
    <w:link w:val="20"/>
    <w:rsid w:val="002D2131"/>
    <w:rPr>
      <w:sz w:val="24"/>
      <w:szCs w:val="24"/>
    </w:rPr>
  </w:style>
  <w:style w:type="paragraph" w:styleId="af5">
    <w:name w:val="Subtitle"/>
    <w:basedOn w:val="a"/>
    <w:link w:val="af6"/>
    <w:qFormat/>
    <w:rsid w:val="005A7D9B"/>
    <w:pPr>
      <w:jc w:val="center"/>
    </w:pPr>
    <w:rPr>
      <w:b/>
      <w:sz w:val="28"/>
      <w:szCs w:val="20"/>
    </w:rPr>
  </w:style>
  <w:style w:type="character" w:customStyle="1" w:styleId="af6">
    <w:name w:val="Подзаголовок Знак"/>
    <w:basedOn w:val="a0"/>
    <w:link w:val="af5"/>
    <w:rsid w:val="005A7D9B"/>
    <w:rPr>
      <w:b/>
      <w:sz w:val="28"/>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2014-06-16T11:35:00Z</cp:lastPrinted>
  <dcterms:created xsi:type="dcterms:W3CDTF">2016-09-13T06:30:00Z</dcterms:created>
  <dcterms:modified xsi:type="dcterms:W3CDTF">2016-09-21T08:08:00Z</dcterms:modified>
</cp:coreProperties>
</file>