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D63F37" w:rsidP="008A32AC">
      <w:pPr>
        <w:pStyle w:val="a3"/>
        <w:ind w:firstLine="0"/>
        <w:jc w:val="center"/>
        <w:rPr>
          <w:b/>
          <w:iCs/>
          <w:sz w:val="24"/>
        </w:rPr>
      </w:pPr>
      <w:r>
        <w:rPr>
          <w:b/>
          <w:iCs/>
          <w:sz w:val="24"/>
        </w:rPr>
        <w:t xml:space="preserve">РАСШИРЕННОЕ </w:t>
      </w:r>
      <w:r w:rsidR="004210BA"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B2B2F">
        <w:rPr>
          <w:sz w:val="24"/>
          <w:szCs w:val="24"/>
        </w:rPr>
        <w:t>49</w:t>
      </w:r>
      <w:r>
        <w:rPr>
          <w:sz w:val="24"/>
          <w:szCs w:val="24"/>
        </w:rPr>
        <w:t xml:space="preserve"> от </w:t>
      </w:r>
      <w:r w:rsidR="001A31B4" w:rsidRPr="00D10BDD">
        <w:rPr>
          <w:sz w:val="24"/>
          <w:szCs w:val="24"/>
        </w:rPr>
        <w:t>«</w:t>
      </w:r>
      <w:r w:rsidR="00D63F37">
        <w:rPr>
          <w:sz w:val="24"/>
          <w:szCs w:val="24"/>
        </w:rPr>
        <w:t>9</w:t>
      </w:r>
      <w:r w:rsidR="001A31B4" w:rsidRPr="00D10BDD">
        <w:rPr>
          <w:sz w:val="24"/>
          <w:szCs w:val="24"/>
        </w:rPr>
        <w:t>»</w:t>
      </w:r>
      <w:r w:rsidR="00DF64AA" w:rsidRPr="00D10BDD">
        <w:rPr>
          <w:sz w:val="24"/>
          <w:szCs w:val="24"/>
        </w:rPr>
        <w:t xml:space="preserve"> </w:t>
      </w:r>
      <w:r w:rsidR="00D63F37">
        <w:rPr>
          <w:sz w:val="24"/>
          <w:szCs w:val="24"/>
        </w:rPr>
        <w:t>дека</w:t>
      </w:r>
      <w:r w:rsidR="00E20AA4">
        <w:rPr>
          <w:sz w:val="24"/>
          <w:szCs w:val="24"/>
        </w:rPr>
        <w:t>бр</w:t>
      </w:r>
      <w:r w:rsidR="00BD7E64">
        <w:rPr>
          <w:sz w:val="24"/>
          <w:szCs w:val="24"/>
        </w:rPr>
        <w:t>я</w:t>
      </w:r>
      <w:r w:rsidR="00561560" w:rsidRPr="00D10BDD">
        <w:rPr>
          <w:sz w:val="24"/>
          <w:szCs w:val="24"/>
        </w:rPr>
        <w:t xml:space="preserve"> </w:t>
      </w:r>
      <w:r w:rsidR="008A32AC" w:rsidRPr="00D10BDD">
        <w:rPr>
          <w:sz w:val="24"/>
          <w:szCs w:val="24"/>
        </w:rPr>
        <w:t>201</w:t>
      </w:r>
      <w:r w:rsidR="00D63F37">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D63F37">
        <w:rPr>
          <w:sz w:val="24"/>
          <w:szCs w:val="24"/>
        </w:rPr>
        <w:t>5</w:t>
      </w:r>
      <w:r w:rsidR="008A32AC" w:rsidRPr="00D10BDD">
        <w:rPr>
          <w:sz w:val="24"/>
          <w:szCs w:val="24"/>
        </w:rPr>
        <w:t>.</w:t>
      </w:r>
      <w:r w:rsidR="00D63F37">
        <w:rPr>
          <w:sz w:val="24"/>
          <w:szCs w:val="24"/>
        </w:rPr>
        <w:t>3</w:t>
      </w:r>
      <w:r w:rsidRPr="00D10BDD">
        <w:rPr>
          <w:sz w:val="24"/>
          <w:szCs w:val="24"/>
        </w:rPr>
        <w:t>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 xml:space="preserve">каб. </w:t>
      </w:r>
      <w:r w:rsidR="00D63F37">
        <w:rPr>
          <w:sz w:val="24"/>
          <w:szCs w:val="24"/>
        </w:rPr>
        <w:t>503</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126"/>
        <w:gridCol w:w="4536"/>
        <w:gridCol w:w="1985"/>
        <w:gridCol w:w="3474"/>
      </w:tblGrid>
      <w:tr w:rsidR="008A32AC" w:rsidTr="005402D5">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536"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63F37">
            <w:pPr>
              <w:pStyle w:val="a3"/>
              <w:ind w:left="-76" w:right="-56" w:firstLine="0"/>
              <w:jc w:val="center"/>
              <w:rPr>
                <w:b/>
                <w:sz w:val="20"/>
              </w:rPr>
            </w:pPr>
            <w:r w:rsidRPr="00F6477E">
              <w:rPr>
                <w:b/>
                <w:sz w:val="24"/>
                <w:szCs w:val="24"/>
              </w:rPr>
              <w:t>на 201</w:t>
            </w:r>
            <w:r w:rsidR="00D63F3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5402D5">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4536"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D63F37" w:rsidRPr="00B27A37" w:rsidTr="005402D5">
        <w:tc>
          <w:tcPr>
            <w:tcW w:w="588" w:type="dxa"/>
          </w:tcPr>
          <w:p w:rsidR="00D63F37" w:rsidRDefault="00D63F37" w:rsidP="005822FA">
            <w:pPr>
              <w:pStyle w:val="a3"/>
              <w:ind w:firstLine="0"/>
              <w:jc w:val="center"/>
              <w:rPr>
                <w:sz w:val="24"/>
                <w:szCs w:val="24"/>
              </w:rPr>
            </w:pPr>
            <w:r>
              <w:rPr>
                <w:sz w:val="24"/>
                <w:szCs w:val="24"/>
              </w:rPr>
              <w:t>1.</w:t>
            </w:r>
          </w:p>
        </w:tc>
        <w:tc>
          <w:tcPr>
            <w:tcW w:w="2639" w:type="dxa"/>
          </w:tcPr>
          <w:p w:rsidR="00D63F37" w:rsidRPr="008C3679" w:rsidRDefault="00D63F37" w:rsidP="00D63F37">
            <w:pPr>
              <w:pStyle w:val="11"/>
              <w:shd w:val="clear" w:color="auto" w:fill="auto"/>
              <w:spacing w:before="0" w:line="240" w:lineRule="auto"/>
              <w:rPr>
                <w:sz w:val="24"/>
                <w:szCs w:val="24"/>
              </w:rPr>
            </w:pPr>
            <w:r w:rsidRPr="008C3679">
              <w:rPr>
                <w:sz w:val="24"/>
                <w:szCs w:val="24"/>
              </w:rPr>
              <w:t xml:space="preserve">О перспективах строи-тельства школы в          </w:t>
            </w:r>
            <w:r w:rsidRPr="008C3679">
              <w:rPr>
                <w:rFonts w:eastAsia="Calibri"/>
                <w:sz w:val="24"/>
                <w:szCs w:val="24"/>
              </w:rPr>
              <w:t>с. Ровдино Шенку</w:t>
            </w:r>
            <w:r w:rsidRPr="008C3679">
              <w:rPr>
                <w:rFonts w:eastAsia="Calibri"/>
                <w:sz w:val="24"/>
                <w:szCs w:val="24"/>
              </w:rPr>
              <w:t>р</w:t>
            </w:r>
            <w:r w:rsidRPr="008C3679">
              <w:rPr>
                <w:rFonts w:eastAsia="Calibri"/>
                <w:sz w:val="24"/>
                <w:szCs w:val="24"/>
              </w:rPr>
              <w:t xml:space="preserve">ского района в </w:t>
            </w:r>
            <w:r w:rsidRPr="008C3679">
              <w:rPr>
                <w:sz w:val="24"/>
                <w:szCs w:val="24"/>
              </w:rPr>
              <w:t>2017-2019 годах (тематич</w:t>
            </w:r>
            <w:r w:rsidRPr="008C3679">
              <w:rPr>
                <w:sz w:val="24"/>
                <w:szCs w:val="24"/>
              </w:rPr>
              <w:t>е</w:t>
            </w:r>
            <w:r w:rsidRPr="008C3679">
              <w:rPr>
                <w:sz w:val="24"/>
                <w:szCs w:val="24"/>
              </w:rPr>
              <w:t>ский вопрос).</w:t>
            </w:r>
          </w:p>
        </w:tc>
        <w:tc>
          <w:tcPr>
            <w:tcW w:w="2126" w:type="dxa"/>
          </w:tcPr>
          <w:p w:rsidR="00D63F37" w:rsidRDefault="0010330C" w:rsidP="0010330C">
            <w:pPr>
              <w:jc w:val="both"/>
            </w:pPr>
            <w:r>
              <w:t>г</w:t>
            </w:r>
            <w:r w:rsidR="005402D5" w:rsidRPr="008C3679">
              <w:t>лава МО  «Ше</w:t>
            </w:r>
            <w:r w:rsidR="005402D5" w:rsidRPr="008C3679">
              <w:t>н</w:t>
            </w:r>
            <w:r w:rsidR="005402D5" w:rsidRPr="008C3679">
              <w:t>курский муниц</w:t>
            </w:r>
            <w:r w:rsidR="005402D5" w:rsidRPr="008C3679">
              <w:t>и</w:t>
            </w:r>
            <w:r w:rsidR="005402D5" w:rsidRPr="008C3679">
              <w:t>пальный район» С.А. Котлов</w:t>
            </w:r>
          </w:p>
          <w:p w:rsidR="0010330C" w:rsidRPr="008C3679" w:rsidRDefault="0010330C" w:rsidP="0010330C">
            <w:pPr>
              <w:jc w:val="both"/>
            </w:pPr>
          </w:p>
          <w:p w:rsidR="005402D5" w:rsidRPr="008C3679" w:rsidRDefault="005402D5" w:rsidP="0010330C">
            <w:pPr>
              <w:jc w:val="both"/>
            </w:pPr>
            <w:r w:rsidRPr="008C3679">
              <w:t>министр пр</w:t>
            </w:r>
            <w:r w:rsidRPr="008C3679">
              <w:t>о</w:t>
            </w:r>
            <w:r w:rsidRPr="008C3679">
              <w:t>мышленности и строительства Архангельской области</w:t>
            </w:r>
          </w:p>
          <w:p w:rsidR="005402D5" w:rsidRPr="008C3679" w:rsidRDefault="005402D5" w:rsidP="0010330C">
            <w:pPr>
              <w:jc w:val="both"/>
            </w:pPr>
            <w:r w:rsidRPr="008C3679">
              <w:t>М.В. Яковлев</w:t>
            </w:r>
          </w:p>
          <w:p w:rsidR="005402D5" w:rsidRPr="008C3679" w:rsidRDefault="005402D5" w:rsidP="0010330C">
            <w:pPr>
              <w:ind w:firstLine="284"/>
              <w:jc w:val="both"/>
            </w:pPr>
          </w:p>
          <w:p w:rsidR="005402D5" w:rsidRPr="008C3679" w:rsidRDefault="0010330C" w:rsidP="0010330C">
            <w:pPr>
              <w:jc w:val="both"/>
            </w:pPr>
            <w:r>
              <w:t>н</w:t>
            </w:r>
            <w:r w:rsidR="005402D5" w:rsidRPr="008C3679">
              <w:t>ачальник отдела информатизации, безопасности и материально-технического обеспечения управления р</w:t>
            </w:r>
            <w:r w:rsidR="005402D5" w:rsidRPr="008C3679">
              <w:t>е</w:t>
            </w:r>
            <w:r w:rsidR="005402D5" w:rsidRPr="008C3679">
              <w:lastRenderedPageBreak/>
              <w:t>сурсного обесп</w:t>
            </w:r>
            <w:r w:rsidR="005402D5" w:rsidRPr="008C3679">
              <w:t>е</w:t>
            </w:r>
            <w:r w:rsidR="005402D5" w:rsidRPr="008C3679">
              <w:t>чения образов</w:t>
            </w:r>
            <w:r w:rsidR="005402D5" w:rsidRPr="008C3679">
              <w:t>а</w:t>
            </w:r>
            <w:r w:rsidR="005402D5" w:rsidRPr="008C3679">
              <w:t>ния министерства образования и науки Архангел</w:t>
            </w:r>
            <w:r w:rsidR="005402D5" w:rsidRPr="008C3679">
              <w:t>ь</w:t>
            </w:r>
            <w:r w:rsidR="005402D5" w:rsidRPr="008C3679">
              <w:t>ской области</w:t>
            </w:r>
          </w:p>
          <w:p w:rsidR="005402D5" w:rsidRPr="008C3679" w:rsidRDefault="00101EEA" w:rsidP="0010330C">
            <w:pPr>
              <w:jc w:val="both"/>
            </w:pPr>
            <w:r w:rsidRPr="008C3679">
              <w:t>Д.В.</w:t>
            </w:r>
            <w:r w:rsidR="005402D5" w:rsidRPr="008C3679">
              <w:t>Мигунов</w:t>
            </w:r>
            <w:r>
              <w:t>.</w:t>
            </w:r>
            <w:r w:rsidR="005402D5" w:rsidRPr="008C3679">
              <w:t xml:space="preserve"> </w:t>
            </w:r>
          </w:p>
          <w:p w:rsidR="005402D5" w:rsidRPr="008C3679" w:rsidRDefault="005402D5" w:rsidP="00D46F03">
            <w:pPr>
              <w:ind w:firstLine="284"/>
              <w:jc w:val="both"/>
              <w:rPr>
                <w:color w:val="000000"/>
              </w:rPr>
            </w:pPr>
          </w:p>
        </w:tc>
        <w:tc>
          <w:tcPr>
            <w:tcW w:w="4536" w:type="dxa"/>
          </w:tcPr>
          <w:p w:rsidR="00D46F03" w:rsidRPr="008C3679" w:rsidRDefault="00DF5F5F" w:rsidP="00D46F03">
            <w:pPr>
              <w:pStyle w:val="11"/>
              <w:shd w:val="clear" w:color="auto" w:fill="auto"/>
              <w:spacing w:before="0" w:line="240" w:lineRule="auto"/>
              <w:ind w:left="20" w:right="20" w:firstLine="284"/>
              <w:rPr>
                <w:sz w:val="24"/>
                <w:szCs w:val="24"/>
              </w:rPr>
            </w:pPr>
            <w:r>
              <w:rPr>
                <w:color w:val="000000"/>
                <w:sz w:val="24"/>
                <w:szCs w:val="24"/>
              </w:rPr>
              <w:lastRenderedPageBreak/>
              <w:t>В</w:t>
            </w:r>
            <w:r w:rsidR="00D46F03" w:rsidRPr="008C3679">
              <w:rPr>
                <w:color w:val="000000"/>
                <w:sz w:val="24"/>
                <w:szCs w:val="24"/>
              </w:rPr>
              <w:t xml:space="preserve"> июн</w:t>
            </w:r>
            <w:r>
              <w:rPr>
                <w:color w:val="000000"/>
                <w:sz w:val="24"/>
                <w:szCs w:val="24"/>
              </w:rPr>
              <w:t>е</w:t>
            </w:r>
            <w:r w:rsidR="00D46F03" w:rsidRPr="008C3679">
              <w:rPr>
                <w:color w:val="000000"/>
                <w:sz w:val="24"/>
                <w:szCs w:val="24"/>
              </w:rPr>
              <w:t xml:space="preserve"> 2013 года между администр</w:t>
            </w:r>
            <w:r w:rsidR="00D46F03" w:rsidRPr="008C3679">
              <w:rPr>
                <w:color w:val="000000"/>
                <w:sz w:val="24"/>
                <w:szCs w:val="24"/>
              </w:rPr>
              <w:t>а</w:t>
            </w:r>
            <w:r w:rsidR="00D46F03" w:rsidRPr="008C3679">
              <w:rPr>
                <w:color w:val="000000"/>
                <w:sz w:val="24"/>
                <w:szCs w:val="24"/>
              </w:rPr>
              <w:t>цией муниципального образования «Шенкурский муниципальный район» и подрядной организацией открытое а</w:t>
            </w:r>
            <w:r w:rsidR="00D46F03" w:rsidRPr="008C3679">
              <w:rPr>
                <w:color w:val="000000"/>
                <w:sz w:val="24"/>
                <w:szCs w:val="24"/>
              </w:rPr>
              <w:t>к</w:t>
            </w:r>
            <w:r w:rsidR="00D46F03" w:rsidRPr="008C3679">
              <w:rPr>
                <w:color w:val="000000"/>
                <w:sz w:val="24"/>
                <w:szCs w:val="24"/>
              </w:rPr>
              <w:t>ционерное общество «СМТ-1» заключен муниципальный контракт на «Стро</w:t>
            </w:r>
            <w:r w:rsidR="00D46F03" w:rsidRPr="008C3679">
              <w:rPr>
                <w:color w:val="000000"/>
                <w:sz w:val="24"/>
                <w:szCs w:val="24"/>
              </w:rPr>
              <w:t>и</w:t>
            </w:r>
            <w:r w:rsidR="00D46F03" w:rsidRPr="008C3679">
              <w:rPr>
                <w:color w:val="000000"/>
                <w:sz w:val="24"/>
                <w:szCs w:val="24"/>
              </w:rPr>
              <w:t>тельство средней общеобразовательной школы на 250 учащихся с блоком вр</w:t>
            </w:r>
            <w:r w:rsidR="00D46F03" w:rsidRPr="008C3679">
              <w:rPr>
                <w:color w:val="000000"/>
                <w:sz w:val="24"/>
                <w:szCs w:val="24"/>
              </w:rPr>
              <w:t>е</w:t>
            </w:r>
            <w:r w:rsidR="00D46F03" w:rsidRPr="008C3679">
              <w:rPr>
                <w:color w:val="000000"/>
                <w:sz w:val="24"/>
                <w:szCs w:val="24"/>
              </w:rPr>
              <w:t>менного проживания на 50 человек в с. Ровдино» (далее - объект). Стоимость строительства согласно контракта сост</w:t>
            </w:r>
            <w:r w:rsidR="00D46F03" w:rsidRPr="008C3679">
              <w:rPr>
                <w:color w:val="000000"/>
                <w:sz w:val="24"/>
                <w:szCs w:val="24"/>
              </w:rPr>
              <w:t>а</w:t>
            </w:r>
            <w:r w:rsidR="00D46F03" w:rsidRPr="008C3679">
              <w:rPr>
                <w:color w:val="000000"/>
                <w:sz w:val="24"/>
                <w:szCs w:val="24"/>
              </w:rPr>
              <w:t>вила 328 727,3 тыс. рублей.</w:t>
            </w:r>
          </w:p>
          <w:p w:rsidR="00D46F03" w:rsidRPr="008C3679" w:rsidRDefault="00D46F03" w:rsidP="00D46F03">
            <w:pPr>
              <w:pStyle w:val="11"/>
              <w:shd w:val="clear" w:color="auto" w:fill="auto"/>
              <w:spacing w:before="0" w:line="240" w:lineRule="auto"/>
              <w:ind w:left="20" w:right="20" w:firstLine="284"/>
              <w:rPr>
                <w:sz w:val="24"/>
                <w:szCs w:val="24"/>
              </w:rPr>
            </w:pPr>
            <w:r w:rsidRPr="008C3679">
              <w:rPr>
                <w:color w:val="000000"/>
                <w:sz w:val="24"/>
                <w:szCs w:val="24"/>
              </w:rPr>
              <w:t xml:space="preserve">В период 2013 - 2014 годов на объекте </w:t>
            </w:r>
            <w:proofErr w:type="gramStart"/>
            <w:r w:rsidRPr="008C3679">
              <w:rPr>
                <w:color w:val="000000"/>
                <w:sz w:val="24"/>
                <w:szCs w:val="24"/>
              </w:rPr>
              <w:t>выполнены и оплачены</w:t>
            </w:r>
            <w:proofErr w:type="gramEnd"/>
            <w:r w:rsidRPr="008C3679">
              <w:rPr>
                <w:color w:val="000000"/>
                <w:sz w:val="24"/>
                <w:szCs w:val="24"/>
              </w:rPr>
              <w:t xml:space="preserve"> работы по ус</w:t>
            </w:r>
            <w:r w:rsidRPr="008C3679">
              <w:rPr>
                <w:color w:val="000000"/>
                <w:sz w:val="24"/>
                <w:szCs w:val="24"/>
              </w:rPr>
              <w:t>т</w:t>
            </w:r>
            <w:r w:rsidRPr="008C3679">
              <w:rPr>
                <w:color w:val="000000"/>
                <w:sz w:val="24"/>
                <w:szCs w:val="24"/>
              </w:rPr>
              <w:t>ройству свайного фундамента, частично выполнены сети наружной хозяйственно-бытовой канализации и ливневой кан</w:t>
            </w:r>
            <w:r w:rsidRPr="008C3679">
              <w:rPr>
                <w:color w:val="000000"/>
                <w:sz w:val="24"/>
                <w:szCs w:val="24"/>
              </w:rPr>
              <w:t>а</w:t>
            </w:r>
            <w:r w:rsidRPr="008C3679">
              <w:rPr>
                <w:color w:val="000000"/>
                <w:sz w:val="24"/>
                <w:szCs w:val="24"/>
              </w:rPr>
              <w:t>лизации, работы по бетонированию фу</w:t>
            </w:r>
            <w:r w:rsidRPr="008C3679">
              <w:rPr>
                <w:color w:val="000000"/>
                <w:sz w:val="24"/>
                <w:szCs w:val="24"/>
              </w:rPr>
              <w:t>н</w:t>
            </w:r>
            <w:r w:rsidRPr="008C3679">
              <w:rPr>
                <w:color w:val="000000"/>
                <w:sz w:val="24"/>
                <w:szCs w:val="24"/>
              </w:rPr>
              <w:t xml:space="preserve">даментов под колонны железобетонного </w:t>
            </w:r>
            <w:r w:rsidRPr="008C3679">
              <w:rPr>
                <w:color w:val="000000"/>
                <w:sz w:val="24"/>
                <w:szCs w:val="24"/>
              </w:rPr>
              <w:lastRenderedPageBreak/>
              <w:t xml:space="preserve">каркаса здания, на общую сумму </w:t>
            </w:r>
            <w:r w:rsidR="00B05E9A">
              <w:rPr>
                <w:color w:val="000000"/>
                <w:sz w:val="24"/>
                <w:szCs w:val="24"/>
              </w:rPr>
              <w:t xml:space="preserve">           </w:t>
            </w:r>
            <w:r w:rsidRPr="008C3679">
              <w:rPr>
                <w:color w:val="000000"/>
                <w:sz w:val="24"/>
                <w:szCs w:val="24"/>
              </w:rPr>
              <w:t>43 133,4 тыс. рублей. По причине ба</w:t>
            </w:r>
            <w:r w:rsidRPr="008C3679">
              <w:rPr>
                <w:color w:val="000000"/>
                <w:sz w:val="24"/>
                <w:szCs w:val="24"/>
              </w:rPr>
              <w:t>н</w:t>
            </w:r>
            <w:r w:rsidRPr="008C3679">
              <w:rPr>
                <w:color w:val="000000"/>
                <w:sz w:val="24"/>
                <w:szCs w:val="24"/>
              </w:rPr>
              <w:t>кротства подрядной организации 03 н</w:t>
            </w:r>
            <w:r w:rsidRPr="008C3679">
              <w:rPr>
                <w:color w:val="000000"/>
                <w:sz w:val="24"/>
                <w:szCs w:val="24"/>
              </w:rPr>
              <w:t>о</w:t>
            </w:r>
            <w:r w:rsidRPr="008C3679">
              <w:rPr>
                <w:color w:val="000000"/>
                <w:sz w:val="24"/>
                <w:szCs w:val="24"/>
              </w:rPr>
              <w:t>ября 2015 года муниципальный контракт на строительство школы расторгнут. По информации муниципального образов</w:t>
            </w:r>
            <w:r w:rsidRPr="008C3679">
              <w:rPr>
                <w:color w:val="000000"/>
                <w:sz w:val="24"/>
                <w:szCs w:val="24"/>
              </w:rPr>
              <w:t>а</w:t>
            </w:r>
            <w:r w:rsidRPr="008C3679">
              <w:rPr>
                <w:color w:val="000000"/>
                <w:sz w:val="24"/>
                <w:szCs w:val="24"/>
              </w:rPr>
              <w:t>ния объект охраняется, доступ на стро</w:t>
            </w:r>
            <w:r w:rsidRPr="008C3679">
              <w:rPr>
                <w:color w:val="000000"/>
                <w:sz w:val="24"/>
                <w:szCs w:val="24"/>
              </w:rPr>
              <w:t>и</w:t>
            </w:r>
            <w:r w:rsidRPr="008C3679">
              <w:rPr>
                <w:color w:val="000000"/>
                <w:sz w:val="24"/>
                <w:szCs w:val="24"/>
              </w:rPr>
              <w:t>тельную площадку ограничен.</w:t>
            </w:r>
          </w:p>
          <w:p w:rsidR="00D46F03" w:rsidRPr="008C3679" w:rsidRDefault="00D46F03" w:rsidP="00D46F03">
            <w:pPr>
              <w:pStyle w:val="11"/>
              <w:shd w:val="clear" w:color="auto" w:fill="auto"/>
              <w:spacing w:before="0" w:line="240" w:lineRule="auto"/>
              <w:ind w:left="20" w:right="20" w:firstLine="284"/>
              <w:rPr>
                <w:sz w:val="24"/>
                <w:szCs w:val="24"/>
              </w:rPr>
            </w:pPr>
            <w:r w:rsidRPr="008C3679">
              <w:rPr>
                <w:color w:val="000000"/>
                <w:sz w:val="24"/>
                <w:szCs w:val="24"/>
              </w:rPr>
              <w:t>Для возобновления строительства школы администрацией муниципального образования «Шенкурский муниципал</w:t>
            </w:r>
            <w:r w:rsidRPr="008C3679">
              <w:rPr>
                <w:color w:val="000000"/>
                <w:sz w:val="24"/>
                <w:szCs w:val="24"/>
              </w:rPr>
              <w:t>ь</w:t>
            </w:r>
            <w:r w:rsidRPr="008C3679">
              <w:rPr>
                <w:color w:val="000000"/>
                <w:sz w:val="24"/>
                <w:szCs w:val="24"/>
              </w:rPr>
              <w:t>ный район» осуществлена корректировка сметной документации, получено пол</w:t>
            </w:r>
            <w:r w:rsidRPr="008C3679">
              <w:rPr>
                <w:color w:val="000000"/>
                <w:sz w:val="24"/>
                <w:szCs w:val="24"/>
              </w:rPr>
              <w:t>о</w:t>
            </w:r>
            <w:r w:rsidRPr="008C3679">
              <w:rPr>
                <w:color w:val="000000"/>
                <w:sz w:val="24"/>
                <w:szCs w:val="24"/>
              </w:rPr>
              <w:t>жительное заключение о достоверности определения сметной стоимости от 11 мая 2016 года № 29-1-3-0187-16. Сметная стоимость завершения строительства объекта составила 331 849,7 тыс. рублей, в том числе оборудование, мебель и и</w:t>
            </w:r>
            <w:r w:rsidRPr="008C3679">
              <w:rPr>
                <w:color w:val="000000"/>
                <w:sz w:val="24"/>
                <w:szCs w:val="24"/>
              </w:rPr>
              <w:t>н</w:t>
            </w:r>
            <w:r w:rsidRPr="008C3679">
              <w:rPr>
                <w:color w:val="000000"/>
                <w:sz w:val="24"/>
                <w:szCs w:val="24"/>
              </w:rPr>
              <w:t>вентарь - 11 340,2 тыс. рублей. 09 се</w:t>
            </w:r>
            <w:r w:rsidRPr="008C3679">
              <w:rPr>
                <w:color w:val="000000"/>
                <w:sz w:val="24"/>
                <w:szCs w:val="24"/>
              </w:rPr>
              <w:t>н</w:t>
            </w:r>
            <w:r w:rsidRPr="008C3679">
              <w:rPr>
                <w:color w:val="000000"/>
                <w:sz w:val="24"/>
                <w:szCs w:val="24"/>
              </w:rPr>
              <w:t>тября 2016 года заказчиком объявлен аукцион по выбору новой подрядной о</w:t>
            </w:r>
            <w:r w:rsidRPr="008C3679">
              <w:rPr>
                <w:color w:val="000000"/>
                <w:sz w:val="24"/>
                <w:szCs w:val="24"/>
              </w:rPr>
              <w:t>р</w:t>
            </w:r>
            <w:r w:rsidRPr="008C3679">
              <w:rPr>
                <w:color w:val="000000"/>
                <w:sz w:val="24"/>
                <w:szCs w:val="24"/>
              </w:rPr>
              <w:t>ганизации на достройку объекта.</w:t>
            </w:r>
          </w:p>
          <w:p w:rsidR="00D46F03" w:rsidRPr="008C3679" w:rsidRDefault="00D46F03" w:rsidP="00D46F03">
            <w:pPr>
              <w:pStyle w:val="11"/>
              <w:shd w:val="clear" w:color="auto" w:fill="auto"/>
              <w:spacing w:before="0" w:line="240" w:lineRule="auto"/>
              <w:ind w:left="20" w:right="20" w:firstLine="284"/>
              <w:rPr>
                <w:sz w:val="24"/>
                <w:szCs w:val="24"/>
              </w:rPr>
            </w:pPr>
            <w:r w:rsidRPr="008C3679">
              <w:rPr>
                <w:color w:val="000000"/>
                <w:sz w:val="24"/>
                <w:szCs w:val="24"/>
              </w:rPr>
              <w:t>В соответствии с протоколом ра</w:t>
            </w:r>
            <w:r w:rsidRPr="008C3679">
              <w:rPr>
                <w:color w:val="000000"/>
                <w:sz w:val="24"/>
                <w:szCs w:val="24"/>
              </w:rPr>
              <w:t>с</w:t>
            </w:r>
            <w:r w:rsidRPr="008C3679">
              <w:rPr>
                <w:color w:val="000000"/>
                <w:sz w:val="24"/>
                <w:szCs w:val="24"/>
              </w:rPr>
              <w:t>смотрения заявок от 03 ноября 2016 года победителем признано общество с огр</w:t>
            </w:r>
            <w:r w:rsidRPr="008C3679">
              <w:rPr>
                <w:color w:val="000000"/>
                <w:sz w:val="24"/>
                <w:szCs w:val="24"/>
              </w:rPr>
              <w:t>а</w:t>
            </w:r>
            <w:r w:rsidRPr="008C3679">
              <w:rPr>
                <w:color w:val="000000"/>
                <w:sz w:val="24"/>
                <w:szCs w:val="24"/>
              </w:rPr>
              <w:t>ниченной ответственностью «Регион-И</w:t>
            </w:r>
            <w:r w:rsidR="00810A21">
              <w:rPr>
                <w:color w:val="000000"/>
                <w:sz w:val="24"/>
                <w:szCs w:val="24"/>
              </w:rPr>
              <w:t>нвест»</w:t>
            </w:r>
            <w:r w:rsidRPr="008C3679">
              <w:rPr>
                <w:color w:val="000000"/>
                <w:sz w:val="24"/>
                <w:szCs w:val="24"/>
              </w:rPr>
              <w:t>.</w:t>
            </w:r>
          </w:p>
          <w:p w:rsidR="00D46F03" w:rsidRPr="008C3679" w:rsidRDefault="00D46F03" w:rsidP="00D46F03">
            <w:pPr>
              <w:pStyle w:val="11"/>
              <w:shd w:val="clear" w:color="auto" w:fill="auto"/>
              <w:tabs>
                <w:tab w:val="center" w:pos="3591"/>
                <w:tab w:val="right" w:pos="4503"/>
                <w:tab w:val="center" w:pos="4858"/>
                <w:tab w:val="right" w:pos="6111"/>
                <w:tab w:val="left" w:pos="6231"/>
              </w:tabs>
              <w:spacing w:before="0" w:line="240" w:lineRule="auto"/>
              <w:ind w:left="20" w:right="20" w:firstLine="284"/>
              <w:rPr>
                <w:sz w:val="24"/>
                <w:szCs w:val="24"/>
              </w:rPr>
            </w:pPr>
            <w:r w:rsidRPr="008C3679">
              <w:rPr>
                <w:color w:val="000000"/>
                <w:sz w:val="24"/>
                <w:szCs w:val="24"/>
              </w:rPr>
              <w:t>23 ноября 2016 года между админис</w:t>
            </w:r>
            <w:r w:rsidRPr="008C3679">
              <w:rPr>
                <w:color w:val="000000"/>
                <w:sz w:val="24"/>
                <w:szCs w:val="24"/>
              </w:rPr>
              <w:t>т</w:t>
            </w:r>
            <w:r w:rsidRPr="008C3679">
              <w:rPr>
                <w:color w:val="000000"/>
                <w:sz w:val="24"/>
                <w:szCs w:val="24"/>
              </w:rPr>
              <w:t>рацией муниципального образования «Шенкурский муниципальный район» и подрядной организацией ООО «Регион-Инвест» заключен муниципальный ко</w:t>
            </w:r>
            <w:r w:rsidRPr="008C3679">
              <w:rPr>
                <w:color w:val="000000"/>
                <w:sz w:val="24"/>
                <w:szCs w:val="24"/>
              </w:rPr>
              <w:t>н</w:t>
            </w:r>
            <w:r w:rsidRPr="008C3679">
              <w:rPr>
                <w:color w:val="000000"/>
                <w:sz w:val="24"/>
                <w:szCs w:val="24"/>
              </w:rPr>
              <w:t>тракт на строительство школы. Цена контракта - 331849,7 тыс.рублей.</w:t>
            </w:r>
            <w:r w:rsidRPr="008C3679">
              <w:rPr>
                <w:color w:val="000000"/>
                <w:sz w:val="24"/>
                <w:szCs w:val="24"/>
              </w:rPr>
              <w:tab/>
              <w:t xml:space="preserve"> Срок выполнения работ - не позднее 31 дека</w:t>
            </w:r>
            <w:r w:rsidRPr="008C3679">
              <w:rPr>
                <w:color w:val="000000"/>
                <w:sz w:val="24"/>
                <w:szCs w:val="24"/>
              </w:rPr>
              <w:t>б</w:t>
            </w:r>
            <w:r w:rsidRPr="008C3679">
              <w:rPr>
                <w:color w:val="000000"/>
                <w:sz w:val="24"/>
                <w:szCs w:val="24"/>
              </w:rPr>
              <w:t>ря 2018 года.</w:t>
            </w:r>
          </w:p>
          <w:p w:rsidR="00D46F03" w:rsidRPr="008C3679" w:rsidRDefault="00D46F03" w:rsidP="00D46F03">
            <w:pPr>
              <w:pStyle w:val="11"/>
              <w:shd w:val="clear" w:color="auto" w:fill="auto"/>
              <w:spacing w:before="0" w:line="240" w:lineRule="auto"/>
              <w:ind w:firstLine="284"/>
              <w:rPr>
                <w:sz w:val="24"/>
                <w:szCs w:val="24"/>
              </w:rPr>
            </w:pPr>
            <w:r w:rsidRPr="008C3679">
              <w:rPr>
                <w:color w:val="000000"/>
                <w:sz w:val="24"/>
                <w:szCs w:val="24"/>
              </w:rPr>
              <w:lastRenderedPageBreak/>
              <w:t>Строительство средней общеобразов</w:t>
            </w:r>
            <w:r w:rsidRPr="008C3679">
              <w:rPr>
                <w:color w:val="000000"/>
                <w:sz w:val="24"/>
                <w:szCs w:val="24"/>
              </w:rPr>
              <w:t>а</w:t>
            </w:r>
            <w:r w:rsidRPr="008C3679">
              <w:rPr>
                <w:color w:val="000000"/>
                <w:sz w:val="24"/>
                <w:szCs w:val="24"/>
              </w:rPr>
              <w:t>тельной школы на 250 учащихся с бл</w:t>
            </w:r>
            <w:r w:rsidRPr="008C3679">
              <w:rPr>
                <w:color w:val="000000"/>
                <w:sz w:val="24"/>
                <w:szCs w:val="24"/>
              </w:rPr>
              <w:t>о</w:t>
            </w:r>
            <w:r w:rsidRPr="008C3679">
              <w:rPr>
                <w:color w:val="000000"/>
                <w:sz w:val="24"/>
                <w:szCs w:val="24"/>
              </w:rPr>
              <w:t>ком временного проживания на 50 чел</w:t>
            </w:r>
            <w:r w:rsidRPr="008C3679">
              <w:rPr>
                <w:color w:val="000000"/>
                <w:sz w:val="24"/>
                <w:szCs w:val="24"/>
              </w:rPr>
              <w:t>о</w:t>
            </w:r>
            <w:r w:rsidRPr="008C3679">
              <w:rPr>
                <w:color w:val="000000"/>
                <w:sz w:val="24"/>
                <w:szCs w:val="24"/>
              </w:rPr>
              <w:t>век в с. Ровдино Шенкурского района осуществляется в рамках государстве</w:t>
            </w:r>
            <w:r w:rsidRPr="008C3679">
              <w:rPr>
                <w:color w:val="000000"/>
                <w:sz w:val="24"/>
                <w:szCs w:val="24"/>
              </w:rPr>
              <w:t>н</w:t>
            </w:r>
            <w:r w:rsidRPr="008C3679">
              <w:rPr>
                <w:color w:val="000000"/>
                <w:sz w:val="24"/>
                <w:szCs w:val="24"/>
              </w:rPr>
              <w:t>ной программы Архангельской области «Развитие образования и науки Арха</w:t>
            </w:r>
            <w:r w:rsidRPr="008C3679">
              <w:rPr>
                <w:color w:val="000000"/>
                <w:sz w:val="24"/>
                <w:szCs w:val="24"/>
              </w:rPr>
              <w:t>н</w:t>
            </w:r>
            <w:r w:rsidRPr="008C3679">
              <w:rPr>
                <w:color w:val="000000"/>
                <w:sz w:val="24"/>
                <w:szCs w:val="24"/>
              </w:rPr>
              <w:t>гельской области (2013-2020) годы» в п</w:t>
            </w:r>
            <w:r w:rsidRPr="008C3679">
              <w:rPr>
                <w:color w:val="000000"/>
                <w:sz w:val="24"/>
                <w:szCs w:val="24"/>
              </w:rPr>
              <w:t>е</w:t>
            </w:r>
            <w:r w:rsidRPr="008C3679">
              <w:rPr>
                <w:color w:val="000000"/>
                <w:sz w:val="24"/>
                <w:szCs w:val="24"/>
              </w:rPr>
              <w:t>риод 2013 - 2018 годов. В рамках пр</w:t>
            </w:r>
            <w:r w:rsidRPr="008C3679">
              <w:rPr>
                <w:color w:val="000000"/>
                <w:sz w:val="24"/>
                <w:szCs w:val="24"/>
              </w:rPr>
              <w:t>о</w:t>
            </w:r>
            <w:r w:rsidRPr="008C3679">
              <w:rPr>
                <w:color w:val="000000"/>
                <w:sz w:val="24"/>
                <w:szCs w:val="24"/>
              </w:rPr>
              <w:t>граммы на реализацию данного мер</w:t>
            </w:r>
            <w:r w:rsidRPr="008C3679">
              <w:rPr>
                <w:color w:val="000000"/>
                <w:sz w:val="24"/>
                <w:szCs w:val="24"/>
              </w:rPr>
              <w:t>о</w:t>
            </w:r>
            <w:r w:rsidRPr="008C3679">
              <w:rPr>
                <w:color w:val="000000"/>
                <w:sz w:val="24"/>
                <w:szCs w:val="24"/>
              </w:rPr>
              <w:t>приятия предусмотрен объем финансир</w:t>
            </w:r>
            <w:r w:rsidRPr="008C3679">
              <w:rPr>
                <w:color w:val="000000"/>
                <w:sz w:val="24"/>
                <w:szCs w:val="24"/>
              </w:rPr>
              <w:t>о</w:t>
            </w:r>
            <w:r w:rsidRPr="008C3679">
              <w:rPr>
                <w:color w:val="000000"/>
                <w:sz w:val="24"/>
                <w:szCs w:val="24"/>
              </w:rPr>
              <w:t>вания на 2018 год в размере 302 536,4 тыс. рублей, в том числе 287 287,4 тыс. рублей - за счет средств областного бю</w:t>
            </w:r>
            <w:r w:rsidRPr="008C3679">
              <w:rPr>
                <w:color w:val="000000"/>
                <w:sz w:val="24"/>
                <w:szCs w:val="24"/>
              </w:rPr>
              <w:t>д</w:t>
            </w:r>
            <w:r w:rsidRPr="008C3679">
              <w:rPr>
                <w:color w:val="000000"/>
                <w:sz w:val="24"/>
                <w:szCs w:val="24"/>
              </w:rPr>
              <w:t>жета.</w:t>
            </w:r>
          </w:p>
          <w:p w:rsidR="00D46F03" w:rsidRPr="008C3679" w:rsidRDefault="00D46F03" w:rsidP="00D46F03">
            <w:pPr>
              <w:pStyle w:val="11"/>
              <w:shd w:val="clear" w:color="auto" w:fill="auto"/>
              <w:spacing w:before="0" w:line="240" w:lineRule="auto"/>
              <w:ind w:firstLine="284"/>
              <w:rPr>
                <w:sz w:val="24"/>
                <w:szCs w:val="24"/>
              </w:rPr>
            </w:pPr>
            <w:r w:rsidRPr="008C3679">
              <w:rPr>
                <w:color w:val="000000"/>
                <w:sz w:val="24"/>
                <w:szCs w:val="24"/>
              </w:rPr>
              <w:t>Кроме того, с целью привлечения средств федерального бюджета на стро</w:t>
            </w:r>
            <w:r w:rsidRPr="008C3679">
              <w:rPr>
                <w:color w:val="000000"/>
                <w:sz w:val="24"/>
                <w:szCs w:val="24"/>
              </w:rPr>
              <w:t>и</w:t>
            </w:r>
            <w:r w:rsidRPr="008C3679">
              <w:rPr>
                <w:color w:val="000000"/>
                <w:sz w:val="24"/>
                <w:szCs w:val="24"/>
              </w:rPr>
              <w:t>тельство данного объекта в рамках ре</w:t>
            </w:r>
            <w:r w:rsidRPr="008C3679">
              <w:rPr>
                <w:color w:val="000000"/>
                <w:sz w:val="24"/>
                <w:szCs w:val="24"/>
              </w:rPr>
              <w:t>а</w:t>
            </w:r>
            <w:r w:rsidRPr="008C3679">
              <w:rPr>
                <w:color w:val="000000"/>
                <w:sz w:val="24"/>
                <w:szCs w:val="24"/>
              </w:rPr>
              <w:t>лизации мероприятий федеральной пр</w:t>
            </w:r>
            <w:r w:rsidRPr="008C3679">
              <w:rPr>
                <w:color w:val="000000"/>
                <w:sz w:val="24"/>
                <w:szCs w:val="24"/>
              </w:rPr>
              <w:t>о</w:t>
            </w:r>
            <w:r w:rsidRPr="008C3679">
              <w:rPr>
                <w:color w:val="000000"/>
                <w:sz w:val="24"/>
                <w:szCs w:val="24"/>
              </w:rPr>
              <w:t>граммы «Содействие созданию в субъе</w:t>
            </w:r>
            <w:r w:rsidRPr="008C3679">
              <w:rPr>
                <w:color w:val="000000"/>
                <w:sz w:val="24"/>
                <w:szCs w:val="24"/>
              </w:rPr>
              <w:t>к</w:t>
            </w:r>
            <w:r w:rsidRPr="008C3679">
              <w:rPr>
                <w:color w:val="000000"/>
                <w:sz w:val="24"/>
                <w:szCs w:val="24"/>
              </w:rPr>
              <w:t xml:space="preserve">тах Российской Федерации (исходя из прогнозируемой потребности) новых мест в </w:t>
            </w:r>
            <w:r w:rsidRPr="008C3679">
              <w:rPr>
                <w:rStyle w:val="12pt0pt"/>
              </w:rPr>
              <w:t xml:space="preserve">общеобразовательных </w:t>
            </w:r>
            <w:r w:rsidRPr="008C3679">
              <w:rPr>
                <w:color w:val="000000"/>
                <w:sz w:val="24"/>
                <w:szCs w:val="24"/>
              </w:rPr>
              <w:t>организ</w:t>
            </w:r>
            <w:r w:rsidRPr="008C3679">
              <w:rPr>
                <w:color w:val="000000"/>
                <w:sz w:val="24"/>
                <w:szCs w:val="24"/>
              </w:rPr>
              <w:t>а</w:t>
            </w:r>
            <w:r w:rsidRPr="008C3679">
              <w:rPr>
                <w:color w:val="000000"/>
                <w:sz w:val="24"/>
                <w:szCs w:val="24"/>
              </w:rPr>
              <w:t>циях» на 2016-2025 годы» (далее -Программа), утвержденной распоряж</w:t>
            </w:r>
            <w:r w:rsidRPr="008C3679">
              <w:rPr>
                <w:color w:val="000000"/>
                <w:sz w:val="24"/>
                <w:szCs w:val="24"/>
              </w:rPr>
              <w:t>е</w:t>
            </w:r>
            <w:r w:rsidRPr="008C3679">
              <w:rPr>
                <w:color w:val="000000"/>
                <w:sz w:val="24"/>
                <w:szCs w:val="24"/>
              </w:rPr>
              <w:t>нием Правительства Российской Федер</w:t>
            </w:r>
            <w:r w:rsidRPr="008C3679">
              <w:rPr>
                <w:color w:val="000000"/>
                <w:sz w:val="24"/>
                <w:szCs w:val="24"/>
              </w:rPr>
              <w:t>а</w:t>
            </w:r>
            <w:r w:rsidRPr="008C3679">
              <w:rPr>
                <w:color w:val="000000"/>
                <w:sz w:val="24"/>
                <w:szCs w:val="24"/>
              </w:rPr>
              <w:t>ции от 23 октября 2015 года № 2145-р, проектная документация по строительс</w:t>
            </w:r>
            <w:r w:rsidRPr="008C3679">
              <w:rPr>
                <w:color w:val="000000"/>
                <w:sz w:val="24"/>
                <w:szCs w:val="24"/>
              </w:rPr>
              <w:t>т</w:t>
            </w:r>
            <w:r w:rsidRPr="008C3679">
              <w:rPr>
                <w:color w:val="000000"/>
                <w:sz w:val="24"/>
                <w:szCs w:val="24"/>
              </w:rPr>
              <w:t>ву средней общеобразовательной школы на 250 учащихся с блоком временного проживания на 50 человек в с. Ровдино Шенкурского района включена в фед</w:t>
            </w:r>
            <w:r w:rsidRPr="008C3679">
              <w:rPr>
                <w:color w:val="000000"/>
                <w:sz w:val="24"/>
                <w:szCs w:val="24"/>
              </w:rPr>
              <w:t>е</w:t>
            </w:r>
            <w:r w:rsidRPr="008C3679">
              <w:rPr>
                <w:color w:val="000000"/>
                <w:sz w:val="24"/>
                <w:szCs w:val="24"/>
              </w:rPr>
              <w:t>ральный реестр типовой проектной д</w:t>
            </w:r>
            <w:r w:rsidRPr="008C3679">
              <w:rPr>
                <w:color w:val="000000"/>
                <w:sz w:val="24"/>
                <w:szCs w:val="24"/>
              </w:rPr>
              <w:t>о</w:t>
            </w:r>
            <w:r w:rsidRPr="008C3679">
              <w:rPr>
                <w:color w:val="000000"/>
                <w:sz w:val="24"/>
                <w:szCs w:val="24"/>
              </w:rPr>
              <w:t>кументации (приказ Министерства строительства и жилищно-коммунального хозяйства Российской Федерации (Минстрой России) от 07 н</w:t>
            </w:r>
            <w:r w:rsidRPr="008C3679">
              <w:rPr>
                <w:color w:val="000000"/>
                <w:sz w:val="24"/>
                <w:szCs w:val="24"/>
              </w:rPr>
              <w:t>о</w:t>
            </w:r>
            <w:r w:rsidRPr="008C3679">
              <w:rPr>
                <w:color w:val="000000"/>
                <w:sz w:val="24"/>
                <w:szCs w:val="24"/>
              </w:rPr>
              <w:lastRenderedPageBreak/>
              <w:t>ября 2016 года № 782/пр).</w:t>
            </w:r>
          </w:p>
          <w:p w:rsidR="00D46F03" w:rsidRPr="008C3679" w:rsidRDefault="00D46F03" w:rsidP="008C3679">
            <w:pPr>
              <w:pStyle w:val="11"/>
              <w:shd w:val="clear" w:color="auto" w:fill="auto"/>
              <w:spacing w:before="0" w:line="240" w:lineRule="auto"/>
              <w:ind w:firstLine="284"/>
              <w:rPr>
                <w:sz w:val="24"/>
                <w:szCs w:val="24"/>
              </w:rPr>
            </w:pPr>
            <w:r w:rsidRPr="008C3679">
              <w:rPr>
                <w:color w:val="000000"/>
                <w:sz w:val="24"/>
                <w:szCs w:val="24"/>
              </w:rPr>
              <w:t>Возможность финансирования стро</w:t>
            </w:r>
            <w:r w:rsidRPr="008C3679">
              <w:rPr>
                <w:color w:val="000000"/>
                <w:sz w:val="24"/>
                <w:szCs w:val="24"/>
              </w:rPr>
              <w:t>и</w:t>
            </w:r>
            <w:r w:rsidRPr="008C3679">
              <w:rPr>
                <w:color w:val="000000"/>
                <w:sz w:val="24"/>
                <w:szCs w:val="24"/>
              </w:rPr>
              <w:t>тельства школы в с. Ровдино за счет средств федерального бюджета по Пр</w:t>
            </w:r>
            <w:r w:rsidRPr="008C3679">
              <w:rPr>
                <w:color w:val="000000"/>
                <w:sz w:val="24"/>
                <w:szCs w:val="24"/>
              </w:rPr>
              <w:t>о</w:t>
            </w:r>
            <w:r w:rsidRPr="008C3679">
              <w:rPr>
                <w:color w:val="000000"/>
                <w:sz w:val="24"/>
                <w:szCs w:val="24"/>
              </w:rPr>
              <w:t>грамме будет определяться объемом средств федеральной субсидии, напра</w:t>
            </w:r>
            <w:r w:rsidRPr="008C3679">
              <w:rPr>
                <w:color w:val="000000"/>
                <w:sz w:val="24"/>
                <w:szCs w:val="24"/>
              </w:rPr>
              <w:t>в</w:t>
            </w:r>
            <w:r w:rsidRPr="008C3679">
              <w:rPr>
                <w:color w:val="000000"/>
                <w:sz w:val="24"/>
                <w:szCs w:val="24"/>
              </w:rPr>
              <w:t>ляемой Архангельской области на реал</w:t>
            </w:r>
            <w:r w:rsidRPr="008C3679">
              <w:rPr>
                <w:color w:val="000000"/>
                <w:sz w:val="24"/>
                <w:szCs w:val="24"/>
              </w:rPr>
              <w:t>и</w:t>
            </w:r>
            <w:r w:rsidRPr="008C3679">
              <w:rPr>
                <w:color w:val="000000"/>
                <w:sz w:val="24"/>
                <w:szCs w:val="24"/>
              </w:rPr>
              <w:t>зацию соответствующих мероприятий на 2018 год.</w:t>
            </w:r>
          </w:p>
          <w:p w:rsidR="00D63F37" w:rsidRPr="008C3679" w:rsidRDefault="00D63F37" w:rsidP="00D46F03">
            <w:pPr>
              <w:pStyle w:val="11"/>
              <w:shd w:val="clear" w:color="auto" w:fill="auto"/>
              <w:spacing w:before="0" w:line="240" w:lineRule="auto"/>
              <w:ind w:left="23" w:right="23" w:firstLine="284"/>
              <w:rPr>
                <w:color w:val="000000"/>
                <w:sz w:val="24"/>
                <w:szCs w:val="24"/>
              </w:rPr>
            </w:pPr>
          </w:p>
        </w:tc>
        <w:tc>
          <w:tcPr>
            <w:tcW w:w="1985" w:type="dxa"/>
          </w:tcPr>
          <w:p w:rsidR="00D63F37" w:rsidRDefault="00D63F37" w:rsidP="00812DD0">
            <w:pPr>
              <w:pStyle w:val="a3"/>
              <w:ind w:left="-76" w:right="-56" w:firstLine="175"/>
              <w:jc w:val="center"/>
              <w:rPr>
                <w:sz w:val="24"/>
                <w:szCs w:val="24"/>
              </w:rPr>
            </w:pPr>
            <w:r>
              <w:rPr>
                <w:sz w:val="24"/>
                <w:szCs w:val="24"/>
              </w:rPr>
              <w:lastRenderedPageBreak/>
              <w:t>Вне плана</w:t>
            </w:r>
          </w:p>
        </w:tc>
        <w:tc>
          <w:tcPr>
            <w:tcW w:w="3474" w:type="dxa"/>
          </w:tcPr>
          <w:p w:rsidR="00D63F37" w:rsidRPr="00D63F37" w:rsidRDefault="005402D5" w:rsidP="008E2FE2">
            <w:pPr>
              <w:pStyle w:val="a3"/>
              <w:ind w:firstLine="0"/>
              <w:rPr>
                <w:sz w:val="24"/>
                <w:szCs w:val="24"/>
              </w:rPr>
            </w:pPr>
            <w:r>
              <w:rPr>
                <w:sz w:val="24"/>
                <w:szCs w:val="24"/>
              </w:rPr>
              <w:t xml:space="preserve">     </w:t>
            </w:r>
            <w:r w:rsidR="00D63F37" w:rsidRPr="00D63F37">
              <w:rPr>
                <w:sz w:val="24"/>
                <w:szCs w:val="24"/>
              </w:rPr>
              <w:t>1) Информацию главы МО</w:t>
            </w:r>
            <w:r w:rsidR="008E2FE2">
              <w:rPr>
                <w:sz w:val="24"/>
                <w:szCs w:val="24"/>
              </w:rPr>
              <w:t xml:space="preserve"> </w:t>
            </w:r>
            <w:r w:rsidR="00D63F37" w:rsidRPr="00D63F37">
              <w:rPr>
                <w:sz w:val="24"/>
                <w:szCs w:val="24"/>
              </w:rPr>
              <w:t xml:space="preserve"> «Шенкурский</w:t>
            </w:r>
            <w:r w:rsidR="008E2FE2">
              <w:rPr>
                <w:sz w:val="24"/>
                <w:szCs w:val="24"/>
              </w:rPr>
              <w:t xml:space="preserve"> </w:t>
            </w:r>
            <w:r w:rsidR="00D63F37" w:rsidRPr="00D63F37">
              <w:rPr>
                <w:sz w:val="24"/>
                <w:szCs w:val="24"/>
              </w:rPr>
              <w:t>муниципальный район» С.А. Котлова</w:t>
            </w:r>
            <w:r w:rsidR="008E2FE2">
              <w:rPr>
                <w:sz w:val="24"/>
                <w:szCs w:val="24"/>
              </w:rPr>
              <w:t xml:space="preserve"> </w:t>
            </w:r>
            <w:r w:rsidR="00D63F37" w:rsidRPr="00D63F37">
              <w:rPr>
                <w:sz w:val="24"/>
                <w:szCs w:val="24"/>
              </w:rPr>
              <w:t>принять к сведению.</w:t>
            </w:r>
          </w:p>
          <w:p w:rsidR="00D63F37" w:rsidRPr="00E270D3" w:rsidRDefault="00D63F37" w:rsidP="00D63F37">
            <w:pPr>
              <w:pStyle w:val="ConsPlusNormal"/>
              <w:ind w:firstLine="340"/>
              <w:jc w:val="both"/>
              <w:rPr>
                <w:rFonts w:ascii="Times New Roman" w:hAnsi="Times New Roman" w:cs="Times New Roman"/>
                <w:b/>
                <w:sz w:val="24"/>
                <w:szCs w:val="24"/>
              </w:rPr>
            </w:pPr>
            <w:r w:rsidRPr="00E270D3">
              <w:rPr>
                <w:rFonts w:ascii="Times New Roman" w:hAnsi="Times New Roman" w:cs="Times New Roman"/>
                <w:sz w:val="24"/>
                <w:szCs w:val="24"/>
              </w:rPr>
              <w:t>2)</w:t>
            </w:r>
            <w:r w:rsidRPr="00E270D3">
              <w:rPr>
                <w:rFonts w:ascii="Times New Roman" w:hAnsi="Times New Roman" w:cs="Times New Roman"/>
                <w:b/>
                <w:sz w:val="24"/>
                <w:szCs w:val="24"/>
              </w:rPr>
              <w:t xml:space="preserve"> </w:t>
            </w:r>
            <w:r w:rsidRPr="00E270D3">
              <w:rPr>
                <w:rFonts w:ascii="Times New Roman" w:hAnsi="Times New Roman" w:cs="Times New Roman"/>
                <w:sz w:val="24"/>
                <w:szCs w:val="24"/>
              </w:rPr>
              <w:t>Информацию министра промышленности и строител</w:t>
            </w:r>
            <w:r w:rsidRPr="00E270D3">
              <w:rPr>
                <w:rFonts w:ascii="Times New Roman" w:hAnsi="Times New Roman" w:cs="Times New Roman"/>
                <w:sz w:val="24"/>
                <w:szCs w:val="24"/>
              </w:rPr>
              <w:t>ь</w:t>
            </w:r>
            <w:r w:rsidRPr="00E270D3">
              <w:rPr>
                <w:rFonts w:ascii="Times New Roman" w:hAnsi="Times New Roman" w:cs="Times New Roman"/>
                <w:sz w:val="24"/>
                <w:szCs w:val="24"/>
              </w:rPr>
              <w:t xml:space="preserve">ства Архангельской области </w:t>
            </w:r>
            <w:r>
              <w:rPr>
                <w:rFonts w:ascii="Times New Roman" w:hAnsi="Times New Roman" w:cs="Times New Roman"/>
                <w:sz w:val="24"/>
                <w:szCs w:val="24"/>
              </w:rPr>
              <w:t>М</w:t>
            </w:r>
            <w:r w:rsidRPr="00E270D3">
              <w:rPr>
                <w:rFonts w:ascii="Times New Roman" w:hAnsi="Times New Roman" w:cs="Times New Roman"/>
                <w:sz w:val="24"/>
                <w:szCs w:val="24"/>
              </w:rPr>
              <w:t xml:space="preserve">.В. </w:t>
            </w:r>
            <w:r>
              <w:rPr>
                <w:rFonts w:ascii="Times New Roman" w:hAnsi="Times New Roman" w:cs="Times New Roman"/>
                <w:sz w:val="24"/>
                <w:szCs w:val="24"/>
              </w:rPr>
              <w:t>Яковле</w:t>
            </w:r>
            <w:r w:rsidRPr="00E270D3">
              <w:rPr>
                <w:rFonts w:ascii="Times New Roman" w:hAnsi="Times New Roman" w:cs="Times New Roman"/>
                <w:sz w:val="24"/>
                <w:szCs w:val="24"/>
              </w:rPr>
              <w:t>ва принять к св</w:t>
            </w:r>
            <w:r w:rsidRPr="00E270D3">
              <w:rPr>
                <w:rFonts w:ascii="Times New Roman" w:hAnsi="Times New Roman" w:cs="Times New Roman"/>
                <w:sz w:val="24"/>
                <w:szCs w:val="24"/>
              </w:rPr>
              <w:t>е</w:t>
            </w:r>
            <w:r w:rsidRPr="00E270D3">
              <w:rPr>
                <w:rFonts w:ascii="Times New Roman" w:hAnsi="Times New Roman" w:cs="Times New Roman"/>
                <w:sz w:val="24"/>
                <w:szCs w:val="24"/>
              </w:rPr>
              <w:t>дению.</w:t>
            </w:r>
          </w:p>
          <w:p w:rsidR="00D63F37" w:rsidRDefault="005402D5" w:rsidP="005402D5">
            <w:pPr>
              <w:ind w:firstLine="284"/>
              <w:jc w:val="both"/>
            </w:pPr>
            <w:r>
              <w:t xml:space="preserve"> </w:t>
            </w:r>
            <w:r w:rsidR="008E2FE2">
              <w:t>3</w:t>
            </w:r>
            <w:r w:rsidR="00D63F37" w:rsidRPr="00F6477E">
              <w:t xml:space="preserve">) Информацию </w:t>
            </w:r>
            <w:r>
              <w:t>н</w:t>
            </w:r>
            <w:r w:rsidRPr="005402D5">
              <w:t>ачальник</w:t>
            </w:r>
            <w:r>
              <w:t>а</w:t>
            </w:r>
            <w:r w:rsidRPr="005402D5">
              <w:t xml:space="preserve"> отдела информатизации, без</w:t>
            </w:r>
            <w:r w:rsidRPr="005402D5">
              <w:t>о</w:t>
            </w:r>
            <w:r w:rsidRPr="005402D5">
              <w:t>пасности и материально-тех</w:t>
            </w:r>
            <w:r>
              <w:t>-</w:t>
            </w:r>
            <w:r w:rsidRPr="005402D5">
              <w:t xml:space="preserve">нического </w:t>
            </w:r>
            <w:r>
              <w:t>о</w:t>
            </w:r>
            <w:r w:rsidRPr="005402D5">
              <w:t>беспечения упра</w:t>
            </w:r>
            <w:r w:rsidRPr="005402D5">
              <w:t>в</w:t>
            </w:r>
            <w:r w:rsidRPr="005402D5">
              <w:t>ления ресурсного обеспечения образования министерства о</w:t>
            </w:r>
            <w:r w:rsidRPr="005402D5">
              <w:t>б</w:t>
            </w:r>
            <w:r w:rsidRPr="005402D5">
              <w:t>разования и науки Архангел</w:t>
            </w:r>
            <w:r w:rsidRPr="005402D5">
              <w:t>ь</w:t>
            </w:r>
            <w:r w:rsidRPr="005402D5">
              <w:t>ской области</w:t>
            </w:r>
            <w:r>
              <w:t xml:space="preserve"> </w:t>
            </w:r>
            <w:r w:rsidR="00101EEA">
              <w:t xml:space="preserve">Д.В. </w:t>
            </w:r>
            <w:r>
              <w:t xml:space="preserve">Мигунова </w:t>
            </w:r>
            <w:r w:rsidR="00D63F37" w:rsidRPr="00F6477E">
              <w:t>принять к сведению.</w:t>
            </w:r>
          </w:p>
          <w:p w:rsidR="00AA7450" w:rsidRDefault="00AA7450" w:rsidP="00AA7450">
            <w:pPr>
              <w:pStyle w:val="ConsPlusNormal"/>
              <w:ind w:firstLine="340"/>
              <w:jc w:val="both"/>
              <w:rPr>
                <w:rFonts w:ascii="Times New Roman" w:eastAsia="Calibri" w:hAnsi="Times New Roman" w:cs="Times New Roman"/>
                <w:sz w:val="24"/>
                <w:szCs w:val="24"/>
              </w:rPr>
            </w:pPr>
            <w:r>
              <w:rPr>
                <w:rFonts w:ascii="Times New Roman" w:hAnsi="Times New Roman" w:cs="Times New Roman"/>
                <w:sz w:val="24"/>
                <w:szCs w:val="24"/>
              </w:rPr>
              <w:t>4</w:t>
            </w:r>
            <w:r w:rsidRPr="00E270D3">
              <w:rPr>
                <w:rFonts w:ascii="Times New Roman" w:hAnsi="Times New Roman" w:cs="Times New Roman"/>
                <w:sz w:val="24"/>
                <w:szCs w:val="24"/>
              </w:rPr>
              <w:t>) Рекомендовать мин</w:t>
            </w:r>
            <w:r w:rsidRPr="00E270D3">
              <w:rPr>
                <w:rFonts w:ascii="Times New Roman" w:hAnsi="Times New Roman" w:cs="Times New Roman"/>
                <w:sz w:val="24"/>
                <w:szCs w:val="24"/>
              </w:rPr>
              <w:t>и</w:t>
            </w:r>
            <w:r w:rsidRPr="00E270D3">
              <w:rPr>
                <w:rFonts w:ascii="Times New Roman" w:hAnsi="Times New Roman" w:cs="Times New Roman"/>
                <w:sz w:val="24"/>
                <w:szCs w:val="24"/>
              </w:rPr>
              <w:lastRenderedPageBreak/>
              <w:t>стерству образования и науки Архангельской области и м</w:t>
            </w:r>
            <w:r w:rsidRPr="00E270D3">
              <w:rPr>
                <w:rFonts w:ascii="Times New Roman" w:hAnsi="Times New Roman" w:cs="Times New Roman"/>
                <w:sz w:val="24"/>
                <w:szCs w:val="24"/>
              </w:rPr>
              <w:t>и</w:t>
            </w:r>
            <w:r w:rsidRPr="00E270D3">
              <w:rPr>
                <w:rFonts w:ascii="Times New Roman" w:hAnsi="Times New Roman" w:cs="Times New Roman"/>
                <w:sz w:val="24"/>
                <w:szCs w:val="24"/>
              </w:rPr>
              <w:t>нистерству промышленности и строительства Архангельской области</w:t>
            </w:r>
            <w:r>
              <w:rPr>
                <w:rFonts w:ascii="Times New Roman" w:hAnsi="Times New Roman" w:cs="Times New Roman"/>
                <w:sz w:val="24"/>
                <w:szCs w:val="24"/>
              </w:rPr>
              <w:t xml:space="preserve"> при </w:t>
            </w:r>
            <w:r w:rsidR="00101EEA">
              <w:rPr>
                <w:rFonts w:ascii="Times New Roman" w:hAnsi="Times New Roman" w:cs="Times New Roman"/>
                <w:sz w:val="24"/>
                <w:szCs w:val="24"/>
              </w:rPr>
              <w:t>подготовке изм</w:t>
            </w:r>
            <w:r w:rsidR="00101EEA">
              <w:rPr>
                <w:rFonts w:ascii="Times New Roman" w:hAnsi="Times New Roman" w:cs="Times New Roman"/>
                <w:sz w:val="24"/>
                <w:szCs w:val="24"/>
              </w:rPr>
              <w:t>е</w:t>
            </w:r>
            <w:r w:rsidR="00101EEA">
              <w:rPr>
                <w:rFonts w:ascii="Times New Roman" w:hAnsi="Times New Roman" w:cs="Times New Roman"/>
                <w:sz w:val="24"/>
                <w:szCs w:val="24"/>
              </w:rPr>
              <w:t>нений</w:t>
            </w:r>
            <w:r>
              <w:rPr>
                <w:rFonts w:ascii="Times New Roman" w:hAnsi="Times New Roman" w:cs="Times New Roman"/>
                <w:sz w:val="24"/>
                <w:szCs w:val="24"/>
              </w:rPr>
              <w:t xml:space="preserve"> в </w:t>
            </w:r>
            <w:r w:rsidRPr="00AA7450">
              <w:rPr>
                <w:rFonts w:ascii="Times New Roman" w:hAnsi="Times New Roman" w:cs="Times New Roman"/>
                <w:color w:val="000000"/>
                <w:sz w:val="24"/>
                <w:szCs w:val="24"/>
              </w:rPr>
              <w:t>государствен</w:t>
            </w:r>
            <w:r>
              <w:rPr>
                <w:rFonts w:ascii="Times New Roman" w:hAnsi="Times New Roman" w:cs="Times New Roman"/>
                <w:color w:val="000000"/>
                <w:sz w:val="24"/>
                <w:szCs w:val="24"/>
              </w:rPr>
              <w:t>ную</w:t>
            </w:r>
            <w:r w:rsidRPr="00AA7450">
              <w:rPr>
                <w:rFonts w:ascii="Times New Roman" w:hAnsi="Times New Roman" w:cs="Times New Roman"/>
                <w:color w:val="000000"/>
                <w:sz w:val="24"/>
                <w:szCs w:val="24"/>
              </w:rPr>
              <w:t xml:space="preserve"> пр</w:t>
            </w:r>
            <w:r w:rsidRPr="00AA7450">
              <w:rPr>
                <w:rFonts w:ascii="Times New Roman" w:hAnsi="Times New Roman" w:cs="Times New Roman"/>
                <w:color w:val="000000"/>
                <w:sz w:val="24"/>
                <w:szCs w:val="24"/>
              </w:rPr>
              <w:t>о</w:t>
            </w:r>
            <w:r w:rsidRPr="00AA7450">
              <w:rPr>
                <w:rFonts w:ascii="Times New Roman" w:hAnsi="Times New Roman" w:cs="Times New Roman"/>
                <w:color w:val="000000"/>
                <w:sz w:val="24"/>
                <w:szCs w:val="24"/>
              </w:rPr>
              <w:t>грам</w:t>
            </w:r>
            <w:r>
              <w:rPr>
                <w:rFonts w:ascii="Times New Roman" w:hAnsi="Times New Roman" w:cs="Times New Roman"/>
                <w:color w:val="000000"/>
                <w:sz w:val="24"/>
                <w:szCs w:val="24"/>
              </w:rPr>
              <w:t>му</w:t>
            </w:r>
            <w:r w:rsidRPr="00AA7450">
              <w:rPr>
                <w:rFonts w:ascii="Times New Roman" w:hAnsi="Times New Roman" w:cs="Times New Roman"/>
                <w:color w:val="000000"/>
                <w:sz w:val="24"/>
                <w:szCs w:val="24"/>
              </w:rPr>
              <w:t xml:space="preserve"> Архангельской области «Развитие образования и науки Архангельской области (2013-2020) годы» и областную а</w:t>
            </w:r>
            <w:r w:rsidRPr="00AA7450">
              <w:rPr>
                <w:rFonts w:ascii="Times New Roman" w:hAnsi="Times New Roman" w:cs="Times New Roman"/>
                <w:color w:val="000000"/>
                <w:sz w:val="24"/>
                <w:szCs w:val="24"/>
              </w:rPr>
              <w:t>д</w:t>
            </w:r>
            <w:r w:rsidRPr="00AA7450">
              <w:rPr>
                <w:rFonts w:ascii="Times New Roman" w:hAnsi="Times New Roman" w:cs="Times New Roman"/>
                <w:color w:val="000000"/>
                <w:sz w:val="24"/>
                <w:szCs w:val="24"/>
              </w:rPr>
              <w:t>ресную инвестиционную пр</w:t>
            </w:r>
            <w:r w:rsidRPr="00AA7450">
              <w:rPr>
                <w:rFonts w:ascii="Times New Roman" w:hAnsi="Times New Roman" w:cs="Times New Roman"/>
                <w:color w:val="000000"/>
                <w:sz w:val="24"/>
                <w:szCs w:val="24"/>
              </w:rPr>
              <w:t>о</w:t>
            </w:r>
            <w:r w:rsidRPr="00AA7450">
              <w:rPr>
                <w:rFonts w:ascii="Times New Roman" w:hAnsi="Times New Roman" w:cs="Times New Roman"/>
                <w:color w:val="000000"/>
                <w:sz w:val="24"/>
                <w:szCs w:val="24"/>
              </w:rPr>
              <w:t>грамму на 2017 год</w:t>
            </w:r>
            <w:r>
              <w:rPr>
                <w:color w:val="000000"/>
                <w:sz w:val="24"/>
                <w:szCs w:val="24"/>
              </w:rPr>
              <w:t xml:space="preserve"> </w:t>
            </w:r>
            <w:r w:rsidR="00BF43A0">
              <w:rPr>
                <w:rFonts w:ascii="Times New Roman" w:hAnsi="Times New Roman" w:cs="Times New Roman"/>
                <w:bCs/>
                <w:sz w:val="24"/>
                <w:szCs w:val="24"/>
              </w:rPr>
              <w:t>рассматр</w:t>
            </w:r>
            <w:r w:rsidR="00BF43A0">
              <w:rPr>
                <w:rFonts w:ascii="Times New Roman" w:hAnsi="Times New Roman" w:cs="Times New Roman"/>
                <w:bCs/>
                <w:sz w:val="24"/>
                <w:szCs w:val="24"/>
              </w:rPr>
              <w:t>и</w:t>
            </w:r>
            <w:r w:rsidR="00BF43A0">
              <w:rPr>
                <w:rFonts w:ascii="Times New Roman" w:hAnsi="Times New Roman" w:cs="Times New Roman"/>
                <w:bCs/>
                <w:sz w:val="24"/>
                <w:szCs w:val="24"/>
              </w:rPr>
              <w:t>вать</w:t>
            </w:r>
            <w:r w:rsidRPr="00E270D3">
              <w:rPr>
                <w:rFonts w:ascii="Times New Roman" w:hAnsi="Times New Roman" w:cs="Times New Roman"/>
                <w:bCs/>
                <w:sz w:val="24"/>
                <w:szCs w:val="24"/>
              </w:rPr>
              <w:t xml:space="preserve"> </w:t>
            </w:r>
            <w:r>
              <w:rPr>
                <w:rFonts w:ascii="Times New Roman" w:hAnsi="Times New Roman" w:cs="Times New Roman"/>
                <w:bCs/>
                <w:sz w:val="24"/>
                <w:szCs w:val="24"/>
              </w:rPr>
              <w:t>в качестве приоритетных</w:t>
            </w:r>
            <w:r w:rsidR="00BF43A0">
              <w:rPr>
                <w:rFonts w:ascii="Times New Roman" w:hAnsi="Times New Roman" w:cs="Times New Roman"/>
                <w:bCs/>
                <w:sz w:val="24"/>
                <w:szCs w:val="24"/>
              </w:rPr>
              <w:t xml:space="preserve"> те</w:t>
            </w:r>
            <w:r>
              <w:rPr>
                <w:rFonts w:ascii="Times New Roman" w:hAnsi="Times New Roman" w:cs="Times New Roman"/>
                <w:bCs/>
                <w:sz w:val="24"/>
                <w:szCs w:val="24"/>
              </w:rPr>
              <w:t xml:space="preserve"> </w:t>
            </w:r>
            <w:r w:rsidRPr="00E270D3">
              <w:rPr>
                <w:rFonts w:ascii="Times New Roman" w:hAnsi="Times New Roman" w:cs="Times New Roman"/>
                <w:bCs/>
                <w:sz w:val="24"/>
                <w:szCs w:val="24"/>
              </w:rPr>
              <w:t>объек</w:t>
            </w:r>
            <w:r w:rsidR="00BF43A0">
              <w:rPr>
                <w:rFonts w:ascii="Times New Roman" w:hAnsi="Times New Roman" w:cs="Times New Roman"/>
                <w:bCs/>
                <w:sz w:val="24"/>
                <w:szCs w:val="24"/>
              </w:rPr>
              <w:t>ты</w:t>
            </w:r>
            <w:r w:rsidRPr="00E270D3">
              <w:rPr>
                <w:rFonts w:ascii="Times New Roman" w:hAnsi="Times New Roman" w:cs="Times New Roman"/>
                <w:bCs/>
                <w:sz w:val="24"/>
                <w:szCs w:val="24"/>
              </w:rPr>
              <w:t xml:space="preserve"> строительства о</w:t>
            </w:r>
            <w:r w:rsidRPr="00E270D3">
              <w:rPr>
                <w:rFonts w:ascii="Times New Roman" w:hAnsi="Times New Roman" w:cs="Times New Roman"/>
                <w:bCs/>
                <w:sz w:val="24"/>
                <w:szCs w:val="24"/>
              </w:rPr>
              <w:t>б</w:t>
            </w:r>
            <w:r w:rsidRPr="00E270D3">
              <w:rPr>
                <w:rFonts w:ascii="Times New Roman" w:hAnsi="Times New Roman" w:cs="Times New Roman"/>
                <w:bCs/>
                <w:sz w:val="24"/>
                <w:szCs w:val="24"/>
              </w:rPr>
              <w:t>щеобразовательных организ</w:t>
            </w:r>
            <w:r w:rsidRPr="00E270D3">
              <w:rPr>
                <w:rFonts w:ascii="Times New Roman" w:hAnsi="Times New Roman" w:cs="Times New Roman"/>
                <w:bCs/>
                <w:sz w:val="24"/>
                <w:szCs w:val="24"/>
              </w:rPr>
              <w:t>а</w:t>
            </w:r>
            <w:r w:rsidRPr="00E270D3">
              <w:rPr>
                <w:rFonts w:ascii="Times New Roman" w:hAnsi="Times New Roman" w:cs="Times New Roman"/>
                <w:bCs/>
                <w:sz w:val="24"/>
                <w:szCs w:val="24"/>
              </w:rPr>
              <w:t>ций в Архангельской области</w:t>
            </w:r>
            <w:r w:rsidR="00BF43A0">
              <w:rPr>
                <w:rFonts w:ascii="Times New Roman" w:hAnsi="Times New Roman" w:cs="Times New Roman"/>
                <w:bCs/>
                <w:sz w:val="24"/>
                <w:szCs w:val="24"/>
              </w:rPr>
              <w:t>, которые относятся к</w:t>
            </w:r>
            <w:r w:rsidRPr="00D63F37">
              <w:rPr>
                <w:rFonts w:ascii="Times New Roman" w:hAnsi="Times New Roman" w:cs="Times New Roman"/>
                <w:sz w:val="24"/>
                <w:szCs w:val="24"/>
              </w:rPr>
              <w:t xml:space="preserve"> </w:t>
            </w:r>
            <w:r>
              <w:rPr>
                <w:rFonts w:ascii="Times New Roman" w:hAnsi="Times New Roman" w:cs="Times New Roman"/>
                <w:bCs/>
                <w:sz w:val="24"/>
                <w:szCs w:val="24"/>
              </w:rPr>
              <w:t>незаве</w:t>
            </w:r>
            <w:r>
              <w:rPr>
                <w:rFonts w:ascii="Times New Roman" w:hAnsi="Times New Roman" w:cs="Times New Roman"/>
                <w:bCs/>
                <w:sz w:val="24"/>
                <w:szCs w:val="24"/>
              </w:rPr>
              <w:t>р</w:t>
            </w:r>
            <w:r>
              <w:rPr>
                <w:rFonts w:ascii="Times New Roman" w:hAnsi="Times New Roman" w:cs="Times New Roman"/>
                <w:bCs/>
                <w:sz w:val="24"/>
                <w:szCs w:val="24"/>
              </w:rPr>
              <w:t>шен</w:t>
            </w:r>
            <w:r w:rsidR="00BF43A0">
              <w:rPr>
                <w:rFonts w:ascii="Times New Roman" w:hAnsi="Times New Roman" w:cs="Times New Roman"/>
                <w:bCs/>
                <w:sz w:val="24"/>
                <w:szCs w:val="24"/>
              </w:rPr>
              <w:t>ным.</w:t>
            </w:r>
            <w:r w:rsidRPr="00D63F37">
              <w:rPr>
                <w:rFonts w:ascii="Times New Roman" w:hAnsi="Times New Roman" w:cs="Times New Roman"/>
                <w:sz w:val="24"/>
                <w:szCs w:val="24"/>
              </w:rPr>
              <w:t xml:space="preserve"> </w:t>
            </w:r>
          </w:p>
          <w:p w:rsidR="00450D9E" w:rsidRPr="00450D9E" w:rsidRDefault="0095653C" w:rsidP="008E2FE2">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t>5</w:t>
            </w:r>
            <w:r w:rsidR="00450D9E">
              <w:rPr>
                <w:rFonts w:ascii="Times New Roman" w:hAnsi="Times New Roman" w:cs="Times New Roman"/>
                <w:sz w:val="24"/>
                <w:szCs w:val="24"/>
              </w:rPr>
              <w:t>) Р</w:t>
            </w:r>
            <w:r w:rsidR="00450D9E" w:rsidRPr="00450D9E">
              <w:rPr>
                <w:rFonts w:ascii="Times New Roman" w:hAnsi="Times New Roman" w:cs="Times New Roman"/>
                <w:sz w:val="24"/>
                <w:szCs w:val="24"/>
              </w:rPr>
              <w:t>екомендовать Прав</w:t>
            </w:r>
            <w:r w:rsidR="00450D9E" w:rsidRPr="00450D9E">
              <w:rPr>
                <w:rFonts w:ascii="Times New Roman" w:hAnsi="Times New Roman" w:cs="Times New Roman"/>
                <w:sz w:val="24"/>
                <w:szCs w:val="24"/>
              </w:rPr>
              <w:t>и</w:t>
            </w:r>
            <w:r w:rsidR="00450D9E" w:rsidRPr="00450D9E">
              <w:rPr>
                <w:rFonts w:ascii="Times New Roman" w:hAnsi="Times New Roman" w:cs="Times New Roman"/>
                <w:sz w:val="24"/>
                <w:szCs w:val="24"/>
              </w:rPr>
              <w:t>тельству Архангельской обла</w:t>
            </w:r>
            <w:r w:rsidR="00450D9E" w:rsidRPr="00450D9E">
              <w:rPr>
                <w:rFonts w:ascii="Times New Roman" w:hAnsi="Times New Roman" w:cs="Times New Roman"/>
                <w:sz w:val="24"/>
                <w:szCs w:val="24"/>
              </w:rPr>
              <w:t>с</w:t>
            </w:r>
            <w:r w:rsidR="00450D9E" w:rsidRPr="00450D9E">
              <w:rPr>
                <w:rFonts w:ascii="Times New Roman" w:hAnsi="Times New Roman" w:cs="Times New Roman"/>
                <w:sz w:val="24"/>
                <w:szCs w:val="24"/>
              </w:rPr>
              <w:t xml:space="preserve">ти </w:t>
            </w:r>
            <w:r>
              <w:rPr>
                <w:rFonts w:ascii="Times New Roman" w:hAnsi="Times New Roman" w:cs="Times New Roman"/>
                <w:sz w:val="24"/>
                <w:szCs w:val="24"/>
              </w:rPr>
              <w:t xml:space="preserve">в ходе </w:t>
            </w:r>
            <w:r w:rsidRPr="00450D9E">
              <w:rPr>
                <w:rFonts w:ascii="Times New Roman" w:hAnsi="Times New Roman" w:cs="Times New Roman"/>
                <w:sz w:val="24"/>
                <w:szCs w:val="24"/>
              </w:rPr>
              <w:t xml:space="preserve">исполнения </w:t>
            </w:r>
            <w:r w:rsidR="00450D9E" w:rsidRPr="00450D9E">
              <w:rPr>
                <w:rFonts w:ascii="Times New Roman" w:hAnsi="Times New Roman" w:cs="Times New Roman"/>
                <w:sz w:val="24"/>
                <w:szCs w:val="24"/>
              </w:rPr>
              <w:t>облас</w:t>
            </w:r>
            <w:r w:rsidR="00450D9E" w:rsidRPr="00450D9E">
              <w:rPr>
                <w:rFonts w:ascii="Times New Roman" w:hAnsi="Times New Roman" w:cs="Times New Roman"/>
                <w:sz w:val="24"/>
                <w:szCs w:val="24"/>
              </w:rPr>
              <w:t>т</w:t>
            </w:r>
            <w:r w:rsidR="00450D9E" w:rsidRPr="00450D9E">
              <w:rPr>
                <w:rFonts w:ascii="Times New Roman" w:hAnsi="Times New Roman" w:cs="Times New Roman"/>
                <w:sz w:val="24"/>
                <w:szCs w:val="24"/>
              </w:rPr>
              <w:t>ного закона «Об областном бюджете на 2017 год и на пл</w:t>
            </w:r>
            <w:r w:rsidR="00450D9E" w:rsidRPr="00450D9E">
              <w:rPr>
                <w:rFonts w:ascii="Times New Roman" w:hAnsi="Times New Roman" w:cs="Times New Roman"/>
                <w:sz w:val="24"/>
                <w:szCs w:val="24"/>
              </w:rPr>
              <w:t>а</w:t>
            </w:r>
            <w:r w:rsidR="00450D9E" w:rsidRPr="00450D9E">
              <w:rPr>
                <w:rFonts w:ascii="Times New Roman" w:hAnsi="Times New Roman" w:cs="Times New Roman"/>
                <w:sz w:val="24"/>
                <w:szCs w:val="24"/>
              </w:rPr>
              <w:t>новый период 2018 и 2019 г</w:t>
            </w:r>
            <w:r w:rsidR="00450D9E" w:rsidRPr="00450D9E">
              <w:rPr>
                <w:rFonts w:ascii="Times New Roman" w:hAnsi="Times New Roman" w:cs="Times New Roman"/>
                <w:sz w:val="24"/>
                <w:szCs w:val="24"/>
              </w:rPr>
              <w:t>о</w:t>
            </w:r>
            <w:r w:rsidR="00450D9E" w:rsidRPr="00450D9E">
              <w:rPr>
                <w:rFonts w:ascii="Times New Roman" w:hAnsi="Times New Roman" w:cs="Times New Roman"/>
                <w:sz w:val="24"/>
                <w:szCs w:val="24"/>
              </w:rPr>
              <w:t>дов»</w:t>
            </w:r>
            <w:r>
              <w:rPr>
                <w:rFonts w:ascii="Times New Roman" w:hAnsi="Times New Roman" w:cs="Times New Roman"/>
                <w:sz w:val="24"/>
                <w:szCs w:val="24"/>
              </w:rPr>
              <w:t xml:space="preserve"> включить </w:t>
            </w:r>
            <w:r w:rsidR="00450D9E" w:rsidRPr="00450D9E">
              <w:rPr>
                <w:rFonts w:ascii="Times New Roman" w:hAnsi="Times New Roman" w:cs="Times New Roman"/>
                <w:sz w:val="24"/>
                <w:szCs w:val="24"/>
              </w:rPr>
              <w:t xml:space="preserve"> </w:t>
            </w:r>
            <w:r>
              <w:rPr>
                <w:rFonts w:ascii="Times New Roman" w:hAnsi="Times New Roman" w:cs="Times New Roman"/>
                <w:sz w:val="24"/>
                <w:szCs w:val="24"/>
              </w:rPr>
              <w:t xml:space="preserve">строительство </w:t>
            </w:r>
            <w:r w:rsidRPr="00450D9E">
              <w:rPr>
                <w:rFonts w:ascii="Times New Roman" w:hAnsi="Times New Roman" w:cs="Times New Roman"/>
                <w:sz w:val="24"/>
                <w:szCs w:val="24"/>
              </w:rPr>
              <w:t xml:space="preserve">школы </w:t>
            </w:r>
            <w:r w:rsidRPr="00450D9E">
              <w:rPr>
                <w:rFonts w:ascii="Times New Roman" w:eastAsia="Calibri" w:hAnsi="Times New Roman" w:cs="Times New Roman"/>
                <w:sz w:val="24"/>
                <w:szCs w:val="24"/>
              </w:rPr>
              <w:t>на 250 учащихся с бл</w:t>
            </w:r>
            <w:r w:rsidRPr="00450D9E">
              <w:rPr>
                <w:rFonts w:ascii="Times New Roman" w:eastAsia="Calibri" w:hAnsi="Times New Roman" w:cs="Times New Roman"/>
                <w:sz w:val="24"/>
                <w:szCs w:val="24"/>
              </w:rPr>
              <w:t>о</w:t>
            </w:r>
            <w:r w:rsidRPr="00450D9E">
              <w:rPr>
                <w:rFonts w:ascii="Times New Roman" w:eastAsia="Calibri" w:hAnsi="Times New Roman" w:cs="Times New Roman"/>
                <w:sz w:val="24"/>
                <w:szCs w:val="24"/>
              </w:rPr>
              <w:t>ком временного проживания на 50 человек в</w:t>
            </w:r>
            <w:r w:rsidR="00BF43A0">
              <w:rPr>
                <w:rFonts w:ascii="Times New Roman" w:eastAsia="Calibri" w:hAnsi="Times New Roman" w:cs="Times New Roman"/>
                <w:sz w:val="24"/>
                <w:szCs w:val="24"/>
              </w:rPr>
              <w:t xml:space="preserve"> </w:t>
            </w:r>
            <w:r w:rsidRPr="00450D9E">
              <w:rPr>
                <w:rFonts w:ascii="Times New Roman" w:eastAsia="Calibri" w:hAnsi="Times New Roman" w:cs="Times New Roman"/>
                <w:sz w:val="24"/>
                <w:szCs w:val="24"/>
              </w:rPr>
              <w:t>с. Ровдино Ше</w:t>
            </w:r>
            <w:r w:rsidRPr="00450D9E">
              <w:rPr>
                <w:rFonts w:ascii="Times New Roman" w:eastAsia="Calibri" w:hAnsi="Times New Roman" w:cs="Times New Roman"/>
                <w:sz w:val="24"/>
                <w:szCs w:val="24"/>
              </w:rPr>
              <w:t>н</w:t>
            </w:r>
            <w:r w:rsidRPr="00450D9E">
              <w:rPr>
                <w:rFonts w:ascii="Times New Roman" w:eastAsia="Calibri" w:hAnsi="Times New Roman" w:cs="Times New Roman"/>
                <w:sz w:val="24"/>
                <w:szCs w:val="24"/>
              </w:rPr>
              <w:t>курского района</w:t>
            </w:r>
            <w:r>
              <w:rPr>
                <w:rFonts w:ascii="Times New Roman" w:eastAsia="Calibri" w:hAnsi="Times New Roman" w:cs="Times New Roman"/>
                <w:sz w:val="24"/>
                <w:szCs w:val="24"/>
              </w:rPr>
              <w:t xml:space="preserve"> </w:t>
            </w:r>
            <w:r w:rsidR="00101EEA">
              <w:rPr>
                <w:rFonts w:ascii="Times New Roman" w:eastAsia="Calibri" w:hAnsi="Times New Roman" w:cs="Times New Roman"/>
                <w:sz w:val="24"/>
                <w:szCs w:val="24"/>
              </w:rPr>
              <w:t xml:space="preserve">в </w:t>
            </w:r>
            <w:r w:rsidR="00101EEA" w:rsidRPr="00AA7450">
              <w:rPr>
                <w:rFonts w:ascii="Times New Roman" w:hAnsi="Times New Roman" w:cs="Times New Roman"/>
                <w:color w:val="000000"/>
                <w:sz w:val="24"/>
                <w:szCs w:val="24"/>
              </w:rPr>
              <w:t>областную адресную инвестиционную программу на 2017 год</w:t>
            </w:r>
            <w:r w:rsidR="00101EEA">
              <w:rPr>
                <w:color w:val="000000"/>
                <w:sz w:val="24"/>
                <w:szCs w:val="24"/>
              </w:rPr>
              <w:t xml:space="preserve"> </w:t>
            </w:r>
            <w:r>
              <w:rPr>
                <w:rFonts w:ascii="Times New Roman" w:eastAsia="Calibri" w:hAnsi="Times New Roman" w:cs="Times New Roman"/>
                <w:sz w:val="24"/>
                <w:szCs w:val="24"/>
              </w:rPr>
              <w:t xml:space="preserve">и </w:t>
            </w:r>
            <w:r w:rsidR="00450D9E" w:rsidRPr="00450D9E">
              <w:rPr>
                <w:rFonts w:ascii="Times New Roman" w:hAnsi="Times New Roman" w:cs="Times New Roman"/>
                <w:sz w:val="24"/>
                <w:szCs w:val="24"/>
              </w:rPr>
              <w:t>пр</w:t>
            </w:r>
            <w:r w:rsidR="00450D9E" w:rsidRPr="00450D9E">
              <w:rPr>
                <w:rFonts w:ascii="Times New Roman" w:hAnsi="Times New Roman" w:cs="Times New Roman"/>
                <w:sz w:val="24"/>
                <w:szCs w:val="24"/>
              </w:rPr>
              <w:t>е</w:t>
            </w:r>
            <w:r w:rsidR="00450D9E" w:rsidRPr="00450D9E">
              <w:rPr>
                <w:rFonts w:ascii="Times New Roman" w:hAnsi="Times New Roman" w:cs="Times New Roman"/>
                <w:sz w:val="24"/>
                <w:szCs w:val="24"/>
              </w:rPr>
              <w:t xml:space="preserve">дусмотреть </w:t>
            </w:r>
            <w:r>
              <w:rPr>
                <w:rFonts w:ascii="Times New Roman" w:hAnsi="Times New Roman" w:cs="Times New Roman"/>
                <w:sz w:val="24"/>
                <w:szCs w:val="24"/>
              </w:rPr>
              <w:t>в</w:t>
            </w:r>
            <w:r w:rsidRPr="00450D9E">
              <w:rPr>
                <w:rFonts w:ascii="Times New Roman" w:hAnsi="Times New Roman" w:cs="Times New Roman"/>
                <w:sz w:val="24"/>
                <w:szCs w:val="24"/>
              </w:rPr>
              <w:t xml:space="preserve"> 2017 год</w:t>
            </w:r>
            <w:r>
              <w:rPr>
                <w:rFonts w:ascii="Times New Roman" w:hAnsi="Times New Roman" w:cs="Times New Roman"/>
                <w:sz w:val="24"/>
                <w:szCs w:val="24"/>
              </w:rPr>
              <w:t>у</w:t>
            </w:r>
            <w:r w:rsidRPr="00450D9E">
              <w:rPr>
                <w:rFonts w:ascii="Times New Roman" w:hAnsi="Times New Roman" w:cs="Times New Roman"/>
                <w:sz w:val="24"/>
                <w:szCs w:val="24"/>
              </w:rPr>
              <w:t xml:space="preserve"> </w:t>
            </w:r>
            <w:r>
              <w:rPr>
                <w:rFonts w:ascii="Times New Roman" w:hAnsi="Times New Roman" w:cs="Times New Roman"/>
                <w:sz w:val="24"/>
                <w:szCs w:val="24"/>
              </w:rPr>
              <w:t>выд</w:t>
            </w:r>
            <w:r>
              <w:rPr>
                <w:rFonts w:ascii="Times New Roman" w:hAnsi="Times New Roman" w:cs="Times New Roman"/>
                <w:sz w:val="24"/>
                <w:szCs w:val="24"/>
              </w:rPr>
              <w:t>е</w:t>
            </w:r>
            <w:r>
              <w:rPr>
                <w:rFonts w:ascii="Times New Roman" w:hAnsi="Times New Roman" w:cs="Times New Roman"/>
                <w:sz w:val="24"/>
                <w:szCs w:val="24"/>
              </w:rPr>
              <w:t xml:space="preserve">ление </w:t>
            </w:r>
            <w:r w:rsidR="00A02976" w:rsidRPr="00450D9E">
              <w:rPr>
                <w:rFonts w:ascii="Times New Roman" w:hAnsi="Times New Roman" w:cs="Times New Roman"/>
                <w:sz w:val="24"/>
                <w:szCs w:val="24"/>
              </w:rPr>
              <w:t>бюджет</w:t>
            </w:r>
            <w:r w:rsidR="00A02976">
              <w:rPr>
                <w:rFonts w:ascii="Times New Roman" w:hAnsi="Times New Roman" w:cs="Times New Roman"/>
                <w:sz w:val="24"/>
                <w:szCs w:val="24"/>
              </w:rPr>
              <w:t>ных</w:t>
            </w:r>
            <w:r w:rsidR="00A02976" w:rsidRPr="00450D9E">
              <w:rPr>
                <w:rFonts w:ascii="Times New Roman" w:hAnsi="Times New Roman" w:cs="Times New Roman"/>
                <w:sz w:val="24"/>
                <w:szCs w:val="24"/>
              </w:rPr>
              <w:t xml:space="preserve"> средст</w:t>
            </w:r>
            <w:r w:rsidR="00A02976">
              <w:rPr>
                <w:rFonts w:ascii="Times New Roman" w:hAnsi="Times New Roman" w:cs="Times New Roman"/>
                <w:sz w:val="24"/>
                <w:szCs w:val="24"/>
              </w:rPr>
              <w:t xml:space="preserve">в </w:t>
            </w:r>
            <w:r w:rsidR="008E2D81">
              <w:rPr>
                <w:rFonts w:ascii="Times New Roman" w:hAnsi="Times New Roman" w:cs="Times New Roman"/>
                <w:sz w:val="24"/>
                <w:szCs w:val="24"/>
              </w:rPr>
              <w:t>на реализацию данного меропри</w:t>
            </w:r>
            <w:r w:rsidR="008E2D81">
              <w:rPr>
                <w:rFonts w:ascii="Times New Roman" w:hAnsi="Times New Roman" w:cs="Times New Roman"/>
                <w:sz w:val="24"/>
                <w:szCs w:val="24"/>
              </w:rPr>
              <w:t>я</w:t>
            </w:r>
            <w:r w:rsidR="008E2D81">
              <w:rPr>
                <w:rFonts w:ascii="Times New Roman" w:hAnsi="Times New Roman" w:cs="Times New Roman"/>
                <w:sz w:val="24"/>
                <w:szCs w:val="24"/>
              </w:rPr>
              <w:t>тия.</w:t>
            </w:r>
            <w:r w:rsidR="00450D9E">
              <w:rPr>
                <w:rFonts w:ascii="Times New Roman" w:hAnsi="Times New Roman" w:cs="Times New Roman"/>
                <w:sz w:val="24"/>
                <w:szCs w:val="24"/>
              </w:rPr>
              <w:t xml:space="preserve"> </w:t>
            </w:r>
          </w:p>
          <w:p w:rsidR="00D63F37" w:rsidRDefault="0095653C" w:rsidP="0095653C">
            <w:pPr>
              <w:pStyle w:val="11"/>
              <w:shd w:val="clear" w:color="auto" w:fill="auto"/>
              <w:spacing w:before="0" w:line="240" w:lineRule="auto"/>
              <w:ind w:left="20" w:right="20" w:firstLine="284"/>
              <w:rPr>
                <w:sz w:val="24"/>
                <w:szCs w:val="24"/>
              </w:rPr>
            </w:pPr>
            <w:r>
              <w:rPr>
                <w:sz w:val="24"/>
                <w:szCs w:val="24"/>
              </w:rPr>
              <w:t>6</w:t>
            </w:r>
            <w:r w:rsidR="00EB2B2F">
              <w:rPr>
                <w:sz w:val="24"/>
                <w:szCs w:val="24"/>
              </w:rPr>
              <w:t xml:space="preserve">) </w:t>
            </w:r>
            <w:r w:rsidR="00EB2B2F" w:rsidRPr="00E270D3">
              <w:rPr>
                <w:sz w:val="24"/>
                <w:szCs w:val="24"/>
              </w:rPr>
              <w:t>Рекомендовать главе МО «</w:t>
            </w:r>
            <w:r w:rsidR="00EB2B2F" w:rsidRPr="00D63F37">
              <w:rPr>
                <w:sz w:val="24"/>
                <w:szCs w:val="24"/>
              </w:rPr>
              <w:t>Шенкурский</w:t>
            </w:r>
            <w:r w:rsidR="00EB2B2F" w:rsidRPr="00E270D3">
              <w:rPr>
                <w:sz w:val="24"/>
                <w:szCs w:val="24"/>
              </w:rPr>
              <w:t xml:space="preserve"> муниципальный </w:t>
            </w:r>
            <w:r w:rsidR="00EB2B2F" w:rsidRPr="00E270D3">
              <w:rPr>
                <w:sz w:val="24"/>
                <w:szCs w:val="24"/>
              </w:rPr>
              <w:lastRenderedPageBreak/>
              <w:t xml:space="preserve">район» </w:t>
            </w:r>
            <w:r w:rsidR="00EB2B2F" w:rsidRPr="00D63F37">
              <w:rPr>
                <w:sz w:val="24"/>
                <w:szCs w:val="24"/>
              </w:rPr>
              <w:t>С.А. Котлов</w:t>
            </w:r>
            <w:r w:rsidR="00EB2B2F">
              <w:rPr>
                <w:sz w:val="24"/>
                <w:szCs w:val="24"/>
              </w:rPr>
              <w:t>у совмес</w:t>
            </w:r>
            <w:r w:rsidR="00EB2B2F">
              <w:rPr>
                <w:sz w:val="24"/>
                <w:szCs w:val="24"/>
              </w:rPr>
              <w:t>т</w:t>
            </w:r>
            <w:r w:rsidR="00EB2B2F">
              <w:rPr>
                <w:sz w:val="24"/>
                <w:szCs w:val="24"/>
              </w:rPr>
              <w:t xml:space="preserve">но с </w:t>
            </w:r>
            <w:r w:rsidR="00EB2B2F" w:rsidRPr="00E270D3">
              <w:rPr>
                <w:sz w:val="24"/>
                <w:szCs w:val="24"/>
              </w:rPr>
              <w:t>министерств</w:t>
            </w:r>
            <w:r w:rsidR="00EB2B2F">
              <w:rPr>
                <w:sz w:val="24"/>
                <w:szCs w:val="24"/>
              </w:rPr>
              <w:t>ом</w:t>
            </w:r>
            <w:r w:rsidR="00EB2B2F" w:rsidRPr="00E270D3">
              <w:rPr>
                <w:sz w:val="24"/>
                <w:szCs w:val="24"/>
              </w:rPr>
              <w:t xml:space="preserve"> промы</w:t>
            </w:r>
            <w:r w:rsidR="00EB2B2F" w:rsidRPr="00E270D3">
              <w:rPr>
                <w:sz w:val="24"/>
                <w:szCs w:val="24"/>
              </w:rPr>
              <w:t>ш</w:t>
            </w:r>
            <w:r w:rsidR="00EB2B2F" w:rsidRPr="00E270D3">
              <w:rPr>
                <w:sz w:val="24"/>
                <w:szCs w:val="24"/>
              </w:rPr>
              <w:t>ленности и строительства А</w:t>
            </w:r>
            <w:r w:rsidR="00EB2B2F" w:rsidRPr="00E270D3">
              <w:rPr>
                <w:sz w:val="24"/>
                <w:szCs w:val="24"/>
              </w:rPr>
              <w:t>р</w:t>
            </w:r>
            <w:r w:rsidR="00EB2B2F" w:rsidRPr="00E270D3">
              <w:rPr>
                <w:sz w:val="24"/>
                <w:szCs w:val="24"/>
              </w:rPr>
              <w:t>хангельской области</w:t>
            </w:r>
            <w:r w:rsidR="008E2D81">
              <w:rPr>
                <w:sz w:val="24"/>
                <w:szCs w:val="24"/>
              </w:rPr>
              <w:t>,</w:t>
            </w:r>
            <w:r>
              <w:rPr>
                <w:sz w:val="24"/>
                <w:szCs w:val="24"/>
              </w:rPr>
              <w:t xml:space="preserve"> ООО</w:t>
            </w:r>
            <w:r w:rsidRPr="008C3679">
              <w:rPr>
                <w:color w:val="000000"/>
                <w:sz w:val="24"/>
                <w:szCs w:val="24"/>
              </w:rPr>
              <w:t xml:space="preserve"> «Регион-И</w:t>
            </w:r>
            <w:r>
              <w:rPr>
                <w:color w:val="000000"/>
                <w:sz w:val="24"/>
                <w:szCs w:val="24"/>
              </w:rPr>
              <w:t xml:space="preserve">нвест» </w:t>
            </w:r>
            <w:r w:rsidR="00EB2B2F">
              <w:rPr>
                <w:sz w:val="24"/>
                <w:szCs w:val="24"/>
              </w:rPr>
              <w:t xml:space="preserve">проработать вопрос </w:t>
            </w:r>
            <w:r w:rsidR="00450D9E" w:rsidRPr="00450D9E">
              <w:rPr>
                <w:sz w:val="24"/>
                <w:szCs w:val="24"/>
              </w:rPr>
              <w:t>о возможности участия в строительстве</w:t>
            </w:r>
            <w:r w:rsidR="00450D9E">
              <w:rPr>
                <w:szCs w:val="28"/>
              </w:rPr>
              <w:t xml:space="preserve"> </w:t>
            </w:r>
            <w:r w:rsidR="00450D9E" w:rsidRPr="00D63F37">
              <w:rPr>
                <w:sz w:val="24"/>
                <w:szCs w:val="24"/>
              </w:rPr>
              <w:t xml:space="preserve">школы в </w:t>
            </w:r>
            <w:r w:rsidR="00DF5F5F">
              <w:rPr>
                <w:sz w:val="24"/>
                <w:szCs w:val="24"/>
              </w:rPr>
              <w:t xml:space="preserve">          </w:t>
            </w:r>
            <w:r w:rsidR="00450D9E" w:rsidRPr="00D63F37">
              <w:rPr>
                <w:rFonts w:eastAsia="Calibri"/>
                <w:sz w:val="24"/>
                <w:szCs w:val="24"/>
              </w:rPr>
              <w:t xml:space="preserve">с. Ровдино Шенкурского </w:t>
            </w:r>
            <w:r w:rsidR="00DF5F5F">
              <w:rPr>
                <w:rFonts w:eastAsia="Calibri"/>
                <w:sz w:val="24"/>
                <w:szCs w:val="24"/>
              </w:rPr>
              <w:t xml:space="preserve">     </w:t>
            </w:r>
            <w:r w:rsidR="00450D9E" w:rsidRPr="00D63F37">
              <w:rPr>
                <w:rFonts w:eastAsia="Calibri"/>
                <w:sz w:val="24"/>
                <w:szCs w:val="24"/>
              </w:rPr>
              <w:t>района</w:t>
            </w:r>
            <w:r w:rsidR="00DF5F5F">
              <w:rPr>
                <w:sz w:val="24"/>
                <w:szCs w:val="24"/>
              </w:rPr>
              <w:t xml:space="preserve"> </w:t>
            </w:r>
            <w:r w:rsidR="00DF5F5F" w:rsidRPr="00450D9E">
              <w:rPr>
                <w:sz w:val="24"/>
                <w:szCs w:val="24"/>
              </w:rPr>
              <w:t>АО «Корпорация ра</w:t>
            </w:r>
            <w:r w:rsidR="00DF5F5F" w:rsidRPr="00450D9E">
              <w:rPr>
                <w:sz w:val="24"/>
                <w:szCs w:val="24"/>
              </w:rPr>
              <w:t>з</w:t>
            </w:r>
            <w:r w:rsidR="00DF5F5F" w:rsidRPr="00450D9E">
              <w:rPr>
                <w:sz w:val="24"/>
                <w:szCs w:val="24"/>
              </w:rPr>
              <w:t>вития Архангельской обла</w:t>
            </w:r>
            <w:r w:rsidR="00DF5F5F" w:rsidRPr="00450D9E">
              <w:rPr>
                <w:sz w:val="24"/>
                <w:szCs w:val="24"/>
              </w:rPr>
              <w:t>с</w:t>
            </w:r>
            <w:r w:rsidR="00DF5F5F" w:rsidRPr="00450D9E">
              <w:rPr>
                <w:sz w:val="24"/>
                <w:szCs w:val="24"/>
              </w:rPr>
              <w:t>ти»</w:t>
            </w:r>
            <w:r w:rsidR="00450D9E">
              <w:rPr>
                <w:rFonts w:eastAsia="Calibri"/>
                <w:sz w:val="24"/>
                <w:szCs w:val="24"/>
              </w:rPr>
              <w:t>.</w:t>
            </w:r>
          </w:p>
        </w:tc>
      </w:tr>
      <w:tr w:rsidR="00F4080A" w:rsidRPr="00B27A37" w:rsidTr="005402D5">
        <w:tc>
          <w:tcPr>
            <w:tcW w:w="588" w:type="dxa"/>
          </w:tcPr>
          <w:p w:rsidR="00F4080A" w:rsidRDefault="005402D5" w:rsidP="005822FA">
            <w:pPr>
              <w:pStyle w:val="a3"/>
              <w:ind w:firstLine="0"/>
              <w:jc w:val="center"/>
              <w:rPr>
                <w:sz w:val="24"/>
                <w:szCs w:val="24"/>
              </w:rPr>
            </w:pPr>
            <w:r>
              <w:rPr>
                <w:sz w:val="24"/>
                <w:szCs w:val="24"/>
              </w:rPr>
              <w:lastRenderedPageBreak/>
              <w:t>2</w:t>
            </w:r>
            <w:r w:rsidR="00F4080A">
              <w:rPr>
                <w:sz w:val="24"/>
                <w:szCs w:val="24"/>
              </w:rPr>
              <w:t>.</w:t>
            </w:r>
          </w:p>
        </w:tc>
        <w:tc>
          <w:tcPr>
            <w:tcW w:w="2639" w:type="dxa"/>
          </w:tcPr>
          <w:p w:rsidR="00F4080A" w:rsidRPr="008C3679" w:rsidRDefault="005402D5" w:rsidP="005402D5">
            <w:pPr>
              <w:pStyle w:val="ConsPlusNormal"/>
              <w:ind w:firstLine="0"/>
              <w:jc w:val="both"/>
              <w:rPr>
                <w:sz w:val="24"/>
                <w:szCs w:val="24"/>
              </w:rPr>
            </w:pPr>
            <w:r w:rsidRPr="008C3679">
              <w:rPr>
                <w:rFonts w:ascii="Times New Roman" w:hAnsi="Times New Roman" w:cs="Times New Roman"/>
                <w:sz w:val="24"/>
                <w:szCs w:val="24"/>
              </w:rPr>
              <w:t>О перспективах стро</w:t>
            </w:r>
            <w:r w:rsidRPr="008C3679">
              <w:rPr>
                <w:rFonts w:ascii="Times New Roman" w:hAnsi="Times New Roman" w:cs="Times New Roman"/>
                <w:sz w:val="24"/>
                <w:szCs w:val="24"/>
              </w:rPr>
              <w:t>и</w:t>
            </w:r>
            <w:r w:rsidRPr="008C3679">
              <w:rPr>
                <w:rFonts w:ascii="Times New Roman" w:hAnsi="Times New Roman" w:cs="Times New Roman"/>
                <w:sz w:val="24"/>
                <w:szCs w:val="24"/>
              </w:rPr>
              <w:t xml:space="preserve">тельства школы в п. Оксовский Плесецкого района </w:t>
            </w:r>
            <w:r w:rsidRPr="008C3679">
              <w:rPr>
                <w:rFonts w:ascii="Times New Roman" w:eastAsia="Calibri" w:hAnsi="Times New Roman" w:cs="Times New Roman"/>
                <w:sz w:val="24"/>
                <w:szCs w:val="24"/>
              </w:rPr>
              <w:t xml:space="preserve">в </w:t>
            </w:r>
            <w:r w:rsidRPr="008C3679">
              <w:rPr>
                <w:rFonts w:ascii="Times New Roman" w:hAnsi="Times New Roman" w:cs="Times New Roman"/>
                <w:sz w:val="24"/>
                <w:szCs w:val="24"/>
              </w:rPr>
              <w:t>2017-2019 г</w:t>
            </w:r>
            <w:r w:rsidRPr="008C3679">
              <w:rPr>
                <w:rFonts w:ascii="Times New Roman" w:hAnsi="Times New Roman" w:cs="Times New Roman"/>
                <w:sz w:val="24"/>
                <w:szCs w:val="24"/>
              </w:rPr>
              <w:t>о</w:t>
            </w:r>
            <w:r w:rsidRPr="008C3679">
              <w:rPr>
                <w:rFonts w:ascii="Times New Roman" w:hAnsi="Times New Roman" w:cs="Times New Roman"/>
                <w:sz w:val="24"/>
                <w:szCs w:val="24"/>
              </w:rPr>
              <w:t>дах.</w:t>
            </w:r>
          </w:p>
        </w:tc>
        <w:tc>
          <w:tcPr>
            <w:tcW w:w="2126" w:type="dxa"/>
          </w:tcPr>
          <w:p w:rsidR="007D3154" w:rsidRPr="008C3679" w:rsidRDefault="0010330C" w:rsidP="007D3154">
            <w:pPr>
              <w:jc w:val="both"/>
            </w:pPr>
            <w:r>
              <w:t>н</w:t>
            </w:r>
            <w:r w:rsidR="007D3154" w:rsidRPr="008C3679">
              <w:t>ачальник упра</w:t>
            </w:r>
            <w:r w:rsidR="007D3154" w:rsidRPr="008C3679">
              <w:t>в</w:t>
            </w:r>
            <w:r w:rsidR="007D3154" w:rsidRPr="008C3679">
              <w:t>ления образов</w:t>
            </w:r>
            <w:r w:rsidR="007D3154" w:rsidRPr="008C3679">
              <w:t>а</w:t>
            </w:r>
            <w:r w:rsidR="007D3154" w:rsidRPr="008C3679">
              <w:t xml:space="preserve">ния </w:t>
            </w:r>
            <w:r w:rsidR="00634574" w:rsidRPr="008C3679">
              <w:t>администр</w:t>
            </w:r>
            <w:r w:rsidR="00634574" w:rsidRPr="008C3679">
              <w:t>а</w:t>
            </w:r>
            <w:r w:rsidR="00634574" w:rsidRPr="008C3679">
              <w:t xml:space="preserve">ции </w:t>
            </w:r>
            <w:r w:rsidR="007D3154" w:rsidRPr="008C3679">
              <w:t>МО  «Пл</w:t>
            </w:r>
            <w:r w:rsidR="007D3154" w:rsidRPr="008C3679">
              <w:t>е</w:t>
            </w:r>
            <w:r w:rsidR="007D3154" w:rsidRPr="008C3679">
              <w:t>сецкий муниц</w:t>
            </w:r>
            <w:r w:rsidR="007D3154" w:rsidRPr="008C3679">
              <w:t>и</w:t>
            </w:r>
            <w:r w:rsidR="007D3154" w:rsidRPr="008C3679">
              <w:t xml:space="preserve">пальный район» </w:t>
            </w:r>
          </w:p>
          <w:p w:rsidR="007D3154" w:rsidRPr="008C3679" w:rsidRDefault="007D3154" w:rsidP="007D3154">
            <w:pPr>
              <w:jc w:val="both"/>
            </w:pPr>
            <w:r w:rsidRPr="008C3679">
              <w:t>Т.Л. Якимова</w:t>
            </w:r>
          </w:p>
          <w:p w:rsidR="007D3154" w:rsidRPr="008C3679" w:rsidRDefault="007D3154" w:rsidP="007D3154">
            <w:pPr>
              <w:jc w:val="both"/>
            </w:pPr>
          </w:p>
          <w:p w:rsidR="007D3154" w:rsidRPr="008C3679" w:rsidRDefault="007D3154" w:rsidP="007D3154">
            <w:pPr>
              <w:jc w:val="both"/>
            </w:pPr>
            <w:r w:rsidRPr="008C3679">
              <w:t>министр пр</w:t>
            </w:r>
            <w:r w:rsidRPr="008C3679">
              <w:t>о</w:t>
            </w:r>
            <w:r w:rsidRPr="008C3679">
              <w:t xml:space="preserve">мышленности и строительства Архангельской области </w:t>
            </w:r>
          </w:p>
          <w:p w:rsidR="007D3154" w:rsidRPr="008C3679" w:rsidRDefault="007D3154" w:rsidP="007D3154">
            <w:pPr>
              <w:jc w:val="both"/>
            </w:pPr>
            <w:r w:rsidRPr="008C3679">
              <w:t>М.В. Яковлев</w:t>
            </w:r>
          </w:p>
          <w:p w:rsidR="007D3154" w:rsidRPr="008C3679" w:rsidRDefault="007D3154" w:rsidP="007D3154">
            <w:pPr>
              <w:jc w:val="both"/>
            </w:pPr>
          </w:p>
          <w:p w:rsidR="007D3154" w:rsidRPr="008C3679" w:rsidRDefault="0010330C" w:rsidP="007D3154">
            <w:pPr>
              <w:jc w:val="both"/>
            </w:pPr>
            <w:r>
              <w:t>н</w:t>
            </w:r>
            <w:r w:rsidR="007D3154" w:rsidRPr="008C3679">
              <w:t>ачальник отдела информатизации, безопасности и материально-тех-нического обе</w:t>
            </w:r>
            <w:r w:rsidR="007D3154" w:rsidRPr="008C3679">
              <w:t>с</w:t>
            </w:r>
            <w:r w:rsidR="007D3154" w:rsidRPr="008C3679">
              <w:t>печения управл</w:t>
            </w:r>
            <w:r w:rsidR="007D3154" w:rsidRPr="008C3679">
              <w:t>е</w:t>
            </w:r>
            <w:r w:rsidR="007D3154" w:rsidRPr="008C3679">
              <w:t>ния ресурсного обеспечения обр</w:t>
            </w:r>
            <w:r w:rsidR="007D3154" w:rsidRPr="008C3679">
              <w:t>а</w:t>
            </w:r>
            <w:r w:rsidR="007D3154" w:rsidRPr="008C3679">
              <w:t>зования мин</w:t>
            </w:r>
            <w:r w:rsidR="007D3154" w:rsidRPr="008C3679">
              <w:t>и</w:t>
            </w:r>
            <w:r w:rsidR="007D3154" w:rsidRPr="008C3679">
              <w:t>стерства образ</w:t>
            </w:r>
            <w:r w:rsidR="007D3154" w:rsidRPr="008C3679">
              <w:t>о</w:t>
            </w:r>
            <w:r w:rsidR="007D3154" w:rsidRPr="008C3679">
              <w:t>вания и науки А</w:t>
            </w:r>
            <w:r w:rsidR="007D3154" w:rsidRPr="008C3679">
              <w:t>р</w:t>
            </w:r>
            <w:r w:rsidR="007D3154" w:rsidRPr="008C3679">
              <w:t>хангельской о</w:t>
            </w:r>
            <w:r w:rsidR="007D3154" w:rsidRPr="008C3679">
              <w:t>б</w:t>
            </w:r>
            <w:r w:rsidR="007D3154" w:rsidRPr="008C3679">
              <w:lastRenderedPageBreak/>
              <w:t>ласти</w:t>
            </w:r>
          </w:p>
          <w:p w:rsidR="007D3154" w:rsidRPr="008C3679" w:rsidRDefault="00D74585" w:rsidP="007D3154">
            <w:pPr>
              <w:jc w:val="both"/>
            </w:pPr>
            <w:r w:rsidRPr="008C3679">
              <w:t>Д.В.</w:t>
            </w:r>
            <w:r>
              <w:t xml:space="preserve"> </w:t>
            </w:r>
            <w:r w:rsidR="007D3154" w:rsidRPr="008C3679">
              <w:t xml:space="preserve">Мигунов </w:t>
            </w:r>
          </w:p>
          <w:p w:rsidR="00F4080A" w:rsidRPr="008C3679" w:rsidRDefault="00F4080A" w:rsidP="00102B39">
            <w:pPr>
              <w:jc w:val="both"/>
              <w:rPr>
                <w:color w:val="000000"/>
              </w:rPr>
            </w:pPr>
          </w:p>
        </w:tc>
        <w:tc>
          <w:tcPr>
            <w:tcW w:w="4536" w:type="dxa"/>
          </w:tcPr>
          <w:p w:rsidR="00D46F03" w:rsidRPr="008C3679" w:rsidRDefault="003721D9" w:rsidP="00D46F03">
            <w:pPr>
              <w:pStyle w:val="11"/>
              <w:shd w:val="clear" w:color="auto" w:fill="auto"/>
              <w:spacing w:before="0" w:line="240" w:lineRule="auto"/>
              <w:ind w:firstLine="284"/>
              <w:rPr>
                <w:sz w:val="24"/>
                <w:szCs w:val="24"/>
              </w:rPr>
            </w:pPr>
            <w:r>
              <w:rPr>
                <w:color w:val="000000"/>
                <w:sz w:val="24"/>
                <w:szCs w:val="24"/>
              </w:rPr>
              <w:lastRenderedPageBreak/>
              <w:t>В</w:t>
            </w:r>
            <w:r w:rsidR="00D46F03" w:rsidRPr="008C3679">
              <w:rPr>
                <w:color w:val="000000"/>
                <w:sz w:val="24"/>
                <w:szCs w:val="24"/>
              </w:rPr>
              <w:t xml:space="preserve"> </w:t>
            </w:r>
            <w:proofErr w:type="gramStart"/>
            <w:r w:rsidR="00D46F03" w:rsidRPr="008C3679">
              <w:rPr>
                <w:color w:val="000000"/>
                <w:sz w:val="24"/>
                <w:szCs w:val="24"/>
              </w:rPr>
              <w:t>июн</w:t>
            </w:r>
            <w:r>
              <w:rPr>
                <w:color w:val="000000"/>
                <w:sz w:val="24"/>
                <w:szCs w:val="24"/>
              </w:rPr>
              <w:t>е</w:t>
            </w:r>
            <w:proofErr w:type="gramEnd"/>
            <w:r w:rsidR="00D46F03" w:rsidRPr="008C3679">
              <w:rPr>
                <w:color w:val="000000"/>
                <w:sz w:val="24"/>
                <w:szCs w:val="24"/>
              </w:rPr>
              <w:t xml:space="preserve"> 2013 года между администр</w:t>
            </w:r>
            <w:r w:rsidR="00D46F03" w:rsidRPr="008C3679">
              <w:rPr>
                <w:color w:val="000000"/>
                <w:sz w:val="24"/>
                <w:szCs w:val="24"/>
              </w:rPr>
              <w:t>а</w:t>
            </w:r>
            <w:r w:rsidR="00D46F03" w:rsidRPr="008C3679">
              <w:rPr>
                <w:color w:val="000000"/>
                <w:sz w:val="24"/>
                <w:szCs w:val="24"/>
              </w:rPr>
              <w:t>цией муниципального образования «Пл</w:t>
            </w:r>
            <w:r w:rsidR="00D46F03" w:rsidRPr="008C3679">
              <w:rPr>
                <w:color w:val="000000"/>
                <w:sz w:val="24"/>
                <w:szCs w:val="24"/>
              </w:rPr>
              <w:t>е</w:t>
            </w:r>
            <w:r w:rsidR="00D46F03" w:rsidRPr="008C3679">
              <w:rPr>
                <w:color w:val="000000"/>
                <w:sz w:val="24"/>
                <w:szCs w:val="24"/>
              </w:rPr>
              <w:t>сецкий муниципальный район» и по</w:t>
            </w:r>
            <w:r w:rsidR="00D46F03" w:rsidRPr="008C3679">
              <w:rPr>
                <w:color w:val="000000"/>
                <w:sz w:val="24"/>
                <w:szCs w:val="24"/>
              </w:rPr>
              <w:t>д</w:t>
            </w:r>
            <w:r w:rsidR="00D46F03" w:rsidRPr="008C3679">
              <w:rPr>
                <w:color w:val="000000"/>
                <w:sz w:val="24"/>
                <w:szCs w:val="24"/>
              </w:rPr>
              <w:t>рядной организацией ООО «Бенефит Бизнес» заключен муниципальный ко</w:t>
            </w:r>
            <w:r w:rsidR="00D46F03" w:rsidRPr="008C3679">
              <w:rPr>
                <w:color w:val="000000"/>
                <w:sz w:val="24"/>
                <w:szCs w:val="24"/>
              </w:rPr>
              <w:t>н</w:t>
            </w:r>
            <w:r w:rsidR="00D46F03" w:rsidRPr="008C3679">
              <w:rPr>
                <w:color w:val="000000"/>
                <w:sz w:val="24"/>
                <w:szCs w:val="24"/>
              </w:rPr>
              <w:t>тракт на выполнение комплекса работ по завершению строительства и вводу об</w:t>
            </w:r>
            <w:r w:rsidR="00D46F03" w:rsidRPr="008C3679">
              <w:rPr>
                <w:color w:val="000000"/>
                <w:sz w:val="24"/>
                <w:szCs w:val="24"/>
              </w:rPr>
              <w:t>ъ</w:t>
            </w:r>
            <w:r w:rsidR="00D46F03" w:rsidRPr="008C3679">
              <w:rPr>
                <w:color w:val="000000"/>
                <w:sz w:val="24"/>
                <w:szCs w:val="24"/>
              </w:rPr>
              <w:t>екта в эксплуатацию, стоимостью -</w:t>
            </w:r>
            <w:r w:rsidR="00B05E9A">
              <w:rPr>
                <w:color w:val="000000"/>
                <w:sz w:val="24"/>
                <w:szCs w:val="24"/>
              </w:rPr>
              <w:t xml:space="preserve">      </w:t>
            </w:r>
            <w:r w:rsidR="00D46F03" w:rsidRPr="008C3679">
              <w:rPr>
                <w:color w:val="000000"/>
                <w:sz w:val="24"/>
                <w:szCs w:val="24"/>
              </w:rPr>
              <w:t xml:space="preserve"> 173 143,46 тыс. рублей и сроком оконч</w:t>
            </w:r>
            <w:r w:rsidR="00D46F03" w:rsidRPr="008C3679">
              <w:rPr>
                <w:color w:val="000000"/>
                <w:sz w:val="24"/>
                <w:szCs w:val="24"/>
              </w:rPr>
              <w:t>а</w:t>
            </w:r>
            <w:r w:rsidR="00D46F03" w:rsidRPr="008C3679">
              <w:rPr>
                <w:color w:val="000000"/>
                <w:sz w:val="24"/>
                <w:szCs w:val="24"/>
              </w:rPr>
              <w:t>ния работ - июль 2016 года.</w:t>
            </w:r>
          </w:p>
          <w:p w:rsidR="00D46F03" w:rsidRPr="008C3679" w:rsidRDefault="00D46F03" w:rsidP="00D46F03">
            <w:pPr>
              <w:pStyle w:val="11"/>
              <w:shd w:val="clear" w:color="auto" w:fill="auto"/>
              <w:spacing w:before="0" w:line="240" w:lineRule="auto"/>
              <w:ind w:firstLine="284"/>
              <w:rPr>
                <w:sz w:val="24"/>
                <w:szCs w:val="24"/>
              </w:rPr>
            </w:pPr>
            <w:r w:rsidRPr="008C3679">
              <w:rPr>
                <w:color w:val="000000"/>
                <w:sz w:val="24"/>
                <w:szCs w:val="24"/>
              </w:rPr>
              <w:t>В период 2011-2014 годов профина</w:t>
            </w:r>
            <w:r w:rsidRPr="008C3679">
              <w:rPr>
                <w:color w:val="000000"/>
                <w:sz w:val="24"/>
                <w:szCs w:val="24"/>
              </w:rPr>
              <w:t>н</w:t>
            </w:r>
            <w:r w:rsidRPr="008C3679">
              <w:rPr>
                <w:color w:val="000000"/>
                <w:sz w:val="24"/>
                <w:szCs w:val="24"/>
              </w:rPr>
              <w:t>сировано средств подрядным организ</w:t>
            </w:r>
            <w:r w:rsidRPr="008C3679">
              <w:rPr>
                <w:color w:val="000000"/>
                <w:sz w:val="24"/>
                <w:szCs w:val="24"/>
              </w:rPr>
              <w:t>а</w:t>
            </w:r>
            <w:r w:rsidR="008E2D81">
              <w:rPr>
                <w:color w:val="000000"/>
                <w:sz w:val="24"/>
                <w:szCs w:val="24"/>
              </w:rPr>
              <w:t>циям на сумму 21 076,163</w:t>
            </w:r>
            <w:r w:rsidRPr="008C3679">
              <w:rPr>
                <w:color w:val="000000"/>
                <w:sz w:val="24"/>
                <w:szCs w:val="24"/>
              </w:rPr>
              <w:t xml:space="preserve"> тыс. рублей за выполненные работы нулевого цикла. На сегодняшний день работы на объекте приостановлены по причине несоответс</w:t>
            </w:r>
            <w:r w:rsidRPr="008C3679">
              <w:rPr>
                <w:color w:val="000000"/>
                <w:sz w:val="24"/>
                <w:szCs w:val="24"/>
              </w:rPr>
              <w:t>т</w:t>
            </w:r>
            <w:r w:rsidRPr="008C3679">
              <w:rPr>
                <w:color w:val="000000"/>
                <w:sz w:val="24"/>
                <w:szCs w:val="24"/>
              </w:rPr>
              <w:t>вия существующего проекта требованиям действующих норм и правил. По инфо</w:t>
            </w:r>
            <w:r w:rsidRPr="008C3679">
              <w:rPr>
                <w:color w:val="000000"/>
                <w:sz w:val="24"/>
                <w:szCs w:val="24"/>
              </w:rPr>
              <w:t>р</w:t>
            </w:r>
            <w:r w:rsidRPr="008C3679">
              <w:rPr>
                <w:color w:val="000000"/>
                <w:sz w:val="24"/>
                <w:szCs w:val="24"/>
              </w:rPr>
              <w:t>мации муниципального образования до</w:t>
            </w:r>
            <w:r w:rsidRPr="008C3679">
              <w:rPr>
                <w:color w:val="000000"/>
                <w:sz w:val="24"/>
                <w:szCs w:val="24"/>
              </w:rPr>
              <w:t>с</w:t>
            </w:r>
            <w:r w:rsidRPr="008C3679">
              <w:rPr>
                <w:color w:val="000000"/>
                <w:sz w:val="24"/>
                <w:szCs w:val="24"/>
              </w:rPr>
              <w:t>туп на строительную площадку огран</w:t>
            </w:r>
            <w:r w:rsidRPr="008C3679">
              <w:rPr>
                <w:color w:val="000000"/>
                <w:sz w:val="24"/>
                <w:szCs w:val="24"/>
              </w:rPr>
              <w:t>и</w:t>
            </w:r>
            <w:r w:rsidRPr="008C3679">
              <w:rPr>
                <w:color w:val="000000"/>
                <w:sz w:val="24"/>
                <w:szCs w:val="24"/>
              </w:rPr>
              <w:t>чен.</w:t>
            </w:r>
          </w:p>
          <w:p w:rsidR="00D46F03" w:rsidRPr="008C3679" w:rsidRDefault="00D46F03" w:rsidP="00D46F03">
            <w:pPr>
              <w:pStyle w:val="11"/>
              <w:shd w:val="clear" w:color="auto" w:fill="auto"/>
              <w:spacing w:before="0" w:line="240" w:lineRule="auto"/>
              <w:ind w:firstLine="284"/>
              <w:rPr>
                <w:sz w:val="24"/>
                <w:szCs w:val="24"/>
              </w:rPr>
            </w:pPr>
            <w:r w:rsidRPr="008C3679">
              <w:rPr>
                <w:color w:val="000000"/>
                <w:sz w:val="24"/>
                <w:szCs w:val="24"/>
              </w:rPr>
              <w:t>Для возобновления строительства школы муниципальным образованием прорабатывается вопрос по корректиро</w:t>
            </w:r>
            <w:r w:rsidRPr="008C3679">
              <w:rPr>
                <w:color w:val="000000"/>
                <w:sz w:val="24"/>
                <w:szCs w:val="24"/>
              </w:rPr>
              <w:t>в</w:t>
            </w:r>
            <w:r w:rsidRPr="008C3679">
              <w:rPr>
                <w:color w:val="000000"/>
                <w:sz w:val="24"/>
                <w:szCs w:val="24"/>
              </w:rPr>
              <w:t>ке проектной документации, с целью включения откорректированного проекта, прошедшего государственную эксперт</w:t>
            </w:r>
            <w:r w:rsidRPr="008C3679">
              <w:rPr>
                <w:color w:val="000000"/>
                <w:sz w:val="24"/>
                <w:szCs w:val="24"/>
              </w:rPr>
              <w:t>и</w:t>
            </w:r>
            <w:r w:rsidRPr="008C3679">
              <w:rPr>
                <w:color w:val="000000"/>
                <w:sz w:val="24"/>
                <w:szCs w:val="24"/>
              </w:rPr>
              <w:lastRenderedPageBreak/>
              <w:t>зу, в федеральный реестр типовой пр</w:t>
            </w:r>
            <w:r w:rsidRPr="008C3679">
              <w:rPr>
                <w:color w:val="000000"/>
                <w:sz w:val="24"/>
                <w:szCs w:val="24"/>
              </w:rPr>
              <w:t>о</w:t>
            </w:r>
            <w:r w:rsidRPr="008C3679">
              <w:rPr>
                <w:color w:val="000000"/>
                <w:sz w:val="24"/>
                <w:szCs w:val="24"/>
              </w:rPr>
              <w:t>ектной документации для возможности привлечения средств федеральной субс</w:t>
            </w:r>
            <w:r w:rsidRPr="008C3679">
              <w:rPr>
                <w:color w:val="000000"/>
                <w:sz w:val="24"/>
                <w:szCs w:val="24"/>
              </w:rPr>
              <w:t>и</w:t>
            </w:r>
            <w:r w:rsidRPr="008C3679">
              <w:rPr>
                <w:color w:val="000000"/>
                <w:sz w:val="24"/>
                <w:szCs w:val="24"/>
              </w:rPr>
              <w:t>дии на реализацию данного мероприятия в рамках федеральной программы «С</w:t>
            </w:r>
            <w:r w:rsidRPr="008C3679">
              <w:rPr>
                <w:color w:val="000000"/>
                <w:sz w:val="24"/>
                <w:szCs w:val="24"/>
              </w:rPr>
              <w:t>о</w:t>
            </w:r>
            <w:r w:rsidRPr="008C3679">
              <w:rPr>
                <w:color w:val="000000"/>
                <w:sz w:val="24"/>
                <w:szCs w:val="24"/>
              </w:rPr>
              <w:t>действие созданию в субъектах Росси</w:t>
            </w:r>
            <w:r w:rsidRPr="008C3679">
              <w:rPr>
                <w:color w:val="000000"/>
                <w:sz w:val="24"/>
                <w:szCs w:val="24"/>
              </w:rPr>
              <w:t>й</w:t>
            </w:r>
            <w:r w:rsidRPr="008C3679">
              <w:rPr>
                <w:color w:val="000000"/>
                <w:sz w:val="24"/>
                <w:szCs w:val="24"/>
              </w:rPr>
              <w:t>ской Федерации (исходя из прогнозиру</w:t>
            </w:r>
            <w:r w:rsidRPr="008C3679">
              <w:rPr>
                <w:color w:val="000000"/>
                <w:sz w:val="24"/>
                <w:szCs w:val="24"/>
              </w:rPr>
              <w:t>е</w:t>
            </w:r>
            <w:r w:rsidRPr="008C3679">
              <w:rPr>
                <w:color w:val="000000"/>
                <w:sz w:val="24"/>
                <w:szCs w:val="24"/>
              </w:rPr>
              <w:t>мой потребности) новых мест в общео</w:t>
            </w:r>
            <w:r w:rsidRPr="008C3679">
              <w:rPr>
                <w:color w:val="000000"/>
                <w:sz w:val="24"/>
                <w:szCs w:val="24"/>
              </w:rPr>
              <w:t>б</w:t>
            </w:r>
            <w:r w:rsidRPr="008C3679">
              <w:rPr>
                <w:color w:val="000000"/>
                <w:sz w:val="24"/>
                <w:szCs w:val="24"/>
              </w:rPr>
              <w:t>разовательных организациях» на 2016-2025 годы», утвержденной распоряжен</w:t>
            </w:r>
            <w:r w:rsidRPr="008C3679">
              <w:rPr>
                <w:color w:val="000000"/>
                <w:sz w:val="24"/>
                <w:szCs w:val="24"/>
              </w:rPr>
              <w:t>и</w:t>
            </w:r>
            <w:r w:rsidRPr="008C3679">
              <w:rPr>
                <w:color w:val="000000"/>
                <w:sz w:val="24"/>
                <w:szCs w:val="24"/>
              </w:rPr>
              <w:t>ем Правительства Российской Федерации от 23 октября 2015 года № 2145-р.</w:t>
            </w:r>
          </w:p>
          <w:p w:rsidR="00D46F03" w:rsidRPr="008C3679" w:rsidRDefault="00D46F03" w:rsidP="00B05E9A">
            <w:pPr>
              <w:pStyle w:val="11"/>
              <w:shd w:val="clear" w:color="auto" w:fill="auto"/>
              <w:spacing w:before="0" w:line="240" w:lineRule="auto"/>
              <w:ind w:firstLine="284"/>
            </w:pPr>
            <w:r w:rsidRPr="008C3679">
              <w:rPr>
                <w:color w:val="000000"/>
                <w:sz w:val="24"/>
                <w:szCs w:val="24"/>
              </w:rPr>
              <w:t>Мероприятие по строительству школы в п. Оксовский Плесецкого района вкл</w:t>
            </w:r>
            <w:r w:rsidRPr="008C3679">
              <w:rPr>
                <w:color w:val="000000"/>
                <w:sz w:val="24"/>
                <w:szCs w:val="24"/>
              </w:rPr>
              <w:t>ю</w:t>
            </w:r>
            <w:r w:rsidRPr="008C3679">
              <w:rPr>
                <w:color w:val="000000"/>
                <w:sz w:val="24"/>
                <w:szCs w:val="24"/>
              </w:rPr>
              <w:t>чено в государственную программу А</w:t>
            </w:r>
            <w:r w:rsidRPr="008C3679">
              <w:rPr>
                <w:color w:val="000000"/>
                <w:sz w:val="24"/>
                <w:szCs w:val="24"/>
              </w:rPr>
              <w:t>р</w:t>
            </w:r>
            <w:r w:rsidRPr="008C3679">
              <w:rPr>
                <w:color w:val="000000"/>
                <w:sz w:val="24"/>
                <w:szCs w:val="24"/>
              </w:rPr>
              <w:t>хангельской области «Развитие образов</w:t>
            </w:r>
            <w:r w:rsidRPr="008C3679">
              <w:rPr>
                <w:color w:val="000000"/>
                <w:sz w:val="24"/>
                <w:szCs w:val="24"/>
              </w:rPr>
              <w:t>а</w:t>
            </w:r>
            <w:r w:rsidRPr="008C3679">
              <w:rPr>
                <w:color w:val="000000"/>
                <w:sz w:val="24"/>
                <w:szCs w:val="24"/>
              </w:rPr>
              <w:t>ния и науки Архангельской области (2013-2020 годы)», утвержденную пост</w:t>
            </w:r>
            <w:r w:rsidRPr="008C3679">
              <w:rPr>
                <w:color w:val="000000"/>
                <w:sz w:val="24"/>
                <w:szCs w:val="24"/>
              </w:rPr>
              <w:t>а</w:t>
            </w:r>
            <w:r w:rsidRPr="008C3679">
              <w:rPr>
                <w:color w:val="000000"/>
                <w:sz w:val="24"/>
                <w:szCs w:val="24"/>
              </w:rPr>
              <w:t xml:space="preserve">новлением Правительства Архангельской области от 12 октября 2012 года </w:t>
            </w:r>
            <w:r w:rsidR="008C3679" w:rsidRPr="008C3679">
              <w:rPr>
                <w:color w:val="000000"/>
                <w:sz w:val="24"/>
                <w:szCs w:val="24"/>
              </w:rPr>
              <w:t xml:space="preserve">              </w:t>
            </w:r>
            <w:r w:rsidRPr="008C3679">
              <w:rPr>
                <w:color w:val="000000"/>
                <w:sz w:val="24"/>
                <w:szCs w:val="24"/>
              </w:rPr>
              <w:t>№ 463-пп, с финансированием данного мероприятия в 2018 году в размере 173 143,5 тыс. рублей, в том числе за счет средств областного бюджета - 164 443,5 тыс. рублей, за счет средств местного бюджета - 8 700,0 тыс. рублей.</w:t>
            </w:r>
          </w:p>
          <w:p w:rsidR="00F4080A" w:rsidRPr="008C3679" w:rsidRDefault="00F4080A" w:rsidP="00D46F03">
            <w:pPr>
              <w:pStyle w:val="11"/>
              <w:shd w:val="clear" w:color="auto" w:fill="auto"/>
              <w:spacing w:before="0" w:line="240" w:lineRule="auto"/>
              <w:ind w:left="23" w:right="23"/>
              <w:rPr>
                <w:sz w:val="24"/>
                <w:szCs w:val="24"/>
              </w:rPr>
            </w:pPr>
          </w:p>
        </w:tc>
        <w:tc>
          <w:tcPr>
            <w:tcW w:w="1985" w:type="dxa"/>
          </w:tcPr>
          <w:p w:rsidR="00F4080A" w:rsidRPr="00F5115F" w:rsidRDefault="001B0BFD" w:rsidP="00812DD0">
            <w:pPr>
              <w:pStyle w:val="a3"/>
              <w:ind w:left="-76" w:right="-56" w:firstLine="175"/>
              <w:jc w:val="center"/>
              <w:rPr>
                <w:sz w:val="24"/>
                <w:szCs w:val="24"/>
              </w:rPr>
            </w:pPr>
            <w:r>
              <w:rPr>
                <w:sz w:val="24"/>
                <w:szCs w:val="24"/>
              </w:rPr>
              <w:lastRenderedPageBreak/>
              <w:t>Вне плана</w:t>
            </w:r>
          </w:p>
        </w:tc>
        <w:tc>
          <w:tcPr>
            <w:tcW w:w="3474" w:type="dxa"/>
          </w:tcPr>
          <w:p w:rsidR="00634574" w:rsidRPr="00D63F37" w:rsidRDefault="00E270D3" w:rsidP="00634574">
            <w:pPr>
              <w:jc w:val="both"/>
            </w:pPr>
            <w:r>
              <w:t xml:space="preserve">    </w:t>
            </w:r>
            <w:r w:rsidR="00634574" w:rsidRPr="00D63F37">
              <w:t xml:space="preserve">1) Информацию </w:t>
            </w:r>
            <w:r w:rsidR="00634574">
              <w:t>начальника управления образования адм</w:t>
            </w:r>
            <w:r w:rsidR="00634574">
              <w:t>и</w:t>
            </w:r>
            <w:r w:rsidR="00634574">
              <w:t xml:space="preserve">нистрации </w:t>
            </w:r>
            <w:r w:rsidR="00634574" w:rsidRPr="00D63F37">
              <w:t>МО</w:t>
            </w:r>
            <w:r w:rsidR="00634574">
              <w:t xml:space="preserve"> </w:t>
            </w:r>
            <w:r w:rsidR="00634574" w:rsidRPr="00D63F37">
              <w:t xml:space="preserve"> «</w:t>
            </w:r>
            <w:r w:rsidR="00634574">
              <w:t>Плесец</w:t>
            </w:r>
            <w:r w:rsidR="00634574" w:rsidRPr="00D63F37">
              <w:t>кий</w:t>
            </w:r>
            <w:r w:rsidR="00634574">
              <w:t xml:space="preserve"> </w:t>
            </w:r>
            <w:r w:rsidR="00634574" w:rsidRPr="00D63F37">
              <w:t xml:space="preserve">муниципальный район» </w:t>
            </w:r>
            <w:r w:rsidR="00634574">
              <w:t xml:space="preserve">           Т.Л. Якимовой</w:t>
            </w:r>
            <w:r w:rsidR="00634574" w:rsidRPr="00D63F37">
              <w:t xml:space="preserve"> принять к св</w:t>
            </w:r>
            <w:r w:rsidR="00634574" w:rsidRPr="00D63F37">
              <w:t>е</w:t>
            </w:r>
            <w:r w:rsidR="00634574" w:rsidRPr="00D63F37">
              <w:t>дению.</w:t>
            </w:r>
          </w:p>
          <w:p w:rsidR="00634574" w:rsidRPr="00E270D3" w:rsidRDefault="00634574" w:rsidP="00634574">
            <w:pPr>
              <w:pStyle w:val="ConsPlusNormal"/>
              <w:ind w:firstLine="340"/>
              <w:jc w:val="both"/>
              <w:rPr>
                <w:rFonts w:ascii="Times New Roman" w:hAnsi="Times New Roman" w:cs="Times New Roman"/>
                <w:b/>
                <w:sz w:val="24"/>
                <w:szCs w:val="24"/>
              </w:rPr>
            </w:pPr>
            <w:r w:rsidRPr="00E270D3">
              <w:rPr>
                <w:rFonts w:ascii="Times New Roman" w:hAnsi="Times New Roman" w:cs="Times New Roman"/>
                <w:sz w:val="24"/>
                <w:szCs w:val="24"/>
              </w:rPr>
              <w:t>2)</w:t>
            </w:r>
            <w:r w:rsidRPr="00E270D3">
              <w:rPr>
                <w:rFonts w:ascii="Times New Roman" w:hAnsi="Times New Roman" w:cs="Times New Roman"/>
                <w:b/>
                <w:sz w:val="24"/>
                <w:szCs w:val="24"/>
              </w:rPr>
              <w:t xml:space="preserve"> </w:t>
            </w:r>
            <w:r w:rsidRPr="00E270D3">
              <w:rPr>
                <w:rFonts w:ascii="Times New Roman" w:hAnsi="Times New Roman" w:cs="Times New Roman"/>
                <w:sz w:val="24"/>
                <w:szCs w:val="24"/>
              </w:rPr>
              <w:t>Информацию министра промышленности и строител</w:t>
            </w:r>
            <w:r w:rsidRPr="00E270D3">
              <w:rPr>
                <w:rFonts w:ascii="Times New Roman" w:hAnsi="Times New Roman" w:cs="Times New Roman"/>
                <w:sz w:val="24"/>
                <w:szCs w:val="24"/>
              </w:rPr>
              <w:t>ь</w:t>
            </w:r>
            <w:r w:rsidRPr="00E270D3">
              <w:rPr>
                <w:rFonts w:ascii="Times New Roman" w:hAnsi="Times New Roman" w:cs="Times New Roman"/>
                <w:sz w:val="24"/>
                <w:szCs w:val="24"/>
              </w:rPr>
              <w:t xml:space="preserve">ства Архангельской области </w:t>
            </w:r>
            <w:r>
              <w:rPr>
                <w:rFonts w:ascii="Times New Roman" w:hAnsi="Times New Roman" w:cs="Times New Roman"/>
                <w:sz w:val="24"/>
                <w:szCs w:val="24"/>
              </w:rPr>
              <w:t>М</w:t>
            </w:r>
            <w:r w:rsidRPr="00E270D3">
              <w:rPr>
                <w:rFonts w:ascii="Times New Roman" w:hAnsi="Times New Roman" w:cs="Times New Roman"/>
                <w:sz w:val="24"/>
                <w:szCs w:val="24"/>
              </w:rPr>
              <w:t xml:space="preserve">.В. </w:t>
            </w:r>
            <w:r>
              <w:rPr>
                <w:rFonts w:ascii="Times New Roman" w:hAnsi="Times New Roman" w:cs="Times New Roman"/>
                <w:sz w:val="24"/>
                <w:szCs w:val="24"/>
              </w:rPr>
              <w:t>Яковле</w:t>
            </w:r>
            <w:r w:rsidRPr="00E270D3">
              <w:rPr>
                <w:rFonts w:ascii="Times New Roman" w:hAnsi="Times New Roman" w:cs="Times New Roman"/>
                <w:sz w:val="24"/>
                <w:szCs w:val="24"/>
              </w:rPr>
              <w:t>ва принять к св</w:t>
            </w:r>
            <w:r w:rsidRPr="00E270D3">
              <w:rPr>
                <w:rFonts w:ascii="Times New Roman" w:hAnsi="Times New Roman" w:cs="Times New Roman"/>
                <w:sz w:val="24"/>
                <w:szCs w:val="24"/>
              </w:rPr>
              <w:t>е</w:t>
            </w:r>
            <w:r w:rsidRPr="00E270D3">
              <w:rPr>
                <w:rFonts w:ascii="Times New Roman" w:hAnsi="Times New Roman" w:cs="Times New Roman"/>
                <w:sz w:val="24"/>
                <w:szCs w:val="24"/>
              </w:rPr>
              <w:t>дению.</w:t>
            </w:r>
          </w:p>
          <w:p w:rsidR="00634574" w:rsidRDefault="00634574" w:rsidP="00634574">
            <w:pPr>
              <w:ind w:firstLine="284"/>
              <w:jc w:val="both"/>
            </w:pPr>
            <w:r>
              <w:t xml:space="preserve"> 3</w:t>
            </w:r>
            <w:r w:rsidRPr="00F6477E">
              <w:t xml:space="preserve">) Информацию </w:t>
            </w:r>
            <w:r>
              <w:t>н</w:t>
            </w:r>
            <w:r w:rsidRPr="005402D5">
              <w:t>ачальник</w:t>
            </w:r>
            <w:r>
              <w:t>а</w:t>
            </w:r>
            <w:r w:rsidRPr="005402D5">
              <w:t xml:space="preserve"> отдела информатизации, без</w:t>
            </w:r>
            <w:r w:rsidRPr="005402D5">
              <w:t>о</w:t>
            </w:r>
            <w:r w:rsidRPr="005402D5">
              <w:t>пасности и материально-тех</w:t>
            </w:r>
            <w:r>
              <w:t>-</w:t>
            </w:r>
            <w:r w:rsidRPr="005402D5">
              <w:t xml:space="preserve">нического </w:t>
            </w:r>
            <w:r>
              <w:t>о</w:t>
            </w:r>
            <w:r w:rsidRPr="005402D5">
              <w:t>беспечения упра</w:t>
            </w:r>
            <w:r w:rsidRPr="005402D5">
              <w:t>в</w:t>
            </w:r>
            <w:r w:rsidRPr="005402D5">
              <w:t>ления ресурсного обеспечения образования министерства о</w:t>
            </w:r>
            <w:r w:rsidRPr="005402D5">
              <w:t>б</w:t>
            </w:r>
            <w:r w:rsidRPr="005402D5">
              <w:t>разования и науки Архангел</w:t>
            </w:r>
            <w:r w:rsidRPr="005402D5">
              <w:t>ь</w:t>
            </w:r>
            <w:r w:rsidRPr="005402D5">
              <w:t>ской области</w:t>
            </w:r>
            <w:r>
              <w:t xml:space="preserve"> </w:t>
            </w:r>
            <w:r w:rsidR="00D74585">
              <w:t xml:space="preserve">Д.В. </w:t>
            </w:r>
            <w:r>
              <w:t xml:space="preserve">Мигунова </w:t>
            </w:r>
            <w:r w:rsidRPr="00F6477E">
              <w:t>принять к сведению.</w:t>
            </w:r>
          </w:p>
          <w:p w:rsidR="00E270D3" w:rsidRPr="00E270D3" w:rsidRDefault="00D74585" w:rsidP="00E270D3">
            <w:pPr>
              <w:pStyle w:val="ConsPlusNormal"/>
              <w:ind w:firstLine="340"/>
              <w:jc w:val="both"/>
              <w:rPr>
                <w:rFonts w:ascii="Times New Roman" w:hAnsi="Times New Roman" w:cs="Times New Roman"/>
                <w:sz w:val="24"/>
                <w:szCs w:val="24"/>
              </w:rPr>
            </w:pPr>
            <w:r>
              <w:rPr>
                <w:rFonts w:ascii="Times New Roman" w:hAnsi="Times New Roman" w:cs="Times New Roman"/>
                <w:sz w:val="24"/>
                <w:szCs w:val="24"/>
              </w:rPr>
              <w:t>4</w:t>
            </w:r>
            <w:r w:rsidR="00E270D3" w:rsidRPr="00E270D3">
              <w:rPr>
                <w:rFonts w:ascii="Times New Roman" w:hAnsi="Times New Roman" w:cs="Times New Roman"/>
                <w:sz w:val="24"/>
                <w:szCs w:val="24"/>
              </w:rPr>
              <w:t xml:space="preserve">) Рекомендовать главе МО «Плесецкий муниципальный район» А.А.Сметанину: </w:t>
            </w:r>
          </w:p>
          <w:p w:rsidR="003721D9" w:rsidRDefault="00E270D3" w:rsidP="008C3679">
            <w:pPr>
              <w:ind w:firstLine="284"/>
              <w:jc w:val="both"/>
            </w:pPr>
            <w:r w:rsidRPr="00E270D3">
              <w:t xml:space="preserve">- </w:t>
            </w:r>
            <w:r w:rsidR="009723D6">
              <w:t xml:space="preserve">в связи с несоответствием </w:t>
            </w:r>
            <w:r w:rsidR="009723D6" w:rsidRPr="00E270D3">
              <w:t>проекта строительства школы в п.</w:t>
            </w:r>
            <w:r w:rsidR="009723D6">
              <w:t xml:space="preserve"> </w:t>
            </w:r>
            <w:r w:rsidR="009723D6" w:rsidRPr="00E270D3">
              <w:t>Оксовский  Плесецкого ра</w:t>
            </w:r>
            <w:r w:rsidR="009723D6" w:rsidRPr="00E270D3">
              <w:t>й</w:t>
            </w:r>
            <w:r w:rsidR="00D74585">
              <w:t>она требованиям СанПиН</w:t>
            </w:r>
            <w:r w:rsidR="009723D6">
              <w:t xml:space="preserve"> пр</w:t>
            </w:r>
            <w:r w:rsidR="009723D6">
              <w:t>о</w:t>
            </w:r>
            <w:r w:rsidR="009723D6">
              <w:lastRenderedPageBreak/>
              <w:t>работать вопрос о расторжении контракта</w:t>
            </w:r>
            <w:r w:rsidRPr="00E270D3">
              <w:t xml:space="preserve"> с подрядчиком</w:t>
            </w:r>
            <w:r w:rsidR="008E2D81">
              <w:t>;</w:t>
            </w:r>
            <w:r w:rsidRPr="00E270D3">
              <w:t xml:space="preserve"> </w:t>
            </w:r>
          </w:p>
          <w:p w:rsidR="002045E4" w:rsidRDefault="0031115F" w:rsidP="0031115F">
            <w:pPr>
              <w:jc w:val="both"/>
            </w:pPr>
            <w:r>
              <w:t xml:space="preserve">     - </w:t>
            </w:r>
            <w:r w:rsidRPr="0031115F">
              <w:t xml:space="preserve">провести экспертизу на предмет возможности </w:t>
            </w:r>
            <w:r w:rsidR="002045E4">
              <w:t>испол</w:t>
            </w:r>
            <w:r w:rsidR="002045E4">
              <w:t>ь</w:t>
            </w:r>
            <w:r w:rsidR="002045E4">
              <w:t xml:space="preserve">зования построенного </w:t>
            </w:r>
            <w:r w:rsidRPr="0031115F">
              <w:t>фунд</w:t>
            </w:r>
            <w:r w:rsidRPr="0031115F">
              <w:t>а</w:t>
            </w:r>
            <w:r w:rsidRPr="0031115F">
              <w:t>мент</w:t>
            </w:r>
            <w:r w:rsidR="002045E4">
              <w:t xml:space="preserve">а для привязки  </w:t>
            </w:r>
            <w:r w:rsidRPr="0031115F">
              <w:t>типо</w:t>
            </w:r>
            <w:r w:rsidR="002045E4">
              <w:t>вого</w:t>
            </w:r>
            <w:r w:rsidRPr="0031115F">
              <w:t xml:space="preserve"> проект</w:t>
            </w:r>
            <w:r w:rsidR="002045E4">
              <w:t>а</w:t>
            </w:r>
            <w:r w:rsidR="002045E4" w:rsidRPr="009723D6">
              <w:t xml:space="preserve"> из федерального ре</w:t>
            </w:r>
            <w:r w:rsidR="002045E4" w:rsidRPr="009723D6">
              <w:t>е</w:t>
            </w:r>
            <w:r w:rsidR="002045E4" w:rsidRPr="009723D6">
              <w:t>стра</w:t>
            </w:r>
            <w:r w:rsidR="002045E4">
              <w:t xml:space="preserve"> типовой проектной док</w:t>
            </w:r>
            <w:r w:rsidR="002045E4">
              <w:t>у</w:t>
            </w:r>
            <w:r w:rsidR="002045E4">
              <w:t>ментации, сформированного в соответствии с приказом М</w:t>
            </w:r>
            <w:r w:rsidR="002045E4">
              <w:t>и</w:t>
            </w:r>
            <w:r w:rsidR="002045E4">
              <w:t>нистерства строительства и жилищно-коммунального х</w:t>
            </w:r>
            <w:r w:rsidR="002045E4">
              <w:t>о</w:t>
            </w:r>
            <w:r w:rsidR="002045E4">
              <w:t>зяйства Российской Федер</w:t>
            </w:r>
            <w:r w:rsidR="002045E4">
              <w:t>а</w:t>
            </w:r>
            <w:r w:rsidR="002045E4">
              <w:t>ции;</w:t>
            </w:r>
          </w:p>
          <w:p w:rsidR="00F4080A" w:rsidRDefault="002045E4" w:rsidP="001609B2">
            <w:pPr>
              <w:jc w:val="both"/>
            </w:pPr>
            <w:r>
              <w:t xml:space="preserve">    - рассмотреть вопрос о по</w:t>
            </w:r>
            <w:r>
              <w:t>д</w:t>
            </w:r>
            <w:r>
              <w:t xml:space="preserve">боре </w:t>
            </w:r>
            <w:r w:rsidRPr="009723D6">
              <w:t>нов</w:t>
            </w:r>
            <w:r>
              <w:t>ого</w:t>
            </w:r>
            <w:r w:rsidRPr="009723D6">
              <w:t xml:space="preserve"> земельн</w:t>
            </w:r>
            <w:r>
              <w:t>ого</w:t>
            </w:r>
            <w:r w:rsidRPr="009723D6">
              <w:t xml:space="preserve"> учас</w:t>
            </w:r>
            <w:r w:rsidRPr="009723D6">
              <w:t>т</w:t>
            </w:r>
            <w:r>
              <w:t>ка</w:t>
            </w:r>
            <w:r w:rsidRPr="009723D6">
              <w:t xml:space="preserve"> для строи</w:t>
            </w:r>
            <w:r>
              <w:t>тельства школы</w:t>
            </w:r>
            <w:r w:rsidRPr="009723D6">
              <w:t xml:space="preserve"> </w:t>
            </w:r>
            <w:r>
              <w:t xml:space="preserve">с </w:t>
            </w:r>
            <w:r w:rsidRPr="009723D6">
              <w:t>ис</w:t>
            </w:r>
            <w:r>
              <w:t>пользованием</w:t>
            </w:r>
            <w:r w:rsidRPr="009723D6">
              <w:t xml:space="preserve"> ти</w:t>
            </w:r>
            <w:r>
              <w:t>пового</w:t>
            </w:r>
            <w:r w:rsidRPr="009723D6">
              <w:t xml:space="preserve"> пр</w:t>
            </w:r>
            <w:r w:rsidRPr="009723D6">
              <w:t>о</w:t>
            </w:r>
            <w:r w:rsidRPr="009723D6">
              <w:t>ект</w:t>
            </w:r>
            <w:r>
              <w:t>а</w:t>
            </w:r>
            <w:r w:rsidRPr="009723D6">
              <w:t xml:space="preserve"> из федерального реестра</w:t>
            </w:r>
            <w:r>
              <w:t xml:space="preserve"> типовой проектной документ</w:t>
            </w:r>
            <w:r>
              <w:t>а</w:t>
            </w:r>
            <w:r>
              <w:t>ции, сформированного в соо</w:t>
            </w:r>
            <w:r>
              <w:t>т</w:t>
            </w:r>
            <w:r>
              <w:t>ветствии с приказом Мин</w:t>
            </w:r>
            <w:r>
              <w:t>и</w:t>
            </w:r>
            <w:r>
              <w:t>стерства строительства и ж</w:t>
            </w:r>
            <w:r>
              <w:t>и</w:t>
            </w:r>
            <w:r>
              <w:t>лищно-коммунального хозя</w:t>
            </w:r>
            <w:r>
              <w:t>й</w:t>
            </w:r>
            <w:r>
              <w:t>ства Российской Федерации</w:t>
            </w:r>
            <w:r w:rsidR="0031115F" w:rsidRPr="0031115F">
              <w:t xml:space="preserve">. </w:t>
            </w:r>
          </w:p>
          <w:p w:rsidR="001609B2" w:rsidRPr="00F5115F" w:rsidRDefault="001609B2" w:rsidP="001609B2">
            <w:pPr>
              <w:jc w:val="both"/>
              <w:rPr>
                <w:bCs/>
              </w:rPr>
            </w:pPr>
          </w:p>
        </w:tc>
      </w:tr>
      <w:tr w:rsidR="00E25128" w:rsidRPr="00B27A37" w:rsidTr="005402D5">
        <w:tc>
          <w:tcPr>
            <w:tcW w:w="588" w:type="dxa"/>
          </w:tcPr>
          <w:p w:rsidR="00E25128" w:rsidRDefault="00E25128" w:rsidP="005822FA">
            <w:pPr>
              <w:pStyle w:val="a3"/>
              <w:ind w:firstLine="0"/>
              <w:jc w:val="center"/>
              <w:rPr>
                <w:sz w:val="24"/>
                <w:szCs w:val="24"/>
              </w:rPr>
            </w:pPr>
            <w:r>
              <w:rPr>
                <w:sz w:val="24"/>
                <w:szCs w:val="24"/>
              </w:rPr>
              <w:lastRenderedPageBreak/>
              <w:t>3.</w:t>
            </w:r>
          </w:p>
        </w:tc>
        <w:tc>
          <w:tcPr>
            <w:tcW w:w="2639" w:type="dxa"/>
          </w:tcPr>
          <w:p w:rsidR="00E25128" w:rsidRPr="008C3679" w:rsidRDefault="00E25128" w:rsidP="009723D6">
            <w:pPr>
              <w:pStyle w:val="ConsPlusNormal"/>
              <w:ind w:firstLine="284"/>
              <w:jc w:val="both"/>
              <w:rPr>
                <w:rFonts w:ascii="Times New Roman" w:hAnsi="Times New Roman" w:cs="Times New Roman"/>
                <w:sz w:val="24"/>
                <w:szCs w:val="24"/>
              </w:rPr>
            </w:pPr>
            <w:r w:rsidRPr="008C3679">
              <w:rPr>
                <w:rFonts w:ascii="Times New Roman" w:hAnsi="Times New Roman" w:cs="Times New Roman"/>
                <w:sz w:val="24"/>
                <w:szCs w:val="24"/>
              </w:rPr>
              <w:t>О проекте областн</w:t>
            </w:r>
            <w:r w:rsidRPr="008C3679">
              <w:rPr>
                <w:rFonts w:ascii="Times New Roman" w:hAnsi="Times New Roman" w:cs="Times New Roman"/>
                <w:sz w:val="24"/>
                <w:szCs w:val="24"/>
              </w:rPr>
              <w:t>о</w:t>
            </w:r>
            <w:r w:rsidRPr="008C3679">
              <w:rPr>
                <w:rFonts w:ascii="Times New Roman" w:hAnsi="Times New Roman" w:cs="Times New Roman"/>
                <w:sz w:val="24"/>
                <w:szCs w:val="24"/>
              </w:rPr>
              <w:t xml:space="preserve">го закона </w:t>
            </w:r>
            <w:r w:rsidRPr="008C3679">
              <w:rPr>
                <w:rStyle w:val="ab"/>
                <w:rFonts w:ascii="Times New Roman" w:hAnsi="Times New Roman" w:cs="Times New Roman"/>
                <w:color w:val="000000"/>
                <w:sz w:val="24"/>
                <w:szCs w:val="24"/>
              </w:rPr>
              <w:t>«</w:t>
            </w:r>
            <w:r w:rsidRPr="008C3679">
              <w:rPr>
                <w:rFonts w:ascii="Times New Roman" w:hAnsi="Times New Roman" w:cs="Times New Roman"/>
                <w:sz w:val="24"/>
                <w:szCs w:val="24"/>
              </w:rPr>
              <w:t>О внесении изменений в областной закон «</w:t>
            </w:r>
            <w:r w:rsidRPr="008C3679">
              <w:rPr>
                <w:rFonts w:ascii="Times New Roman" w:eastAsiaTheme="minorHAnsi" w:hAnsi="Times New Roman" w:cs="Times New Roman"/>
                <w:sz w:val="24"/>
                <w:szCs w:val="24"/>
                <w:lang w:eastAsia="en-US"/>
              </w:rPr>
              <w:t>О социальной поддержке детей-сирот и детей, оставшихся без попечения родит</w:t>
            </w:r>
            <w:r w:rsidRPr="008C3679">
              <w:rPr>
                <w:rFonts w:ascii="Times New Roman" w:eastAsiaTheme="minorHAnsi" w:hAnsi="Times New Roman" w:cs="Times New Roman"/>
                <w:sz w:val="24"/>
                <w:szCs w:val="24"/>
                <w:lang w:eastAsia="en-US"/>
              </w:rPr>
              <w:t>е</w:t>
            </w:r>
            <w:r w:rsidRPr="008C3679">
              <w:rPr>
                <w:rFonts w:ascii="Times New Roman" w:eastAsiaTheme="minorHAnsi" w:hAnsi="Times New Roman" w:cs="Times New Roman"/>
                <w:sz w:val="24"/>
                <w:szCs w:val="24"/>
                <w:lang w:eastAsia="en-US"/>
              </w:rPr>
              <w:t>лей, лиц из числа д</w:t>
            </w:r>
            <w:r w:rsidRPr="008C3679">
              <w:rPr>
                <w:rFonts w:ascii="Times New Roman" w:eastAsiaTheme="minorHAnsi" w:hAnsi="Times New Roman" w:cs="Times New Roman"/>
                <w:sz w:val="24"/>
                <w:szCs w:val="24"/>
                <w:lang w:eastAsia="en-US"/>
              </w:rPr>
              <w:t>е</w:t>
            </w:r>
            <w:r w:rsidRPr="008C3679">
              <w:rPr>
                <w:rFonts w:ascii="Times New Roman" w:eastAsiaTheme="minorHAnsi" w:hAnsi="Times New Roman" w:cs="Times New Roman"/>
                <w:sz w:val="24"/>
                <w:szCs w:val="24"/>
                <w:lang w:eastAsia="en-US"/>
              </w:rPr>
              <w:t>тей-сирот и детей, о</w:t>
            </w:r>
            <w:r w:rsidRPr="008C3679">
              <w:rPr>
                <w:rFonts w:ascii="Times New Roman" w:eastAsiaTheme="minorHAnsi" w:hAnsi="Times New Roman" w:cs="Times New Roman"/>
                <w:sz w:val="24"/>
                <w:szCs w:val="24"/>
                <w:lang w:eastAsia="en-US"/>
              </w:rPr>
              <w:t>с</w:t>
            </w:r>
            <w:r w:rsidRPr="008C3679">
              <w:rPr>
                <w:rFonts w:ascii="Times New Roman" w:eastAsiaTheme="minorHAnsi" w:hAnsi="Times New Roman" w:cs="Times New Roman"/>
                <w:sz w:val="24"/>
                <w:szCs w:val="24"/>
                <w:lang w:eastAsia="en-US"/>
              </w:rPr>
              <w:t>тавшихся без попеч</w:t>
            </w:r>
            <w:r w:rsidRPr="008C3679">
              <w:rPr>
                <w:rFonts w:ascii="Times New Roman" w:eastAsiaTheme="minorHAnsi" w:hAnsi="Times New Roman" w:cs="Times New Roman"/>
                <w:sz w:val="24"/>
                <w:szCs w:val="24"/>
                <w:lang w:eastAsia="en-US"/>
              </w:rPr>
              <w:t>е</w:t>
            </w:r>
            <w:r w:rsidRPr="008C3679">
              <w:rPr>
                <w:rFonts w:ascii="Times New Roman" w:eastAsiaTheme="minorHAnsi" w:hAnsi="Times New Roman" w:cs="Times New Roman"/>
                <w:sz w:val="24"/>
                <w:szCs w:val="24"/>
                <w:lang w:eastAsia="en-US"/>
              </w:rPr>
              <w:lastRenderedPageBreak/>
              <w:t>ния родителей, в А</w:t>
            </w:r>
            <w:r w:rsidRPr="008C3679">
              <w:rPr>
                <w:rFonts w:ascii="Times New Roman" w:eastAsiaTheme="minorHAnsi" w:hAnsi="Times New Roman" w:cs="Times New Roman"/>
                <w:sz w:val="24"/>
                <w:szCs w:val="24"/>
                <w:lang w:eastAsia="en-US"/>
              </w:rPr>
              <w:t>р</w:t>
            </w:r>
            <w:r w:rsidRPr="008C3679">
              <w:rPr>
                <w:rFonts w:ascii="Times New Roman" w:eastAsiaTheme="minorHAnsi" w:hAnsi="Times New Roman" w:cs="Times New Roman"/>
                <w:sz w:val="24"/>
                <w:szCs w:val="24"/>
                <w:lang w:eastAsia="en-US"/>
              </w:rPr>
              <w:t>хангельской области</w:t>
            </w:r>
            <w:r w:rsidRPr="008C3679">
              <w:rPr>
                <w:rFonts w:ascii="Times New Roman" w:hAnsi="Times New Roman" w:cs="Times New Roman"/>
                <w:sz w:val="24"/>
                <w:szCs w:val="24"/>
              </w:rPr>
              <w:t>» (2 чтение).</w:t>
            </w:r>
          </w:p>
          <w:p w:rsidR="00E25128" w:rsidRPr="008C3679" w:rsidRDefault="00E25128" w:rsidP="00102B39">
            <w:pPr>
              <w:pStyle w:val="11"/>
              <w:shd w:val="clear" w:color="auto" w:fill="auto"/>
              <w:spacing w:before="0" w:line="240" w:lineRule="auto"/>
              <w:ind w:right="23" w:firstLine="113"/>
              <w:rPr>
                <w:sz w:val="24"/>
                <w:szCs w:val="24"/>
              </w:rPr>
            </w:pPr>
          </w:p>
        </w:tc>
        <w:tc>
          <w:tcPr>
            <w:tcW w:w="2126" w:type="dxa"/>
          </w:tcPr>
          <w:p w:rsidR="00E25128" w:rsidRPr="008C3679" w:rsidRDefault="00E25128" w:rsidP="009723D6">
            <w:pPr>
              <w:jc w:val="both"/>
            </w:pPr>
            <w:r w:rsidRPr="008C3679">
              <w:lastRenderedPageBreak/>
              <w:t>депутат</w:t>
            </w:r>
          </w:p>
          <w:p w:rsidR="00E25128" w:rsidRPr="008C3679" w:rsidRDefault="00E25128" w:rsidP="009723D6">
            <w:pPr>
              <w:jc w:val="both"/>
            </w:pPr>
            <w:r w:rsidRPr="008C3679">
              <w:t xml:space="preserve">областного </w:t>
            </w:r>
          </w:p>
          <w:p w:rsidR="00E25128" w:rsidRPr="008C3679" w:rsidRDefault="00E25128" w:rsidP="009723D6">
            <w:pPr>
              <w:jc w:val="both"/>
              <w:rPr>
                <w:color w:val="000000"/>
              </w:rPr>
            </w:pPr>
            <w:r w:rsidRPr="008C3679">
              <w:t>Собрания                      И.А. Чесноков</w:t>
            </w:r>
          </w:p>
        </w:tc>
        <w:tc>
          <w:tcPr>
            <w:tcW w:w="4536" w:type="dxa"/>
          </w:tcPr>
          <w:p w:rsidR="00E25128" w:rsidRPr="008C3679" w:rsidRDefault="00E25128" w:rsidP="00E25128">
            <w:pPr>
              <w:pStyle w:val="ConsPlusNormal"/>
              <w:ind w:firstLine="284"/>
              <w:jc w:val="both"/>
              <w:rPr>
                <w:rFonts w:ascii="Times New Roman" w:hAnsi="Times New Roman" w:cs="Times New Roman"/>
                <w:b/>
                <w:sz w:val="24"/>
                <w:szCs w:val="24"/>
              </w:rPr>
            </w:pPr>
            <w:r w:rsidRPr="008C3679">
              <w:rPr>
                <w:rFonts w:ascii="Times New Roman" w:hAnsi="Times New Roman" w:cs="Times New Roman"/>
                <w:sz w:val="24"/>
                <w:szCs w:val="24"/>
              </w:rPr>
              <w:t>Законопроект принят областным Со</w:t>
            </w:r>
            <w:r w:rsidRPr="008C3679">
              <w:rPr>
                <w:rFonts w:ascii="Times New Roman" w:hAnsi="Times New Roman" w:cs="Times New Roman"/>
                <w:sz w:val="24"/>
                <w:szCs w:val="24"/>
              </w:rPr>
              <w:t>б</w:t>
            </w:r>
            <w:r w:rsidRPr="008C3679">
              <w:rPr>
                <w:rFonts w:ascii="Times New Roman" w:hAnsi="Times New Roman" w:cs="Times New Roman"/>
                <w:sz w:val="24"/>
                <w:szCs w:val="24"/>
              </w:rPr>
              <w:t>ранием депутатов в первом чтении 30 н</w:t>
            </w:r>
            <w:r w:rsidRPr="008C3679">
              <w:rPr>
                <w:rFonts w:ascii="Times New Roman" w:hAnsi="Times New Roman" w:cs="Times New Roman"/>
                <w:sz w:val="24"/>
                <w:szCs w:val="24"/>
              </w:rPr>
              <w:t>о</w:t>
            </w:r>
            <w:r w:rsidRPr="008C3679">
              <w:rPr>
                <w:rFonts w:ascii="Times New Roman" w:hAnsi="Times New Roman" w:cs="Times New Roman"/>
                <w:sz w:val="24"/>
                <w:szCs w:val="24"/>
              </w:rPr>
              <w:t>ября 2016 года н</w:t>
            </w:r>
            <w:r w:rsidRPr="008C3679">
              <w:rPr>
                <w:rFonts w:ascii="Times New Roman" w:hAnsi="Times New Roman" w:cs="Times New Roman"/>
                <w:bCs/>
                <w:sz w:val="24"/>
                <w:szCs w:val="24"/>
              </w:rPr>
              <w:t xml:space="preserve">а тридцатой </w:t>
            </w:r>
            <w:r w:rsidRPr="008C3679">
              <w:rPr>
                <w:rFonts w:ascii="Times New Roman" w:hAnsi="Times New Roman" w:cs="Times New Roman"/>
                <w:sz w:val="24"/>
                <w:szCs w:val="24"/>
              </w:rPr>
              <w:t>сессии обл</w:t>
            </w:r>
            <w:r w:rsidRPr="008C3679">
              <w:rPr>
                <w:rFonts w:ascii="Times New Roman" w:hAnsi="Times New Roman" w:cs="Times New Roman"/>
                <w:sz w:val="24"/>
                <w:szCs w:val="24"/>
              </w:rPr>
              <w:t>а</w:t>
            </w:r>
            <w:r w:rsidRPr="008C3679">
              <w:rPr>
                <w:rFonts w:ascii="Times New Roman" w:hAnsi="Times New Roman" w:cs="Times New Roman"/>
                <w:sz w:val="24"/>
                <w:szCs w:val="24"/>
              </w:rPr>
              <w:t>стного Собрания депутатов.</w:t>
            </w:r>
          </w:p>
          <w:p w:rsidR="00E25128" w:rsidRPr="008C3679" w:rsidRDefault="00E25128" w:rsidP="00E25128">
            <w:pPr>
              <w:autoSpaceDE w:val="0"/>
              <w:autoSpaceDN w:val="0"/>
              <w:adjustRightInd w:val="0"/>
              <w:ind w:firstLine="284"/>
              <w:jc w:val="both"/>
              <w:rPr>
                <w:rFonts w:eastAsia="HiddenHorzOCR"/>
              </w:rPr>
            </w:pPr>
            <w:r w:rsidRPr="008C3679">
              <w:t>На законопроект получены полож</w:t>
            </w:r>
            <w:r w:rsidRPr="008C3679">
              <w:t>и</w:t>
            </w:r>
            <w:r w:rsidRPr="008C3679">
              <w:t>тельные заключения от государственно-правового управления областного Собр</w:t>
            </w:r>
            <w:r w:rsidRPr="008C3679">
              <w:t>а</w:t>
            </w:r>
            <w:r w:rsidRPr="008C3679">
              <w:t>ния депутатов, Губернатор</w:t>
            </w:r>
            <w:r w:rsidR="0010330C">
              <w:t>а</w:t>
            </w:r>
            <w:r w:rsidRPr="008C3679">
              <w:t xml:space="preserve"> Архангел</w:t>
            </w:r>
            <w:r w:rsidRPr="008C3679">
              <w:t>ь</w:t>
            </w:r>
            <w:r w:rsidRPr="008C3679">
              <w:t xml:space="preserve">ской области И.А. Орлова. </w:t>
            </w:r>
          </w:p>
          <w:p w:rsidR="00E25128" w:rsidRPr="008C3679" w:rsidRDefault="00E25128" w:rsidP="0010330C">
            <w:pPr>
              <w:pStyle w:val="11"/>
              <w:shd w:val="clear" w:color="auto" w:fill="auto"/>
              <w:spacing w:before="0" w:line="240" w:lineRule="auto"/>
              <w:ind w:left="23" w:right="23" w:firstLine="284"/>
              <w:rPr>
                <w:color w:val="000000"/>
                <w:sz w:val="24"/>
                <w:szCs w:val="24"/>
              </w:rPr>
            </w:pPr>
            <w:r w:rsidRPr="008C3679">
              <w:rPr>
                <w:sz w:val="24"/>
                <w:szCs w:val="24"/>
              </w:rPr>
              <w:t>К законопроекту поступила редакц</w:t>
            </w:r>
            <w:r w:rsidRPr="008C3679">
              <w:rPr>
                <w:sz w:val="24"/>
                <w:szCs w:val="24"/>
              </w:rPr>
              <w:t>и</w:t>
            </w:r>
            <w:r w:rsidRPr="008C3679">
              <w:rPr>
                <w:sz w:val="24"/>
                <w:szCs w:val="24"/>
              </w:rPr>
              <w:lastRenderedPageBreak/>
              <w:t>онно-техническая поправка депутата о</w:t>
            </w:r>
            <w:r w:rsidRPr="008C3679">
              <w:rPr>
                <w:sz w:val="24"/>
                <w:szCs w:val="24"/>
              </w:rPr>
              <w:t>б</w:t>
            </w:r>
            <w:r w:rsidRPr="008C3679">
              <w:rPr>
                <w:sz w:val="24"/>
                <w:szCs w:val="24"/>
              </w:rPr>
              <w:t>ластного Собрания депутатов И.А. Че</w:t>
            </w:r>
            <w:r w:rsidRPr="008C3679">
              <w:rPr>
                <w:sz w:val="24"/>
                <w:szCs w:val="24"/>
              </w:rPr>
              <w:t>с</w:t>
            </w:r>
            <w:r w:rsidRPr="008C3679">
              <w:rPr>
                <w:sz w:val="24"/>
                <w:szCs w:val="24"/>
              </w:rPr>
              <w:t>нокова, с котор</w:t>
            </w:r>
            <w:r w:rsidR="0010330C">
              <w:rPr>
                <w:sz w:val="24"/>
                <w:szCs w:val="24"/>
              </w:rPr>
              <w:t>ой</w:t>
            </w:r>
            <w:r w:rsidRPr="008C3679">
              <w:rPr>
                <w:sz w:val="24"/>
                <w:szCs w:val="24"/>
              </w:rPr>
              <w:t xml:space="preserve"> комитет согласился. </w:t>
            </w:r>
          </w:p>
        </w:tc>
        <w:tc>
          <w:tcPr>
            <w:tcW w:w="1985" w:type="dxa"/>
          </w:tcPr>
          <w:p w:rsidR="00E25128" w:rsidRPr="00437DE0" w:rsidRDefault="00E25128" w:rsidP="00A57E65">
            <w:pPr>
              <w:pStyle w:val="a3"/>
              <w:ind w:left="-76" w:right="-56" w:firstLine="0"/>
              <w:jc w:val="center"/>
              <w:rPr>
                <w:sz w:val="24"/>
                <w:szCs w:val="24"/>
              </w:rPr>
            </w:pPr>
            <w:r w:rsidRPr="00437DE0">
              <w:rPr>
                <w:sz w:val="24"/>
                <w:szCs w:val="24"/>
              </w:rPr>
              <w:lastRenderedPageBreak/>
              <w:t>В соответствии</w:t>
            </w:r>
          </w:p>
          <w:p w:rsidR="00E25128" w:rsidRPr="002D5A12" w:rsidRDefault="00E25128" w:rsidP="00A57E65">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0031115F">
              <w:rPr>
                <w:sz w:val="24"/>
                <w:szCs w:val="24"/>
              </w:rPr>
              <w:t>.</w:t>
            </w:r>
            <w:r w:rsidRPr="002D5A12">
              <w:rPr>
                <w:sz w:val="24"/>
                <w:szCs w:val="24"/>
              </w:rPr>
              <w:t xml:space="preserve"> плана </w:t>
            </w:r>
          </w:p>
          <w:p w:rsidR="00E25128" w:rsidRPr="002D5A12" w:rsidRDefault="00E25128" w:rsidP="00A57E65">
            <w:pPr>
              <w:pStyle w:val="a3"/>
              <w:ind w:left="-76" w:right="-56" w:firstLine="0"/>
              <w:jc w:val="center"/>
              <w:rPr>
                <w:sz w:val="24"/>
                <w:szCs w:val="24"/>
              </w:rPr>
            </w:pPr>
            <w:r w:rsidRPr="002D5A12">
              <w:rPr>
                <w:sz w:val="24"/>
                <w:szCs w:val="24"/>
              </w:rPr>
              <w:t>деятельности</w:t>
            </w:r>
          </w:p>
          <w:p w:rsidR="00E25128" w:rsidRPr="002D5A12" w:rsidRDefault="00E25128" w:rsidP="00A57E65">
            <w:pPr>
              <w:pStyle w:val="a3"/>
              <w:ind w:left="-76" w:right="-56" w:firstLine="0"/>
              <w:jc w:val="center"/>
              <w:rPr>
                <w:sz w:val="24"/>
                <w:szCs w:val="24"/>
              </w:rPr>
            </w:pPr>
            <w:r w:rsidRPr="002D5A12">
              <w:rPr>
                <w:sz w:val="24"/>
                <w:szCs w:val="24"/>
              </w:rPr>
              <w:t xml:space="preserve"> комитета</w:t>
            </w:r>
          </w:p>
          <w:p w:rsidR="00E25128" w:rsidRPr="00437DE0" w:rsidRDefault="00E25128" w:rsidP="00E25128">
            <w:pPr>
              <w:pStyle w:val="a3"/>
              <w:ind w:left="-76" w:right="-56" w:firstLine="0"/>
              <w:jc w:val="center"/>
              <w:rPr>
                <w:sz w:val="24"/>
                <w:szCs w:val="24"/>
              </w:rPr>
            </w:pPr>
            <w:r w:rsidRPr="002D5A12">
              <w:rPr>
                <w:sz w:val="24"/>
                <w:szCs w:val="24"/>
              </w:rPr>
              <w:t xml:space="preserve">на </w:t>
            </w:r>
            <w:r>
              <w:rPr>
                <w:sz w:val="24"/>
                <w:szCs w:val="24"/>
              </w:rPr>
              <w:t>декабрь</w:t>
            </w:r>
          </w:p>
        </w:tc>
        <w:tc>
          <w:tcPr>
            <w:tcW w:w="3474" w:type="dxa"/>
          </w:tcPr>
          <w:p w:rsidR="00E25128" w:rsidRPr="006F63E2" w:rsidRDefault="00E25128" w:rsidP="00A57E65">
            <w:pPr>
              <w:autoSpaceDE w:val="0"/>
              <w:autoSpaceDN w:val="0"/>
              <w:adjustRightInd w:val="0"/>
              <w:ind w:firstLine="284"/>
              <w:jc w:val="both"/>
              <w:outlineLvl w:val="0"/>
              <w:rPr>
                <w:b/>
                <w:bCs/>
                <w:color w:val="000000"/>
                <w:sz w:val="28"/>
                <w:szCs w:val="28"/>
              </w:rPr>
            </w:pPr>
            <w:r w:rsidRPr="007069DE">
              <w:rPr>
                <w:bCs/>
              </w:rPr>
              <w:t xml:space="preserve">Рекомендовать </w:t>
            </w:r>
            <w:r w:rsidRPr="007069DE">
              <w:t>депутатам областного Собрания депут</w:t>
            </w:r>
            <w:r w:rsidRPr="007069DE">
              <w:t>а</w:t>
            </w:r>
            <w:r w:rsidRPr="007069DE">
              <w:t xml:space="preserve">тов принять законопроект во втором чтении на </w:t>
            </w:r>
            <w:r w:rsidRPr="0074212B">
              <w:rPr>
                <w:bCs/>
                <w:color w:val="000000"/>
              </w:rPr>
              <w:t>тридцат</w:t>
            </w:r>
            <w:r w:rsidR="003721D9">
              <w:rPr>
                <w:bCs/>
                <w:color w:val="000000"/>
              </w:rPr>
              <w:t>ь</w:t>
            </w:r>
            <w:r w:rsidRPr="0074212B">
              <w:rPr>
                <w:bCs/>
                <w:color w:val="000000"/>
              </w:rPr>
              <w:t xml:space="preserve"> </w:t>
            </w:r>
            <w:r>
              <w:rPr>
                <w:bCs/>
                <w:color w:val="000000"/>
              </w:rPr>
              <w:t xml:space="preserve">первой </w:t>
            </w:r>
            <w:r w:rsidRPr="005A7D9B">
              <w:rPr>
                <w:bCs/>
                <w:color w:val="000000"/>
              </w:rPr>
              <w:t>сессии (</w:t>
            </w:r>
            <w:r>
              <w:rPr>
                <w:bCs/>
                <w:color w:val="000000"/>
              </w:rPr>
              <w:t>21-22 декаб</w:t>
            </w:r>
            <w:r w:rsidRPr="005A7D9B">
              <w:rPr>
                <w:bCs/>
                <w:color w:val="000000"/>
              </w:rPr>
              <w:t xml:space="preserve">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E25128" w:rsidRPr="007069DE" w:rsidRDefault="00E25128" w:rsidP="00A57E65">
            <w:pPr>
              <w:autoSpaceDE w:val="0"/>
              <w:autoSpaceDN w:val="0"/>
              <w:adjustRightInd w:val="0"/>
              <w:ind w:firstLine="284"/>
              <w:jc w:val="both"/>
              <w:outlineLvl w:val="0"/>
              <w:rPr>
                <w:bCs/>
              </w:rPr>
            </w:pPr>
          </w:p>
        </w:tc>
      </w:tr>
      <w:tr w:rsidR="00E25128" w:rsidRPr="00B27A37" w:rsidTr="005402D5">
        <w:tc>
          <w:tcPr>
            <w:tcW w:w="588" w:type="dxa"/>
          </w:tcPr>
          <w:p w:rsidR="00E25128" w:rsidRDefault="008C3679" w:rsidP="005822FA">
            <w:pPr>
              <w:pStyle w:val="a3"/>
              <w:ind w:firstLine="0"/>
              <w:jc w:val="center"/>
              <w:rPr>
                <w:sz w:val="24"/>
                <w:szCs w:val="24"/>
              </w:rPr>
            </w:pPr>
            <w:r>
              <w:rPr>
                <w:sz w:val="24"/>
                <w:szCs w:val="24"/>
              </w:rPr>
              <w:lastRenderedPageBreak/>
              <w:t>4.</w:t>
            </w:r>
          </w:p>
        </w:tc>
        <w:tc>
          <w:tcPr>
            <w:tcW w:w="2639" w:type="dxa"/>
          </w:tcPr>
          <w:p w:rsidR="00E25128" w:rsidRPr="008C3679" w:rsidRDefault="008C3679" w:rsidP="00102B39">
            <w:pPr>
              <w:pStyle w:val="11"/>
              <w:shd w:val="clear" w:color="auto" w:fill="auto"/>
              <w:spacing w:before="0" w:line="240" w:lineRule="auto"/>
              <w:ind w:right="23" w:firstLine="113"/>
              <w:rPr>
                <w:sz w:val="24"/>
                <w:szCs w:val="24"/>
              </w:rPr>
            </w:pPr>
            <w:r w:rsidRPr="008C3679">
              <w:rPr>
                <w:sz w:val="24"/>
                <w:szCs w:val="24"/>
              </w:rPr>
              <w:t>Об итогах монит</w:t>
            </w:r>
            <w:r w:rsidRPr="008C3679">
              <w:rPr>
                <w:sz w:val="24"/>
                <w:szCs w:val="24"/>
              </w:rPr>
              <w:t>о</w:t>
            </w:r>
            <w:r w:rsidRPr="008C3679">
              <w:rPr>
                <w:sz w:val="24"/>
                <w:szCs w:val="24"/>
              </w:rPr>
              <w:t>ринга питания об</w:t>
            </w:r>
            <w:r w:rsidRPr="008C3679">
              <w:rPr>
                <w:sz w:val="24"/>
                <w:szCs w:val="24"/>
              </w:rPr>
              <w:t>у</w:t>
            </w:r>
            <w:r w:rsidRPr="008C3679">
              <w:rPr>
                <w:sz w:val="24"/>
                <w:szCs w:val="24"/>
              </w:rPr>
              <w:t>чающихся, прож</w:t>
            </w:r>
            <w:r w:rsidRPr="008C3679">
              <w:rPr>
                <w:sz w:val="24"/>
                <w:szCs w:val="24"/>
              </w:rPr>
              <w:t>и</w:t>
            </w:r>
            <w:r w:rsidRPr="008C3679">
              <w:rPr>
                <w:sz w:val="24"/>
                <w:szCs w:val="24"/>
              </w:rPr>
              <w:t>вающих в интернатах при муниципальных общеобразовательных организациях Арха</w:t>
            </w:r>
            <w:r w:rsidRPr="008C3679">
              <w:rPr>
                <w:sz w:val="24"/>
                <w:szCs w:val="24"/>
              </w:rPr>
              <w:t>н</w:t>
            </w:r>
            <w:r w:rsidRPr="008C3679">
              <w:rPr>
                <w:sz w:val="24"/>
                <w:szCs w:val="24"/>
              </w:rPr>
              <w:t>гельской области.</w:t>
            </w:r>
          </w:p>
        </w:tc>
        <w:tc>
          <w:tcPr>
            <w:tcW w:w="2126" w:type="dxa"/>
          </w:tcPr>
          <w:p w:rsidR="00ED4019" w:rsidRPr="008C3679" w:rsidRDefault="00ED4019" w:rsidP="00ED4019">
            <w:pPr>
              <w:jc w:val="both"/>
            </w:pPr>
            <w:r w:rsidRPr="008C3679">
              <w:t>депутат</w:t>
            </w:r>
          </w:p>
          <w:p w:rsidR="00ED4019" w:rsidRPr="008C3679" w:rsidRDefault="00ED4019" w:rsidP="00ED4019">
            <w:pPr>
              <w:jc w:val="both"/>
            </w:pPr>
            <w:r w:rsidRPr="008C3679">
              <w:t xml:space="preserve">областного </w:t>
            </w:r>
          </w:p>
          <w:p w:rsidR="00E25128" w:rsidRPr="008C3679" w:rsidRDefault="00ED4019" w:rsidP="00ED4019">
            <w:pPr>
              <w:jc w:val="both"/>
              <w:rPr>
                <w:color w:val="000000"/>
              </w:rPr>
            </w:pPr>
            <w:r w:rsidRPr="008C3679">
              <w:t>Собрания                      И.А. Чесноков</w:t>
            </w:r>
          </w:p>
        </w:tc>
        <w:tc>
          <w:tcPr>
            <w:tcW w:w="4536" w:type="dxa"/>
          </w:tcPr>
          <w:p w:rsidR="0010330C" w:rsidRDefault="008E2D81" w:rsidP="0010330C">
            <w:pPr>
              <w:pStyle w:val="11"/>
              <w:shd w:val="clear" w:color="auto" w:fill="auto"/>
              <w:spacing w:before="0" w:line="240" w:lineRule="auto"/>
              <w:ind w:right="23" w:firstLine="113"/>
              <w:rPr>
                <w:sz w:val="24"/>
                <w:szCs w:val="24"/>
              </w:rPr>
            </w:pPr>
            <w:r>
              <w:rPr>
                <w:color w:val="000000"/>
                <w:sz w:val="24"/>
                <w:szCs w:val="24"/>
              </w:rPr>
              <w:t xml:space="preserve">  </w:t>
            </w:r>
            <w:r w:rsidR="0010330C" w:rsidRPr="001751B8">
              <w:rPr>
                <w:color w:val="000000"/>
                <w:sz w:val="24"/>
                <w:szCs w:val="24"/>
              </w:rPr>
              <w:t>Депутаты комитета ознакомились с информацией</w:t>
            </w:r>
            <w:r w:rsidR="0010330C">
              <w:rPr>
                <w:color w:val="000000"/>
                <w:sz w:val="24"/>
                <w:szCs w:val="24"/>
              </w:rPr>
              <w:t xml:space="preserve"> «</w:t>
            </w:r>
            <w:r w:rsidR="0010330C" w:rsidRPr="008C3679">
              <w:rPr>
                <w:sz w:val="24"/>
                <w:szCs w:val="24"/>
              </w:rPr>
              <w:t>Об итогах мониторинга</w:t>
            </w:r>
            <w:r w:rsidR="0010330C">
              <w:rPr>
                <w:sz w:val="24"/>
                <w:szCs w:val="24"/>
              </w:rPr>
              <w:t xml:space="preserve"> </w:t>
            </w:r>
            <w:r w:rsidR="0010330C" w:rsidRPr="008C3679">
              <w:rPr>
                <w:sz w:val="24"/>
                <w:szCs w:val="24"/>
              </w:rPr>
              <w:t>питания обучающихся, проживающих в интернатах при муниципальных общео</w:t>
            </w:r>
            <w:r w:rsidR="0010330C" w:rsidRPr="008C3679">
              <w:rPr>
                <w:sz w:val="24"/>
                <w:szCs w:val="24"/>
              </w:rPr>
              <w:t>б</w:t>
            </w:r>
            <w:r w:rsidR="0010330C" w:rsidRPr="008C3679">
              <w:rPr>
                <w:sz w:val="24"/>
                <w:szCs w:val="24"/>
              </w:rPr>
              <w:t>разовательных организациях Архангел</w:t>
            </w:r>
            <w:r w:rsidR="0010330C" w:rsidRPr="008C3679">
              <w:rPr>
                <w:sz w:val="24"/>
                <w:szCs w:val="24"/>
              </w:rPr>
              <w:t>ь</w:t>
            </w:r>
            <w:r w:rsidR="0010330C" w:rsidRPr="008C3679">
              <w:rPr>
                <w:sz w:val="24"/>
                <w:szCs w:val="24"/>
              </w:rPr>
              <w:t>ской области</w:t>
            </w:r>
            <w:r w:rsidR="0010330C">
              <w:rPr>
                <w:sz w:val="24"/>
                <w:szCs w:val="24"/>
              </w:rPr>
              <w:t xml:space="preserve">», </w:t>
            </w:r>
            <w:r w:rsidR="0010330C" w:rsidRPr="00A66F39">
              <w:rPr>
                <w:bCs/>
                <w:sz w:val="24"/>
                <w:szCs w:val="24"/>
              </w:rPr>
              <w:t>полученн</w:t>
            </w:r>
            <w:r w:rsidR="0010330C">
              <w:rPr>
                <w:bCs/>
                <w:sz w:val="24"/>
                <w:szCs w:val="24"/>
              </w:rPr>
              <w:t xml:space="preserve">ой </w:t>
            </w:r>
            <w:r w:rsidR="0010330C" w:rsidRPr="00A66F39">
              <w:rPr>
                <w:bCs/>
                <w:sz w:val="24"/>
                <w:szCs w:val="24"/>
              </w:rPr>
              <w:t xml:space="preserve">от </w:t>
            </w:r>
            <w:r w:rsidR="0010330C" w:rsidRPr="00A66F39">
              <w:rPr>
                <w:sz w:val="24"/>
                <w:szCs w:val="24"/>
              </w:rPr>
              <w:t>министе</w:t>
            </w:r>
            <w:r w:rsidR="0010330C" w:rsidRPr="00A66F39">
              <w:rPr>
                <w:sz w:val="24"/>
                <w:szCs w:val="24"/>
              </w:rPr>
              <w:t>р</w:t>
            </w:r>
            <w:r w:rsidR="0010330C" w:rsidRPr="00A66F39">
              <w:rPr>
                <w:sz w:val="24"/>
                <w:szCs w:val="24"/>
              </w:rPr>
              <w:t>ства образования и науки Архангельской области</w:t>
            </w:r>
            <w:r>
              <w:rPr>
                <w:sz w:val="24"/>
                <w:szCs w:val="24"/>
              </w:rPr>
              <w:t xml:space="preserve"> и муниципальных образований Архангельской области.</w:t>
            </w:r>
          </w:p>
          <w:p w:rsidR="00DF5F5F" w:rsidRDefault="008E2D81" w:rsidP="00A07EE1">
            <w:pPr>
              <w:jc w:val="both"/>
            </w:pPr>
            <w:r>
              <w:rPr>
                <w:color w:val="000000"/>
              </w:rPr>
              <w:t xml:space="preserve">    Мониторинг проводился в рамках осуществления текущего парламентского контроля за реализацией областного з</w:t>
            </w:r>
            <w:r>
              <w:rPr>
                <w:color w:val="000000"/>
              </w:rPr>
              <w:t>а</w:t>
            </w:r>
            <w:r>
              <w:rPr>
                <w:color w:val="000000"/>
              </w:rPr>
              <w:t xml:space="preserve">кона </w:t>
            </w:r>
            <w:r w:rsidRPr="008E2D81">
              <w:t>от 16.12.2014 № 217-13-ОЗ «О вн</w:t>
            </w:r>
            <w:r w:rsidRPr="008E2D81">
              <w:t>е</w:t>
            </w:r>
            <w:r w:rsidRPr="008E2D81">
              <w:t>сении изменений в статьи 28 и 52 облас</w:t>
            </w:r>
            <w:r w:rsidRPr="008E2D81">
              <w:t>т</w:t>
            </w:r>
            <w:r w:rsidRPr="008E2D81">
              <w:t>ного закона «Об образовании в Арха</w:t>
            </w:r>
            <w:r w:rsidRPr="008E2D81">
              <w:t>н</w:t>
            </w:r>
            <w:r w:rsidRPr="008E2D81">
              <w:t>гельской области»</w:t>
            </w:r>
            <w:r w:rsidR="00A07EE1">
              <w:rPr>
                <w:bCs/>
              </w:rPr>
              <w:t>.</w:t>
            </w:r>
            <w:r>
              <w:t xml:space="preserve"> </w:t>
            </w:r>
          </w:p>
          <w:p w:rsidR="00A07EE1" w:rsidRPr="008C3679" w:rsidRDefault="00A07EE1" w:rsidP="00A07EE1">
            <w:pPr>
              <w:jc w:val="both"/>
              <w:rPr>
                <w:color w:val="000000"/>
              </w:rPr>
            </w:pPr>
          </w:p>
        </w:tc>
        <w:tc>
          <w:tcPr>
            <w:tcW w:w="1985" w:type="dxa"/>
          </w:tcPr>
          <w:p w:rsidR="00E25128" w:rsidRDefault="00ED4019" w:rsidP="00812DD0">
            <w:pPr>
              <w:pStyle w:val="a3"/>
              <w:ind w:left="-76" w:right="-56" w:firstLine="175"/>
              <w:jc w:val="center"/>
              <w:rPr>
                <w:sz w:val="24"/>
                <w:szCs w:val="24"/>
              </w:rPr>
            </w:pPr>
            <w:r>
              <w:rPr>
                <w:sz w:val="24"/>
                <w:szCs w:val="24"/>
              </w:rPr>
              <w:t>Вне плана.</w:t>
            </w:r>
          </w:p>
        </w:tc>
        <w:tc>
          <w:tcPr>
            <w:tcW w:w="3474" w:type="dxa"/>
          </w:tcPr>
          <w:p w:rsidR="00E25128" w:rsidRDefault="00A57E65" w:rsidP="00A57E65">
            <w:pPr>
              <w:pStyle w:val="a3"/>
              <w:tabs>
                <w:tab w:val="left" w:pos="720"/>
              </w:tabs>
              <w:ind w:firstLine="113"/>
              <w:rPr>
                <w:sz w:val="24"/>
                <w:szCs w:val="24"/>
              </w:rPr>
            </w:pPr>
            <w:r>
              <w:rPr>
                <w:sz w:val="24"/>
                <w:szCs w:val="24"/>
              </w:rPr>
              <w:t xml:space="preserve">1) </w:t>
            </w:r>
            <w:r w:rsidR="00F1319F" w:rsidRPr="00D63F37">
              <w:rPr>
                <w:sz w:val="24"/>
                <w:szCs w:val="24"/>
              </w:rPr>
              <w:t xml:space="preserve">Информацию </w:t>
            </w:r>
            <w:r>
              <w:rPr>
                <w:sz w:val="24"/>
                <w:szCs w:val="24"/>
              </w:rPr>
              <w:t xml:space="preserve">председателя комитета по образованию и науке </w:t>
            </w:r>
            <w:r w:rsidRPr="008C3679">
              <w:rPr>
                <w:sz w:val="24"/>
                <w:szCs w:val="24"/>
              </w:rPr>
              <w:t>И.А. Чесноков</w:t>
            </w:r>
            <w:r>
              <w:rPr>
                <w:sz w:val="24"/>
                <w:szCs w:val="24"/>
              </w:rPr>
              <w:t>а</w:t>
            </w:r>
            <w:r w:rsidRPr="00D63F37">
              <w:rPr>
                <w:sz w:val="24"/>
                <w:szCs w:val="24"/>
              </w:rPr>
              <w:t xml:space="preserve"> </w:t>
            </w:r>
            <w:r w:rsidR="00F1319F" w:rsidRPr="00D63F37">
              <w:rPr>
                <w:sz w:val="24"/>
                <w:szCs w:val="24"/>
              </w:rPr>
              <w:t>принять к сведению.</w:t>
            </w:r>
          </w:p>
          <w:p w:rsidR="007034F1" w:rsidRPr="00A07EE1" w:rsidRDefault="00A07EE1" w:rsidP="00A07EE1">
            <w:pPr>
              <w:pStyle w:val="a3"/>
              <w:tabs>
                <w:tab w:val="left" w:pos="720"/>
              </w:tabs>
              <w:ind w:firstLine="113"/>
              <w:rPr>
                <w:rFonts w:asciiTheme="minorHAnsi" w:eastAsiaTheme="minorHAnsi" w:hAnsiTheme="minorHAnsi"/>
                <w:sz w:val="24"/>
                <w:szCs w:val="24"/>
              </w:rPr>
            </w:pPr>
            <w:r>
              <w:rPr>
                <w:sz w:val="24"/>
                <w:szCs w:val="24"/>
              </w:rPr>
              <w:t xml:space="preserve"> 2) Включить в план работы комитета на первое полугодие 2017 года проведение</w:t>
            </w:r>
            <w:r w:rsidR="00A57E65">
              <w:rPr>
                <w:sz w:val="24"/>
                <w:szCs w:val="24"/>
              </w:rPr>
              <w:t xml:space="preserve"> «круг</w:t>
            </w:r>
            <w:r>
              <w:rPr>
                <w:sz w:val="24"/>
                <w:szCs w:val="24"/>
              </w:rPr>
              <w:t>л</w:t>
            </w:r>
            <w:r>
              <w:rPr>
                <w:sz w:val="24"/>
                <w:szCs w:val="24"/>
              </w:rPr>
              <w:t>о</w:t>
            </w:r>
            <w:r>
              <w:rPr>
                <w:sz w:val="24"/>
                <w:szCs w:val="24"/>
              </w:rPr>
              <w:t>го</w:t>
            </w:r>
            <w:r w:rsidR="00A57E65">
              <w:rPr>
                <w:sz w:val="24"/>
                <w:szCs w:val="24"/>
              </w:rPr>
              <w:t xml:space="preserve"> стол</w:t>
            </w:r>
            <w:r>
              <w:rPr>
                <w:sz w:val="24"/>
                <w:szCs w:val="24"/>
              </w:rPr>
              <w:t>а</w:t>
            </w:r>
            <w:r w:rsidR="00A57E65">
              <w:rPr>
                <w:sz w:val="24"/>
                <w:szCs w:val="24"/>
              </w:rPr>
              <w:t xml:space="preserve">» на тему: </w:t>
            </w:r>
            <w:r w:rsidR="00A57E65" w:rsidRPr="00A57E65">
              <w:rPr>
                <w:sz w:val="24"/>
                <w:szCs w:val="24"/>
              </w:rPr>
              <w:t>«</w:t>
            </w:r>
            <w:r w:rsidR="00A57E65" w:rsidRPr="00A57E65">
              <w:rPr>
                <w:rFonts w:ascii="UICTFontTextStyleBody" w:eastAsiaTheme="minorHAnsi" w:hAnsi="UICTFontTextStyleBody"/>
                <w:sz w:val="24"/>
                <w:szCs w:val="24"/>
              </w:rPr>
              <w:t>Вопросы финансового, материально-технического и кадрового обеспечения организации п</w:t>
            </w:r>
            <w:r w:rsidR="00A57E65" w:rsidRPr="00A57E65">
              <w:rPr>
                <w:rFonts w:ascii="UICTFontTextStyleBody" w:eastAsiaTheme="minorHAnsi" w:hAnsi="UICTFontTextStyleBody"/>
                <w:sz w:val="24"/>
                <w:szCs w:val="24"/>
              </w:rPr>
              <w:t>и</w:t>
            </w:r>
            <w:r w:rsidR="00A57E65" w:rsidRPr="00A57E65">
              <w:rPr>
                <w:rFonts w:ascii="UICTFontTextStyleBody" w:eastAsiaTheme="minorHAnsi" w:hAnsi="UICTFontTextStyleBody"/>
                <w:sz w:val="24"/>
                <w:szCs w:val="24"/>
              </w:rPr>
              <w:t>тания обручающихся и восп</w:t>
            </w:r>
            <w:r w:rsidR="00A57E65" w:rsidRPr="00A57E65">
              <w:rPr>
                <w:rFonts w:ascii="UICTFontTextStyleBody" w:eastAsiaTheme="minorHAnsi" w:hAnsi="UICTFontTextStyleBody"/>
                <w:sz w:val="24"/>
                <w:szCs w:val="24"/>
              </w:rPr>
              <w:t>и</w:t>
            </w:r>
            <w:r w:rsidR="00A57E65" w:rsidRPr="00A57E65">
              <w:rPr>
                <w:rFonts w:ascii="UICTFontTextStyleBody" w:eastAsiaTheme="minorHAnsi" w:hAnsi="UICTFontTextStyleBody"/>
                <w:sz w:val="24"/>
                <w:szCs w:val="24"/>
              </w:rPr>
              <w:t>танников в образовательных организациях Архангельской области</w:t>
            </w:r>
            <w:r w:rsidR="00A57E65">
              <w:rPr>
                <w:rFonts w:ascii="UICTFontTextStyleBody" w:eastAsiaTheme="minorHAnsi" w:hAnsi="UICTFontTextStyleBody" w:hint="eastAsia"/>
                <w:sz w:val="24"/>
                <w:szCs w:val="24"/>
              </w:rPr>
              <w:t>»</w:t>
            </w:r>
            <w:r w:rsidR="00A57E65">
              <w:rPr>
                <w:rFonts w:ascii="UICTFontTextStyleBody" w:eastAsiaTheme="minorHAnsi" w:hAnsi="UICTFontTextStyleBody"/>
                <w:sz w:val="24"/>
                <w:szCs w:val="24"/>
              </w:rPr>
              <w:t>.</w:t>
            </w:r>
          </w:p>
        </w:tc>
      </w:tr>
      <w:tr w:rsidR="008C3679" w:rsidRPr="00B27A37" w:rsidTr="005402D5">
        <w:tc>
          <w:tcPr>
            <w:tcW w:w="588" w:type="dxa"/>
          </w:tcPr>
          <w:p w:rsidR="008C3679" w:rsidRDefault="008C3679" w:rsidP="005822FA">
            <w:pPr>
              <w:pStyle w:val="a3"/>
              <w:ind w:firstLine="0"/>
              <w:jc w:val="center"/>
              <w:rPr>
                <w:sz w:val="24"/>
                <w:szCs w:val="24"/>
              </w:rPr>
            </w:pPr>
            <w:r>
              <w:rPr>
                <w:sz w:val="24"/>
                <w:szCs w:val="24"/>
              </w:rPr>
              <w:t>5.</w:t>
            </w:r>
          </w:p>
        </w:tc>
        <w:tc>
          <w:tcPr>
            <w:tcW w:w="2639" w:type="dxa"/>
          </w:tcPr>
          <w:p w:rsidR="008C3679" w:rsidRDefault="008C3679" w:rsidP="00102B39">
            <w:pPr>
              <w:pStyle w:val="11"/>
              <w:shd w:val="clear" w:color="auto" w:fill="auto"/>
              <w:spacing w:before="0" w:line="240" w:lineRule="auto"/>
              <w:ind w:right="23" w:firstLine="113"/>
              <w:rPr>
                <w:sz w:val="24"/>
                <w:szCs w:val="24"/>
              </w:rPr>
            </w:pPr>
            <w:r w:rsidRPr="008C3679">
              <w:rPr>
                <w:sz w:val="24"/>
                <w:szCs w:val="24"/>
              </w:rPr>
              <w:t>Об итогах монит</w:t>
            </w:r>
            <w:r w:rsidRPr="008C3679">
              <w:rPr>
                <w:sz w:val="24"/>
                <w:szCs w:val="24"/>
              </w:rPr>
              <w:t>о</w:t>
            </w:r>
            <w:r w:rsidRPr="008C3679">
              <w:rPr>
                <w:sz w:val="24"/>
                <w:szCs w:val="24"/>
              </w:rPr>
              <w:t>ринга обучения лиц, не прошедших государс</w:t>
            </w:r>
            <w:r w:rsidRPr="008C3679">
              <w:rPr>
                <w:sz w:val="24"/>
                <w:szCs w:val="24"/>
              </w:rPr>
              <w:t>т</w:t>
            </w:r>
            <w:r w:rsidRPr="008C3679">
              <w:rPr>
                <w:sz w:val="24"/>
                <w:szCs w:val="24"/>
              </w:rPr>
              <w:t>венную итоговую а</w:t>
            </w:r>
            <w:r w:rsidRPr="008C3679">
              <w:rPr>
                <w:sz w:val="24"/>
                <w:szCs w:val="24"/>
              </w:rPr>
              <w:t>т</w:t>
            </w:r>
            <w:r w:rsidRPr="008C3679">
              <w:rPr>
                <w:sz w:val="24"/>
                <w:szCs w:val="24"/>
              </w:rPr>
              <w:t>тестацию по програ</w:t>
            </w:r>
            <w:r w:rsidRPr="008C3679">
              <w:rPr>
                <w:sz w:val="24"/>
                <w:szCs w:val="24"/>
              </w:rPr>
              <w:t>м</w:t>
            </w:r>
            <w:r w:rsidRPr="008C3679">
              <w:rPr>
                <w:sz w:val="24"/>
                <w:szCs w:val="24"/>
              </w:rPr>
              <w:t>ме основного общего образования, в гос</w:t>
            </w:r>
            <w:r w:rsidRPr="008C3679">
              <w:rPr>
                <w:sz w:val="24"/>
                <w:szCs w:val="24"/>
              </w:rPr>
              <w:t>у</w:t>
            </w:r>
            <w:r w:rsidRPr="008C3679">
              <w:rPr>
                <w:sz w:val="24"/>
                <w:szCs w:val="24"/>
              </w:rPr>
              <w:t>дарственных профе</w:t>
            </w:r>
            <w:r w:rsidRPr="008C3679">
              <w:rPr>
                <w:sz w:val="24"/>
                <w:szCs w:val="24"/>
              </w:rPr>
              <w:t>с</w:t>
            </w:r>
            <w:r w:rsidRPr="008C3679">
              <w:rPr>
                <w:sz w:val="24"/>
                <w:szCs w:val="24"/>
              </w:rPr>
              <w:t>сиональных образов</w:t>
            </w:r>
            <w:r w:rsidRPr="008C3679">
              <w:rPr>
                <w:sz w:val="24"/>
                <w:szCs w:val="24"/>
              </w:rPr>
              <w:t>а</w:t>
            </w:r>
            <w:r w:rsidRPr="008C3679">
              <w:rPr>
                <w:sz w:val="24"/>
                <w:szCs w:val="24"/>
              </w:rPr>
              <w:t>тельных организациях.</w:t>
            </w:r>
          </w:p>
          <w:p w:rsidR="007034F1" w:rsidRPr="008C3679" w:rsidRDefault="007034F1" w:rsidP="00102B39">
            <w:pPr>
              <w:pStyle w:val="11"/>
              <w:shd w:val="clear" w:color="auto" w:fill="auto"/>
              <w:spacing w:before="0" w:line="240" w:lineRule="auto"/>
              <w:ind w:right="23" w:firstLine="113"/>
              <w:rPr>
                <w:sz w:val="24"/>
                <w:szCs w:val="24"/>
              </w:rPr>
            </w:pPr>
          </w:p>
        </w:tc>
        <w:tc>
          <w:tcPr>
            <w:tcW w:w="2126" w:type="dxa"/>
          </w:tcPr>
          <w:p w:rsidR="00A66F39" w:rsidRPr="008C3679" w:rsidRDefault="00A66F39" w:rsidP="00A66F39">
            <w:pPr>
              <w:jc w:val="both"/>
            </w:pPr>
            <w:r w:rsidRPr="008C3679">
              <w:t>депутат</w:t>
            </w:r>
          </w:p>
          <w:p w:rsidR="00A66F39" w:rsidRPr="008C3679" w:rsidRDefault="00A66F39" w:rsidP="00A66F39">
            <w:pPr>
              <w:jc w:val="both"/>
            </w:pPr>
            <w:r w:rsidRPr="008C3679">
              <w:t xml:space="preserve">областного </w:t>
            </w:r>
          </w:p>
          <w:p w:rsidR="008C3679" w:rsidRPr="008C3679" w:rsidRDefault="00A66F39" w:rsidP="00A66F39">
            <w:pPr>
              <w:jc w:val="both"/>
              <w:rPr>
                <w:color w:val="000000"/>
              </w:rPr>
            </w:pPr>
            <w:r w:rsidRPr="008C3679">
              <w:t>Собрания                      И.А. Чесноков</w:t>
            </w:r>
          </w:p>
        </w:tc>
        <w:tc>
          <w:tcPr>
            <w:tcW w:w="4536" w:type="dxa"/>
          </w:tcPr>
          <w:p w:rsidR="001751B8" w:rsidRDefault="00A07EE1" w:rsidP="001751B8">
            <w:pPr>
              <w:pStyle w:val="11"/>
              <w:shd w:val="clear" w:color="auto" w:fill="auto"/>
              <w:spacing w:before="0" w:line="240" w:lineRule="auto"/>
              <w:ind w:right="23" w:firstLine="113"/>
              <w:rPr>
                <w:sz w:val="24"/>
                <w:szCs w:val="24"/>
              </w:rPr>
            </w:pPr>
            <w:r>
              <w:rPr>
                <w:color w:val="000000"/>
                <w:sz w:val="24"/>
                <w:szCs w:val="24"/>
              </w:rPr>
              <w:t xml:space="preserve">  </w:t>
            </w:r>
            <w:r w:rsidR="001751B8" w:rsidRPr="001751B8">
              <w:rPr>
                <w:color w:val="000000"/>
                <w:sz w:val="24"/>
                <w:szCs w:val="24"/>
              </w:rPr>
              <w:t>Депутаты комитета ознакомились с информацией</w:t>
            </w:r>
            <w:r w:rsidR="00C91169">
              <w:rPr>
                <w:color w:val="000000"/>
                <w:sz w:val="24"/>
                <w:szCs w:val="24"/>
              </w:rPr>
              <w:t xml:space="preserve"> </w:t>
            </w:r>
            <w:r w:rsidR="001751B8">
              <w:rPr>
                <w:color w:val="000000"/>
                <w:sz w:val="24"/>
                <w:szCs w:val="24"/>
              </w:rPr>
              <w:t>«</w:t>
            </w:r>
            <w:r w:rsidR="001751B8" w:rsidRPr="008C3679">
              <w:rPr>
                <w:sz w:val="24"/>
                <w:szCs w:val="24"/>
              </w:rPr>
              <w:t>Об итогах мониторинга обучения лиц, не прошедших государс</w:t>
            </w:r>
            <w:r w:rsidR="001751B8" w:rsidRPr="008C3679">
              <w:rPr>
                <w:sz w:val="24"/>
                <w:szCs w:val="24"/>
              </w:rPr>
              <w:t>т</w:t>
            </w:r>
            <w:r w:rsidR="001751B8" w:rsidRPr="008C3679">
              <w:rPr>
                <w:sz w:val="24"/>
                <w:szCs w:val="24"/>
              </w:rPr>
              <w:t>венную итоговую аттестацию по пр</w:t>
            </w:r>
            <w:r w:rsidR="001751B8" w:rsidRPr="008C3679">
              <w:rPr>
                <w:sz w:val="24"/>
                <w:szCs w:val="24"/>
              </w:rPr>
              <w:t>о</w:t>
            </w:r>
            <w:r w:rsidR="001751B8" w:rsidRPr="008C3679">
              <w:rPr>
                <w:sz w:val="24"/>
                <w:szCs w:val="24"/>
              </w:rPr>
              <w:t>грамме основного общего образования, в государственных профессиональных о</w:t>
            </w:r>
            <w:r w:rsidR="001751B8" w:rsidRPr="008C3679">
              <w:rPr>
                <w:sz w:val="24"/>
                <w:szCs w:val="24"/>
              </w:rPr>
              <w:t>б</w:t>
            </w:r>
            <w:r w:rsidR="001751B8" w:rsidRPr="008C3679">
              <w:rPr>
                <w:sz w:val="24"/>
                <w:szCs w:val="24"/>
              </w:rPr>
              <w:t>разовательных организациях</w:t>
            </w:r>
            <w:r w:rsidR="001751B8">
              <w:rPr>
                <w:sz w:val="24"/>
                <w:szCs w:val="24"/>
              </w:rPr>
              <w:t xml:space="preserve">», </w:t>
            </w:r>
            <w:r w:rsidR="001751B8" w:rsidRPr="00A66F39">
              <w:rPr>
                <w:bCs/>
                <w:sz w:val="24"/>
                <w:szCs w:val="24"/>
              </w:rPr>
              <w:t>получе</w:t>
            </w:r>
            <w:r w:rsidR="001751B8" w:rsidRPr="00A66F39">
              <w:rPr>
                <w:bCs/>
                <w:sz w:val="24"/>
                <w:szCs w:val="24"/>
              </w:rPr>
              <w:t>н</w:t>
            </w:r>
            <w:r w:rsidR="001751B8" w:rsidRPr="00A66F39">
              <w:rPr>
                <w:bCs/>
                <w:sz w:val="24"/>
                <w:szCs w:val="24"/>
              </w:rPr>
              <w:t>н</w:t>
            </w:r>
            <w:r w:rsidR="001751B8">
              <w:rPr>
                <w:bCs/>
                <w:sz w:val="24"/>
                <w:szCs w:val="24"/>
              </w:rPr>
              <w:t xml:space="preserve">ой </w:t>
            </w:r>
            <w:r w:rsidR="001751B8" w:rsidRPr="00A66F39">
              <w:rPr>
                <w:bCs/>
                <w:sz w:val="24"/>
                <w:szCs w:val="24"/>
              </w:rPr>
              <w:t xml:space="preserve">от </w:t>
            </w:r>
            <w:r w:rsidR="001751B8" w:rsidRPr="00A66F39">
              <w:rPr>
                <w:sz w:val="24"/>
                <w:szCs w:val="24"/>
              </w:rPr>
              <w:t>министерства образования и на</w:t>
            </w:r>
            <w:r w:rsidR="001751B8" w:rsidRPr="00A66F39">
              <w:rPr>
                <w:sz w:val="24"/>
                <w:szCs w:val="24"/>
              </w:rPr>
              <w:t>у</w:t>
            </w:r>
            <w:r w:rsidR="001751B8" w:rsidRPr="00A66F39">
              <w:rPr>
                <w:sz w:val="24"/>
                <w:szCs w:val="24"/>
              </w:rPr>
              <w:t>ки Архангельской области</w:t>
            </w:r>
            <w:r w:rsidR="001751B8">
              <w:rPr>
                <w:sz w:val="24"/>
                <w:szCs w:val="24"/>
              </w:rPr>
              <w:t>.</w:t>
            </w:r>
          </w:p>
          <w:p w:rsidR="00A07EE1" w:rsidRPr="00A07EE1" w:rsidRDefault="00A07EE1" w:rsidP="00B05E9A">
            <w:pPr>
              <w:jc w:val="both"/>
              <w:rPr>
                <w:color w:val="000000"/>
              </w:rPr>
            </w:pPr>
            <w:r>
              <w:rPr>
                <w:color w:val="000000"/>
              </w:rPr>
              <w:t xml:space="preserve">    Мониторинг проводился в рамках осуществления текущего парламентского </w:t>
            </w:r>
            <w:proofErr w:type="gramStart"/>
            <w:r>
              <w:rPr>
                <w:color w:val="000000"/>
              </w:rPr>
              <w:t>контроля за</w:t>
            </w:r>
            <w:proofErr w:type="gramEnd"/>
            <w:r>
              <w:rPr>
                <w:color w:val="000000"/>
              </w:rPr>
              <w:t xml:space="preserve"> реализацией областного з</w:t>
            </w:r>
            <w:r>
              <w:rPr>
                <w:color w:val="000000"/>
              </w:rPr>
              <w:t>а</w:t>
            </w:r>
            <w:r>
              <w:rPr>
                <w:color w:val="000000"/>
              </w:rPr>
              <w:t>кона</w:t>
            </w:r>
            <w:r w:rsidRPr="00A07EE1">
              <w:t xml:space="preserve"> от 20.06.2014 № 158-9-ОЗ «О внес</w:t>
            </w:r>
            <w:r w:rsidRPr="00A07EE1">
              <w:t>е</w:t>
            </w:r>
            <w:r w:rsidRPr="00A07EE1">
              <w:t>нии изменений в статьи 10 и 28 областн</w:t>
            </w:r>
            <w:r w:rsidRPr="00A07EE1">
              <w:t>о</w:t>
            </w:r>
            <w:r w:rsidRPr="00A07EE1">
              <w:t>го закона «Об образовании в Архангел</w:t>
            </w:r>
            <w:r w:rsidRPr="00A07EE1">
              <w:t>ь</w:t>
            </w:r>
            <w:r w:rsidRPr="00A07EE1">
              <w:t>ской области»</w:t>
            </w:r>
            <w:r>
              <w:rPr>
                <w:bCs/>
              </w:rPr>
              <w:t>.</w:t>
            </w:r>
            <w:r>
              <w:t xml:space="preserve"> </w:t>
            </w:r>
          </w:p>
        </w:tc>
        <w:tc>
          <w:tcPr>
            <w:tcW w:w="1985" w:type="dxa"/>
          </w:tcPr>
          <w:p w:rsidR="008C3679" w:rsidRDefault="00ED4019" w:rsidP="00812DD0">
            <w:pPr>
              <w:pStyle w:val="a3"/>
              <w:ind w:left="-76" w:right="-56" w:firstLine="175"/>
              <w:jc w:val="center"/>
              <w:rPr>
                <w:sz w:val="24"/>
                <w:szCs w:val="24"/>
              </w:rPr>
            </w:pPr>
            <w:r>
              <w:rPr>
                <w:sz w:val="24"/>
                <w:szCs w:val="24"/>
              </w:rPr>
              <w:t>Вне плана.</w:t>
            </w:r>
          </w:p>
        </w:tc>
        <w:tc>
          <w:tcPr>
            <w:tcW w:w="3474" w:type="dxa"/>
          </w:tcPr>
          <w:p w:rsidR="00A57E65" w:rsidRDefault="00A57E65" w:rsidP="00A57E65">
            <w:pPr>
              <w:pStyle w:val="a3"/>
              <w:tabs>
                <w:tab w:val="left" w:pos="720"/>
              </w:tabs>
              <w:ind w:firstLine="113"/>
              <w:rPr>
                <w:sz w:val="24"/>
                <w:szCs w:val="24"/>
              </w:rPr>
            </w:pPr>
            <w:r>
              <w:rPr>
                <w:sz w:val="24"/>
                <w:szCs w:val="24"/>
              </w:rPr>
              <w:t xml:space="preserve">1) </w:t>
            </w:r>
            <w:r w:rsidRPr="00D63F37">
              <w:rPr>
                <w:sz w:val="24"/>
                <w:szCs w:val="24"/>
              </w:rPr>
              <w:t xml:space="preserve">Информацию </w:t>
            </w:r>
            <w:r>
              <w:rPr>
                <w:sz w:val="24"/>
                <w:szCs w:val="24"/>
              </w:rPr>
              <w:t xml:space="preserve">председателя комитета по образованию и науке </w:t>
            </w:r>
            <w:r w:rsidRPr="008C3679">
              <w:rPr>
                <w:sz w:val="24"/>
                <w:szCs w:val="24"/>
              </w:rPr>
              <w:t>И.А. Чесноков</w:t>
            </w:r>
            <w:r>
              <w:rPr>
                <w:sz w:val="24"/>
                <w:szCs w:val="24"/>
              </w:rPr>
              <w:t>а</w:t>
            </w:r>
            <w:r w:rsidRPr="00D63F37">
              <w:rPr>
                <w:sz w:val="24"/>
                <w:szCs w:val="24"/>
              </w:rPr>
              <w:t xml:space="preserve"> принять к сведению.</w:t>
            </w:r>
          </w:p>
          <w:p w:rsidR="008C3679" w:rsidRDefault="00A57E65" w:rsidP="007034F1">
            <w:pPr>
              <w:pStyle w:val="a3"/>
              <w:tabs>
                <w:tab w:val="left" w:pos="720"/>
              </w:tabs>
              <w:ind w:right="-36" w:firstLine="0"/>
              <w:rPr>
                <w:sz w:val="24"/>
                <w:szCs w:val="24"/>
              </w:rPr>
            </w:pPr>
            <w:r>
              <w:rPr>
                <w:sz w:val="24"/>
                <w:szCs w:val="24"/>
              </w:rPr>
              <w:t xml:space="preserve"> 2) Разместить информацию </w:t>
            </w:r>
            <w:r w:rsidR="00B0612E">
              <w:rPr>
                <w:color w:val="000000"/>
                <w:sz w:val="24"/>
                <w:szCs w:val="24"/>
              </w:rPr>
              <w:t>«</w:t>
            </w:r>
            <w:r w:rsidR="00B0612E" w:rsidRPr="008C3679">
              <w:rPr>
                <w:sz w:val="24"/>
                <w:szCs w:val="24"/>
              </w:rPr>
              <w:t>Об итогах мониторинга об</w:t>
            </w:r>
            <w:r w:rsidR="00B0612E" w:rsidRPr="008C3679">
              <w:rPr>
                <w:sz w:val="24"/>
                <w:szCs w:val="24"/>
              </w:rPr>
              <w:t>у</w:t>
            </w:r>
            <w:r w:rsidR="00B0612E" w:rsidRPr="008C3679">
              <w:rPr>
                <w:sz w:val="24"/>
                <w:szCs w:val="24"/>
              </w:rPr>
              <w:t>чения лиц, не прошедших гос</w:t>
            </w:r>
            <w:r w:rsidR="00B0612E" w:rsidRPr="008C3679">
              <w:rPr>
                <w:sz w:val="24"/>
                <w:szCs w:val="24"/>
              </w:rPr>
              <w:t>у</w:t>
            </w:r>
            <w:r w:rsidR="00B0612E" w:rsidRPr="008C3679">
              <w:rPr>
                <w:sz w:val="24"/>
                <w:szCs w:val="24"/>
              </w:rPr>
              <w:t>дарственную итоговую атт</w:t>
            </w:r>
            <w:r w:rsidR="00B0612E" w:rsidRPr="008C3679">
              <w:rPr>
                <w:sz w:val="24"/>
                <w:szCs w:val="24"/>
              </w:rPr>
              <w:t>е</w:t>
            </w:r>
            <w:r w:rsidR="00B0612E" w:rsidRPr="008C3679">
              <w:rPr>
                <w:sz w:val="24"/>
                <w:szCs w:val="24"/>
              </w:rPr>
              <w:t>стацию по программе основн</w:t>
            </w:r>
            <w:r w:rsidR="00B0612E" w:rsidRPr="008C3679">
              <w:rPr>
                <w:sz w:val="24"/>
                <w:szCs w:val="24"/>
              </w:rPr>
              <w:t>о</w:t>
            </w:r>
            <w:r w:rsidR="00B0612E" w:rsidRPr="008C3679">
              <w:rPr>
                <w:sz w:val="24"/>
                <w:szCs w:val="24"/>
              </w:rPr>
              <w:t>го общего образования, в гос</w:t>
            </w:r>
            <w:r w:rsidR="00B0612E" w:rsidRPr="008C3679">
              <w:rPr>
                <w:sz w:val="24"/>
                <w:szCs w:val="24"/>
              </w:rPr>
              <w:t>у</w:t>
            </w:r>
            <w:r w:rsidR="00B0612E" w:rsidRPr="008C3679">
              <w:rPr>
                <w:sz w:val="24"/>
                <w:szCs w:val="24"/>
              </w:rPr>
              <w:t>дарственных профессионал</w:t>
            </w:r>
            <w:r w:rsidR="00B0612E" w:rsidRPr="008C3679">
              <w:rPr>
                <w:sz w:val="24"/>
                <w:szCs w:val="24"/>
              </w:rPr>
              <w:t>ь</w:t>
            </w:r>
            <w:r w:rsidR="00B0612E" w:rsidRPr="008C3679">
              <w:rPr>
                <w:sz w:val="24"/>
                <w:szCs w:val="24"/>
              </w:rPr>
              <w:t>ных образовательных орган</w:t>
            </w:r>
            <w:r w:rsidR="00B0612E" w:rsidRPr="008C3679">
              <w:rPr>
                <w:sz w:val="24"/>
                <w:szCs w:val="24"/>
              </w:rPr>
              <w:t>и</w:t>
            </w:r>
            <w:r w:rsidR="00B0612E" w:rsidRPr="008C3679">
              <w:rPr>
                <w:sz w:val="24"/>
                <w:szCs w:val="24"/>
              </w:rPr>
              <w:t>зациях</w:t>
            </w:r>
            <w:r w:rsidR="00B0612E">
              <w:rPr>
                <w:sz w:val="24"/>
                <w:szCs w:val="24"/>
              </w:rPr>
              <w:t xml:space="preserve">» </w:t>
            </w:r>
            <w:r>
              <w:rPr>
                <w:sz w:val="24"/>
                <w:szCs w:val="24"/>
              </w:rPr>
              <w:t xml:space="preserve">на </w:t>
            </w:r>
            <w:r w:rsidR="0008426A">
              <w:rPr>
                <w:sz w:val="24"/>
                <w:szCs w:val="24"/>
              </w:rPr>
              <w:t xml:space="preserve">сайте </w:t>
            </w:r>
            <w:r w:rsidR="007034F1" w:rsidRPr="007034F1">
              <w:rPr>
                <w:sz w:val="24"/>
                <w:szCs w:val="24"/>
              </w:rPr>
              <w:t>АОСД в ра</w:t>
            </w:r>
            <w:r w:rsidR="007034F1" w:rsidRPr="007034F1">
              <w:rPr>
                <w:sz w:val="24"/>
                <w:szCs w:val="24"/>
              </w:rPr>
              <w:t>з</w:t>
            </w:r>
            <w:r w:rsidR="007034F1" w:rsidRPr="007034F1">
              <w:rPr>
                <w:sz w:val="24"/>
                <w:szCs w:val="24"/>
              </w:rPr>
              <w:t>деле «К</w:t>
            </w:r>
            <w:r w:rsidR="007034F1" w:rsidRPr="007034F1">
              <w:rPr>
                <w:bCs/>
                <w:sz w:val="24"/>
                <w:szCs w:val="24"/>
              </w:rPr>
              <w:t xml:space="preserve">омитет по образованию и науке. </w:t>
            </w:r>
            <w:r w:rsidR="007034F1" w:rsidRPr="007034F1">
              <w:rPr>
                <w:sz w:val="24"/>
                <w:szCs w:val="24"/>
              </w:rPr>
              <w:t>Информация».</w:t>
            </w:r>
          </w:p>
        </w:tc>
      </w:tr>
      <w:tr w:rsidR="008C3679" w:rsidRPr="00B27A37" w:rsidTr="005402D5">
        <w:tc>
          <w:tcPr>
            <w:tcW w:w="588" w:type="dxa"/>
          </w:tcPr>
          <w:p w:rsidR="008C3679" w:rsidRDefault="008C3679" w:rsidP="005822FA">
            <w:pPr>
              <w:pStyle w:val="a3"/>
              <w:ind w:firstLine="0"/>
              <w:jc w:val="center"/>
              <w:rPr>
                <w:sz w:val="24"/>
                <w:szCs w:val="24"/>
              </w:rPr>
            </w:pPr>
            <w:r>
              <w:rPr>
                <w:sz w:val="24"/>
                <w:szCs w:val="24"/>
              </w:rPr>
              <w:lastRenderedPageBreak/>
              <w:t>6.</w:t>
            </w:r>
          </w:p>
        </w:tc>
        <w:tc>
          <w:tcPr>
            <w:tcW w:w="2639" w:type="dxa"/>
          </w:tcPr>
          <w:p w:rsidR="008C3679" w:rsidRPr="008C3679" w:rsidRDefault="008C3679" w:rsidP="005B6C89">
            <w:pPr>
              <w:ind w:firstLine="170"/>
              <w:jc w:val="both"/>
            </w:pPr>
            <w:r w:rsidRPr="008C3679">
              <w:t>Об итогах монит</w:t>
            </w:r>
            <w:r w:rsidRPr="008C3679">
              <w:t>о</w:t>
            </w:r>
            <w:r w:rsidRPr="008C3679">
              <w:t>ринга организации р</w:t>
            </w:r>
            <w:r w:rsidRPr="008C3679">
              <w:t>а</w:t>
            </w:r>
            <w:r w:rsidRPr="008C3679">
              <w:t xml:space="preserve">боты попечительских советов, созданных в муниципальных и </w:t>
            </w:r>
            <w:r w:rsidRPr="008C3679">
              <w:rPr>
                <w:bCs/>
              </w:rPr>
              <w:t>г</w:t>
            </w:r>
            <w:r w:rsidRPr="008C3679">
              <w:rPr>
                <w:bCs/>
              </w:rPr>
              <w:t>о</w:t>
            </w:r>
            <w:r w:rsidRPr="008C3679">
              <w:rPr>
                <w:bCs/>
              </w:rPr>
              <w:t>сударственных образ</w:t>
            </w:r>
            <w:r w:rsidRPr="008C3679">
              <w:rPr>
                <w:bCs/>
              </w:rPr>
              <w:t>о</w:t>
            </w:r>
            <w:r w:rsidRPr="008C3679">
              <w:rPr>
                <w:bCs/>
              </w:rPr>
              <w:t>вательных организац</w:t>
            </w:r>
            <w:r w:rsidRPr="008C3679">
              <w:rPr>
                <w:bCs/>
              </w:rPr>
              <w:t>и</w:t>
            </w:r>
            <w:r w:rsidRPr="008C3679">
              <w:rPr>
                <w:bCs/>
              </w:rPr>
              <w:t>ях Архангельской о</w:t>
            </w:r>
            <w:r w:rsidRPr="008C3679">
              <w:rPr>
                <w:bCs/>
              </w:rPr>
              <w:t>б</w:t>
            </w:r>
            <w:r w:rsidRPr="008C3679">
              <w:rPr>
                <w:bCs/>
              </w:rPr>
              <w:t>ласти</w:t>
            </w:r>
            <w:r w:rsidR="005B6C89">
              <w:rPr>
                <w:bCs/>
              </w:rPr>
              <w:t>.</w:t>
            </w:r>
          </w:p>
        </w:tc>
        <w:tc>
          <w:tcPr>
            <w:tcW w:w="2126" w:type="dxa"/>
          </w:tcPr>
          <w:p w:rsidR="00A66F39" w:rsidRPr="008C3679" w:rsidRDefault="00A66F39" w:rsidP="00A66F39">
            <w:pPr>
              <w:jc w:val="both"/>
            </w:pPr>
            <w:r w:rsidRPr="008C3679">
              <w:t>депутат</w:t>
            </w:r>
          </w:p>
          <w:p w:rsidR="00A66F39" w:rsidRPr="008C3679" w:rsidRDefault="00A66F39" w:rsidP="00A66F39">
            <w:pPr>
              <w:jc w:val="both"/>
            </w:pPr>
            <w:r w:rsidRPr="008C3679">
              <w:t xml:space="preserve">областного </w:t>
            </w:r>
          </w:p>
          <w:p w:rsidR="008C3679" w:rsidRPr="008C3679" w:rsidRDefault="00A66F39" w:rsidP="00A66F39">
            <w:pPr>
              <w:jc w:val="both"/>
              <w:rPr>
                <w:color w:val="000000"/>
              </w:rPr>
            </w:pPr>
            <w:r w:rsidRPr="008C3679">
              <w:t>Собрания                      И.А. Чесноков</w:t>
            </w:r>
          </w:p>
        </w:tc>
        <w:tc>
          <w:tcPr>
            <w:tcW w:w="4536" w:type="dxa"/>
          </w:tcPr>
          <w:p w:rsidR="001751B8" w:rsidRPr="008C3679" w:rsidRDefault="001751B8" w:rsidP="001751B8">
            <w:pPr>
              <w:ind w:firstLine="170"/>
              <w:jc w:val="both"/>
              <w:rPr>
                <w:rStyle w:val="s7"/>
                <w:rFonts w:ascii="UICTFontTextStyleBody" w:hAnsi="UICTFontTextStyleBody"/>
              </w:rPr>
            </w:pPr>
            <w:r>
              <w:rPr>
                <w:color w:val="000000"/>
              </w:rPr>
              <w:t>Д</w:t>
            </w:r>
            <w:r w:rsidR="007034F1">
              <w:rPr>
                <w:color w:val="000000"/>
              </w:rPr>
              <w:t>епутат</w:t>
            </w:r>
            <w:r>
              <w:rPr>
                <w:color w:val="000000"/>
              </w:rPr>
              <w:t>ы</w:t>
            </w:r>
            <w:r w:rsidR="007034F1">
              <w:rPr>
                <w:color w:val="000000"/>
              </w:rPr>
              <w:t xml:space="preserve"> комитета</w:t>
            </w:r>
            <w:r>
              <w:rPr>
                <w:color w:val="000000"/>
              </w:rPr>
              <w:t xml:space="preserve"> ознакомились с и</w:t>
            </w:r>
            <w:r>
              <w:rPr>
                <w:color w:val="000000"/>
              </w:rPr>
              <w:t>н</w:t>
            </w:r>
            <w:r>
              <w:rPr>
                <w:color w:val="000000"/>
              </w:rPr>
              <w:t>формацией,</w:t>
            </w:r>
            <w:r w:rsidRPr="00A66F39">
              <w:rPr>
                <w:bCs/>
              </w:rPr>
              <w:t xml:space="preserve"> полученн</w:t>
            </w:r>
            <w:r>
              <w:rPr>
                <w:bCs/>
              </w:rPr>
              <w:t xml:space="preserve">ой </w:t>
            </w:r>
            <w:r w:rsidRPr="00A66F39">
              <w:rPr>
                <w:bCs/>
              </w:rPr>
              <w:t xml:space="preserve">от </w:t>
            </w:r>
            <w:r w:rsidRPr="00A66F39">
              <w:t>министерства образования и науки Архангельской о</w:t>
            </w:r>
            <w:r w:rsidRPr="00A66F39">
              <w:t>б</w:t>
            </w:r>
            <w:r w:rsidRPr="00A66F39">
              <w:t>ласти</w:t>
            </w:r>
            <w:r w:rsidR="007034F1">
              <w:rPr>
                <w:color w:val="000000"/>
              </w:rPr>
              <w:t xml:space="preserve"> </w:t>
            </w:r>
            <w:r w:rsidR="00A07EE1">
              <w:rPr>
                <w:color w:val="000000"/>
              </w:rPr>
              <w:t>и органов местного самоуправл</w:t>
            </w:r>
            <w:r w:rsidR="00A07EE1">
              <w:rPr>
                <w:color w:val="000000"/>
              </w:rPr>
              <w:t>е</w:t>
            </w:r>
            <w:r w:rsidR="00A07EE1">
              <w:rPr>
                <w:color w:val="000000"/>
              </w:rPr>
              <w:t xml:space="preserve">ния городских округов и муниципальных районов </w:t>
            </w:r>
            <w:r w:rsidR="007034F1">
              <w:rPr>
                <w:color w:val="000000"/>
              </w:rPr>
              <w:t xml:space="preserve">о </w:t>
            </w:r>
            <w:r w:rsidR="007034F1" w:rsidRPr="007034F1">
              <w:t>попечительских советах, со</w:t>
            </w:r>
            <w:r w:rsidR="007034F1" w:rsidRPr="007034F1">
              <w:t>з</w:t>
            </w:r>
            <w:r w:rsidR="007034F1" w:rsidRPr="007034F1">
              <w:t xml:space="preserve">данных </w:t>
            </w:r>
            <w:r w:rsidR="00A07EE1">
              <w:t xml:space="preserve">в </w:t>
            </w:r>
            <w:r w:rsidR="00A07EE1" w:rsidRPr="007034F1">
              <w:rPr>
                <w:bCs/>
              </w:rPr>
              <w:t xml:space="preserve">государственных </w:t>
            </w:r>
            <w:r w:rsidR="00A07EE1">
              <w:t>и</w:t>
            </w:r>
            <w:r w:rsidR="007034F1" w:rsidRPr="007034F1">
              <w:t xml:space="preserve"> муниц</w:t>
            </w:r>
            <w:r w:rsidR="007034F1" w:rsidRPr="007034F1">
              <w:t>и</w:t>
            </w:r>
            <w:r w:rsidR="00D74585">
              <w:t xml:space="preserve">пальных </w:t>
            </w:r>
            <w:r w:rsidR="007034F1" w:rsidRPr="007034F1">
              <w:rPr>
                <w:bCs/>
              </w:rPr>
              <w:t>образовательных организациях Архангельской области</w:t>
            </w:r>
            <w:r w:rsidR="00D74585">
              <w:rPr>
                <w:bCs/>
              </w:rPr>
              <w:t>.</w:t>
            </w:r>
            <w:r w:rsidR="007034F1">
              <w:rPr>
                <w:bCs/>
              </w:rPr>
              <w:t xml:space="preserve"> </w:t>
            </w:r>
          </w:p>
          <w:p w:rsidR="007034F1" w:rsidRPr="00A66F39" w:rsidRDefault="007034F1" w:rsidP="007034F1">
            <w:pPr>
              <w:pStyle w:val="a3"/>
              <w:tabs>
                <w:tab w:val="left" w:pos="720"/>
              </w:tabs>
              <w:ind w:right="-36" w:firstLine="0"/>
              <w:rPr>
                <w:sz w:val="24"/>
                <w:szCs w:val="24"/>
              </w:rPr>
            </w:pPr>
          </w:p>
          <w:p w:rsidR="008C3679" w:rsidRPr="008C3679" w:rsidRDefault="008C3679" w:rsidP="000D26C8">
            <w:pPr>
              <w:pStyle w:val="11"/>
              <w:shd w:val="clear" w:color="auto" w:fill="auto"/>
              <w:spacing w:before="0" w:line="240" w:lineRule="auto"/>
              <w:ind w:left="23" w:right="23"/>
              <w:rPr>
                <w:color w:val="000000"/>
                <w:sz w:val="24"/>
                <w:szCs w:val="24"/>
              </w:rPr>
            </w:pPr>
          </w:p>
        </w:tc>
        <w:tc>
          <w:tcPr>
            <w:tcW w:w="1985" w:type="dxa"/>
          </w:tcPr>
          <w:p w:rsidR="008C3679" w:rsidRDefault="00ED4019" w:rsidP="00812DD0">
            <w:pPr>
              <w:pStyle w:val="a3"/>
              <w:ind w:left="-76" w:right="-56" w:firstLine="175"/>
              <w:jc w:val="center"/>
              <w:rPr>
                <w:sz w:val="24"/>
                <w:szCs w:val="24"/>
              </w:rPr>
            </w:pPr>
            <w:r>
              <w:rPr>
                <w:sz w:val="24"/>
                <w:szCs w:val="24"/>
              </w:rPr>
              <w:t>Вне плана.</w:t>
            </w:r>
          </w:p>
        </w:tc>
        <w:tc>
          <w:tcPr>
            <w:tcW w:w="3474" w:type="dxa"/>
          </w:tcPr>
          <w:p w:rsidR="0008426A" w:rsidRDefault="0008426A" w:rsidP="0008426A">
            <w:pPr>
              <w:pStyle w:val="a3"/>
              <w:tabs>
                <w:tab w:val="left" w:pos="720"/>
              </w:tabs>
              <w:ind w:firstLine="113"/>
              <w:rPr>
                <w:sz w:val="24"/>
                <w:szCs w:val="24"/>
              </w:rPr>
            </w:pPr>
            <w:r>
              <w:rPr>
                <w:sz w:val="24"/>
                <w:szCs w:val="24"/>
              </w:rPr>
              <w:t xml:space="preserve">1) </w:t>
            </w:r>
            <w:r w:rsidRPr="00D63F37">
              <w:rPr>
                <w:sz w:val="24"/>
                <w:szCs w:val="24"/>
              </w:rPr>
              <w:t xml:space="preserve">Информацию </w:t>
            </w:r>
            <w:r>
              <w:rPr>
                <w:sz w:val="24"/>
                <w:szCs w:val="24"/>
              </w:rPr>
              <w:t xml:space="preserve">председателя комитета по образованию и науке </w:t>
            </w:r>
            <w:r w:rsidRPr="008C3679">
              <w:rPr>
                <w:sz w:val="24"/>
                <w:szCs w:val="24"/>
              </w:rPr>
              <w:t>И.А. Чесноков</w:t>
            </w:r>
            <w:r>
              <w:rPr>
                <w:sz w:val="24"/>
                <w:szCs w:val="24"/>
              </w:rPr>
              <w:t>а</w:t>
            </w:r>
            <w:r w:rsidRPr="00D63F37">
              <w:rPr>
                <w:sz w:val="24"/>
                <w:szCs w:val="24"/>
              </w:rPr>
              <w:t xml:space="preserve"> принять к сведению.</w:t>
            </w:r>
          </w:p>
          <w:p w:rsidR="0008426A" w:rsidRPr="00A66F39" w:rsidRDefault="0008426A" w:rsidP="001B0BFD">
            <w:pPr>
              <w:pStyle w:val="a3"/>
              <w:tabs>
                <w:tab w:val="left" w:pos="720"/>
              </w:tabs>
              <w:ind w:right="-36" w:firstLine="0"/>
              <w:rPr>
                <w:bCs/>
                <w:sz w:val="24"/>
                <w:szCs w:val="24"/>
              </w:rPr>
            </w:pPr>
            <w:r>
              <w:rPr>
                <w:sz w:val="24"/>
                <w:szCs w:val="24"/>
              </w:rPr>
              <w:t xml:space="preserve">  </w:t>
            </w:r>
            <w:r w:rsidR="00A66F39">
              <w:rPr>
                <w:sz w:val="24"/>
                <w:szCs w:val="24"/>
              </w:rPr>
              <w:t>2</w:t>
            </w:r>
            <w:r>
              <w:rPr>
                <w:sz w:val="24"/>
                <w:szCs w:val="24"/>
              </w:rPr>
              <w:t xml:space="preserve">) Обобщить информацию об </w:t>
            </w:r>
            <w:r w:rsidRPr="00A66F39">
              <w:rPr>
                <w:sz w:val="24"/>
                <w:szCs w:val="24"/>
              </w:rPr>
              <w:t>организации работы попеч</w:t>
            </w:r>
            <w:r w:rsidRPr="00A66F39">
              <w:rPr>
                <w:sz w:val="24"/>
                <w:szCs w:val="24"/>
              </w:rPr>
              <w:t>и</w:t>
            </w:r>
            <w:r w:rsidRPr="00A66F39">
              <w:rPr>
                <w:sz w:val="24"/>
                <w:szCs w:val="24"/>
              </w:rPr>
              <w:t xml:space="preserve">тельских советов, созданных в муниципальных и </w:t>
            </w:r>
            <w:r w:rsidRPr="00A66F39">
              <w:rPr>
                <w:bCs/>
                <w:sz w:val="24"/>
                <w:szCs w:val="24"/>
              </w:rPr>
              <w:t>государс</w:t>
            </w:r>
            <w:r w:rsidRPr="00A66F39">
              <w:rPr>
                <w:bCs/>
                <w:sz w:val="24"/>
                <w:szCs w:val="24"/>
              </w:rPr>
              <w:t>т</w:t>
            </w:r>
            <w:r w:rsidRPr="00A66F39">
              <w:rPr>
                <w:bCs/>
                <w:sz w:val="24"/>
                <w:szCs w:val="24"/>
              </w:rPr>
              <w:t>венных образовательных орг</w:t>
            </w:r>
            <w:r w:rsidRPr="00A66F39">
              <w:rPr>
                <w:bCs/>
                <w:sz w:val="24"/>
                <w:szCs w:val="24"/>
              </w:rPr>
              <w:t>а</w:t>
            </w:r>
            <w:r w:rsidRPr="00A66F39">
              <w:rPr>
                <w:bCs/>
                <w:sz w:val="24"/>
                <w:szCs w:val="24"/>
              </w:rPr>
              <w:t>низациях Архангельской о</w:t>
            </w:r>
            <w:r w:rsidRPr="00A66F39">
              <w:rPr>
                <w:bCs/>
                <w:sz w:val="24"/>
                <w:szCs w:val="24"/>
              </w:rPr>
              <w:t>б</w:t>
            </w:r>
            <w:r w:rsidRPr="00A66F39">
              <w:rPr>
                <w:bCs/>
                <w:sz w:val="24"/>
                <w:szCs w:val="24"/>
              </w:rPr>
              <w:t>ласти</w:t>
            </w:r>
            <w:r w:rsidR="00A66F39" w:rsidRPr="00A66F39">
              <w:rPr>
                <w:bCs/>
                <w:sz w:val="24"/>
                <w:szCs w:val="24"/>
              </w:rPr>
              <w:t>, полученную</w:t>
            </w:r>
            <w:r w:rsidRPr="00A66F39">
              <w:rPr>
                <w:bCs/>
                <w:sz w:val="24"/>
                <w:szCs w:val="24"/>
              </w:rPr>
              <w:t>:</w:t>
            </w:r>
          </w:p>
          <w:p w:rsidR="0008426A" w:rsidRDefault="0008426A" w:rsidP="001B0BFD">
            <w:pPr>
              <w:pStyle w:val="a3"/>
              <w:tabs>
                <w:tab w:val="left" w:pos="720"/>
              </w:tabs>
              <w:ind w:right="-36" w:firstLine="0"/>
              <w:rPr>
                <w:sz w:val="24"/>
                <w:szCs w:val="24"/>
              </w:rPr>
            </w:pPr>
            <w:r w:rsidRPr="00A66F39">
              <w:rPr>
                <w:bCs/>
                <w:sz w:val="24"/>
                <w:szCs w:val="24"/>
              </w:rPr>
              <w:t xml:space="preserve"> - </w:t>
            </w:r>
            <w:r w:rsidR="00A66F39" w:rsidRPr="00A66F39">
              <w:rPr>
                <w:bCs/>
                <w:sz w:val="24"/>
                <w:szCs w:val="24"/>
              </w:rPr>
              <w:t xml:space="preserve">от </w:t>
            </w:r>
            <w:r w:rsidRPr="00A66F39">
              <w:rPr>
                <w:sz w:val="24"/>
                <w:szCs w:val="24"/>
              </w:rPr>
              <w:t>министерства образования и науки Архангельской обла</w:t>
            </w:r>
            <w:r w:rsidRPr="00A66F39">
              <w:rPr>
                <w:sz w:val="24"/>
                <w:szCs w:val="24"/>
              </w:rPr>
              <w:t>с</w:t>
            </w:r>
            <w:r w:rsidRPr="00A66F39">
              <w:rPr>
                <w:sz w:val="24"/>
                <w:szCs w:val="24"/>
              </w:rPr>
              <w:t>ти</w:t>
            </w:r>
            <w:r w:rsidR="005B6C89">
              <w:rPr>
                <w:sz w:val="24"/>
                <w:szCs w:val="24"/>
              </w:rPr>
              <w:t>;</w:t>
            </w:r>
          </w:p>
          <w:p w:rsidR="005B6C89" w:rsidRPr="00A66F39" w:rsidRDefault="005B6C89" w:rsidP="001B0BFD">
            <w:pPr>
              <w:pStyle w:val="a3"/>
              <w:tabs>
                <w:tab w:val="left" w:pos="720"/>
              </w:tabs>
              <w:ind w:right="-36" w:firstLine="0"/>
              <w:rPr>
                <w:sz w:val="24"/>
                <w:szCs w:val="24"/>
              </w:rPr>
            </w:pPr>
            <w:r>
              <w:rPr>
                <w:sz w:val="24"/>
                <w:szCs w:val="24"/>
              </w:rPr>
              <w:t>- органов местного самоупра</w:t>
            </w:r>
            <w:r>
              <w:rPr>
                <w:sz w:val="24"/>
                <w:szCs w:val="24"/>
              </w:rPr>
              <w:t>в</w:t>
            </w:r>
            <w:r>
              <w:rPr>
                <w:sz w:val="24"/>
                <w:szCs w:val="24"/>
              </w:rPr>
              <w:t xml:space="preserve">ления </w:t>
            </w:r>
            <w:r w:rsidRPr="005B6C89">
              <w:rPr>
                <w:color w:val="000000"/>
                <w:sz w:val="24"/>
                <w:szCs w:val="24"/>
              </w:rPr>
              <w:t>городских округов и м</w:t>
            </w:r>
            <w:r w:rsidRPr="005B6C89">
              <w:rPr>
                <w:color w:val="000000"/>
                <w:sz w:val="24"/>
                <w:szCs w:val="24"/>
              </w:rPr>
              <w:t>у</w:t>
            </w:r>
            <w:r w:rsidRPr="005B6C89">
              <w:rPr>
                <w:color w:val="000000"/>
                <w:sz w:val="24"/>
                <w:szCs w:val="24"/>
              </w:rPr>
              <w:t>ниципальных районов</w:t>
            </w:r>
            <w:r>
              <w:rPr>
                <w:color w:val="000000"/>
                <w:sz w:val="24"/>
                <w:szCs w:val="24"/>
              </w:rPr>
              <w:t xml:space="preserve"> Арха</w:t>
            </w:r>
            <w:r>
              <w:rPr>
                <w:color w:val="000000"/>
                <w:sz w:val="24"/>
                <w:szCs w:val="24"/>
              </w:rPr>
              <w:t>н</w:t>
            </w:r>
            <w:r>
              <w:rPr>
                <w:color w:val="000000"/>
                <w:sz w:val="24"/>
                <w:szCs w:val="24"/>
              </w:rPr>
              <w:t>гельской области;</w:t>
            </w:r>
          </w:p>
          <w:p w:rsidR="0008426A" w:rsidRPr="00A66F39" w:rsidRDefault="0008426A" w:rsidP="001B0BFD">
            <w:pPr>
              <w:pStyle w:val="a3"/>
              <w:tabs>
                <w:tab w:val="left" w:pos="720"/>
              </w:tabs>
              <w:ind w:right="-36" w:firstLine="0"/>
              <w:rPr>
                <w:sz w:val="24"/>
                <w:szCs w:val="24"/>
              </w:rPr>
            </w:pPr>
            <w:r w:rsidRPr="00A66F39">
              <w:rPr>
                <w:sz w:val="24"/>
                <w:szCs w:val="24"/>
              </w:rPr>
              <w:t xml:space="preserve">- с сайтов </w:t>
            </w:r>
            <w:r w:rsidR="00A66F39" w:rsidRPr="00A66F39">
              <w:rPr>
                <w:sz w:val="24"/>
                <w:szCs w:val="24"/>
              </w:rPr>
              <w:t xml:space="preserve">муниципальных и </w:t>
            </w:r>
            <w:r w:rsidR="00A66F39" w:rsidRPr="00A66F39">
              <w:rPr>
                <w:bCs/>
                <w:sz w:val="24"/>
                <w:szCs w:val="24"/>
              </w:rPr>
              <w:t xml:space="preserve">государственных </w:t>
            </w:r>
            <w:r w:rsidRPr="00A66F39">
              <w:rPr>
                <w:sz w:val="24"/>
                <w:szCs w:val="24"/>
              </w:rPr>
              <w:t>образов</w:t>
            </w:r>
            <w:r w:rsidRPr="00A66F39">
              <w:rPr>
                <w:sz w:val="24"/>
                <w:szCs w:val="24"/>
              </w:rPr>
              <w:t>а</w:t>
            </w:r>
            <w:r w:rsidRPr="00A66F39">
              <w:rPr>
                <w:sz w:val="24"/>
                <w:szCs w:val="24"/>
              </w:rPr>
              <w:t>тельных организаций</w:t>
            </w:r>
            <w:r w:rsidR="00A66F39" w:rsidRPr="00A66F39">
              <w:rPr>
                <w:sz w:val="24"/>
                <w:szCs w:val="24"/>
              </w:rPr>
              <w:t>.</w:t>
            </w:r>
          </w:p>
          <w:p w:rsidR="0008426A" w:rsidRDefault="007034F1" w:rsidP="005B6C89">
            <w:pPr>
              <w:ind w:firstLine="170"/>
              <w:jc w:val="both"/>
            </w:pPr>
            <w:r>
              <w:t>3</w:t>
            </w:r>
            <w:r w:rsidR="0008426A">
              <w:t xml:space="preserve">) </w:t>
            </w:r>
            <w:r w:rsidR="005B6C89">
              <w:t>Включить в план работы комитета на первое полугодие 2017 года проведение «кругл</w:t>
            </w:r>
            <w:r w:rsidR="005B6C89">
              <w:t>о</w:t>
            </w:r>
            <w:r w:rsidR="005B6C89">
              <w:t xml:space="preserve">го стола» </w:t>
            </w:r>
            <w:r w:rsidR="0008426A">
              <w:t xml:space="preserve">на тему: </w:t>
            </w:r>
            <w:r w:rsidR="0008426A" w:rsidRPr="008C3679">
              <w:rPr>
                <w:bCs/>
              </w:rPr>
              <w:t>«</w:t>
            </w:r>
            <w:r w:rsidR="0008426A" w:rsidRPr="008C3679">
              <w:rPr>
                <w:rStyle w:val="s7"/>
                <w:rFonts w:ascii="UICTFontTextStyleBody" w:hAnsi="UICTFontTextStyleBody"/>
              </w:rPr>
              <w:t>Организ</w:t>
            </w:r>
            <w:r w:rsidR="0008426A" w:rsidRPr="008C3679">
              <w:rPr>
                <w:rStyle w:val="s7"/>
                <w:rFonts w:ascii="UICTFontTextStyleBody" w:hAnsi="UICTFontTextStyleBody"/>
              </w:rPr>
              <w:t>а</w:t>
            </w:r>
            <w:r w:rsidR="0008426A" w:rsidRPr="008C3679">
              <w:rPr>
                <w:rStyle w:val="s7"/>
                <w:rFonts w:ascii="UICTFontTextStyleBody" w:hAnsi="UICTFontTextStyleBody"/>
              </w:rPr>
              <w:t>ция работы попечительских советов в муниципальных и государственных организациях Архангельской области: лу</w:t>
            </w:r>
            <w:r w:rsidR="0008426A" w:rsidRPr="008C3679">
              <w:rPr>
                <w:rStyle w:val="s7"/>
                <w:rFonts w:ascii="UICTFontTextStyleBody" w:hAnsi="UICTFontTextStyleBody"/>
              </w:rPr>
              <w:t>ч</w:t>
            </w:r>
            <w:r w:rsidR="0008426A" w:rsidRPr="008C3679">
              <w:rPr>
                <w:rStyle w:val="s7"/>
                <w:rFonts w:ascii="UICTFontTextStyleBody" w:hAnsi="UICTFontTextStyleBody"/>
              </w:rPr>
              <w:t>шие практики, нормативно-правовое и информационное сопровождение</w:t>
            </w:r>
            <w:r w:rsidR="0008426A" w:rsidRPr="008C3679">
              <w:rPr>
                <w:rStyle w:val="s7"/>
                <w:rFonts w:ascii="UICTFontTextStyleBody" w:hAnsi="UICTFontTextStyleBody" w:hint="eastAsia"/>
              </w:rPr>
              <w:t>»</w:t>
            </w:r>
            <w:r w:rsidR="005B6C89">
              <w:rPr>
                <w:rStyle w:val="s7"/>
                <w:rFonts w:asciiTheme="minorHAnsi" w:hAnsiTheme="minorHAnsi"/>
              </w:rPr>
              <w:t>.</w:t>
            </w:r>
            <w:r w:rsidR="0008426A">
              <w:rPr>
                <w:rStyle w:val="s7"/>
                <w:rFonts w:ascii="UICTFontTextStyleBody" w:hAnsi="UICTFontTextStyleBody"/>
              </w:rPr>
              <w:t xml:space="preserve"> </w:t>
            </w:r>
          </w:p>
        </w:tc>
      </w:tr>
      <w:tr w:rsidR="008C3679" w:rsidRPr="00B27A37" w:rsidTr="005402D5">
        <w:tc>
          <w:tcPr>
            <w:tcW w:w="588" w:type="dxa"/>
          </w:tcPr>
          <w:p w:rsidR="008C3679" w:rsidRDefault="008C3679" w:rsidP="005822FA">
            <w:pPr>
              <w:pStyle w:val="a3"/>
              <w:ind w:firstLine="0"/>
              <w:jc w:val="center"/>
              <w:rPr>
                <w:sz w:val="24"/>
                <w:szCs w:val="24"/>
              </w:rPr>
            </w:pPr>
            <w:r>
              <w:rPr>
                <w:sz w:val="24"/>
                <w:szCs w:val="24"/>
              </w:rPr>
              <w:t>7.</w:t>
            </w:r>
          </w:p>
        </w:tc>
        <w:tc>
          <w:tcPr>
            <w:tcW w:w="2639" w:type="dxa"/>
          </w:tcPr>
          <w:p w:rsidR="008C3679" w:rsidRPr="008C3679" w:rsidRDefault="008C3679" w:rsidP="00102B39">
            <w:pPr>
              <w:pStyle w:val="11"/>
              <w:shd w:val="clear" w:color="auto" w:fill="auto"/>
              <w:spacing w:before="0" w:line="240" w:lineRule="auto"/>
              <w:ind w:right="23" w:firstLine="113"/>
              <w:rPr>
                <w:sz w:val="24"/>
                <w:szCs w:val="24"/>
              </w:rPr>
            </w:pPr>
            <w:r w:rsidRPr="008C3679">
              <w:rPr>
                <w:sz w:val="24"/>
                <w:szCs w:val="24"/>
              </w:rPr>
              <w:t>Об итогах совещания с представителями А</w:t>
            </w:r>
            <w:r w:rsidRPr="008C3679">
              <w:rPr>
                <w:sz w:val="24"/>
                <w:szCs w:val="24"/>
              </w:rPr>
              <w:t>р</w:t>
            </w:r>
            <w:r w:rsidRPr="008C3679">
              <w:rPr>
                <w:sz w:val="24"/>
                <w:szCs w:val="24"/>
              </w:rPr>
              <w:t>хангельской межр</w:t>
            </w:r>
            <w:r w:rsidRPr="008C3679">
              <w:rPr>
                <w:sz w:val="24"/>
                <w:szCs w:val="24"/>
              </w:rPr>
              <w:t>е</w:t>
            </w:r>
            <w:r w:rsidRPr="008C3679">
              <w:rPr>
                <w:sz w:val="24"/>
                <w:szCs w:val="24"/>
              </w:rPr>
              <w:t>гиональной общес</w:t>
            </w:r>
            <w:r w:rsidRPr="008C3679">
              <w:rPr>
                <w:sz w:val="24"/>
                <w:szCs w:val="24"/>
              </w:rPr>
              <w:t>т</w:t>
            </w:r>
            <w:r w:rsidRPr="008C3679">
              <w:rPr>
                <w:sz w:val="24"/>
                <w:szCs w:val="24"/>
              </w:rPr>
              <w:t xml:space="preserve">венной организации </w:t>
            </w:r>
            <w:r w:rsidRPr="008C3679">
              <w:rPr>
                <w:sz w:val="24"/>
                <w:szCs w:val="24"/>
              </w:rPr>
              <w:lastRenderedPageBreak/>
              <w:t>профсоюзов работн</w:t>
            </w:r>
            <w:r w:rsidRPr="008C3679">
              <w:rPr>
                <w:sz w:val="24"/>
                <w:szCs w:val="24"/>
              </w:rPr>
              <w:t>и</w:t>
            </w:r>
            <w:r w:rsidRPr="008C3679">
              <w:rPr>
                <w:sz w:val="24"/>
                <w:szCs w:val="24"/>
              </w:rPr>
              <w:t>ков образования и науки.</w:t>
            </w:r>
          </w:p>
        </w:tc>
        <w:tc>
          <w:tcPr>
            <w:tcW w:w="2126" w:type="dxa"/>
          </w:tcPr>
          <w:p w:rsidR="00A66F39" w:rsidRPr="008C3679" w:rsidRDefault="00A66F39" w:rsidP="00A66F39">
            <w:pPr>
              <w:jc w:val="both"/>
            </w:pPr>
            <w:r w:rsidRPr="008C3679">
              <w:lastRenderedPageBreak/>
              <w:t>депутат</w:t>
            </w:r>
          </w:p>
          <w:p w:rsidR="00A66F39" w:rsidRPr="008C3679" w:rsidRDefault="00A66F39" w:rsidP="00A66F39">
            <w:pPr>
              <w:jc w:val="both"/>
            </w:pPr>
            <w:r w:rsidRPr="008C3679">
              <w:t xml:space="preserve">областного </w:t>
            </w:r>
          </w:p>
          <w:p w:rsidR="008C3679" w:rsidRPr="008C3679" w:rsidRDefault="00A66F39" w:rsidP="00A66F39">
            <w:pPr>
              <w:jc w:val="both"/>
              <w:rPr>
                <w:color w:val="000000"/>
              </w:rPr>
            </w:pPr>
            <w:r w:rsidRPr="008C3679">
              <w:t>Собрания                      И.А. Чесноков</w:t>
            </w:r>
          </w:p>
        </w:tc>
        <w:tc>
          <w:tcPr>
            <w:tcW w:w="4536" w:type="dxa"/>
          </w:tcPr>
          <w:p w:rsidR="0010330C" w:rsidRPr="0010330C" w:rsidRDefault="001751B8" w:rsidP="0010330C">
            <w:pPr>
              <w:autoSpaceDE w:val="0"/>
              <w:autoSpaceDN w:val="0"/>
              <w:adjustRightInd w:val="0"/>
              <w:ind w:firstLine="284"/>
              <w:jc w:val="both"/>
              <w:outlineLvl w:val="0"/>
            </w:pPr>
            <w:r>
              <w:rPr>
                <w:color w:val="000000"/>
              </w:rPr>
              <w:t xml:space="preserve">На совещании </w:t>
            </w:r>
            <w:r w:rsidR="0010330C">
              <w:rPr>
                <w:color w:val="000000"/>
              </w:rPr>
              <w:t xml:space="preserve">в формате </w:t>
            </w:r>
            <w:r w:rsidR="0010330C" w:rsidRPr="0010330C">
              <w:t>«круглого стола</w:t>
            </w:r>
            <w:r w:rsidR="00A07EE1">
              <w:t>»</w:t>
            </w:r>
            <w:r w:rsidR="0010330C">
              <w:rPr>
                <w:color w:val="000000"/>
              </w:rPr>
              <w:t xml:space="preserve"> были обсуждены вопросы</w:t>
            </w:r>
            <w:r w:rsidR="0010330C" w:rsidRPr="0010330C">
              <w:t xml:space="preserve"> пов</w:t>
            </w:r>
            <w:r w:rsidR="0010330C" w:rsidRPr="0010330C">
              <w:t>ы</w:t>
            </w:r>
            <w:r w:rsidR="0010330C" w:rsidRPr="0010330C">
              <w:t>шени</w:t>
            </w:r>
            <w:r w:rsidR="0010330C">
              <w:t>я</w:t>
            </w:r>
            <w:r w:rsidR="0010330C" w:rsidRPr="0010330C">
              <w:t xml:space="preserve"> эффективности взаимодействия Архангельской межрегиональной и мес</w:t>
            </w:r>
            <w:r w:rsidR="0010330C" w:rsidRPr="0010330C">
              <w:t>т</w:t>
            </w:r>
            <w:r w:rsidR="0010330C" w:rsidRPr="0010330C">
              <w:t xml:space="preserve">ных организаций Общероссийского </w:t>
            </w:r>
            <w:r w:rsidR="0010330C" w:rsidRPr="0010330C">
              <w:lastRenderedPageBreak/>
              <w:t>Профсоюза образования с министерством образования и науки  Архангельской о</w:t>
            </w:r>
            <w:r w:rsidR="0010330C" w:rsidRPr="0010330C">
              <w:t>б</w:t>
            </w:r>
            <w:r w:rsidR="0010330C" w:rsidRPr="0010330C">
              <w:t>ласти, Архангельским областным Собр</w:t>
            </w:r>
            <w:r w:rsidR="0010330C" w:rsidRPr="0010330C">
              <w:t>а</w:t>
            </w:r>
            <w:r w:rsidR="0010330C" w:rsidRPr="0010330C">
              <w:t>нием депутатов и органами местного с</w:t>
            </w:r>
            <w:r w:rsidR="0010330C" w:rsidRPr="0010330C">
              <w:t>а</w:t>
            </w:r>
            <w:r w:rsidR="0010330C" w:rsidRPr="0010330C">
              <w:t>моуправления  по представительству и защите социально-трудовых прав и инт</w:t>
            </w:r>
            <w:r w:rsidR="0010330C" w:rsidRPr="0010330C">
              <w:t>е</w:t>
            </w:r>
            <w:r w:rsidR="0010330C" w:rsidRPr="0010330C">
              <w:t>ресов работников.</w:t>
            </w:r>
          </w:p>
          <w:p w:rsidR="008C3679" w:rsidRPr="008C3679" w:rsidRDefault="001751B8" w:rsidP="000D26C8">
            <w:pPr>
              <w:pStyle w:val="11"/>
              <w:shd w:val="clear" w:color="auto" w:fill="auto"/>
              <w:spacing w:before="0" w:line="240" w:lineRule="auto"/>
              <w:ind w:left="23" w:right="23"/>
              <w:rPr>
                <w:color w:val="000000"/>
                <w:sz w:val="24"/>
                <w:szCs w:val="24"/>
              </w:rPr>
            </w:pPr>
            <w:r>
              <w:rPr>
                <w:color w:val="000000"/>
                <w:sz w:val="24"/>
                <w:szCs w:val="24"/>
              </w:rPr>
              <w:t xml:space="preserve"> </w:t>
            </w:r>
          </w:p>
        </w:tc>
        <w:tc>
          <w:tcPr>
            <w:tcW w:w="1985" w:type="dxa"/>
          </w:tcPr>
          <w:p w:rsidR="008C3679" w:rsidRDefault="00ED4019" w:rsidP="00812DD0">
            <w:pPr>
              <w:pStyle w:val="a3"/>
              <w:ind w:left="-76" w:right="-56" w:firstLine="175"/>
              <w:jc w:val="center"/>
              <w:rPr>
                <w:sz w:val="24"/>
                <w:szCs w:val="24"/>
              </w:rPr>
            </w:pPr>
            <w:r>
              <w:rPr>
                <w:sz w:val="24"/>
                <w:szCs w:val="24"/>
              </w:rPr>
              <w:lastRenderedPageBreak/>
              <w:t>Вне плана.</w:t>
            </w:r>
          </w:p>
        </w:tc>
        <w:tc>
          <w:tcPr>
            <w:tcW w:w="3474" w:type="dxa"/>
          </w:tcPr>
          <w:p w:rsidR="00A66F39" w:rsidRDefault="00A66F39" w:rsidP="00A66F39">
            <w:pPr>
              <w:pStyle w:val="a3"/>
              <w:tabs>
                <w:tab w:val="left" w:pos="720"/>
              </w:tabs>
              <w:ind w:firstLine="113"/>
              <w:rPr>
                <w:sz w:val="24"/>
                <w:szCs w:val="24"/>
              </w:rPr>
            </w:pPr>
            <w:r>
              <w:rPr>
                <w:sz w:val="24"/>
                <w:szCs w:val="24"/>
              </w:rPr>
              <w:t xml:space="preserve">1) </w:t>
            </w:r>
            <w:r w:rsidRPr="00D63F37">
              <w:rPr>
                <w:sz w:val="24"/>
                <w:szCs w:val="24"/>
              </w:rPr>
              <w:t xml:space="preserve">Информацию </w:t>
            </w:r>
            <w:r>
              <w:rPr>
                <w:sz w:val="24"/>
                <w:szCs w:val="24"/>
              </w:rPr>
              <w:t xml:space="preserve">председателя комитета по образованию и науке </w:t>
            </w:r>
            <w:r w:rsidRPr="008C3679">
              <w:rPr>
                <w:sz w:val="24"/>
                <w:szCs w:val="24"/>
              </w:rPr>
              <w:t>И.А. Чесноков</w:t>
            </w:r>
            <w:r>
              <w:rPr>
                <w:sz w:val="24"/>
                <w:szCs w:val="24"/>
              </w:rPr>
              <w:t>а</w:t>
            </w:r>
            <w:r w:rsidRPr="00D63F37">
              <w:rPr>
                <w:sz w:val="24"/>
                <w:szCs w:val="24"/>
              </w:rPr>
              <w:t xml:space="preserve"> принять к сведению.</w:t>
            </w:r>
          </w:p>
          <w:p w:rsidR="008C3679" w:rsidRDefault="00A07EE1" w:rsidP="00A07EE1">
            <w:pPr>
              <w:jc w:val="both"/>
            </w:pPr>
            <w:r>
              <w:t xml:space="preserve">  </w:t>
            </w:r>
            <w:r w:rsidR="00A66F39">
              <w:t xml:space="preserve">2) </w:t>
            </w:r>
            <w:r>
              <w:t xml:space="preserve">Включить в план работы </w:t>
            </w:r>
            <w:r>
              <w:lastRenderedPageBreak/>
              <w:t>комитета на первое полугодие 2017 года проведение «кругл</w:t>
            </w:r>
            <w:r>
              <w:t>о</w:t>
            </w:r>
            <w:r>
              <w:t xml:space="preserve">го стола» </w:t>
            </w:r>
            <w:r w:rsidR="00A66F39">
              <w:t>на тему:</w:t>
            </w:r>
            <w:r w:rsidR="00A66F39" w:rsidRPr="00CA032B">
              <w:rPr>
                <w:rStyle w:val="FontStyle11"/>
                <w:rFonts w:ascii="UICTFontTextStyleBody" w:eastAsiaTheme="minorHAnsi" w:hAnsi="UICTFontTextStyleBody"/>
              </w:rPr>
              <w:t xml:space="preserve"> </w:t>
            </w:r>
            <w:r w:rsidR="00A66F39">
              <w:rPr>
                <w:rStyle w:val="FontStyle11"/>
                <w:rFonts w:ascii="UICTFontTextStyleBody" w:eastAsiaTheme="minorHAnsi" w:hAnsi="UICTFontTextStyleBody" w:hint="eastAsia"/>
              </w:rPr>
              <w:t>«</w:t>
            </w:r>
            <w:r w:rsidR="00A66F39" w:rsidRPr="00A66F39">
              <w:rPr>
                <w:rStyle w:val="s7"/>
                <w:rFonts w:eastAsiaTheme="minorHAnsi"/>
              </w:rPr>
              <w:t>Взаим</w:t>
            </w:r>
            <w:r w:rsidR="00A66F39" w:rsidRPr="00A66F39">
              <w:rPr>
                <w:rStyle w:val="s7"/>
                <w:rFonts w:eastAsiaTheme="minorHAnsi"/>
              </w:rPr>
              <w:t>о</w:t>
            </w:r>
            <w:r w:rsidR="00A66F39" w:rsidRPr="00A66F39">
              <w:rPr>
                <w:rStyle w:val="s7"/>
                <w:rFonts w:eastAsiaTheme="minorHAnsi"/>
              </w:rPr>
              <w:t>действие АОСД и представ</w:t>
            </w:r>
            <w:r w:rsidR="00A66F39" w:rsidRPr="00A66F39">
              <w:rPr>
                <w:rStyle w:val="s7"/>
                <w:rFonts w:eastAsiaTheme="minorHAnsi"/>
              </w:rPr>
              <w:t>и</w:t>
            </w:r>
            <w:r w:rsidR="00A66F39" w:rsidRPr="00A66F39">
              <w:rPr>
                <w:rStyle w:val="s7"/>
                <w:rFonts w:eastAsiaTheme="minorHAnsi"/>
              </w:rPr>
              <w:t>тельных органов МСУ в в</w:t>
            </w:r>
            <w:r w:rsidR="00A66F39" w:rsidRPr="00A66F39">
              <w:rPr>
                <w:rStyle w:val="s7"/>
                <w:rFonts w:eastAsiaTheme="minorHAnsi"/>
              </w:rPr>
              <w:t>о</w:t>
            </w:r>
            <w:r w:rsidR="00A66F39" w:rsidRPr="00A66F39">
              <w:rPr>
                <w:rStyle w:val="s7"/>
                <w:rFonts w:eastAsiaTheme="minorHAnsi"/>
              </w:rPr>
              <w:t>просах совершенствования з</w:t>
            </w:r>
            <w:r w:rsidR="00A66F39" w:rsidRPr="00A66F39">
              <w:rPr>
                <w:rStyle w:val="s7"/>
                <w:rFonts w:eastAsiaTheme="minorHAnsi"/>
              </w:rPr>
              <w:t>а</w:t>
            </w:r>
            <w:r w:rsidR="00A66F39" w:rsidRPr="00A66F39">
              <w:rPr>
                <w:rStyle w:val="s7"/>
                <w:rFonts w:eastAsiaTheme="minorHAnsi"/>
              </w:rPr>
              <w:t>конодательной базы в сфере образования</w:t>
            </w:r>
            <w:r w:rsidR="00A66F39">
              <w:rPr>
                <w:rStyle w:val="s7"/>
                <w:rFonts w:eastAsiaTheme="minorHAnsi"/>
              </w:rPr>
              <w:t>» с участием пре</w:t>
            </w:r>
            <w:r w:rsidR="00A66F39">
              <w:rPr>
                <w:rStyle w:val="s7"/>
                <w:rFonts w:eastAsiaTheme="minorHAnsi"/>
              </w:rPr>
              <w:t>д</w:t>
            </w:r>
            <w:r w:rsidR="00A66F39">
              <w:rPr>
                <w:rStyle w:val="s7"/>
                <w:rFonts w:eastAsiaTheme="minorHAnsi"/>
              </w:rPr>
              <w:t>ставителей местных отделений</w:t>
            </w:r>
            <w:r w:rsidR="00A66F39" w:rsidRPr="008C3679">
              <w:t xml:space="preserve"> Архангельской межрегионал</w:t>
            </w:r>
            <w:r w:rsidR="00A66F39" w:rsidRPr="008C3679">
              <w:t>ь</w:t>
            </w:r>
            <w:r w:rsidR="00A66F39" w:rsidRPr="008C3679">
              <w:t>ной общественной организации профсоюзов работников обр</w:t>
            </w:r>
            <w:r w:rsidR="00A66F39" w:rsidRPr="008C3679">
              <w:t>а</w:t>
            </w:r>
            <w:r w:rsidR="00A66F39" w:rsidRPr="008C3679">
              <w:t>зования и науки</w:t>
            </w:r>
            <w:r>
              <w:t>.</w:t>
            </w:r>
            <w:r w:rsidR="001751B8">
              <w:t xml:space="preserve"> </w:t>
            </w:r>
          </w:p>
        </w:tc>
      </w:tr>
      <w:tr w:rsidR="005B6C89" w:rsidRPr="00B27A37" w:rsidTr="005402D5">
        <w:tc>
          <w:tcPr>
            <w:tcW w:w="588" w:type="dxa"/>
          </w:tcPr>
          <w:p w:rsidR="005B6C89" w:rsidRDefault="005B6C89" w:rsidP="005822FA">
            <w:pPr>
              <w:pStyle w:val="a3"/>
              <w:ind w:firstLine="0"/>
              <w:jc w:val="center"/>
              <w:rPr>
                <w:sz w:val="24"/>
                <w:szCs w:val="24"/>
              </w:rPr>
            </w:pPr>
            <w:r>
              <w:rPr>
                <w:sz w:val="24"/>
                <w:szCs w:val="24"/>
              </w:rPr>
              <w:lastRenderedPageBreak/>
              <w:t>8.</w:t>
            </w:r>
          </w:p>
        </w:tc>
        <w:tc>
          <w:tcPr>
            <w:tcW w:w="2639" w:type="dxa"/>
          </w:tcPr>
          <w:p w:rsidR="005B6C89" w:rsidRPr="008C3679" w:rsidRDefault="005B6C89" w:rsidP="005B6C89">
            <w:pPr>
              <w:pStyle w:val="11"/>
              <w:shd w:val="clear" w:color="auto" w:fill="auto"/>
              <w:spacing w:before="0" w:line="240" w:lineRule="auto"/>
              <w:ind w:right="23" w:firstLine="113"/>
              <w:rPr>
                <w:sz w:val="24"/>
                <w:szCs w:val="24"/>
              </w:rPr>
            </w:pPr>
            <w:r>
              <w:rPr>
                <w:sz w:val="24"/>
                <w:szCs w:val="24"/>
              </w:rPr>
              <w:t>О поправках депут</w:t>
            </w:r>
            <w:r>
              <w:rPr>
                <w:sz w:val="24"/>
                <w:szCs w:val="24"/>
              </w:rPr>
              <w:t>а</w:t>
            </w:r>
            <w:r>
              <w:rPr>
                <w:sz w:val="24"/>
                <w:szCs w:val="24"/>
              </w:rPr>
              <w:t>тов комитета к проекту</w:t>
            </w:r>
            <w:r w:rsidRPr="00450D9E">
              <w:rPr>
                <w:sz w:val="24"/>
                <w:szCs w:val="24"/>
              </w:rPr>
              <w:t xml:space="preserve"> областного закона «Об областном бюджете на 2017 год и на план</w:t>
            </w:r>
            <w:r w:rsidRPr="00450D9E">
              <w:rPr>
                <w:sz w:val="24"/>
                <w:szCs w:val="24"/>
              </w:rPr>
              <w:t>о</w:t>
            </w:r>
            <w:r w:rsidRPr="00450D9E">
              <w:rPr>
                <w:sz w:val="24"/>
                <w:szCs w:val="24"/>
              </w:rPr>
              <w:t>вый период 2018 и 2019 годов»</w:t>
            </w:r>
            <w:r>
              <w:rPr>
                <w:sz w:val="24"/>
                <w:szCs w:val="24"/>
              </w:rPr>
              <w:t xml:space="preserve"> (второе чтение).</w:t>
            </w:r>
          </w:p>
        </w:tc>
        <w:tc>
          <w:tcPr>
            <w:tcW w:w="2126" w:type="dxa"/>
          </w:tcPr>
          <w:p w:rsidR="005B6C89" w:rsidRPr="008C3679" w:rsidRDefault="005B6C89" w:rsidP="005B6C89">
            <w:pPr>
              <w:jc w:val="both"/>
            </w:pPr>
            <w:r w:rsidRPr="008C3679">
              <w:t>депутат</w:t>
            </w:r>
          </w:p>
          <w:p w:rsidR="005B6C89" w:rsidRPr="008C3679" w:rsidRDefault="005B6C89" w:rsidP="005B6C89">
            <w:pPr>
              <w:jc w:val="both"/>
            </w:pPr>
            <w:r w:rsidRPr="008C3679">
              <w:t xml:space="preserve">областного </w:t>
            </w:r>
          </w:p>
          <w:p w:rsidR="005B6C89" w:rsidRPr="008C3679" w:rsidRDefault="005B6C89" w:rsidP="005B6C89">
            <w:pPr>
              <w:jc w:val="both"/>
            </w:pPr>
            <w:r w:rsidRPr="008C3679">
              <w:t>Собрания                      И.А. Чесноков</w:t>
            </w:r>
          </w:p>
        </w:tc>
        <w:tc>
          <w:tcPr>
            <w:tcW w:w="4536" w:type="dxa"/>
          </w:tcPr>
          <w:p w:rsidR="005B6C89" w:rsidRDefault="0031115F" w:rsidP="00B05E9A">
            <w:pPr>
              <w:autoSpaceDE w:val="0"/>
              <w:autoSpaceDN w:val="0"/>
              <w:adjustRightInd w:val="0"/>
              <w:jc w:val="both"/>
              <w:outlineLvl w:val="0"/>
              <w:rPr>
                <w:color w:val="000000"/>
              </w:rPr>
            </w:pPr>
            <w:r>
              <w:rPr>
                <w:color w:val="000000"/>
              </w:rPr>
              <w:t xml:space="preserve"> Депутаты</w:t>
            </w:r>
            <w:r w:rsidR="005B6C89">
              <w:rPr>
                <w:color w:val="000000"/>
              </w:rPr>
              <w:t xml:space="preserve"> комитета обсудили предлож</w:t>
            </w:r>
            <w:r w:rsidR="005B6C89">
              <w:rPr>
                <w:color w:val="000000"/>
              </w:rPr>
              <w:t>е</w:t>
            </w:r>
            <w:r w:rsidR="005B6C89">
              <w:rPr>
                <w:color w:val="000000"/>
              </w:rPr>
              <w:t xml:space="preserve">ния по внесению поправок </w:t>
            </w:r>
            <w:r w:rsidR="005D6343">
              <w:t>к проекту</w:t>
            </w:r>
            <w:r w:rsidR="005D6343" w:rsidRPr="00450D9E">
              <w:t xml:space="preserve"> о</w:t>
            </w:r>
            <w:r w:rsidR="005D6343" w:rsidRPr="00450D9E">
              <w:t>б</w:t>
            </w:r>
            <w:r w:rsidR="005D6343" w:rsidRPr="00450D9E">
              <w:t>ластного закона «Об областном бюджете на 2017 год и на плановый период 2018 и 2019 годов»</w:t>
            </w:r>
            <w:r w:rsidR="005D6343">
              <w:t xml:space="preserve"> </w:t>
            </w:r>
            <w:r w:rsidR="005B6C89">
              <w:rPr>
                <w:color w:val="000000"/>
              </w:rPr>
              <w:t>ко второму чтению</w:t>
            </w:r>
            <w:r w:rsidR="005D6343">
              <w:rPr>
                <w:color w:val="000000"/>
              </w:rPr>
              <w:t xml:space="preserve"> с учетом заключения комитета от 22 ноября 2016 года.</w:t>
            </w:r>
            <w:r w:rsidR="005B6C89">
              <w:rPr>
                <w:color w:val="000000"/>
              </w:rPr>
              <w:t xml:space="preserve"> </w:t>
            </w:r>
          </w:p>
        </w:tc>
        <w:tc>
          <w:tcPr>
            <w:tcW w:w="1985" w:type="dxa"/>
          </w:tcPr>
          <w:p w:rsidR="005B6C89" w:rsidRDefault="0031115F" w:rsidP="00812DD0">
            <w:pPr>
              <w:pStyle w:val="a3"/>
              <w:ind w:left="-76" w:right="-56" w:firstLine="175"/>
              <w:jc w:val="center"/>
              <w:rPr>
                <w:sz w:val="24"/>
                <w:szCs w:val="24"/>
              </w:rPr>
            </w:pPr>
            <w:r>
              <w:rPr>
                <w:sz w:val="24"/>
                <w:szCs w:val="24"/>
              </w:rPr>
              <w:t>Вне плана.</w:t>
            </w:r>
          </w:p>
        </w:tc>
        <w:tc>
          <w:tcPr>
            <w:tcW w:w="3474" w:type="dxa"/>
          </w:tcPr>
          <w:p w:rsidR="005D6343" w:rsidRDefault="00997E90" w:rsidP="005D6343">
            <w:pPr>
              <w:pStyle w:val="a3"/>
              <w:tabs>
                <w:tab w:val="left" w:pos="720"/>
              </w:tabs>
              <w:ind w:firstLine="0"/>
              <w:rPr>
                <w:sz w:val="24"/>
                <w:szCs w:val="24"/>
              </w:rPr>
            </w:pPr>
            <w:r>
              <w:rPr>
                <w:sz w:val="24"/>
                <w:szCs w:val="24"/>
              </w:rPr>
              <w:t>1</w:t>
            </w:r>
            <w:r w:rsidR="005D6343">
              <w:rPr>
                <w:sz w:val="24"/>
                <w:szCs w:val="24"/>
              </w:rPr>
              <w:t>) Инициировать внесение п</w:t>
            </w:r>
            <w:r w:rsidR="005D6343">
              <w:rPr>
                <w:sz w:val="24"/>
                <w:szCs w:val="24"/>
              </w:rPr>
              <w:t>о</w:t>
            </w:r>
            <w:r w:rsidR="005D6343">
              <w:rPr>
                <w:sz w:val="24"/>
                <w:szCs w:val="24"/>
              </w:rPr>
              <w:t>правок к проекту</w:t>
            </w:r>
            <w:r w:rsidR="005D6343" w:rsidRPr="00450D9E">
              <w:rPr>
                <w:sz w:val="24"/>
                <w:szCs w:val="24"/>
              </w:rPr>
              <w:t xml:space="preserve"> областного закона «Об областном бюджете на 2017 год и на плановый п</w:t>
            </w:r>
            <w:r w:rsidR="005D6343" w:rsidRPr="00450D9E">
              <w:rPr>
                <w:sz w:val="24"/>
                <w:szCs w:val="24"/>
              </w:rPr>
              <w:t>е</w:t>
            </w:r>
            <w:r w:rsidR="005D6343" w:rsidRPr="00450D9E">
              <w:rPr>
                <w:sz w:val="24"/>
                <w:szCs w:val="24"/>
              </w:rPr>
              <w:t>риод 2018 и 2019 годов»</w:t>
            </w:r>
            <w:r w:rsidR="005D6343">
              <w:rPr>
                <w:sz w:val="24"/>
                <w:szCs w:val="24"/>
              </w:rPr>
              <w:t xml:space="preserve"> по следующим вопросам:</w:t>
            </w:r>
          </w:p>
          <w:p w:rsidR="005D6343" w:rsidRPr="005D6343" w:rsidRDefault="005D6343" w:rsidP="005D6343">
            <w:pPr>
              <w:widowControl w:val="0"/>
              <w:shd w:val="clear" w:color="auto" w:fill="FFFFFF"/>
              <w:tabs>
                <w:tab w:val="left" w:pos="1080"/>
              </w:tabs>
              <w:autoSpaceDE w:val="0"/>
              <w:autoSpaceDN w:val="0"/>
              <w:adjustRightInd w:val="0"/>
              <w:ind w:right="-5"/>
              <w:jc w:val="both"/>
              <w:rPr>
                <w:bCs/>
                <w:color w:val="000000"/>
                <w:spacing w:val="-2"/>
              </w:rPr>
            </w:pPr>
            <w:r>
              <w:rPr>
                <w:bCs/>
                <w:color w:val="000000"/>
                <w:sz w:val="28"/>
                <w:szCs w:val="28"/>
              </w:rPr>
              <w:t xml:space="preserve">- </w:t>
            </w:r>
            <w:r w:rsidRPr="005D6343">
              <w:rPr>
                <w:bCs/>
                <w:color w:val="000000"/>
              </w:rPr>
              <w:t>осуществление государстве</w:t>
            </w:r>
            <w:r w:rsidRPr="005D6343">
              <w:rPr>
                <w:bCs/>
                <w:color w:val="000000"/>
              </w:rPr>
              <w:t>н</w:t>
            </w:r>
            <w:r w:rsidRPr="005D6343">
              <w:rPr>
                <w:bCs/>
                <w:color w:val="000000"/>
              </w:rPr>
              <w:t xml:space="preserve">ных полномочий </w:t>
            </w:r>
            <w:r w:rsidRPr="005D6343">
              <w:t>по предоста</w:t>
            </w:r>
            <w:r w:rsidRPr="005D6343">
              <w:t>в</w:t>
            </w:r>
            <w:r w:rsidRPr="005D6343">
              <w:t>лению жилых помещений д</w:t>
            </w:r>
            <w:r w:rsidRPr="005D6343">
              <w:t>е</w:t>
            </w:r>
            <w:r w:rsidRPr="005D6343">
              <w:t>тям-сиротам и детям, оста</w:t>
            </w:r>
            <w:r w:rsidRPr="005D6343">
              <w:t>в</w:t>
            </w:r>
            <w:r w:rsidRPr="005D6343">
              <w:t>шимся без попечения родит</w:t>
            </w:r>
            <w:r w:rsidRPr="005D6343">
              <w:t>е</w:t>
            </w:r>
            <w:r w:rsidRPr="005D6343">
              <w:t>лей, лицам из их числа по д</w:t>
            </w:r>
            <w:r w:rsidRPr="005D6343">
              <w:t>о</w:t>
            </w:r>
            <w:r w:rsidRPr="005D6343">
              <w:t>говорам найма специализир</w:t>
            </w:r>
            <w:r w:rsidRPr="005D6343">
              <w:t>о</w:t>
            </w:r>
            <w:r w:rsidRPr="005D6343">
              <w:t>ванных жилых помещений и по договорам социального найма,</w:t>
            </w:r>
            <w:r w:rsidRPr="005D6343">
              <w:rPr>
                <w:bCs/>
                <w:spacing w:val="-2"/>
              </w:rPr>
              <w:t xml:space="preserve"> </w:t>
            </w:r>
            <w:r w:rsidRPr="005D6343">
              <w:rPr>
                <w:bCs/>
                <w:color w:val="000000"/>
                <w:spacing w:val="-2"/>
              </w:rPr>
              <w:t>в т.ч. на исполнение вступи</w:t>
            </w:r>
            <w:r w:rsidRPr="005D6343">
              <w:rPr>
                <w:bCs/>
                <w:color w:val="000000"/>
                <w:spacing w:val="-2"/>
              </w:rPr>
              <w:t>в</w:t>
            </w:r>
            <w:r w:rsidRPr="005D6343">
              <w:rPr>
                <w:bCs/>
                <w:color w:val="000000"/>
                <w:spacing w:val="-2"/>
              </w:rPr>
              <w:t xml:space="preserve">ших в силу судебных решений; </w:t>
            </w:r>
          </w:p>
          <w:p w:rsidR="005D6343" w:rsidRPr="005D6343" w:rsidRDefault="0031115F" w:rsidP="005D6343">
            <w:pPr>
              <w:pStyle w:val="af"/>
              <w:ind w:firstLine="0"/>
              <w:rPr>
                <w:sz w:val="24"/>
              </w:rPr>
            </w:pPr>
            <w:r>
              <w:rPr>
                <w:sz w:val="24"/>
              </w:rPr>
              <w:t xml:space="preserve">- предоставление </w:t>
            </w:r>
            <w:r w:rsidR="005D6343" w:rsidRPr="005D6343">
              <w:rPr>
                <w:sz w:val="24"/>
              </w:rPr>
              <w:t>субсидии м</w:t>
            </w:r>
            <w:r w:rsidR="005D6343" w:rsidRPr="005D6343">
              <w:rPr>
                <w:sz w:val="24"/>
              </w:rPr>
              <w:t>е</w:t>
            </w:r>
            <w:r w:rsidR="005D6343" w:rsidRPr="005D6343">
              <w:rPr>
                <w:sz w:val="24"/>
              </w:rPr>
              <w:t>стным бюджетам на создание в общеобразовательных орган</w:t>
            </w:r>
            <w:r w:rsidR="005D6343" w:rsidRPr="005D6343">
              <w:rPr>
                <w:sz w:val="24"/>
              </w:rPr>
              <w:t>и</w:t>
            </w:r>
            <w:r w:rsidR="005D6343" w:rsidRPr="005D6343">
              <w:rPr>
                <w:sz w:val="24"/>
              </w:rPr>
              <w:t>зациях, расположенных в сел</w:t>
            </w:r>
            <w:r w:rsidR="005D6343" w:rsidRPr="005D6343">
              <w:rPr>
                <w:sz w:val="24"/>
              </w:rPr>
              <w:t>ь</w:t>
            </w:r>
            <w:r w:rsidR="005D6343" w:rsidRPr="005D6343">
              <w:rPr>
                <w:sz w:val="24"/>
              </w:rPr>
              <w:t xml:space="preserve">ской местности, условий для занятий физической культурой и спортом в целях обеспечения </w:t>
            </w:r>
            <w:r w:rsidR="005D6343" w:rsidRPr="005D6343">
              <w:rPr>
                <w:sz w:val="24"/>
              </w:rPr>
              <w:lastRenderedPageBreak/>
              <w:t>софинансирования с федерал</w:t>
            </w:r>
            <w:r w:rsidR="005D6343" w:rsidRPr="005D6343">
              <w:rPr>
                <w:sz w:val="24"/>
              </w:rPr>
              <w:t>ь</w:t>
            </w:r>
            <w:r w:rsidR="005D6343" w:rsidRPr="005D6343">
              <w:rPr>
                <w:sz w:val="24"/>
              </w:rPr>
              <w:t>ным бюджетом;</w:t>
            </w:r>
          </w:p>
          <w:p w:rsidR="005D6343" w:rsidRDefault="005D6343" w:rsidP="005D6343">
            <w:pPr>
              <w:pStyle w:val="a3"/>
              <w:tabs>
                <w:tab w:val="left" w:pos="720"/>
              </w:tabs>
              <w:ind w:firstLine="0"/>
              <w:rPr>
                <w:sz w:val="24"/>
                <w:szCs w:val="24"/>
              </w:rPr>
            </w:pPr>
            <w:r w:rsidRPr="005D6343">
              <w:rPr>
                <w:sz w:val="24"/>
                <w:szCs w:val="24"/>
              </w:rPr>
              <w:t>- строительство плоскостных спортивных сооружений при муниципальных общеобраз</w:t>
            </w:r>
            <w:r w:rsidRPr="005D6343">
              <w:rPr>
                <w:sz w:val="24"/>
                <w:szCs w:val="24"/>
              </w:rPr>
              <w:t>о</w:t>
            </w:r>
            <w:r w:rsidRPr="005D6343">
              <w:rPr>
                <w:sz w:val="24"/>
                <w:szCs w:val="24"/>
              </w:rPr>
              <w:t>вательных организациях в ра</w:t>
            </w:r>
            <w:r w:rsidRPr="005D6343">
              <w:rPr>
                <w:sz w:val="24"/>
                <w:szCs w:val="24"/>
              </w:rPr>
              <w:t>м</w:t>
            </w:r>
            <w:r w:rsidRPr="005D6343">
              <w:rPr>
                <w:sz w:val="24"/>
                <w:szCs w:val="24"/>
              </w:rPr>
              <w:t>ках подпрограммы №1 «Спорт Беломорья» государственной программы «Патриотическое воспитание, развитие физич</w:t>
            </w:r>
            <w:r w:rsidRPr="005D6343">
              <w:rPr>
                <w:sz w:val="24"/>
                <w:szCs w:val="24"/>
              </w:rPr>
              <w:t>е</w:t>
            </w:r>
            <w:r w:rsidRPr="005D6343">
              <w:rPr>
                <w:sz w:val="24"/>
                <w:szCs w:val="24"/>
              </w:rPr>
              <w:t>ской культуры, спорта, туризма и повышение эффективности реализации молодежной пол</w:t>
            </w:r>
            <w:r w:rsidRPr="005D6343">
              <w:rPr>
                <w:sz w:val="24"/>
                <w:szCs w:val="24"/>
              </w:rPr>
              <w:t>и</w:t>
            </w:r>
            <w:r w:rsidRPr="005D6343">
              <w:rPr>
                <w:sz w:val="24"/>
                <w:szCs w:val="24"/>
              </w:rPr>
              <w:t>тики в Архангельской области (2014 – 2020 годы)»</w:t>
            </w:r>
            <w:r>
              <w:rPr>
                <w:sz w:val="24"/>
                <w:szCs w:val="24"/>
              </w:rPr>
              <w:t>.</w:t>
            </w:r>
          </w:p>
          <w:p w:rsidR="005B6C89" w:rsidRDefault="00997E90" w:rsidP="001D236D">
            <w:pPr>
              <w:pStyle w:val="a3"/>
              <w:tabs>
                <w:tab w:val="left" w:pos="720"/>
              </w:tabs>
              <w:ind w:firstLine="0"/>
              <w:rPr>
                <w:sz w:val="24"/>
                <w:szCs w:val="24"/>
              </w:rPr>
            </w:pPr>
            <w:r>
              <w:rPr>
                <w:sz w:val="24"/>
                <w:szCs w:val="24"/>
              </w:rPr>
              <w:t>2</w:t>
            </w:r>
            <w:r w:rsidR="00F84237">
              <w:rPr>
                <w:sz w:val="24"/>
                <w:szCs w:val="24"/>
              </w:rPr>
              <w:t>) Инициировать внесение п</w:t>
            </w:r>
            <w:r w:rsidR="00F84237">
              <w:rPr>
                <w:sz w:val="24"/>
                <w:szCs w:val="24"/>
              </w:rPr>
              <w:t>о</w:t>
            </w:r>
            <w:r w:rsidR="00F84237">
              <w:rPr>
                <w:sz w:val="24"/>
                <w:szCs w:val="24"/>
              </w:rPr>
              <w:t xml:space="preserve">правок к постановлению о принятии </w:t>
            </w:r>
            <w:r w:rsidR="00F84237" w:rsidRPr="00450D9E">
              <w:rPr>
                <w:sz w:val="24"/>
                <w:szCs w:val="24"/>
              </w:rPr>
              <w:t>областного закона «Об областном бюджете на 2017 год и на плановый период 2018 и 2019 годов»</w:t>
            </w:r>
            <w:r w:rsidR="00F84237">
              <w:rPr>
                <w:sz w:val="24"/>
                <w:szCs w:val="24"/>
              </w:rPr>
              <w:t xml:space="preserve"> в части д</w:t>
            </w:r>
            <w:r w:rsidR="00F84237">
              <w:rPr>
                <w:sz w:val="24"/>
                <w:szCs w:val="24"/>
              </w:rPr>
              <w:t>о</w:t>
            </w:r>
            <w:r w:rsidR="00F84237">
              <w:rPr>
                <w:sz w:val="24"/>
                <w:szCs w:val="24"/>
              </w:rPr>
              <w:t>полнительного финансиров</w:t>
            </w:r>
            <w:r w:rsidR="00F84237">
              <w:rPr>
                <w:sz w:val="24"/>
                <w:szCs w:val="24"/>
              </w:rPr>
              <w:t>а</w:t>
            </w:r>
            <w:r w:rsidR="00F84237">
              <w:rPr>
                <w:sz w:val="24"/>
                <w:szCs w:val="24"/>
              </w:rPr>
              <w:t>ния мероприятий, указанных в заключении комитета от 22 н</w:t>
            </w:r>
            <w:r w:rsidR="00F84237">
              <w:rPr>
                <w:sz w:val="24"/>
                <w:szCs w:val="24"/>
              </w:rPr>
              <w:t>о</w:t>
            </w:r>
            <w:r w:rsidR="00F84237">
              <w:rPr>
                <w:sz w:val="24"/>
                <w:szCs w:val="24"/>
              </w:rPr>
              <w:t>ября 2016 года и внесенных по инициативе комитета в рек</w:t>
            </w:r>
            <w:r w:rsidR="00F84237">
              <w:rPr>
                <w:sz w:val="24"/>
                <w:szCs w:val="24"/>
              </w:rPr>
              <w:t>о</w:t>
            </w:r>
            <w:r w:rsidR="00F84237">
              <w:rPr>
                <w:sz w:val="24"/>
                <w:szCs w:val="24"/>
              </w:rPr>
              <w:t>мендации депутатских слуш</w:t>
            </w:r>
            <w:r w:rsidR="00F84237">
              <w:rPr>
                <w:sz w:val="24"/>
                <w:szCs w:val="24"/>
              </w:rPr>
              <w:t>а</w:t>
            </w:r>
            <w:r w:rsidR="00F84237">
              <w:rPr>
                <w:sz w:val="24"/>
                <w:szCs w:val="24"/>
              </w:rPr>
              <w:t>ний</w:t>
            </w:r>
            <w:r w:rsidR="0031115F">
              <w:rPr>
                <w:sz w:val="24"/>
                <w:szCs w:val="24"/>
              </w:rPr>
              <w:t xml:space="preserve"> от 28 ноября 2016 года</w:t>
            </w:r>
            <w:r w:rsidR="00F84237">
              <w:rPr>
                <w:sz w:val="24"/>
                <w:szCs w:val="24"/>
              </w:rPr>
              <w:t xml:space="preserve"> </w:t>
            </w:r>
            <w:r w:rsidR="001D236D">
              <w:rPr>
                <w:sz w:val="24"/>
                <w:szCs w:val="24"/>
              </w:rPr>
              <w:t xml:space="preserve">на тему: </w:t>
            </w:r>
            <w:r w:rsidR="001D236D" w:rsidRPr="001D236D">
              <w:rPr>
                <w:rFonts w:eastAsia="HiddenHorzOCR"/>
                <w:sz w:val="24"/>
                <w:szCs w:val="24"/>
              </w:rPr>
              <w:t>«О прогнозе соц</w:t>
            </w:r>
            <w:r w:rsidR="001D236D" w:rsidRPr="001D236D">
              <w:rPr>
                <w:rFonts w:eastAsia="HiddenHorzOCR"/>
                <w:sz w:val="24"/>
                <w:szCs w:val="24"/>
              </w:rPr>
              <w:t>и</w:t>
            </w:r>
            <w:r w:rsidR="001D236D" w:rsidRPr="001D236D">
              <w:rPr>
                <w:rFonts w:eastAsia="HiddenHorzOCR"/>
                <w:sz w:val="24"/>
                <w:szCs w:val="24"/>
              </w:rPr>
              <w:t xml:space="preserve">ально-экономического </w:t>
            </w:r>
            <w:proofErr w:type="spellStart"/>
            <w:r w:rsidR="001D236D" w:rsidRPr="001D236D">
              <w:rPr>
                <w:rFonts w:eastAsia="HiddenHorzOCR"/>
                <w:sz w:val="24"/>
                <w:szCs w:val="24"/>
              </w:rPr>
              <w:t>раз-вития</w:t>
            </w:r>
            <w:proofErr w:type="spellEnd"/>
            <w:r w:rsidR="001D236D" w:rsidRPr="001D236D">
              <w:rPr>
                <w:rFonts w:eastAsia="HiddenHorzOCR"/>
                <w:sz w:val="24"/>
                <w:szCs w:val="24"/>
              </w:rPr>
              <w:t xml:space="preserve"> А</w:t>
            </w:r>
            <w:r w:rsidR="001D236D" w:rsidRPr="001D236D">
              <w:rPr>
                <w:rFonts w:eastAsia="HiddenHorzOCR"/>
                <w:sz w:val="24"/>
                <w:szCs w:val="24"/>
              </w:rPr>
              <w:t>р</w:t>
            </w:r>
            <w:r w:rsidR="001D236D" w:rsidRPr="001D236D">
              <w:rPr>
                <w:rFonts w:eastAsia="HiddenHorzOCR"/>
                <w:sz w:val="24"/>
                <w:szCs w:val="24"/>
              </w:rPr>
              <w:t>хангельской области и отдел</w:t>
            </w:r>
            <w:r w:rsidR="001D236D" w:rsidRPr="001D236D">
              <w:rPr>
                <w:rFonts w:eastAsia="HiddenHorzOCR"/>
                <w:sz w:val="24"/>
                <w:szCs w:val="24"/>
              </w:rPr>
              <w:t>ь</w:t>
            </w:r>
            <w:r w:rsidR="001D236D" w:rsidRPr="001D236D">
              <w:rPr>
                <w:rFonts w:eastAsia="HiddenHorzOCR"/>
                <w:sz w:val="24"/>
                <w:szCs w:val="24"/>
              </w:rPr>
              <w:t>ных показателях прогноза с</w:t>
            </w:r>
            <w:r w:rsidR="001D236D" w:rsidRPr="001D236D">
              <w:rPr>
                <w:rFonts w:eastAsia="HiddenHorzOCR"/>
                <w:sz w:val="24"/>
                <w:szCs w:val="24"/>
              </w:rPr>
              <w:t>о</w:t>
            </w:r>
            <w:r w:rsidR="001D236D" w:rsidRPr="001D236D">
              <w:rPr>
                <w:rFonts w:eastAsia="HiddenHorzOCR"/>
                <w:sz w:val="24"/>
                <w:szCs w:val="24"/>
              </w:rPr>
              <w:t>циально-экономического ра</w:t>
            </w:r>
            <w:r w:rsidR="001D236D" w:rsidRPr="001D236D">
              <w:rPr>
                <w:rFonts w:eastAsia="HiddenHorzOCR"/>
                <w:sz w:val="24"/>
                <w:szCs w:val="24"/>
              </w:rPr>
              <w:t>з</w:t>
            </w:r>
            <w:r w:rsidR="001D236D" w:rsidRPr="001D236D">
              <w:rPr>
                <w:rFonts w:eastAsia="HiddenHorzOCR"/>
                <w:sz w:val="24"/>
                <w:szCs w:val="24"/>
              </w:rPr>
              <w:t>вития Ненецкого автономн</w:t>
            </w:r>
            <w:r w:rsidR="001D236D" w:rsidRPr="001D236D">
              <w:rPr>
                <w:rFonts w:eastAsia="HiddenHorzOCR"/>
                <w:sz w:val="24"/>
                <w:szCs w:val="24"/>
              </w:rPr>
              <w:t>о</w:t>
            </w:r>
            <w:r w:rsidR="001D236D" w:rsidRPr="001D236D">
              <w:rPr>
                <w:rFonts w:eastAsia="HiddenHorzOCR"/>
                <w:sz w:val="24"/>
                <w:szCs w:val="24"/>
              </w:rPr>
              <w:t xml:space="preserve">го округа на </w:t>
            </w:r>
            <w:r w:rsidR="001D236D" w:rsidRPr="001D236D">
              <w:rPr>
                <w:rFonts w:eastAsia="HiddenHorzOCR"/>
                <w:iCs/>
                <w:sz w:val="24"/>
                <w:szCs w:val="24"/>
              </w:rPr>
              <w:t xml:space="preserve">2017 </w:t>
            </w:r>
            <w:r w:rsidR="001D236D" w:rsidRPr="001D236D">
              <w:rPr>
                <w:rFonts w:eastAsia="HiddenHorzOCR"/>
                <w:sz w:val="24"/>
                <w:szCs w:val="24"/>
              </w:rPr>
              <w:t>год и пл</w:t>
            </w:r>
            <w:r w:rsidR="001D236D" w:rsidRPr="001D236D">
              <w:rPr>
                <w:rFonts w:eastAsia="HiddenHorzOCR"/>
                <w:sz w:val="24"/>
                <w:szCs w:val="24"/>
              </w:rPr>
              <w:t>а</w:t>
            </w:r>
            <w:r w:rsidR="001D236D" w:rsidRPr="001D236D">
              <w:rPr>
                <w:rFonts w:eastAsia="HiddenHorzOCR"/>
                <w:sz w:val="24"/>
                <w:szCs w:val="24"/>
              </w:rPr>
              <w:t xml:space="preserve">новый период до </w:t>
            </w:r>
            <w:r w:rsidR="001D236D" w:rsidRPr="001D236D">
              <w:rPr>
                <w:rFonts w:eastAsia="HiddenHorzOCR"/>
                <w:iCs/>
                <w:sz w:val="24"/>
                <w:szCs w:val="24"/>
              </w:rPr>
              <w:t xml:space="preserve">2019 </w:t>
            </w:r>
            <w:r w:rsidR="001D236D" w:rsidRPr="001D236D">
              <w:rPr>
                <w:rFonts w:eastAsia="HiddenHorzOCR"/>
                <w:sz w:val="24"/>
                <w:szCs w:val="24"/>
              </w:rPr>
              <w:t>года» и «О проекте облас</w:t>
            </w:r>
            <w:r w:rsidR="001D236D" w:rsidRPr="001D236D">
              <w:rPr>
                <w:rFonts w:eastAsia="HiddenHorzOCR"/>
                <w:sz w:val="24"/>
                <w:szCs w:val="24"/>
              </w:rPr>
              <w:t>т</w:t>
            </w:r>
            <w:r w:rsidR="001D236D" w:rsidRPr="001D236D">
              <w:rPr>
                <w:rFonts w:eastAsia="HiddenHorzOCR"/>
                <w:sz w:val="24"/>
                <w:szCs w:val="24"/>
              </w:rPr>
              <w:t xml:space="preserve">ного закона «Об </w:t>
            </w:r>
            <w:r w:rsidR="001D236D" w:rsidRPr="001D236D">
              <w:rPr>
                <w:rFonts w:eastAsia="HiddenHorzOCR"/>
                <w:sz w:val="24"/>
                <w:szCs w:val="24"/>
              </w:rPr>
              <w:lastRenderedPageBreak/>
              <w:t>облас</w:t>
            </w:r>
            <w:r w:rsidR="001D236D" w:rsidRPr="001D236D">
              <w:rPr>
                <w:rFonts w:eastAsia="HiddenHorzOCR"/>
                <w:sz w:val="24"/>
                <w:szCs w:val="24"/>
              </w:rPr>
              <w:t>т</w:t>
            </w:r>
            <w:r w:rsidR="001D236D" w:rsidRPr="001D236D">
              <w:rPr>
                <w:rFonts w:eastAsia="HiddenHorzOCR"/>
                <w:sz w:val="24"/>
                <w:szCs w:val="24"/>
              </w:rPr>
              <w:t xml:space="preserve">ном бюджете на </w:t>
            </w:r>
            <w:r w:rsidR="001D236D" w:rsidRPr="001D236D">
              <w:rPr>
                <w:sz w:val="24"/>
                <w:szCs w:val="24"/>
              </w:rPr>
              <w:t>2017 год и на плановый период 2018 и 2019 годов»</w:t>
            </w:r>
            <w:r w:rsidR="001D236D">
              <w:rPr>
                <w:sz w:val="24"/>
                <w:szCs w:val="24"/>
              </w:rPr>
              <w:t xml:space="preserve">. </w:t>
            </w:r>
          </w:p>
        </w:tc>
      </w:tr>
    </w:tbl>
    <w:p w:rsidR="00566920" w:rsidRPr="005D6343" w:rsidRDefault="00566920" w:rsidP="0031115F">
      <w:pPr>
        <w:ind w:firstLine="737"/>
        <w:jc w:val="both"/>
      </w:pPr>
    </w:p>
    <w:sectPr w:rsidR="00566920" w:rsidRPr="005D6343"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A1" w:rsidRDefault="009678A1">
      <w:r>
        <w:separator/>
      </w:r>
    </w:p>
  </w:endnote>
  <w:endnote w:type="continuationSeparator" w:id="0">
    <w:p w:rsidR="009678A1" w:rsidRDefault="00967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A1" w:rsidRDefault="009678A1">
      <w:r>
        <w:separator/>
      </w:r>
    </w:p>
  </w:footnote>
  <w:footnote w:type="continuationSeparator" w:id="0">
    <w:p w:rsidR="009678A1" w:rsidRDefault="00967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50" w:rsidRDefault="00D26192" w:rsidP="00C967F6">
    <w:pPr>
      <w:pStyle w:val="a5"/>
      <w:framePr w:wrap="around" w:vAnchor="text" w:hAnchor="margin" w:xAlign="center" w:y="1"/>
      <w:rPr>
        <w:rStyle w:val="a8"/>
      </w:rPr>
    </w:pPr>
    <w:r>
      <w:rPr>
        <w:rStyle w:val="a8"/>
      </w:rPr>
      <w:fldChar w:fldCharType="begin"/>
    </w:r>
    <w:r w:rsidR="00AA7450">
      <w:rPr>
        <w:rStyle w:val="a8"/>
      </w:rPr>
      <w:instrText xml:space="preserve">PAGE  </w:instrText>
    </w:r>
    <w:r>
      <w:rPr>
        <w:rStyle w:val="a8"/>
      </w:rPr>
      <w:fldChar w:fldCharType="end"/>
    </w:r>
  </w:p>
  <w:p w:rsidR="00AA7450" w:rsidRDefault="00AA74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50" w:rsidRDefault="00D26192" w:rsidP="00C967F6">
    <w:pPr>
      <w:pStyle w:val="a5"/>
      <w:framePr w:wrap="around" w:vAnchor="text" w:hAnchor="margin" w:xAlign="center" w:y="1"/>
      <w:rPr>
        <w:rStyle w:val="a8"/>
      </w:rPr>
    </w:pPr>
    <w:r>
      <w:rPr>
        <w:rStyle w:val="a8"/>
      </w:rPr>
      <w:fldChar w:fldCharType="begin"/>
    </w:r>
    <w:r w:rsidR="00AA7450">
      <w:rPr>
        <w:rStyle w:val="a8"/>
      </w:rPr>
      <w:instrText xml:space="preserve">PAGE  </w:instrText>
    </w:r>
    <w:r>
      <w:rPr>
        <w:rStyle w:val="a8"/>
      </w:rPr>
      <w:fldChar w:fldCharType="separate"/>
    </w:r>
    <w:r w:rsidR="001D236D">
      <w:rPr>
        <w:rStyle w:val="a8"/>
        <w:noProof/>
      </w:rPr>
      <w:t>8</w:t>
    </w:r>
    <w:r>
      <w:rPr>
        <w:rStyle w:val="a8"/>
      </w:rPr>
      <w:fldChar w:fldCharType="end"/>
    </w:r>
  </w:p>
  <w:p w:rsidR="00AA7450" w:rsidRDefault="00AA74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F41B1F"/>
    <w:multiLevelType w:val="hybridMultilevel"/>
    <w:tmpl w:val="DE422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4C395957"/>
    <w:multiLevelType w:val="hybridMultilevel"/>
    <w:tmpl w:val="4B30EDA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4"/>
  </w:num>
  <w:num w:numId="5">
    <w:abstractNumId w:val="2"/>
  </w:num>
  <w:num w:numId="6">
    <w:abstractNumId w:val="7"/>
  </w:num>
  <w:num w:numId="7">
    <w:abstractNumId w:val="5"/>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65"/>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426A"/>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1EEA"/>
    <w:rsid w:val="00102B39"/>
    <w:rsid w:val="0010330C"/>
    <w:rsid w:val="001068A6"/>
    <w:rsid w:val="00110422"/>
    <w:rsid w:val="00114948"/>
    <w:rsid w:val="00127C30"/>
    <w:rsid w:val="001369F3"/>
    <w:rsid w:val="00137DA1"/>
    <w:rsid w:val="00141CC9"/>
    <w:rsid w:val="00142F57"/>
    <w:rsid w:val="00145537"/>
    <w:rsid w:val="00147641"/>
    <w:rsid w:val="00151243"/>
    <w:rsid w:val="001609B2"/>
    <w:rsid w:val="0016141F"/>
    <w:rsid w:val="00162F62"/>
    <w:rsid w:val="0016416E"/>
    <w:rsid w:val="00172AD7"/>
    <w:rsid w:val="00172AE3"/>
    <w:rsid w:val="001751B8"/>
    <w:rsid w:val="001756F6"/>
    <w:rsid w:val="00176352"/>
    <w:rsid w:val="00176D1B"/>
    <w:rsid w:val="001813EE"/>
    <w:rsid w:val="00186C63"/>
    <w:rsid w:val="001879C9"/>
    <w:rsid w:val="00187EF6"/>
    <w:rsid w:val="001A243A"/>
    <w:rsid w:val="001A31B4"/>
    <w:rsid w:val="001A4379"/>
    <w:rsid w:val="001B0BFD"/>
    <w:rsid w:val="001B6674"/>
    <w:rsid w:val="001B672A"/>
    <w:rsid w:val="001B6C8B"/>
    <w:rsid w:val="001D236D"/>
    <w:rsid w:val="001D3C9D"/>
    <w:rsid w:val="001D4CD5"/>
    <w:rsid w:val="001E33E3"/>
    <w:rsid w:val="001E4F38"/>
    <w:rsid w:val="001E74FA"/>
    <w:rsid w:val="001F3A95"/>
    <w:rsid w:val="001F430A"/>
    <w:rsid w:val="001F4F5D"/>
    <w:rsid w:val="002031E1"/>
    <w:rsid w:val="002045E4"/>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115F"/>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21D9"/>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0D9E"/>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02D5"/>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B6C89"/>
    <w:rsid w:val="005C12FD"/>
    <w:rsid w:val="005C3B1F"/>
    <w:rsid w:val="005C609B"/>
    <w:rsid w:val="005D6343"/>
    <w:rsid w:val="005F01E3"/>
    <w:rsid w:val="005F66F5"/>
    <w:rsid w:val="00600588"/>
    <w:rsid w:val="00606E81"/>
    <w:rsid w:val="00606FA8"/>
    <w:rsid w:val="00607475"/>
    <w:rsid w:val="006123A7"/>
    <w:rsid w:val="00614A4F"/>
    <w:rsid w:val="0061647A"/>
    <w:rsid w:val="0062241A"/>
    <w:rsid w:val="00625100"/>
    <w:rsid w:val="00627464"/>
    <w:rsid w:val="00630FEB"/>
    <w:rsid w:val="00634574"/>
    <w:rsid w:val="00645744"/>
    <w:rsid w:val="00656A80"/>
    <w:rsid w:val="00661566"/>
    <w:rsid w:val="00666C91"/>
    <w:rsid w:val="00671CCC"/>
    <w:rsid w:val="00674D82"/>
    <w:rsid w:val="00676C85"/>
    <w:rsid w:val="00685C0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34F1"/>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436"/>
    <w:rsid w:val="00771603"/>
    <w:rsid w:val="00773F41"/>
    <w:rsid w:val="00776416"/>
    <w:rsid w:val="007776DD"/>
    <w:rsid w:val="00792C26"/>
    <w:rsid w:val="007A0F51"/>
    <w:rsid w:val="007A38CB"/>
    <w:rsid w:val="007A43BB"/>
    <w:rsid w:val="007A6519"/>
    <w:rsid w:val="007B0B3B"/>
    <w:rsid w:val="007B2E75"/>
    <w:rsid w:val="007C13C4"/>
    <w:rsid w:val="007D3154"/>
    <w:rsid w:val="007E18A8"/>
    <w:rsid w:val="007E27B8"/>
    <w:rsid w:val="007E45A7"/>
    <w:rsid w:val="007E7513"/>
    <w:rsid w:val="007F072B"/>
    <w:rsid w:val="007F0CFA"/>
    <w:rsid w:val="007F1B93"/>
    <w:rsid w:val="007F55B5"/>
    <w:rsid w:val="008068CD"/>
    <w:rsid w:val="00810A21"/>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679"/>
    <w:rsid w:val="008C39C2"/>
    <w:rsid w:val="008C7231"/>
    <w:rsid w:val="008D368B"/>
    <w:rsid w:val="008E285D"/>
    <w:rsid w:val="008E2D81"/>
    <w:rsid w:val="008E2FE2"/>
    <w:rsid w:val="008E5E30"/>
    <w:rsid w:val="008F5EF9"/>
    <w:rsid w:val="008F701B"/>
    <w:rsid w:val="00901901"/>
    <w:rsid w:val="00901B51"/>
    <w:rsid w:val="00905F57"/>
    <w:rsid w:val="009200F4"/>
    <w:rsid w:val="00920CB1"/>
    <w:rsid w:val="00925004"/>
    <w:rsid w:val="00926D5B"/>
    <w:rsid w:val="00932EBA"/>
    <w:rsid w:val="009428C2"/>
    <w:rsid w:val="00945984"/>
    <w:rsid w:val="00945994"/>
    <w:rsid w:val="009513E3"/>
    <w:rsid w:val="00953682"/>
    <w:rsid w:val="00955701"/>
    <w:rsid w:val="00955BF1"/>
    <w:rsid w:val="0095644B"/>
    <w:rsid w:val="0095653C"/>
    <w:rsid w:val="00964066"/>
    <w:rsid w:val="009641FB"/>
    <w:rsid w:val="00965975"/>
    <w:rsid w:val="00966E7D"/>
    <w:rsid w:val="009678A1"/>
    <w:rsid w:val="009702FF"/>
    <w:rsid w:val="009723D6"/>
    <w:rsid w:val="0097297E"/>
    <w:rsid w:val="00972A9A"/>
    <w:rsid w:val="009740A1"/>
    <w:rsid w:val="009773BF"/>
    <w:rsid w:val="00982D1E"/>
    <w:rsid w:val="00990374"/>
    <w:rsid w:val="009979C0"/>
    <w:rsid w:val="00997E9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2976"/>
    <w:rsid w:val="00A0491C"/>
    <w:rsid w:val="00A07EE1"/>
    <w:rsid w:val="00A1096D"/>
    <w:rsid w:val="00A12C5C"/>
    <w:rsid w:val="00A132F6"/>
    <w:rsid w:val="00A20ACB"/>
    <w:rsid w:val="00A2469B"/>
    <w:rsid w:val="00A356C1"/>
    <w:rsid w:val="00A44C9D"/>
    <w:rsid w:val="00A534CA"/>
    <w:rsid w:val="00A54C83"/>
    <w:rsid w:val="00A56001"/>
    <w:rsid w:val="00A57E65"/>
    <w:rsid w:val="00A66F39"/>
    <w:rsid w:val="00A71BB8"/>
    <w:rsid w:val="00A7346F"/>
    <w:rsid w:val="00A73660"/>
    <w:rsid w:val="00A738A5"/>
    <w:rsid w:val="00A81291"/>
    <w:rsid w:val="00A96D7A"/>
    <w:rsid w:val="00AA3A8E"/>
    <w:rsid w:val="00AA42AB"/>
    <w:rsid w:val="00AA6040"/>
    <w:rsid w:val="00AA7450"/>
    <w:rsid w:val="00AB7A4F"/>
    <w:rsid w:val="00AC2A8A"/>
    <w:rsid w:val="00AC54B9"/>
    <w:rsid w:val="00AC5BBA"/>
    <w:rsid w:val="00AD3F9F"/>
    <w:rsid w:val="00AD514D"/>
    <w:rsid w:val="00AD72F8"/>
    <w:rsid w:val="00AE1147"/>
    <w:rsid w:val="00AE2D21"/>
    <w:rsid w:val="00AE4E0E"/>
    <w:rsid w:val="00AE6DBD"/>
    <w:rsid w:val="00AF002A"/>
    <w:rsid w:val="00AF51AC"/>
    <w:rsid w:val="00AF5E39"/>
    <w:rsid w:val="00B0071F"/>
    <w:rsid w:val="00B00E0D"/>
    <w:rsid w:val="00B030F0"/>
    <w:rsid w:val="00B0346C"/>
    <w:rsid w:val="00B0430B"/>
    <w:rsid w:val="00B05CEF"/>
    <w:rsid w:val="00B05E9A"/>
    <w:rsid w:val="00B0612E"/>
    <w:rsid w:val="00B06918"/>
    <w:rsid w:val="00B12071"/>
    <w:rsid w:val="00B12AC7"/>
    <w:rsid w:val="00B1455A"/>
    <w:rsid w:val="00B14E29"/>
    <w:rsid w:val="00B16032"/>
    <w:rsid w:val="00B163A0"/>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772B"/>
    <w:rsid w:val="00BA114B"/>
    <w:rsid w:val="00BA1D7B"/>
    <w:rsid w:val="00BA280F"/>
    <w:rsid w:val="00BA70D1"/>
    <w:rsid w:val="00BB3E75"/>
    <w:rsid w:val="00BB6923"/>
    <w:rsid w:val="00BC332E"/>
    <w:rsid w:val="00BC4F52"/>
    <w:rsid w:val="00BC5B3E"/>
    <w:rsid w:val="00BD7E64"/>
    <w:rsid w:val="00BE2C07"/>
    <w:rsid w:val="00BE6523"/>
    <w:rsid w:val="00BF2058"/>
    <w:rsid w:val="00BF43A0"/>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1169"/>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26192"/>
    <w:rsid w:val="00D355DB"/>
    <w:rsid w:val="00D35AC5"/>
    <w:rsid w:val="00D360D4"/>
    <w:rsid w:val="00D37CAA"/>
    <w:rsid w:val="00D40D7E"/>
    <w:rsid w:val="00D431C3"/>
    <w:rsid w:val="00D44F8A"/>
    <w:rsid w:val="00D46F03"/>
    <w:rsid w:val="00D47ED1"/>
    <w:rsid w:val="00D5476A"/>
    <w:rsid w:val="00D54C9B"/>
    <w:rsid w:val="00D552F8"/>
    <w:rsid w:val="00D62B12"/>
    <w:rsid w:val="00D63F37"/>
    <w:rsid w:val="00D67E03"/>
    <w:rsid w:val="00D71A82"/>
    <w:rsid w:val="00D724D4"/>
    <w:rsid w:val="00D74585"/>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5F5F"/>
    <w:rsid w:val="00DF62C0"/>
    <w:rsid w:val="00DF64AA"/>
    <w:rsid w:val="00DF75C7"/>
    <w:rsid w:val="00E020E2"/>
    <w:rsid w:val="00E20AA4"/>
    <w:rsid w:val="00E25128"/>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1C6"/>
    <w:rsid w:val="00EB1BD0"/>
    <w:rsid w:val="00EB2B2F"/>
    <w:rsid w:val="00EB3C2E"/>
    <w:rsid w:val="00EC4535"/>
    <w:rsid w:val="00EC4915"/>
    <w:rsid w:val="00EC7B57"/>
    <w:rsid w:val="00ED1317"/>
    <w:rsid w:val="00ED4019"/>
    <w:rsid w:val="00EE341C"/>
    <w:rsid w:val="00EE4528"/>
    <w:rsid w:val="00EE4CFF"/>
    <w:rsid w:val="00EE6082"/>
    <w:rsid w:val="00EF1DD9"/>
    <w:rsid w:val="00EF6953"/>
    <w:rsid w:val="00EF7981"/>
    <w:rsid w:val="00F007E9"/>
    <w:rsid w:val="00F03E75"/>
    <w:rsid w:val="00F04A53"/>
    <w:rsid w:val="00F06C25"/>
    <w:rsid w:val="00F106E1"/>
    <w:rsid w:val="00F10E43"/>
    <w:rsid w:val="00F123B1"/>
    <w:rsid w:val="00F1319F"/>
    <w:rsid w:val="00F27079"/>
    <w:rsid w:val="00F3087A"/>
    <w:rsid w:val="00F30E8A"/>
    <w:rsid w:val="00F34863"/>
    <w:rsid w:val="00F4080A"/>
    <w:rsid w:val="00F5115F"/>
    <w:rsid w:val="00F512ED"/>
    <w:rsid w:val="00F51741"/>
    <w:rsid w:val="00F56171"/>
    <w:rsid w:val="00F603B5"/>
    <w:rsid w:val="00F64254"/>
    <w:rsid w:val="00F6477E"/>
    <w:rsid w:val="00F65870"/>
    <w:rsid w:val="00F701D1"/>
    <w:rsid w:val="00F71130"/>
    <w:rsid w:val="00F72769"/>
    <w:rsid w:val="00F73528"/>
    <w:rsid w:val="00F75FC1"/>
    <w:rsid w:val="00F77300"/>
    <w:rsid w:val="00F77B25"/>
    <w:rsid w:val="00F83B40"/>
    <w:rsid w:val="00F84237"/>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12pt0pt">
    <w:name w:val="Основной текст + 12 pt;Интервал 0 pt"/>
    <w:basedOn w:val="af2"/>
    <w:rsid w:val="00D46F03"/>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s7">
    <w:name w:val="s7"/>
    <w:basedOn w:val="a0"/>
    <w:rsid w:val="008C3679"/>
  </w:style>
</w:styles>
</file>

<file path=word/webSettings.xml><?xml version="1.0" encoding="utf-8"?>
<w:webSettings xmlns:r="http://schemas.openxmlformats.org/officeDocument/2006/relationships" xmlns:w="http://schemas.openxmlformats.org/wordprocessingml/2006/main">
  <w:divs>
    <w:div w:id="102387544">
      <w:bodyDiv w:val="1"/>
      <w:marLeft w:val="0"/>
      <w:marRight w:val="0"/>
      <w:marTop w:val="0"/>
      <w:marBottom w:val="0"/>
      <w:divBdr>
        <w:top w:val="none" w:sz="0" w:space="0" w:color="auto"/>
        <w:left w:val="none" w:sz="0" w:space="0" w:color="auto"/>
        <w:bottom w:val="none" w:sz="0" w:space="0" w:color="auto"/>
        <w:right w:val="none" w:sz="0" w:space="0" w:color="auto"/>
      </w:divBdr>
      <w:divsChild>
        <w:div w:id="817962613">
          <w:marLeft w:val="0"/>
          <w:marRight w:val="0"/>
          <w:marTop w:val="0"/>
          <w:marBottom w:val="0"/>
          <w:divBdr>
            <w:top w:val="none" w:sz="0" w:space="0" w:color="auto"/>
            <w:left w:val="none" w:sz="0" w:space="0" w:color="auto"/>
            <w:bottom w:val="none" w:sz="0" w:space="0" w:color="auto"/>
            <w:right w:val="none" w:sz="0" w:space="0" w:color="auto"/>
          </w:divBdr>
          <w:divsChild>
            <w:div w:id="1899632369">
              <w:marLeft w:val="120"/>
              <w:marRight w:val="120"/>
              <w:marTop w:val="120"/>
              <w:marBottom w:val="120"/>
              <w:divBdr>
                <w:top w:val="none" w:sz="0" w:space="0" w:color="auto"/>
                <w:left w:val="none" w:sz="0" w:space="0" w:color="auto"/>
                <w:bottom w:val="none" w:sz="0" w:space="0" w:color="auto"/>
                <w:right w:val="none" w:sz="0" w:space="0" w:color="auto"/>
              </w:divBdr>
              <w:divsChild>
                <w:div w:id="1335376159">
                  <w:marLeft w:val="0"/>
                  <w:marRight w:val="0"/>
                  <w:marTop w:val="0"/>
                  <w:marBottom w:val="0"/>
                  <w:divBdr>
                    <w:top w:val="none" w:sz="0" w:space="0" w:color="auto"/>
                    <w:left w:val="none" w:sz="0" w:space="0" w:color="auto"/>
                    <w:bottom w:val="none" w:sz="0" w:space="0" w:color="auto"/>
                    <w:right w:val="none" w:sz="0" w:space="0" w:color="auto"/>
                  </w:divBdr>
                  <w:divsChild>
                    <w:div w:id="12731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8045">
      <w:bodyDiv w:val="1"/>
      <w:marLeft w:val="0"/>
      <w:marRight w:val="0"/>
      <w:marTop w:val="0"/>
      <w:marBottom w:val="0"/>
      <w:divBdr>
        <w:top w:val="none" w:sz="0" w:space="0" w:color="auto"/>
        <w:left w:val="none" w:sz="0" w:space="0" w:color="auto"/>
        <w:bottom w:val="none" w:sz="0" w:space="0" w:color="auto"/>
        <w:right w:val="none" w:sz="0" w:space="0" w:color="auto"/>
      </w:divBdr>
    </w:div>
    <w:div w:id="16749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3</cp:revision>
  <cp:lastPrinted>2016-12-15T13:02:00Z</cp:lastPrinted>
  <dcterms:created xsi:type="dcterms:W3CDTF">2016-12-20T11:40:00Z</dcterms:created>
  <dcterms:modified xsi:type="dcterms:W3CDTF">2016-12-20T11:44:00Z</dcterms:modified>
</cp:coreProperties>
</file>