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EC" w:rsidRPr="00DD5C6D" w:rsidRDefault="000632EC" w:rsidP="000632EC">
      <w:pPr>
        <w:pStyle w:val="a4"/>
        <w:spacing w:line="240" w:lineRule="exact"/>
        <w:rPr>
          <w:b/>
        </w:rPr>
      </w:pPr>
      <w:r w:rsidRPr="00EE144C">
        <w:rPr>
          <w:b/>
        </w:rPr>
        <w:softHyphen/>
      </w:r>
      <w:r w:rsidRPr="00DD5C6D">
        <w:rPr>
          <w:b/>
        </w:rPr>
        <w:t>СТАТИСТИЧЕСКИЕ  СВЕДЕНИЯ</w:t>
      </w:r>
    </w:p>
    <w:p w:rsidR="000632EC" w:rsidRDefault="000632EC" w:rsidP="000632EC">
      <w:pPr>
        <w:jc w:val="center"/>
        <w:rPr>
          <w:b/>
          <w:sz w:val="28"/>
        </w:rPr>
      </w:pPr>
      <w:r>
        <w:rPr>
          <w:b/>
          <w:sz w:val="28"/>
        </w:rPr>
        <w:t xml:space="preserve">о работе комитета Архангельского областного Собрания депутатов по образованию и науке и </w:t>
      </w:r>
    </w:p>
    <w:p w:rsidR="000632EC" w:rsidRDefault="000632EC" w:rsidP="000632EC">
      <w:pPr>
        <w:jc w:val="center"/>
        <w:rPr>
          <w:b/>
          <w:sz w:val="28"/>
        </w:rPr>
      </w:pPr>
      <w:r>
        <w:rPr>
          <w:b/>
          <w:sz w:val="28"/>
        </w:rPr>
        <w:t xml:space="preserve">общественного экспертного совета по образованию Архангельского областного Собрания депутатов </w:t>
      </w:r>
    </w:p>
    <w:p w:rsidR="000632EC" w:rsidRDefault="000632EC" w:rsidP="000632EC">
      <w:pPr>
        <w:jc w:val="center"/>
        <w:rPr>
          <w:b/>
          <w:sz w:val="28"/>
        </w:rPr>
      </w:pPr>
      <w:r>
        <w:rPr>
          <w:b/>
          <w:sz w:val="28"/>
        </w:rPr>
        <w:t>за</w:t>
      </w:r>
      <w:r w:rsidRPr="00DD5C6D">
        <w:rPr>
          <w:b/>
          <w:sz w:val="28"/>
        </w:rPr>
        <w:t xml:space="preserve"> 20</w:t>
      </w:r>
      <w:r>
        <w:rPr>
          <w:b/>
          <w:sz w:val="28"/>
        </w:rPr>
        <w:t>17</w:t>
      </w:r>
      <w:r w:rsidRPr="00DD5C6D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0632EC" w:rsidRDefault="000632EC" w:rsidP="000632EC">
      <w:pPr>
        <w:jc w:val="center"/>
        <w:rPr>
          <w:sz w:val="28"/>
        </w:rPr>
      </w:pPr>
    </w:p>
    <w:p w:rsidR="00E659FF" w:rsidRDefault="00E659FF" w:rsidP="00E659FF">
      <w:pPr>
        <w:jc w:val="center"/>
        <w:rPr>
          <w:sz w:val="28"/>
        </w:rPr>
      </w:pPr>
    </w:p>
    <w:tbl>
      <w:tblPr>
        <w:tblW w:w="1563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992"/>
        <w:gridCol w:w="1134"/>
        <w:gridCol w:w="1134"/>
        <w:gridCol w:w="709"/>
        <w:gridCol w:w="840"/>
        <w:gridCol w:w="851"/>
        <w:gridCol w:w="719"/>
        <w:gridCol w:w="1559"/>
        <w:gridCol w:w="1559"/>
        <w:gridCol w:w="1276"/>
        <w:gridCol w:w="1276"/>
        <w:gridCol w:w="1276"/>
        <w:gridCol w:w="1276"/>
      </w:tblGrid>
      <w:tr w:rsidR="00FC2EFB" w:rsidTr="002D1EB2">
        <w:trPr>
          <w:cantSplit/>
          <w:trHeight w:val="456"/>
        </w:trPr>
        <w:tc>
          <w:tcPr>
            <w:tcW w:w="1036" w:type="dxa"/>
            <w:vMerge w:val="restart"/>
          </w:tcPr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 комитета/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постоянной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FC2EFB" w:rsidRDefault="00FC2EFB" w:rsidP="002D1EB2">
            <w:pPr>
              <w:spacing w:line="200" w:lineRule="exact"/>
              <w:jc w:val="both"/>
              <w:rPr>
                <w:sz w:val="20"/>
              </w:rPr>
            </w:pPr>
          </w:p>
          <w:p w:rsidR="00FC2EFB" w:rsidRDefault="00FC2EFB" w:rsidP="002D1EB2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заседаний/ в т.ч. 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выездные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рассмот</w:t>
            </w:r>
            <w:proofErr w:type="spellEnd"/>
            <w:r>
              <w:rPr>
                <w:sz w:val="20"/>
              </w:rPr>
              <w:t>-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ренных</w:t>
            </w:r>
            <w:proofErr w:type="spellEnd"/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 заседаниях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комитета</w:t>
            </w:r>
          </w:p>
        </w:tc>
        <w:tc>
          <w:tcPr>
            <w:tcW w:w="1134" w:type="dxa"/>
            <w:vMerge w:val="restart"/>
          </w:tcPr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Рассмотрено 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законопроектов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вопросам 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ведения комитета/в т.ч. принято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АОСД 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Рассмотрено проектов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постановлений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 вопросам 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ведения комитета/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т.ч. принято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АОСД 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Подготовлено 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решений 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комитета  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поддержке 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проектов ФЗ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обращений 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субъектов РФ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Проведено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депутатских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слушаний/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«круглых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столов»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Проведено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«правительственных часов»</w:t>
            </w:r>
          </w:p>
          <w:p w:rsidR="00FC2EFB" w:rsidRDefault="00FC2EFB" w:rsidP="002D1EB2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FC2EFB" w:rsidRDefault="00FC2EFB" w:rsidP="002D1EB2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2EFB" w:rsidRDefault="00FC2EFB" w:rsidP="002D1EB2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Проведено заседаний </w:t>
            </w:r>
          </w:p>
          <w:p w:rsidR="00FC2EFB" w:rsidRDefault="00FC2EFB" w:rsidP="002D1EB2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рабочих групп</w:t>
            </w:r>
          </w:p>
          <w:p w:rsidR="00FC2EFB" w:rsidRDefault="00FC2EFB" w:rsidP="002D1EB2">
            <w:pPr>
              <w:spacing w:line="180" w:lineRule="exact"/>
              <w:ind w:right="113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FC2EFB" w:rsidRDefault="00FC2EFB" w:rsidP="002D1EB2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Подготовлено </w:t>
            </w:r>
          </w:p>
          <w:p w:rsidR="00FC2EFB" w:rsidRDefault="00FC2EFB" w:rsidP="002D1EB2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решений комитета </w:t>
            </w:r>
          </w:p>
          <w:p w:rsidR="00FC2EFB" w:rsidRDefault="00FC2EFB" w:rsidP="002D1EB2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о награждении </w:t>
            </w:r>
          </w:p>
          <w:p w:rsidR="00FC2EFB" w:rsidRPr="00A049DE" w:rsidRDefault="00FC2EFB" w:rsidP="002D1EB2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Почетными грамотами и Благодарностями </w:t>
            </w:r>
          </w:p>
          <w:p w:rsidR="00FC2EFB" w:rsidRDefault="00FC2EFB" w:rsidP="002D1EB2">
            <w:pPr>
              <w:spacing w:line="180" w:lineRule="exact"/>
              <w:jc w:val="center"/>
              <w:rPr>
                <w:sz w:val="20"/>
              </w:rPr>
            </w:pPr>
            <w:r w:rsidRPr="00A049DE">
              <w:rPr>
                <w:sz w:val="20"/>
                <w:szCs w:val="20"/>
              </w:rPr>
              <w:t>областного Собрания депутатов</w:t>
            </w:r>
          </w:p>
        </w:tc>
        <w:tc>
          <w:tcPr>
            <w:tcW w:w="1276" w:type="dxa"/>
            <w:vMerge w:val="restart"/>
          </w:tcPr>
          <w:p w:rsidR="00FC2EFB" w:rsidRDefault="00FC2EFB" w:rsidP="002D1EB2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Проведено</w:t>
            </w:r>
          </w:p>
          <w:p w:rsidR="00FC2EFB" w:rsidRDefault="00FC2EFB" w:rsidP="002D1EB2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заседаний</w:t>
            </w:r>
          </w:p>
          <w:p w:rsidR="00FC2EFB" w:rsidRDefault="00FC2EFB" w:rsidP="002D1EB2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общественного </w:t>
            </w:r>
          </w:p>
          <w:p w:rsidR="00FC2EFB" w:rsidRDefault="00FC2EFB" w:rsidP="002D1EB2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экспертного совета/</w:t>
            </w:r>
          </w:p>
          <w:p w:rsidR="00FC2EFB" w:rsidRDefault="00FC2EFB" w:rsidP="002D1EB2">
            <w:pPr>
              <w:spacing w:line="180" w:lineRule="exact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рассмотрено </w:t>
            </w:r>
          </w:p>
          <w:p w:rsidR="00FC2EFB" w:rsidRDefault="00FC2EFB" w:rsidP="002D1EB2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  <w:p w:rsidR="00FC2EFB" w:rsidRPr="00A049DE" w:rsidRDefault="00FC2EFB" w:rsidP="002D1EB2">
            <w:pPr>
              <w:spacing w:line="180" w:lineRule="exact"/>
              <w:jc w:val="center"/>
            </w:pPr>
          </w:p>
        </w:tc>
      </w:tr>
      <w:tr w:rsidR="00FC2EFB" w:rsidTr="00FC2EFB">
        <w:trPr>
          <w:cantSplit/>
          <w:trHeight w:val="2402"/>
        </w:trPr>
        <w:tc>
          <w:tcPr>
            <w:tcW w:w="1036" w:type="dxa"/>
            <w:vMerge/>
          </w:tcPr>
          <w:p w:rsidR="00FC2EFB" w:rsidRDefault="00FC2EFB" w:rsidP="002D1EB2">
            <w:pPr>
              <w:spacing w:line="180" w:lineRule="atLeas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C2EFB" w:rsidRDefault="00FC2EFB" w:rsidP="002D1EB2">
            <w:pPr>
              <w:spacing w:line="180" w:lineRule="atLeas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2EFB" w:rsidRDefault="00FC2EFB" w:rsidP="002D1EB2">
            <w:pPr>
              <w:spacing w:line="180" w:lineRule="atLeas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40" w:type="dxa"/>
            <w:shd w:val="clear" w:color="auto" w:fill="auto"/>
          </w:tcPr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зако-нодательных</w:t>
            </w:r>
            <w:proofErr w:type="spellEnd"/>
            <w:proofErr w:type="gramEnd"/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851" w:type="dxa"/>
          </w:tcPr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обращений</w:t>
            </w:r>
          </w:p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719" w:type="dxa"/>
          </w:tcPr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559" w:type="dxa"/>
            <w:vMerge/>
          </w:tcPr>
          <w:p w:rsidR="00FC2EFB" w:rsidRDefault="00FC2EFB" w:rsidP="002D1EB2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C2EFB" w:rsidRDefault="00FC2EFB" w:rsidP="002D1EB2">
            <w:pPr>
              <w:pStyle w:val="a6"/>
              <w:spacing w:line="180" w:lineRule="atLeast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2EFB" w:rsidRDefault="00FC2EFB" w:rsidP="002D1EB2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C2EFB" w:rsidRDefault="00FC2EFB" w:rsidP="002D1EB2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C2EFB" w:rsidRDefault="00FC2EFB" w:rsidP="002D1EB2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C2EFB" w:rsidRDefault="00FC2EFB" w:rsidP="002D1EB2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E659FF" w:rsidTr="00FC2EFB">
        <w:trPr>
          <w:cantSplit/>
          <w:trHeight w:val="938"/>
        </w:trPr>
        <w:tc>
          <w:tcPr>
            <w:tcW w:w="1036" w:type="dxa"/>
            <w:tcBorders>
              <w:bottom w:val="single" w:sz="4" w:space="0" w:color="auto"/>
            </w:tcBorders>
          </w:tcPr>
          <w:p w:rsidR="00E659FF" w:rsidRDefault="00E659FF" w:rsidP="003A1578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A1578">
              <w:rPr>
                <w:sz w:val="20"/>
              </w:rPr>
              <w:t>/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59FF" w:rsidRDefault="00FC2EFB" w:rsidP="00FC2EFB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E659FF">
              <w:rPr>
                <w:sz w:val="20"/>
              </w:rPr>
              <w:t>/1</w:t>
            </w: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59FF" w:rsidRDefault="00FC2EFB" w:rsidP="00FC2EFB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59FF" w:rsidRDefault="007F7B87" w:rsidP="003A1578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6</w:t>
            </w:r>
            <w:r w:rsidR="003A1578">
              <w:rPr>
                <w:sz w:val="20"/>
                <w:szCs w:val="20"/>
              </w:rPr>
              <w:t>/6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659FF" w:rsidRDefault="00E659FF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E659FF" w:rsidRDefault="00E659FF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59FF" w:rsidRDefault="009816EC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659FF" w:rsidRDefault="00E659FF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673C6" w:rsidRDefault="001673C6" w:rsidP="002D1EB2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59FF" w:rsidRDefault="00E659FF" w:rsidP="002D1EB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1673C6" w:rsidRDefault="001673C6" w:rsidP="002D1EB2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59FF" w:rsidRDefault="00E659FF" w:rsidP="001673C6">
            <w:pPr>
              <w:pStyle w:val="a6"/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2/1</w:t>
            </w:r>
            <w:r w:rsidR="001673C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659FF" w:rsidRDefault="001673C6" w:rsidP="002D1EB2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59FF" w:rsidRDefault="00F10E26" w:rsidP="002D1EB2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59FF" w:rsidRDefault="007F7B87" w:rsidP="002D1EB2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35/26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59FF" w:rsidRDefault="009816EC" w:rsidP="002D1EB2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659FF">
              <w:rPr>
                <w:sz w:val="20"/>
              </w:rPr>
              <w:t>/</w:t>
            </w:r>
            <w:r>
              <w:rPr>
                <w:sz w:val="20"/>
              </w:rPr>
              <w:t>7</w:t>
            </w:r>
          </w:p>
          <w:p w:rsidR="007F7B87" w:rsidRDefault="007F7B87" w:rsidP="002D1EB2">
            <w:pPr>
              <w:spacing w:line="180" w:lineRule="exact"/>
              <w:jc w:val="center"/>
              <w:rPr>
                <w:sz w:val="20"/>
              </w:rPr>
            </w:pPr>
          </w:p>
        </w:tc>
      </w:tr>
    </w:tbl>
    <w:p w:rsidR="006B2937" w:rsidRDefault="006B2937"/>
    <w:sectPr w:rsidR="006B2937" w:rsidSect="00675FC7">
      <w:pgSz w:w="16838" w:h="11906" w:orient="landscape" w:code="9"/>
      <w:pgMar w:top="284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2EC"/>
    <w:rsid w:val="000632EC"/>
    <w:rsid w:val="001673C6"/>
    <w:rsid w:val="003A1578"/>
    <w:rsid w:val="003A444C"/>
    <w:rsid w:val="006B2937"/>
    <w:rsid w:val="007207D2"/>
    <w:rsid w:val="00762639"/>
    <w:rsid w:val="007F7B87"/>
    <w:rsid w:val="00903E2F"/>
    <w:rsid w:val="00981528"/>
    <w:rsid w:val="009816EC"/>
    <w:rsid w:val="00A11F51"/>
    <w:rsid w:val="00AF4BA0"/>
    <w:rsid w:val="00BA29CF"/>
    <w:rsid w:val="00E659FF"/>
    <w:rsid w:val="00EB4DCE"/>
    <w:rsid w:val="00F10E26"/>
    <w:rsid w:val="00FC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0632EC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0632E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0632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0632EC"/>
    <w:pPr>
      <w:jc w:val="both"/>
    </w:pPr>
  </w:style>
  <w:style w:type="character" w:customStyle="1" w:styleId="a7">
    <w:name w:val="Основной текст Знак"/>
    <w:basedOn w:val="a0"/>
    <w:link w:val="a6"/>
    <w:rsid w:val="000632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6</cp:revision>
  <cp:lastPrinted>2017-12-21T13:56:00Z</cp:lastPrinted>
  <dcterms:created xsi:type="dcterms:W3CDTF">2017-12-19T15:07:00Z</dcterms:created>
  <dcterms:modified xsi:type="dcterms:W3CDTF">2017-12-21T14:34:00Z</dcterms:modified>
</cp:coreProperties>
</file>