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3BA" w:rsidRDefault="008D63BA" w:rsidP="008D63BA">
      <w:pPr>
        <w:pStyle w:val="a4"/>
        <w:ind w:firstLine="0"/>
        <w:jc w:val="center"/>
        <w:rPr>
          <w:b/>
        </w:rPr>
      </w:pPr>
    </w:p>
    <w:p w:rsidR="00C73309" w:rsidRDefault="00C73309" w:rsidP="00C73309">
      <w:pPr>
        <w:pStyle w:val="a4"/>
        <w:ind w:firstLine="0"/>
        <w:jc w:val="center"/>
        <w:rPr>
          <w:b/>
          <w:iCs/>
          <w:sz w:val="24"/>
        </w:rPr>
      </w:pPr>
      <w:r w:rsidRPr="004D6E40">
        <w:rPr>
          <w:b/>
          <w:iCs/>
          <w:sz w:val="24"/>
        </w:rPr>
        <w:t xml:space="preserve">ЗАСЕДАНИЕ КОМИТЕТА </w:t>
      </w:r>
    </w:p>
    <w:p w:rsidR="00C73309" w:rsidRDefault="00C73309" w:rsidP="00C73309">
      <w:pPr>
        <w:pStyle w:val="a4"/>
        <w:ind w:firstLine="0"/>
        <w:jc w:val="center"/>
        <w:rPr>
          <w:b/>
          <w:iCs/>
          <w:sz w:val="24"/>
        </w:rPr>
      </w:pPr>
      <w:r w:rsidRPr="00D10BDD">
        <w:rPr>
          <w:b/>
          <w:iCs/>
          <w:sz w:val="24"/>
        </w:rPr>
        <w:t xml:space="preserve">Архангельского областного Собрания депутатов по </w:t>
      </w:r>
      <w:r>
        <w:rPr>
          <w:b/>
          <w:iCs/>
          <w:sz w:val="24"/>
        </w:rPr>
        <w:t>законодательству и судебно-правовым вопросам</w:t>
      </w:r>
      <w:r w:rsidRPr="00D10BDD">
        <w:rPr>
          <w:b/>
          <w:iCs/>
          <w:sz w:val="24"/>
        </w:rPr>
        <w:t xml:space="preserve"> </w:t>
      </w:r>
    </w:p>
    <w:p w:rsidR="00C73309" w:rsidRPr="00D10BDD" w:rsidRDefault="00574E9B" w:rsidP="00C73309">
      <w:pPr>
        <w:pStyle w:val="a4"/>
        <w:ind w:firstLine="0"/>
        <w:jc w:val="center"/>
        <w:rPr>
          <w:b/>
          <w:iCs/>
          <w:sz w:val="24"/>
        </w:rPr>
      </w:pPr>
      <w:r>
        <w:rPr>
          <w:b/>
          <w:sz w:val="24"/>
          <w:szCs w:val="24"/>
        </w:rPr>
        <w:t>№</w:t>
      </w:r>
      <w:r w:rsidR="00CB2185">
        <w:rPr>
          <w:b/>
          <w:sz w:val="24"/>
          <w:szCs w:val="24"/>
        </w:rPr>
        <w:t xml:space="preserve"> </w:t>
      </w:r>
      <w:r w:rsidR="006A2551">
        <w:rPr>
          <w:b/>
          <w:sz w:val="24"/>
          <w:szCs w:val="24"/>
        </w:rPr>
        <w:t>5</w:t>
      </w:r>
    </w:p>
    <w:p w:rsidR="008D63BA" w:rsidRPr="00BF55F1" w:rsidRDefault="008D63BA" w:rsidP="00C73309">
      <w:pPr>
        <w:pStyle w:val="a4"/>
        <w:tabs>
          <w:tab w:val="left" w:pos="11766"/>
        </w:tabs>
        <w:spacing w:line="240" w:lineRule="exact"/>
        <w:ind w:firstLine="0"/>
        <w:rPr>
          <w:b/>
          <w:sz w:val="24"/>
          <w:szCs w:val="24"/>
        </w:rPr>
      </w:pPr>
      <w:r>
        <w:rPr>
          <w:b/>
          <w:sz w:val="24"/>
          <w:szCs w:val="24"/>
        </w:rPr>
        <w:t xml:space="preserve">                                                                                                                                                                  </w:t>
      </w:r>
      <w:r w:rsidR="001E58E5">
        <w:rPr>
          <w:b/>
          <w:sz w:val="24"/>
          <w:szCs w:val="24"/>
        </w:rPr>
        <w:t xml:space="preserve">                             </w:t>
      </w:r>
      <w:r w:rsidR="00C73309">
        <w:rPr>
          <w:b/>
          <w:sz w:val="24"/>
          <w:szCs w:val="24"/>
        </w:rPr>
        <w:t xml:space="preserve">   </w:t>
      </w:r>
      <w:r w:rsidR="001E58E5">
        <w:rPr>
          <w:b/>
          <w:sz w:val="24"/>
          <w:szCs w:val="24"/>
        </w:rPr>
        <w:t>«</w:t>
      </w:r>
      <w:r w:rsidR="006A2551">
        <w:rPr>
          <w:b/>
          <w:sz w:val="24"/>
          <w:szCs w:val="24"/>
        </w:rPr>
        <w:t>19</w:t>
      </w:r>
      <w:r>
        <w:rPr>
          <w:b/>
          <w:sz w:val="24"/>
          <w:szCs w:val="24"/>
        </w:rPr>
        <w:t>»</w:t>
      </w:r>
      <w:r w:rsidRPr="00BF55F1">
        <w:rPr>
          <w:b/>
          <w:sz w:val="24"/>
          <w:szCs w:val="24"/>
        </w:rPr>
        <w:t xml:space="preserve"> </w:t>
      </w:r>
      <w:r w:rsidR="006A2551">
        <w:rPr>
          <w:b/>
          <w:sz w:val="24"/>
          <w:szCs w:val="24"/>
        </w:rPr>
        <w:t>апреля</w:t>
      </w:r>
      <w:r>
        <w:rPr>
          <w:b/>
          <w:sz w:val="24"/>
          <w:szCs w:val="24"/>
        </w:rPr>
        <w:t xml:space="preserve"> </w:t>
      </w:r>
      <w:r w:rsidRPr="00BF55F1">
        <w:rPr>
          <w:b/>
          <w:sz w:val="24"/>
          <w:szCs w:val="24"/>
        </w:rPr>
        <w:t>201</w:t>
      </w:r>
      <w:r w:rsidR="002D4AB6">
        <w:rPr>
          <w:b/>
          <w:sz w:val="24"/>
          <w:szCs w:val="24"/>
        </w:rPr>
        <w:t>6</w:t>
      </w:r>
      <w:r w:rsidRPr="00BF55F1">
        <w:rPr>
          <w:b/>
          <w:sz w:val="24"/>
          <w:szCs w:val="24"/>
        </w:rPr>
        <w:t xml:space="preserve"> года</w:t>
      </w:r>
    </w:p>
    <w:p w:rsidR="008D63BA" w:rsidRDefault="008D63BA" w:rsidP="00C73309">
      <w:pPr>
        <w:pStyle w:val="a4"/>
        <w:tabs>
          <w:tab w:val="left" w:pos="11340"/>
        </w:tabs>
        <w:spacing w:line="240" w:lineRule="exact"/>
        <w:ind w:firstLine="11700"/>
        <w:rPr>
          <w:b/>
          <w:sz w:val="24"/>
          <w:szCs w:val="24"/>
        </w:rPr>
      </w:pPr>
      <w:r>
        <w:rPr>
          <w:b/>
          <w:sz w:val="24"/>
          <w:szCs w:val="24"/>
        </w:rPr>
        <w:t>1</w:t>
      </w:r>
      <w:r w:rsidR="008A7BA2">
        <w:rPr>
          <w:b/>
          <w:sz w:val="24"/>
          <w:szCs w:val="24"/>
        </w:rPr>
        <w:t>2</w:t>
      </w:r>
      <w:r w:rsidRPr="00BF55F1">
        <w:rPr>
          <w:b/>
          <w:sz w:val="24"/>
          <w:szCs w:val="24"/>
        </w:rPr>
        <w:t>.</w:t>
      </w:r>
      <w:r>
        <w:rPr>
          <w:b/>
          <w:sz w:val="24"/>
          <w:szCs w:val="24"/>
        </w:rPr>
        <w:t>00</w:t>
      </w:r>
    </w:p>
    <w:p w:rsidR="008D63BA" w:rsidRPr="00BF55F1" w:rsidRDefault="008D63BA" w:rsidP="00C73309">
      <w:pPr>
        <w:pStyle w:val="a4"/>
        <w:tabs>
          <w:tab w:val="left" w:pos="11340"/>
        </w:tabs>
        <w:spacing w:line="240" w:lineRule="exact"/>
        <w:ind w:firstLine="11700"/>
        <w:rPr>
          <w:b/>
          <w:sz w:val="24"/>
          <w:szCs w:val="24"/>
        </w:rPr>
      </w:pPr>
      <w:r w:rsidRPr="00BF55F1">
        <w:rPr>
          <w:b/>
          <w:sz w:val="24"/>
          <w:szCs w:val="24"/>
        </w:rPr>
        <w:t xml:space="preserve">кабинет № </w:t>
      </w:r>
      <w:r>
        <w:rPr>
          <w:b/>
          <w:sz w:val="24"/>
          <w:szCs w:val="24"/>
        </w:rPr>
        <w:t>701-а</w:t>
      </w:r>
    </w:p>
    <w:p w:rsidR="008D63BA" w:rsidRDefault="008D63BA" w:rsidP="008D63BA">
      <w:pPr>
        <w:pStyle w:val="a4"/>
        <w:ind w:firstLine="0"/>
        <w:jc w:val="right"/>
        <w:rPr>
          <w:sz w:val="24"/>
          <w:szCs w:val="24"/>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064"/>
        <w:gridCol w:w="2126"/>
        <w:gridCol w:w="3261"/>
        <w:gridCol w:w="1842"/>
        <w:gridCol w:w="4464"/>
      </w:tblGrid>
      <w:tr w:rsidR="008D63BA" w:rsidTr="00125A26">
        <w:tc>
          <w:tcPr>
            <w:tcW w:w="588"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 xml:space="preserve">№ </w:t>
            </w:r>
            <w:proofErr w:type="spellStart"/>
            <w:proofErr w:type="gramStart"/>
            <w:r>
              <w:rPr>
                <w:b/>
                <w:sz w:val="20"/>
                <w:lang w:eastAsia="en-US"/>
              </w:rPr>
              <w:t>п</w:t>
            </w:r>
            <w:proofErr w:type="spellEnd"/>
            <w:proofErr w:type="gramEnd"/>
            <w:r>
              <w:rPr>
                <w:b/>
                <w:sz w:val="20"/>
                <w:lang w:eastAsia="en-US"/>
              </w:rPr>
              <w:t>/</w:t>
            </w:r>
            <w:proofErr w:type="spellStart"/>
            <w:r>
              <w:rPr>
                <w:b/>
                <w:sz w:val="20"/>
                <w:lang w:eastAsia="en-US"/>
              </w:rPr>
              <w:t>п</w:t>
            </w:r>
            <w:proofErr w:type="spellEnd"/>
          </w:p>
        </w:tc>
        <w:tc>
          <w:tcPr>
            <w:tcW w:w="3064"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Наименование</w:t>
            </w:r>
          </w:p>
          <w:p w:rsidR="008D63BA" w:rsidRDefault="008D63BA" w:rsidP="00125A26">
            <w:pPr>
              <w:pStyle w:val="a4"/>
              <w:spacing w:line="276" w:lineRule="auto"/>
              <w:ind w:firstLine="0"/>
              <w:jc w:val="center"/>
              <w:rPr>
                <w:b/>
                <w:sz w:val="20"/>
                <w:lang w:eastAsia="en-US"/>
              </w:rPr>
            </w:pPr>
            <w:r>
              <w:rPr>
                <w:b/>
                <w:sz w:val="20"/>
                <w:lang w:eastAsia="en-US"/>
              </w:rPr>
              <w:t>проекта нормативного правового акта / рассматриваемого вопроса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Субъект</w:t>
            </w:r>
          </w:p>
          <w:p w:rsidR="008D63BA" w:rsidRDefault="008D63BA" w:rsidP="00125A26">
            <w:pPr>
              <w:pStyle w:val="a4"/>
              <w:spacing w:line="276" w:lineRule="auto"/>
              <w:ind w:firstLine="0"/>
              <w:jc w:val="center"/>
              <w:rPr>
                <w:b/>
                <w:sz w:val="20"/>
                <w:lang w:eastAsia="en-US"/>
              </w:rPr>
            </w:pPr>
            <w:r>
              <w:rPr>
                <w:b/>
                <w:sz w:val="20"/>
                <w:lang w:eastAsia="en-US"/>
              </w:rPr>
              <w:t>законодательной</w:t>
            </w:r>
          </w:p>
          <w:p w:rsidR="008D63BA" w:rsidRDefault="008D63BA" w:rsidP="00125A26">
            <w:pPr>
              <w:pStyle w:val="a4"/>
              <w:spacing w:line="276" w:lineRule="auto"/>
              <w:ind w:firstLine="0"/>
              <w:jc w:val="center"/>
              <w:rPr>
                <w:b/>
                <w:sz w:val="20"/>
                <w:lang w:eastAsia="en-US"/>
              </w:rPr>
            </w:pPr>
            <w:r>
              <w:rPr>
                <w:b/>
                <w:sz w:val="20"/>
                <w:lang w:eastAsia="en-US"/>
              </w:rPr>
              <w:t>инициативы</w:t>
            </w:r>
          </w:p>
          <w:p w:rsidR="008D63BA" w:rsidRDefault="008D63BA" w:rsidP="00125A26">
            <w:pPr>
              <w:pStyle w:val="a4"/>
              <w:spacing w:line="276" w:lineRule="auto"/>
              <w:ind w:firstLine="0"/>
              <w:jc w:val="center"/>
              <w:rPr>
                <w:b/>
                <w:sz w:val="20"/>
                <w:lang w:eastAsia="en-US"/>
              </w:rPr>
            </w:pPr>
            <w:r>
              <w:rPr>
                <w:b/>
                <w:sz w:val="20"/>
                <w:lang w:eastAsia="en-US"/>
              </w:rPr>
              <w:t>/</w:t>
            </w:r>
          </w:p>
          <w:p w:rsidR="008D63BA" w:rsidRDefault="008D63BA" w:rsidP="00125A26">
            <w:pPr>
              <w:pStyle w:val="a4"/>
              <w:spacing w:line="276" w:lineRule="auto"/>
              <w:ind w:firstLine="0"/>
              <w:jc w:val="center"/>
              <w:rPr>
                <w:b/>
                <w:sz w:val="20"/>
                <w:lang w:eastAsia="en-US"/>
              </w:rPr>
            </w:pPr>
            <w:r>
              <w:rPr>
                <w:b/>
                <w:sz w:val="20"/>
                <w:lang w:eastAsia="en-US"/>
              </w:rPr>
              <w:t>докладчик</w:t>
            </w:r>
          </w:p>
        </w:tc>
        <w:tc>
          <w:tcPr>
            <w:tcW w:w="3261"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34"/>
              <w:jc w:val="center"/>
              <w:rPr>
                <w:b/>
                <w:sz w:val="20"/>
                <w:lang w:eastAsia="en-US"/>
              </w:rPr>
            </w:pPr>
            <w:r>
              <w:rPr>
                <w:b/>
                <w:sz w:val="20"/>
                <w:lang w:eastAsia="en-US"/>
              </w:rPr>
              <w:t>Краткая характеристика проекта нормативного правового акта /рассматриваемого вопроса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left="-76" w:right="-56" w:firstLine="0"/>
              <w:jc w:val="center"/>
              <w:rPr>
                <w:b/>
                <w:sz w:val="20"/>
                <w:lang w:eastAsia="en-US"/>
              </w:rPr>
            </w:pPr>
            <w:r>
              <w:rPr>
                <w:b/>
                <w:sz w:val="20"/>
                <w:lang w:eastAsia="en-US"/>
              </w:rPr>
              <w:t>Соответствие плану деятельности</w:t>
            </w:r>
          </w:p>
          <w:p w:rsidR="008D63BA" w:rsidRDefault="008D63BA" w:rsidP="00125A26">
            <w:pPr>
              <w:shd w:val="clear" w:color="auto" w:fill="FFFFFF"/>
              <w:spacing w:line="276" w:lineRule="auto"/>
              <w:jc w:val="center"/>
              <w:rPr>
                <w:b/>
                <w:bCs/>
                <w:sz w:val="20"/>
                <w:szCs w:val="20"/>
                <w:lang w:eastAsia="en-US"/>
              </w:rPr>
            </w:pPr>
            <w:r>
              <w:rPr>
                <w:b/>
                <w:sz w:val="20"/>
                <w:szCs w:val="20"/>
                <w:lang w:eastAsia="en-US"/>
              </w:rPr>
              <w:t xml:space="preserve">комитета/ </w:t>
            </w:r>
            <w:r>
              <w:rPr>
                <w:b/>
                <w:bCs/>
                <w:sz w:val="20"/>
                <w:szCs w:val="20"/>
                <w:lang w:eastAsia="en-US"/>
              </w:rPr>
              <w:t>примерной программы</w:t>
            </w:r>
          </w:p>
          <w:p w:rsidR="008D63BA" w:rsidRDefault="008D63BA" w:rsidP="00125A26">
            <w:pPr>
              <w:shd w:val="clear" w:color="auto" w:fill="FFFFFF"/>
              <w:spacing w:line="276" w:lineRule="auto"/>
              <w:jc w:val="center"/>
              <w:rPr>
                <w:b/>
                <w:bCs/>
                <w:sz w:val="20"/>
                <w:szCs w:val="20"/>
                <w:lang w:eastAsia="en-US"/>
              </w:rPr>
            </w:pPr>
            <w:r>
              <w:rPr>
                <w:b/>
                <w:bCs/>
                <w:sz w:val="20"/>
                <w:szCs w:val="20"/>
                <w:lang w:eastAsia="en-US"/>
              </w:rPr>
              <w:t>законопроектной и нормотворческой</w:t>
            </w:r>
          </w:p>
          <w:p w:rsidR="008D63BA" w:rsidRDefault="008D63BA" w:rsidP="00125A26">
            <w:pPr>
              <w:shd w:val="clear" w:color="auto" w:fill="FFFFFF"/>
              <w:spacing w:line="276" w:lineRule="auto"/>
              <w:jc w:val="center"/>
              <w:rPr>
                <w:b/>
                <w:sz w:val="20"/>
                <w:szCs w:val="20"/>
                <w:lang w:eastAsia="en-US"/>
              </w:rPr>
            </w:pPr>
            <w:r>
              <w:rPr>
                <w:b/>
                <w:bCs/>
                <w:sz w:val="20"/>
                <w:szCs w:val="20"/>
                <w:lang w:eastAsia="en-US"/>
              </w:rPr>
              <w:t>работы</w:t>
            </w:r>
          </w:p>
          <w:p w:rsidR="008D63BA" w:rsidRDefault="008D63BA" w:rsidP="002D4AB6">
            <w:pPr>
              <w:pStyle w:val="a4"/>
              <w:spacing w:line="276" w:lineRule="auto"/>
              <w:ind w:left="-76" w:right="-56" w:firstLine="0"/>
              <w:jc w:val="center"/>
              <w:rPr>
                <w:b/>
                <w:sz w:val="20"/>
                <w:lang w:eastAsia="en-US"/>
              </w:rPr>
            </w:pPr>
            <w:r>
              <w:rPr>
                <w:b/>
                <w:sz w:val="20"/>
                <w:lang w:eastAsia="en-US"/>
              </w:rPr>
              <w:t>на 201</w:t>
            </w:r>
            <w:r w:rsidR="002D4AB6">
              <w:rPr>
                <w:b/>
                <w:sz w:val="20"/>
                <w:lang w:eastAsia="en-US"/>
              </w:rPr>
              <w:t>6</w:t>
            </w:r>
            <w:r>
              <w:rPr>
                <w:b/>
                <w:sz w:val="20"/>
                <w:lang w:eastAsia="en-US"/>
              </w:rPr>
              <w:t xml:space="preserve"> год</w:t>
            </w:r>
          </w:p>
        </w:tc>
        <w:tc>
          <w:tcPr>
            <w:tcW w:w="4464" w:type="dxa"/>
            <w:tcBorders>
              <w:top w:val="single" w:sz="4" w:space="0" w:color="auto"/>
              <w:left w:val="single" w:sz="4" w:space="0" w:color="auto"/>
              <w:bottom w:val="single" w:sz="4" w:space="0" w:color="auto"/>
              <w:right w:val="single" w:sz="4" w:space="0" w:color="auto"/>
            </w:tcBorders>
            <w:vAlign w:val="center"/>
            <w:hideMark/>
          </w:tcPr>
          <w:p w:rsidR="008D63BA" w:rsidRDefault="008D63BA" w:rsidP="00125A26">
            <w:pPr>
              <w:pStyle w:val="a4"/>
              <w:spacing w:line="276" w:lineRule="auto"/>
              <w:ind w:firstLine="0"/>
              <w:jc w:val="center"/>
              <w:rPr>
                <w:b/>
                <w:sz w:val="20"/>
                <w:lang w:eastAsia="en-US"/>
              </w:rPr>
            </w:pPr>
            <w:r>
              <w:rPr>
                <w:b/>
                <w:sz w:val="20"/>
                <w:lang w:eastAsia="en-US"/>
              </w:rPr>
              <w:t>Результаты рассмотрения</w:t>
            </w:r>
          </w:p>
        </w:tc>
      </w:tr>
      <w:tr w:rsidR="008D63BA" w:rsidTr="00125A26">
        <w:tc>
          <w:tcPr>
            <w:tcW w:w="588"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left="-66" w:firstLine="0"/>
              <w:jc w:val="center"/>
              <w:rPr>
                <w:sz w:val="24"/>
                <w:szCs w:val="24"/>
                <w:lang w:eastAsia="en-US"/>
              </w:rPr>
            </w:pPr>
            <w:r>
              <w:rPr>
                <w:sz w:val="24"/>
                <w:szCs w:val="24"/>
                <w:lang w:eastAsia="en-US"/>
              </w:rPr>
              <w:t>3</w:t>
            </w:r>
          </w:p>
        </w:tc>
        <w:tc>
          <w:tcPr>
            <w:tcW w:w="3261" w:type="dxa"/>
            <w:tcBorders>
              <w:top w:val="single" w:sz="4" w:space="0" w:color="auto"/>
              <w:left w:val="single" w:sz="4" w:space="0" w:color="auto"/>
              <w:bottom w:val="single" w:sz="4" w:space="0" w:color="auto"/>
              <w:right w:val="single" w:sz="4" w:space="0" w:color="auto"/>
            </w:tcBorders>
            <w:hideMark/>
          </w:tcPr>
          <w:p w:rsidR="008D63BA" w:rsidRDefault="008D63BA" w:rsidP="00125A26">
            <w:pPr>
              <w:widowControl w:val="0"/>
              <w:autoSpaceDE w:val="0"/>
              <w:autoSpaceDN w:val="0"/>
              <w:adjustRightInd w:val="0"/>
              <w:spacing w:line="276" w:lineRule="auto"/>
              <w:ind w:firstLine="708"/>
              <w:jc w:val="center"/>
              <w:rPr>
                <w:lang w:eastAsia="en-US"/>
              </w:rPr>
            </w:pPr>
            <w:r>
              <w:rPr>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left="-76" w:right="-56" w:firstLine="0"/>
              <w:jc w:val="center"/>
              <w:rPr>
                <w:sz w:val="24"/>
                <w:szCs w:val="24"/>
                <w:lang w:eastAsia="en-US"/>
              </w:rPr>
            </w:pPr>
            <w:r>
              <w:rPr>
                <w:sz w:val="24"/>
                <w:szCs w:val="24"/>
                <w:lang w:eastAsia="en-US"/>
              </w:rPr>
              <w:t>5</w:t>
            </w:r>
          </w:p>
        </w:tc>
        <w:tc>
          <w:tcPr>
            <w:tcW w:w="4464" w:type="dxa"/>
            <w:tcBorders>
              <w:top w:val="single" w:sz="4" w:space="0" w:color="auto"/>
              <w:left w:val="single" w:sz="4" w:space="0" w:color="auto"/>
              <w:bottom w:val="single" w:sz="4" w:space="0" w:color="auto"/>
              <w:right w:val="single" w:sz="4" w:space="0" w:color="auto"/>
            </w:tcBorders>
            <w:hideMark/>
          </w:tcPr>
          <w:p w:rsidR="008D63BA" w:rsidRDefault="008D63BA" w:rsidP="00125A26">
            <w:pPr>
              <w:pStyle w:val="a4"/>
              <w:spacing w:line="276" w:lineRule="auto"/>
              <w:ind w:firstLine="0"/>
              <w:jc w:val="center"/>
              <w:rPr>
                <w:sz w:val="24"/>
                <w:szCs w:val="24"/>
                <w:lang w:eastAsia="en-US"/>
              </w:rPr>
            </w:pPr>
            <w:r>
              <w:rPr>
                <w:sz w:val="24"/>
                <w:szCs w:val="24"/>
                <w:lang w:eastAsia="en-US"/>
              </w:rPr>
              <w:t>6</w:t>
            </w:r>
          </w:p>
        </w:tc>
      </w:tr>
      <w:tr w:rsidR="00CA48EC"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CA48EC" w:rsidRPr="00232630" w:rsidRDefault="00CA48EC" w:rsidP="0071771E">
            <w:pPr>
              <w:pStyle w:val="a4"/>
              <w:spacing w:line="276" w:lineRule="auto"/>
              <w:ind w:firstLine="0"/>
              <w:jc w:val="center"/>
              <w:rPr>
                <w:sz w:val="18"/>
                <w:szCs w:val="18"/>
                <w:lang w:eastAsia="en-US"/>
              </w:rPr>
            </w:pPr>
            <w:r w:rsidRPr="00232630">
              <w:rPr>
                <w:sz w:val="18"/>
                <w:szCs w:val="18"/>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CA48EC" w:rsidRPr="00967B31" w:rsidRDefault="00CA48EC" w:rsidP="002D4AB6">
            <w:pPr>
              <w:pStyle w:val="a3"/>
              <w:tabs>
                <w:tab w:val="left" w:pos="-21"/>
                <w:tab w:val="left" w:pos="993"/>
              </w:tabs>
              <w:spacing w:line="240" w:lineRule="exact"/>
              <w:ind w:left="0"/>
              <w:jc w:val="both"/>
              <w:rPr>
                <w:sz w:val="18"/>
                <w:szCs w:val="18"/>
              </w:rPr>
            </w:pPr>
            <w:r w:rsidRPr="00967B31">
              <w:rPr>
                <w:bCs/>
                <w:sz w:val="18"/>
                <w:szCs w:val="18"/>
              </w:rPr>
              <w:t xml:space="preserve">О рекомендации для назначения на должности </w:t>
            </w:r>
            <w:r w:rsidRPr="009E41BE">
              <w:rPr>
                <w:bCs/>
                <w:sz w:val="18"/>
                <w:szCs w:val="18"/>
              </w:rPr>
              <w:t>мировых судей Архангельской области</w:t>
            </w:r>
            <w:r w:rsidR="002D4AB6">
              <w:rPr>
                <w:bCs/>
                <w:sz w:val="18"/>
                <w:szCs w:val="18"/>
              </w:rPr>
              <w:t>.</w:t>
            </w:r>
            <w:r w:rsidR="009E41BE" w:rsidRPr="009E41BE">
              <w:rPr>
                <w:b/>
                <w:bCs/>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CA48EC" w:rsidRPr="00967B31" w:rsidRDefault="00033350" w:rsidP="007F61CD">
            <w:pPr>
              <w:pStyle w:val="a4"/>
              <w:spacing w:line="240" w:lineRule="exact"/>
              <w:ind w:firstLine="0"/>
              <w:rPr>
                <w:sz w:val="18"/>
                <w:szCs w:val="18"/>
              </w:rPr>
            </w:pPr>
            <w:r>
              <w:rPr>
                <w:sz w:val="18"/>
                <w:szCs w:val="18"/>
              </w:rPr>
              <w:t xml:space="preserve">Архангельский областной суд докладчик: </w:t>
            </w:r>
            <w:r w:rsidR="002D4AB6">
              <w:rPr>
                <w:sz w:val="18"/>
                <w:szCs w:val="18"/>
              </w:rPr>
              <w:t>председател</w:t>
            </w:r>
            <w:r w:rsidR="002747A4">
              <w:rPr>
                <w:sz w:val="18"/>
                <w:szCs w:val="18"/>
              </w:rPr>
              <w:t>ь</w:t>
            </w:r>
            <w:r w:rsidR="009E41BE">
              <w:rPr>
                <w:sz w:val="18"/>
                <w:szCs w:val="18"/>
              </w:rPr>
              <w:t xml:space="preserve"> </w:t>
            </w:r>
            <w:r w:rsidR="00CA48EC" w:rsidRPr="00967B31">
              <w:rPr>
                <w:sz w:val="18"/>
                <w:szCs w:val="18"/>
              </w:rPr>
              <w:t>Архангельского областного суда</w:t>
            </w:r>
          </w:p>
          <w:p w:rsidR="00CA48EC" w:rsidRPr="00967B31" w:rsidRDefault="002747A4" w:rsidP="002747A4">
            <w:pPr>
              <w:pStyle w:val="a4"/>
              <w:spacing w:line="240" w:lineRule="exact"/>
              <w:ind w:firstLine="0"/>
              <w:rPr>
                <w:sz w:val="18"/>
                <w:szCs w:val="18"/>
              </w:rPr>
            </w:pPr>
            <w:r>
              <w:rPr>
                <w:sz w:val="18"/>
                <w:szCs w:val="18"/>
              </w:rPr>
              <w:t xml:space="preserve">М.Г. </w:t>
            </w:r>
            <w:proofErr w:type="spellStart"/>
            <w:r>
              <w:rPr>
                <w:sz w:val="18"/>
                <w:szCs w:val="18"/>
              </w:rPr>
              <w:t>Аверин</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CA48EC" w:rsidRPr="00A31C5E" w:rsidRDefault="00CA48EC" w:rsidP="007F61CD">
            <w:pPr>
              <w:pStyle w:val="a4"/>
              <w:tabs>
                <w:tab w:val="left" w:pos="993"/>
              </w:tabs>
              <w:ind w:firstLine="0"/>
              <w:rPr>
                <w:sz w:val="18"/>
                <w:szCs w:val="18"/>
              </w:rPr>
            </w:pPr>
            <w:r w:rsidRPr="002D4AB6">
              <w:rPr>
                <w:sz w:val="18"/>
                <w:szCs w:val="18"/>
              </w:rPr>
              <w:t xml:space="preserve">О рекомендации для назначения на должности </w:t>
            </w:r>
            <w:r w:rsidRPr="00A31C5E">
              <w:rPr>
                <w:sz w:val="18"/>
                <w:szCs w:val="18"/>
              </w:rPr>
              <w:t>мировых судей:</w:t>
            </w:r>
          </w:p>
          <w:p w:rsidR="002D4AB6" w:rsidRPr="00A31C5E" w:rsidRDefault="00CA48EC" w:rsidP="002D4AB6">
            <w:pPr>
              <w:ind w:firstLine="708"/>
              <w:jc w:val="both"/>
              <w:rPr>
                <w:sz w:val="18"/>
                <w:szCs w:val="18"/>
              </w:rPr>
            </w:pPr>
            <w:r w:rsidRPr="00A31C5E">
              <w:rPr>
                <w:sz w:val="18"/>
                <w:szCs w:val="18"/>
              </w:rPr>
              <w:t xml:space="preserve">- </w:t>
            </w:r>
            <w:r w:rsidR="002D4AB6" w:rsidRPr="00A31C5E">
              <w:rPr>
                <w:sz w:val="18"/>
                <w:szCs w:val="18"/>
              </w:rPr>
              <w:t xml:space="preserve">на должность мирового судьи судебного участка </w:t>
            </w:r>
            <w:r w:rsidR="00A31C5E" w:rsidRPr="00A31C5E">
              <w:rPr>
                <w:sz w:val="18"/>
                <w:szCs w:val="18"/>
              </w:rPr>
              <w:t xml:space="preserve">№ 1 </w:t>
            </w:r>
            <w:proofErr w:type="spellStart"/>
            <w:r w:rsidR="00A31C5E" w:rsidRPr="00A31C5E">
              <w:rPr>
                <w:sz w:val="18"/>
                <w:szCs w:val="18"/>
              </w:rPr>
              <w:t>Новодвинского</w:t>
            </w:r>
            <w:proofErr w:type="spellEnd"/>
            <w:r w:rsidR="00A31C5E" w:rsidRPr="00A31C5E">
              <w:rPr>
                <w:sz w:val="18"/>
                <w:szCs w:val="18"/>
              </w:rPr>
              <w:t xml:space="preserve"> судебного района Архангельской области Львова Вячеслава Ивановича на трехлетний срок полномочий</w:t>
            </w:r>
            <w:r w:rsidR="002D4AB6" w:rsidRPr="00A31C5E">
              <w:rPr>
                <w:sz w:val="18"/>
                <w:szCs w:val="18"/>
              </w:rPr>
              <w:t>.</w:t>
            </w:r>
          </w:p>
          <w:p w:rsidR="00A31C5E" w:rsidRPr="00A31C5E" w:rsidRDefault="002D4AB6" w:rsidP="00A31C5E">
            <w:pPr>
              <w:ind w:firstLine="708"/>
              <w:jc w:val="both"/>
              <w:rPr>
                <w:sz w:val="18"/>
                <w:szCs w:val="18"/>
              </w:rPr>
            </w:pPr>
            <w:r w:rsidRPr="00A31C5E">
              <w:rPr>
                <w:sz w:val="18"/>
                <w:szCs w:val="18"/>
              </w:rPr>
              <w:t xml:space="preserve">- </w:t>
            </w:r>
            <w:r w:rsidR="00A31C5E" w:rsidRPr="00A31C5E">
              <w:rPr>
                <w:sz w:val="18"/>
                <w:szCs w:val="18"/>
              </w:rPr>
              <w:t xml:space="preserve">на должность мирового судьи судебного участка № 3 </w:t>
            </w:r>
            <w:proofErr w:type="spellStart"/>
            <w:r w:rsidR="00A31C5E" w:rsidRPr="00A31C5E">
              <w:rPr>
                <w:sz w:val="18"/>
                <w:szCs w:val="18"/>
              </w:rPr>
              <w:t>Няндомского</w:t>
            </w:r>
            <w:proofErr w:type="spellEnd"/>
            <w:r w:rsidR="00A31C5E" w:rsidRPr="00A31C5E">
              <w:rPr>
                <w:sz w:val="18"/>
                <w:szCs w:val="18"/>
              </w:rPr>
              <w:t xml:space="preserve"> судебного района Архангельской области </w:t>
            </w:r>
            <w:proofErr w:type="spellStart"/>
            <w:r w:rsidR="00A31C5E" w:rsidRPr="00A31C5E">
              <w:rPr>
                <w:sz w:val="18"/>
                <w:szCs w:val="18"/>
              </w:rPr>
              <w:t>Хапинину</w:t>
            </w:r>
            <w:proofErr w:type="spellEnd"/>
            <w:r w:rsidR="00A31C5E" w:rsidRPr="00A31C5E">
              <w:rPr>
                <w:sz w:val="18"/>
                <w:szCs w:val="18"/>
              </w:rPr>
              <w:t xml:space="preserve"> Ольгу Юрьевну на трехлетний срок полномочий.</w:t>
            </w:r>
          </w:p>
          <w:p w:rsidR="00A31C5E" w:rsidRPr="00A31C5E" w:rsidRDefault="00A31C5E" w:rsidP="00A31C5E">
            <w:pPr>
              <w:ind w:firstLine="708"/>
              <w:jc w:val="both"/>
              <w:rPr>
                <w:sz w:val="18"/>
                <w:szCs w:val="18"/>
              </w:rPr>
            </w:pPr>
            <w:r>
              <w:rPr>
                <w:sz w:val="18"/>
                <w:szCs w:val="18"/>
              </w:rPr>
              <w:t xml:space="preserve">- </w:t>
            </w:r>
            <w:r w:rsidRPr="00A31C5E">
              <w:rPr>
                <w:sz w:val="18"/>
                <w:szCs w:val="18"/>
              </w:rPr>
              <w:t xml:space="preserve">на должность мирового судьи судебного участка № 4 Ломоносовского судебного района </w:t>
            </w:r>
            <w:proofErr w:type="gramStart"/>
            <w:r w:rsidRPr="00A31C5E">
              <w:rPr>
                <w:sz w:val="18"/>
                <w:szCs w:val="18"/>
              </w:rPr>
              <w:t>г</w:t>
            </w:r>
            <w:proofErr w:type="gramEnd"/>
            <w:r w:rsidRPr="00A31C5E">
              <w:rPr>
                <w:sz w:val="18"/>
                <w:szCs w:val="18"/>
              </w:rPr>
              <w:t>. Архангельска Жданову Юлию Валентиновну на пятилетний срок полномочий.</w:t>
            </w:r>
          </w:p>
          <w:p w:rsidR="002D4AB6" w:rsidRPr="00A31C5E" w:rsidRDefault="00A31C5E" w:rsidP="00A31C5E">
            <w:pPr>
              <w:ind w:firstLine="708"/>
              <w:jc w:val="both"/>
              <w:rPr>
                <w:sz w:val="18"/>
                <w:szCs w:val="18"/>
              </w:rPr>
            </w:pPr>
            <w:r>
              <w:rPr>
                <w:sz w:val="18"/>
                <w:szCs w:val="18"/>
              </w:rPr>
              <w:t xml:space="preserve">- </w:t>
            </w:r>
            <w:r w:rsidRPr="00A31C5E">
              <w:rPr>
                <w:sz w:val="18"/>
                <w:szCs w:val="18"/>
              </w:rPr>
              <w:t xml:space="preserve">на должность мирового судьи судебного участка № 2 Северодвинского судебного района Архангельской области Третьякова </w:t>
            </w:r>
            <w:r w:rsidRPr="00A31C5E">
              <w:rPr>
                <w:sz w:val="18"/>
                <w:szCs w:val="18"/>
              </w:rPr>
              <w:lastRenderedPageBreak/>
              <w:t>Олега Сергеевича на пятилетний срок полномочий</w:t>
            </w:r>
            <w:r w:rsidR="002D4AB6" w:rsidRPr="00A31C5E">
              <w:rPr>
                <w:sz w:val="18"/>
                <w:szCs w:val="18"/>
              </w:rPr>
              <w:t>.</w:t>
            </w:r>
          </w:p>
          <w:p w:rsidR="00C816FB" w:rsidRPr="002D4AB6" w:rsidRDefault="00C816FB" w:rsidP="002D4AB6">
            <w:pPr>
              <w:pStyle w:val="a4"/>
              <w:tabs>
                <w:tab w:val="left" w:pos="993"/>
              </w:tabs>
              <w:ind w:firstLine="0"/>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CA48EC" w:rsidRPr="00967B31" w:rsidRDefault="00CA48EC" w:rsidP="007F61CD">
            <w:pPr>
              <w:spacing w:line="276" w:lineRule="auto"/>
              <w:rPr>
                <w:rFonts w:eastAsiaTheme="minorHAnsi"/>
                <w:sz w:val="18"/>
                <w:szCs w:val="18"/>
                <w:lang w:eastAsia="en-US"/>
              </w:rPr>
            </w:pPr>
            <w:r w:rsidRPr="00967B31">
              <w:rPr>
                <w:rFonts w:eastAsiaTheme="minorHAnsi"/>
                <w:sz w:val="18"/>
                <w:szCs w:val="18"/>
                <w:lang w:eastAsia="en-US"/>
              </w:rPr>
              <w:lastRenderedPageBreak/>
              <w:t>По плану</w:t>
            </w:r>
          </w:p>
        </w:tc>
        <w:tc>
          <w:tcPr>
            <w:tcW w:w="4464" w:type="dxa"/>
            <w:tcBorders>
              <w:top w:val="single" w:sz="4" w:space="0" w:color="auto"/>
              <w:left w:val="single" w:sz="4" w:space="0" w:color="auto"/>
              <w:bottom w:val="single" w:sz="4" w:space="0" w:color="auto"/>
              <w:right w:val="single" w:sz="4" w:space="0" w:color="auto"/>
            </w:tcBorders>
            <w:hideMark/>
          </w:tcPr>
          <w:p w:rsidR="00A31C5E" w:rsidRDefault="00A31C5E" w:rsidP="00A31C5E">
            <w:pPr>
              <w:jc w:val="both"/>
              <w:rPr>
                <w:sz w:val="18"/>
                <w:szCs w:val="18"/>
              </w:rPr>
            </w:pPr>
            <w:r w:rsidRPr="00A31C5E">
              <w:rPr>
                <w:sz w:val="18"/>
                <w:szCs w:val="18"/>
              </w:rPr>
              <w:t xml:space="preserve">Рекомендовать для назначения на должность мирового судьи судебного участка № 1 </w:t>
            </w:r>
            <w:proofErr w:type="spellStart"/>
            <w:r w:rsidRPr="00A31C5E">
              <w:rPr>
                <w:sz w:val="18"/>
                <w:szCs w:val="18"/>
              </w:rPr>
              <w:t>Новодвинского</w:t>
            </w:r>
            <w:proofErr w:type="spellEnd"/>
            <w:r w:rsidRPr="00A31C5E">
              <w:rPr>
                <w:sz w:val="18"/>
                <w:szCs w:val="18"/>
              </w:rPr>
              <w:t xml:space="preserve"> судебного района Архангельской области Львова Вячеслава Ивановича на трехлетний срок полномочий.</w:t>
            </w:r>
            <w:r>
              <w:rPr>
                <w:sz w:val="18"/>
                <w:szCs w:val="18"/>
              </w:rPr>
              <w:t xml:space="preserve"> </w:t>
            </w:r>
          </w:p>
          <w:p w:rsidR="00A31C5E" w:rsidRPr="00A31C5E" w:rsidRDefault="00A31C5E" w:rsidP="00A31C5E">
            <w:pPr>
              <w:jc w:val="both"/>
              <w:rPr>
                <w:sz w:val="18"/>
                <w:szCs w:val="18"/>
              </w:rPr>
            </w:pPr>
          </w:p>
          <w:p w:rsidR="00A31C5E" w:rsidRDefault="00A31C5E" w:rsidP="00A31C5E">
            <w:pPr>
              <w:jc w:val="both"/>
              <w:rPr>
                <w:sz w:val="18"/>
                <w:szCs w:val="18"/>
              </w:rPr>
            </w:pPr>
            <w:r w:rsidRPr="00A31C5E">
              <w:rPr>
                <w:sz w:val="18"/>
                <w:szCs w:val="18"/>
              </w:rPr>
              <w:t xml:space="preserve">Рекомендовать для назначения на должность мирового судьи судебного участка № 3 </w:t>
            </w:r>
            <w:proofErr w:type="spellStart"/>
            <w:r w:rsidRPr="00A31C5E">
              <w:rPr>
                <w:sz w:val="18"/>
                <w:szCs w:val="18"/>
              </w:rPr>
              <w:t>Няндомского</w:t>
            </w:r>
            <w:proofErr w:type="spellEnd"/>
            <w:r w:rsidRPr="00A31C5E">
              <w:rPr>
                <w:sz w:val="18"/>
                <w:szCs w:val="18"/>
              </w:rPr>
              <w:t xml:space="preserve"> судебного района Архангельской области </w:t>
            </w:r>
            <w:proofErr w:type="spellStart"/>
            <w:r w:rsidRPr="00A31C5E">
              <w:rPr>
                <w:sz w:val="18"/>
                <w:szCs w:val="18"/>
              </w:rPr>
              <w:t>Хапинину</w:t>
            </w:r>
            <w:proofErr w:type="spellEnd"/>
            <w:r w:rsidRPr="00A31C5E">
              <w:rPr>
                <w:sz w:val="18"/>
                <w:szCs w:val="18"/>
              </w:rPr>
              <w:t xml:space="preserve"> Ольгу Юрьевну на трехлетний срок полномочий.</w:t>
            </w:r>
          </w:p>
          <w:p w:rsidR="00A31C5E" w:rsidRPr="00A31C5E" w:rsidRDefault="00A31C5E" w:rsidP="00A31C5E">
            <w:pPr>
              <w:jc w:val="both"/>
              <w:rPr>
                <w:sz w:val="18"/>
                <w:szCs w:val="18"/>
              </w:rPr>
            </w:pPr>
          </w:p>
          <w:p w:rsidR="00A31C5E" w:rsidRDefault="00A31C5E" w:rsidP="00A31C5E">
            <w:pPr>
              <w:jc w:val="both"/>
              <w:rPr>
                <w:sz w:val="18"/>
                <w:szCs w:val="18"/>
              </w:rPr>
            </w:pPr>
            <w:r w:rsidRPr="00A31C5E">
              <w:rPr>
                <w:sz w:val="18"/>
                <w:szCs w:val="18"/>
              </w:rPr>
              <w:t xml:space="preserve">Рекомендовать для назначения на должность мирового судьи судебного участка № 4 Ломоносовского судебного района </w:t>
            </w:r>
            <w:proofErr w:type="gramStart"/>
            <w:r w:rsidRPr="00A31C5E">
              <w:rPr>
                <w:sz w:val="18"/>
                <w:szCs w:val="18"/>
              </w:rPr>
              <w:t>г</w:t>
            </w:r>
            <w:proofErr w:type="gramEnd"/>
            <w:r w:rsidRPr="00A31C5E">
              <w:rPr>
                <w:sz w:val="18"/>
                <w:szCs w:val="18"/>
              </w:rPr>
              <w:t>. Архангельска Жданову Юлию Валентиновну на пятилетний срок полномочий.</w:t>
            </w:r>
          </w:p>
          <w:p w:rsidR="00A31C5E" w:rsidRPr="00A31C5E" w:rsidRDefault="00A31C5E" w:rsidP="00A31C5E">
            <w:pPr>
              <w:jc w:val="both"/>
              <w:rPr>
                <w:sz w:val="18"/>
                <w:szCs w:val="18"/>
              </w:rPr>
            </w:pPr>
          </w:p>
          <w:p w:rsidR="00A31C5E" w:rsidRPr="00A31C5E" w:rsidRDefault="00A31C5E" w:rsidP="00A31C5E">
            <w:pPr>
              <w:jc w:val="both"/>
              <w:rPr>
                <w:sz w:val="18"/>
                <w:szCs w:val="18"/>
              </w:rPr>
            </w:pPr>
            <w:r w:rsidRPr="00A31C5E">
              <w:rPr>
                <w:sz w:val="18"/>
                <w:szCs w:val="18"/>
              </w:rPr>
              <w:t>Рекомендовать для назначения на должность мирового судьи судебного участка № 2 Северодвинского судебного района Архангельской области Третьякова Олега Сергеевича на пятилетний срок полномочий.</w:t>
            </w:r>
          </w:p>
          <w:p w:rsidR="002D4AB6" w:rsidRPr="002D4AB6" w:rsidRDefault="002D4AB6" w:rsidP="002D4AB6">
            <w:pPr>
              <w:jc w:val="both"/>
              <w:rPr>
                <w:sz w:val="18"/>
                <w:szCs w:val="18"/>
              </w:rPr>
            </w:pPr>
          </w:p>
          <w:p w:rsidR="00C816FB" w:rsidRPr="002D4AB6" w:rsidRDefault="00C816FB" w:rsidP="002747A4">
            <w:pPr>
              <w:jc w:val="both"/>
              <w:rPr>
                <w:sz w:val="18"/>
                <w:szCs w:val="18"/>
                <w:lang w:eastAsia="en-US"/>
              </w:rPr>
            </w:pPr>
          </w:p>
        </w:tc>
      </w:tr>
      <w:tr w:rsidR="001026E0"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1026E0" w:rsidRPr="00232630" w:rsidRDefault="001026E0" w:rsidP="0071771E">
            <w:pPr>
              <w:pStyle w:val="a4"/>
              <w:spacing w:line="276" w:lineRule="auto"/>
              <w:ind w:firstLine="0"/>
              <w:jc w:val="center"/>
              <w:rPr>
                <w:sz w:val="18"/>
                <w:szCs w:val="18"/>
                <w:lang w:eastAsia="en-US"/>
              </w:rPr>
            </w:pPr>
            <w:r>
              <w:rPr>
                <w:sz w:val="18"/>
                <w:szCs w:val="18"/>
                <w:lang w:eastAsia="en-US"/>
              </w:rPr>
              <w:lastRenderedPageBreak/>
              <w:t>2.</w:t>
            </w:r>
          </w:p>
        </w:tc>
        <w:tc>
          <w:tcPr>
            <w:tcW w:w="3064" w:type="dxa"/>
            <w:tcBorders>
              <w:top w:val="single" w:sz="4" w:space="0" w:color="auto"/>
              <w:left w:val="single" w:sz="4" w:space="0" w:color="auto"/>
              <w:bottom w:val="single" w:sz="4" w:space="0" w:color="auto"/>
              <w:right w:val="single" w:sz="4" w:space="0" w:color="auto"/>
            </w:tcBorders>
            <w:hideMark/>
          </w:tcPr>
          <w:p w:rsidR="001026E0" w:rsidRPr="001026E0" w:rsidRDefault="001026E0" w:rsidP="002D4AB6">
            <w:pPr>
              <w:pStyle w:val="a3"/>
              <w:tabs>
                <w:tab w:val="left" w:pos="-21"/>
                <w:tab w:val="left" w:pos="993"/>
              </w:tabs>
              <w:spacing w:line="240" w:lineRule="exact"/>
              <w:ind w:left="0"/>
              <w:jc w:val="both"/>
              <w:rPr>
                <w:bCs/>
                <w:sz w:val="18"/>
                <w:szCs w:val="18"/>
              </w:rPr>
            </w:pPr>
            <w:r>
              <w:rPr>
                <w:bCs/>
                <w:sz w:val="18"/>
                <w:szCs w:val="18"/>
              </w:rPr>
              <w:t>О</w:t>
            </w:r>
            <w:r w:rsidRPr="001026E0">
              <w:rPr>
                <w:bCs/>
                <w:sz w:val="18"/>
                <w:szCs w:val="18"/>
              </w:rPr>
              <w:t xml:space="preserve"> рекомендации для избрания представителями Архангельского областного Собрания депутатов в квалификационной комиссии Адвокатской Палаты Архангельской области</w:t>
            </w:r>
            <w:r>
              <w:rPr>
                <w:bCs/>
                <w:sz w:val="18"/>
                <w:szCs w:val="18"/>
              </w:rPr>
              <w:t>.</w:t>
            </w:r>
          </w:p>
        </w:tc>
        <w:tc>
          <w:tcPr>
            <w:tcW w:w="2126" w:type="dxa"/>
            <w:tcBorders>
              <w:top w:val="single" w:sz="4" w:space="0" w:color="auto"/>
              <w:left w:val="single" w:sz="4" w:space="0" w:color="auto"/>
              <w:bottom w:val="single" w:sz="4" w:space="0" w:color="auto"/>
              <w:right w:val="single" w:sz="4" w:space="0" w:color="auto"/>
            </w:tcBorders>
            <w:hideMark/>
          </w:tcPr>
          <w:p w:rsidR="00F33072" w:rsidRDefault="00F33072" w:rsidP="001026E0">
            <w:pPr>
              <w:pStyle w:val="a4"/>
              <w:ind w:left="34" w:firstLine="0"/>
              <w:rPr>
                <w:bCs/>
                <w:color w:val="000000"/>
                <w:sz w:val="18"/>
                <w:szCs w:val="18"/>
              </w:rPr>
            </w:pPr>
            <w:r>
              <w:rPr>
                <w:bCs/>
                <w:color w:val="000000"/>
                <w:sz w:val="18"/>
                <w:szCs w:val="18"/>
              </w:rPr>
              <w:t>Архангельское областное Собрание депутатов</w:t>
            </w:r>
          </w:p>
          <w:p w:rsidR="00F33072" w:rsidRDefault="00F33072" w:rsidP="001026E0">
            <w:pPr>
              <w:pStyle w:val="a4"/>
              <w:ind w:left="34" w:firstLine="0"/>
              <w:rPr>
                <w:sz w:val="18"/>
                <w:szCs w:val="18"/>
              </w:rPr>
            </w:pPr>
            <w:r>
              <w:rPr>
                <w:sz w:val="18"/>
                <w:szCs w:val="18"/>
              </w:rPr>
              <w:t xml:space="preserve">докладчик: </w:t>
            </w:r>
          </w:p>
          <w:p w:rsidR="001026E0" w:rsidRPr="0016281F" w:rsidRDefault="001026E0" w:rsidP="001026E0">
            <w:pPr>
              <w:pStyle w:val="a4"/>
              <w:ind w:left="34" w:firstLine="0"/>
              <w:rPr>
                <w:sz w:val="18"/>
                <w:szCs w:val="18"/>
              </w:rPr>
            </w:pPr>
            <w:r>
              <w:rPr>
                <w:bCs/>
                <w:color w:val="000000"/>
                <w:sz w:val="18"/>
                <w:szCs w:val="18"/>
              </w:rPr>
              <w:t>депутат</w:t>
            </w:r>
            <w:r w:rsidRPr="001D2628">
              <w:rPr>
                <w:bCs/>
                <w:color w:val="000000"/>
                <w:sz w:val="18"/>
                <w:szCs w:val="18"/>
              </w:rPr>
              <w:t xml:space="preserve"> областного Собрания </w:t>
            </w:r>
            <w:r>
              <w:rPr>
                <w:bCs/>
                <w:color w:val="000000"/>
                <w:sz w:val="18"/>
                <w:szCs w:val="18"/>
              </w:rPr>
              <w:t>С.А. Вторый</w:t>
            </w:r>
          </w:p>
          <w:p w:rsidR="001026E0" w:rsidRDefault="001026E0" w:rsidP="007F61CD">
            <w:pPr>
              <w:pStyle w:val="a4"/>
              <w:spacing w:line="240" w:lineRule="exact"/>
              <w:ind w:firstLine="0"/>
              <w:rPr>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F33072" w:rsidRDefault="00F33072" w:rsidP="00F33072">
            <w:pPr>
              <w:pStyle w:val="a4"/>
              <w:ind w:firstLine="0"/>
              <w:rPr>
                <w:bCs/>
                <w:sz w:val="18"/>
                <w:szCs w:val="18"/>
              </w:rPr>
            </w:pPr>
            <w:r w:rsidRPr="00F33072">
              <w:rPr>
                <w:sz w:val="18"/>
                <w:szCs w:val="18"/>
              </w:rPr>
              <w:t xml:space="preserve">О рекомендации </w:t>
            </w:r>
            <w:r w:rsidR="001026E0" w:rsidRPr="00F33072">
              <w:rPr>
                <w:sz w:val="18"/>
                <w:szCs w:val="18"/>
              </w:rPr>
              <w:t>для избрания</w:t>
            </w:r>
            <w:r w:rsidR="001026E0" w:rsidRPr="00F33072">
              <w:rPr>
                <w:bCs/>
                <w:sz w:val="18"/>
                <w:szCs w:val="18"/>
              </w:rPr>
              <w:t xml:space="preserve"> представителями Архангельского областного Собрания депутатов в квалификационной комиссии Адвокатской Палаты Архангельской области:</w:t>
            </w:r>
            <w:r>
              <w:rPr>
                <w:bCs/>
                <w:sz w:val="18"/>
                <w:szCs w:val="18"/>
              </w:rPr>
              <w:t xml:space="preserve"> </w:t>
            </w:r>
          </w:p>
          <w:p w:rsidR="001026E0" w:rsidRPr="00F33072" w:rsidRDefault="00F33072" w:rsidP="00F33072">
            <w:pPr>
              <w:pStyle w:val="a4"/>
              <w:ind w:firstLine="0"/>
              <w:rPr>
                <w:sz w:val="18"/>
                <w:szCs w:val="18"/>
              </w:rPr>
            </w:pPr>
            <w:r>
              <w:rPr>
                <w:bCs/>
                <w:sz w:val="18"/>
                <w:szCs w:val="18"/>
              </w:rPr>
              <w:t>Г</w:t>
            </w:r>
            <w:r w:rsidR="001026E0" w:rsidRPr="00F33072">
              <w:rPr>
                <w:sz w:val="18"/>
                <w:szCs w:val="18"/>
              </w:rPr>
              <w:t xml:space="preserve">удкова Дениса Владиславовича - директора общества с ограниченной ответственностью «Юридическая компания «Гудков, </w:t>
            </w:r>
            <w:proofErr w:type="spellStart"/>
            <w:r w:rsidR="001026E0" w:rsidRPr="00F33072">
              <w:rPr>
                <w:sz w:val="18"/>
                <w:szCs w:val="18"/>
              </w:rPr>
              <w:t>Корельский</w:t>
            </w:r>
            <w:proofErr w:type="spellEnd"/>
            <w:r w:rsidR="001026E0" w:rsidRPr="00F33072">
              <w:rPr>
                <w:sz w:val="18"/>
                <w:szCs w:val="18"/>
              </w:rPr>
              <w:t xml:space="preserve">, </w:t>
            </w:r>
            <w:proofErr w:type="spellStart"/>
            <w:r w:rsidR="001026E0" w:rsidRPr="00F33072">
              <w:rPr>
                <w:sz w:val="18"/>
                <w:szCs w:val="18"/>
              </w:rPr>
              <w:t>Смолярж</w:t>
            </w:r>
            <w:proofErr w:type="spellEnd"/>
            <w:r w:rsidR="001026E0" w:rsidRPr="00F33072">
              <w:rPr>
                <w:sz w:val="18"/>
                <w:szCs w:val="18"/>
              </w:rPr>
              <w:t>»;</w:t>
            </w:r>
          </w:p>
          <w:p w:rsidR="001026E0" w:rsidRDefault="001026E0" w:rsidP="00F33072">
            <w:pPr>
              <w:pStyle w:val="a4"/>
              <w:tabs>
                <w:tab w:val="left" w:pos="993"/>
              </w:tabs>
              <w:ind w:firstLine="0"/>
              <w:rPr>
                <w:sz w:val="18"/>
                <w:szCs w:val="18"/>
              </w:rPr>
            </w:pPr>
            <w:r w:rsidRPr="00F33072">
              <w:rPr>
                <w:sz w:val="18"/>
                <w:szCs w:val="18"/>
              </w:rPr>
              <w:t>Мамонов</w:t>
            </w:r>
            <w:r w:rsidR="00F33072">
              <w:rPr>
                <w:sz w:val="18"/>
                <w:szCs w:val="18"/>
              </w:rPr>
              <w:t>ой</w:t>
            </w:r>
            <w:r w:rsidRPr="00F33072">
              <w:rPr>
                <w:sz w:val="18"/>
                <w:szCs w:val="18"/>
              </w:rPr>
              <w:t xml:space="preserve"> Татьян</w:t>
            </w:r>
            <w:r w:rsidR="00F33072">
              <w:rPr>
                <w:sz w:val="18"/>
                <w:szCs w:val="18"/>
              </w:rPr>
              <w:t>ы</w:t>
            </w:r>
            <w:r w:rsidRPr="00F33072">
              <w:rPr>
                <w:sz w:val="18"/>
                <w:szCs w:val="18"/>
              </w:rPr>
              <w:t xml:space="preserve"> Арнольдовн</w:t>
            </w:r>
            <w:r w:rsidR="00F33072">
              <w:rPr>
                <w:sz w:val="18"/>
                <w:szCs w:val="18"/>
              </w:rPr>
              <w:t>ы</w:t>
            </w:r>
            <w:r w:rsidRPr="00F33072">
              <w:rPr>
                <w:sz w:val="18"/>
                <w:szCs w:val="18"/>
              </w:rPr>
              <w:t xml:space="preserve"> – нотариуса нотариального округа Город Архангельск</w:t>
            </w:r>
          </w:p>
          <w:p w:rsidR="00F33072" w:rsidRPr="002D4AB6" w:rsidRDefault="00F33072" w:rsidP="00F33072">
            <w:pPr>
              <w:pStyle w:val="a4"/>
              <w:tabs>
                <w:tab w:val="left" w:pos="993"/>
              </w:tabs>
              <w:ind w:firstLine="0"/>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1026E0" w:rsidRPr="00967B31" w:rsidRDefault="00F33072" w:rsidP="007F61CD">
            <w:pPr>
              <w:spacing w:line="276" w:lineRule="auto"/>
              <w:rPr>
                <w:rFonts w:eastAsiaTheme="minorHAnsi"/>
                <w:sz w:val="18"/>
                <w:szCs w:val="18"/>
                <w:lang w:eastAsia="en-US"/>
              </w:rPr>
            </w:pPr>
            <w:r>
              <w:rPr>
                <w:rFonts w:eastAsiaTheme="minorHAnsi"/>
                <w:sz w:val="18"/>
                <w:szCs w:val="18"/>
                <w:lang w:eastAsia="en-US"/>
              </w:rPr>
              <w:t>По плану</w:t>
            </w:r>
          </w:p>
        </w:tc>
        <w:tc>
          <w:tcPr>
            <w:tcW w:w="4464" w:type="dxa"/>
            <w:tcBorders>
              <w:top w:val="single" w:sz="4" w:space="0" w:color="auto"/>
              <w:left w:val="single" w:sz="4" w:space="0" w:color="auto"/>
              <w:bottom w:val="single" w:sz="4" w:space="0" w:color="auto"/>
              <w:right w:val="single" w:sz="4" w:space="0" w:color="auto"/>
            </w:tcBorders>
            <w:hideMark/>
          </w:tcPr>
          <w:p w:rsidR="00F33072" w:rsidRPr="00F33072" w:rsidRDefault="00F33072" w:rsidP="00F33072">
            <w:pPr>
              <w:pStyle w:val="a4"/>
              <w:ind w:firstLine="0"/>
              <w:rPr>
                <w:bCs/>
                <w:sz w:val="18"/>
                <w:szCs w:val="18"/>
              </w:rPr>
            </w:pPr>
            <w:r w:rsidRPr="00F33072">
              <w:rPr>
                <w:sz w:val="18"/>
                <w:szCs w:val="18"/>
              </w:rPr>
              <w:t>Рекомендовать для избрания</w:t>
            </w:r>
            <w:r w:rsidRPr="00F33072">
              <w:rPr>
                <w:bCs/>
                <w:sz w:val="18"/>
                <w:szCs w:val="18"/>
              </w:rPr>
              <w:t xml:space="preserve"> представителями Архангельского областного Собрания депутатов в квалификационной комиссии Адвокатской Палаты Архангельской области:</w:t>
            </w:r>
          </w:p>
          <w:p w:rsidR="00F33072" w:rsidRPr="00F33072" w:rsidRDefault="00F33072" w:rsidP="00F33072">
            <w:pPr>
              <w:pStyle w:val="3"/>
              <w:shd w:val="clear" w:color="auto" w:fill="auto"/>
              <w:tabs>
                <w:tab w:val="left" w:pos="176"/>
              </w:tabs>
              <w:spacing w:before="0" w:after="0" w:line="240" w:lineRule="auto"/>
              <w:ind w:right="-1"/>
              <w:jc w:val="both"/>
              <w:rPr>
                <w:color w:val="auto"/>
                <w:sz w:val="18"/>
                <w:szCs w:val="18"/>
              </w:rPr>
            </w:pPr>
            <w:r w:rsidRPr="00F33072">
              <w:rPr>
                <w:color w:val="auto"/>
                <w:sz w:val="18"/>
                <w:szCs w:val="18"/>
              </w:rPr>
              <w:t>Гудкова Дениса Владиславовича -</w:t>
            </w:r>
            <w:r w:rsidRPr="00F33072">
              <w:rPr>
                <w:sz w:val="18"/>
                <w:szCs w:val="18"/>
              </w:rPr>
              <w:t xml:space="preserve"> директора общества с ограниченной ответственностью «Юридическая компания «Гудков, </w:t>
            </w:r>
            <w:proofErr w:type="spellStart"/>
            <w:r w:rsidRPr="00F33072">
              <w:rPr>
                <w:sz w:val="18"/>
                <w:szCs w:val="18"/>
              </w:rPr>
              <w:t>Корельский</w:t>
            </w:r>
            <w:proofErr w:type="spellEnd"/>
            <w:r w:rsidRPr="00F33072">
              <w:rPr>
                <w:sz w:val="18"/>
                <w:szCs w:val="18"/>
              </w:rPr>
              <w:t xml:space="preserve">, </w:t>
            </w:r>
            <w:proofErr w:type="spellStart"/>
            <w:r w:rsidRPr="00F33072">
              <w:rPr>
                <w:sz w:val="18"/>
                <w:szCs w:val="18"/>
              </w:rPr>
              <w:t>Смолярж</w:t>
            </w:r>
            <w:proofErr w:type="spellEnd"/>
            <w:r w:rsidRPr="00F33072">
              <w:rPr>
                <w:sz w:val="18"/>
                <w:szCs w:val="18"/>
              </w:rPr>
              <w:t>»</w:t>
            </w:r>
            <w:r w:rsidRPr="00F33072">
              <w:rPr>
                <w:color w:val="auto"/>
                <w:sz w:val="18"/>
                <w:szCs w:val="18"/>
              </w:rPr>
              <w:t>;</w:t>
            </w:r>
          </w:p>
          <w:p w:rsidR="00F33072" w:rsidRPr="00F33072" w:rsidRDefault="00F33072" w:rsidP="00F33072">
            <w:pPr>
              <w:pStyle w:val="3"/>
              <w:shd w:val="clear" w:color="auto" w:fill="auto"/>
              <w:tabs>
                <w:tab w:val="left" w:pos="176"/>
              </w:tabs>
              <w:spacing w:before="0" w:after="0" w:line="240" w:lineRule="auto"/>
              <w:ind w:right="-1"/>
              <w:jc w:val="both"/>
              <w:rPr>
                <w:color w:val="auto"/>
                <w:sz w:val="18"/>
                <w:szCs w:val="18"/>
              </w:rPr>
            </w:pPr>
            <w:r w:rsidRPr="00F33072">
              <w:rPr>
                <w:color w:val="auto"/>
                <w:sz w:val="18"/>
                <w:szCs w:val="18"/>
              </w:rPr>
              <w:t>Мамонову Татьяну Арнольдовну – нотариуса нотариального округа Город Архангельск.</w:t>
            </w:r>
          </w:p>
          <w:p w:rsidR="00F33072" w:rsidRPr="00B15921" w:rsidRDefault="00F33072" w:rsidP="00F33072">
            <w:pPr>
              <w:ind w:firstLine="709"/>
              <w:jc w:val="both"/>
              <w:rPr>
                <w:sz w:val="28"/>
                <w:szCs w:val="28"/>
              </w:rPr>
            </w:pPr>
          </w:p>
          <w:p w:rsidR="001026E0" w:rsidRPr="00A31C5E" w:rsidRDefault="001026E0" w:rsidP="00A31C5E">
            <w:pPr>
              <w:jc w:val="both"/>
              <w:rPr>
                <w:sz w:val="18"/>
                <w:szCs w:val="18"/>
              </w:rPr>
            </w:pPr>
          </w:p>
        </w:tc>
      </w:tr>
      <w:tr w:rsidR="00F33072" w:rsidTr="00125A26">
        <w:trPr>
          <w:trHeight w:val="2121"/>
        </w:trPr>
        <w:tc>
          <w:tcPr>
            <w:tcW w:w="588" w:type="dxa"/>
            <w:tcBorders>
              <w:top w:val="single" w:sz="4" w:space="0" w:color="auto"/>
              <w:left w:val="single" w:sz="4" w:space="0" w:color="auto"/>
              <w:bottom w:val="single" w:sz="4" w:space="0" w:color="auto"/>
              <w:right w:val="single" w:sz="4" w:space="0" w:color="auto"/>
            </w:tcBorders>
            <w:hideMark/>
          </w:tcPr>
          <w:p w:rsidR="00F33072" w:rsidRDefault="00F33072" w:rsidP="0071771E">
            <w:pPr>
              <w:pStyle w:val="a4"/>
              <w:spacing w:line="276" w:lineRule="auto"/>
              <w:ind w:firstLine="0"/>
              <w:jc w:val="center"/>
              <w:rPr>
                <w:sz w:val="18"/>
                <w:szCs w:val="18"/>
                <w:lang w:eastAsia="en-US"/>
              </w:rPr>
            </w:pPr>
            <w:r>
              <w:rPr>
                <w:sz w:val="18"/>
                <w:szCs w:val="18"/>
                <w:lang w:eastAsia="en-US"/>
              </w:rPr>
              <w:t>3.</w:t>
            </w:r>
          </w:p>
        </w:tc>
        <w:tc>
          <w:tcPr>
            <w:tcW w:w="3064" w:type="dxa"/>
            <w:tcBorders>
              <w:top w:val="single" w:sz="4" w:space="0" w:color="auto"/>
              <w:left w:val="single" w:sz="4" w:space="0" w:color="auto"/>
              <w:bottom w:val="single" w:sz="4" w:space="0" w:color="auto"/>
              <w:right w:val="single" w:sz="4" w:space="0" w:color="auto"/>
            </w:tcBorders>
            <w:hideMark/>
          </w:tcPr>
          <w:p w:rsidR="00F33072" w:rsidRPr="00F33072" w:rsidRDefault="00F33072" w:rsidP="002D4AB6">
            <w:pPr>
              <w:pStyle w:val="a3"/>
              <w:tabs>
                <w:tab w:val="left" w:pos="-21"/>
                <w:tab w:val="left" w:pos="993"/>
              </w:tabs>
              <w:spacing w:line="240" w:lineRule="exact"/>
              <w:ind w:left="0"/>
              <w:jc w:val="both"/>
              <w:rPr>
                <w:bCs/>
                <w:sz w:val="18"/>
                <w:szCs w:val="18"/>
              </w:rPr>
            </w:pPr>
            <w:r w:rsidRPr="00F33072">
              <w:rPr>
                <w:bCs/>
                <w:sz w:val="18"/>
                <w:szCs w:val="18"/>
              </w:rPr>
              <w:t xml:space="preserve">О докладе о деятельности уполномоченного по правам человека в </w:t>
            </w:r>
            <w:r w:rsidRPr="00F33072">
              <w:rPr>
                <w:sz w:val="18"/>
                <w:szCs w:val="18"/>
              </w:rPr>
              <w:t>Архангельской области в 2015 году</w:t>
            </w:r>
            <w:r>
              <w:rPr>
                <w:sz w:val="18"/>
                <w:szCs w:val="18"/>
              </w:rPr>
              <w:t>.</w:t>
            </w:r>
          </w:p>
        </w:tc>
        <w:tc>
          <w:tcPr>
            <w:tcW w:w="2126" w:type="dxa"/>
            <w:tcBorders>
              <w:top w:val="single" w:sz="4" w:space="0" w:color="auto"/>
              <w:left w:val="single" w:sz="4" w:space="0" w:color="auto"/>
              <w:bottom w:val="single" w:sz="4" w:space="0" w:color="auto"/>
              <w:right w:val="single" w:sz="4" w:space="0" w:color="auto"/>
            </w:tcBorders>
            <w:hideMark/>
          </w:tcPr>
          <w:p w:rsidR="00F33072" w:rsidRDefault="00F33072" w:rsidP="001026E0">
            <w:pPr>
              <w:pStyle w:val="a4"/>
              <w:ind w:left="34" w:firstLine="0"/>
              <w:rPr>
                <w:bCs/>
                <w:color w:val="000000"/>
                <w:sz w:val="18"/>
                <w:szCs w:val="18"/>
              </w:rPr>
            </w:pPr>
            <w:r>
              <w:rPr>
                <w:bCs/>
                <w:color w:val="000000"/>
                <w:sz w:val="18"/>
                <w:szCs w:val="18"/>
              </w:rPr>
              <w:t>Уполномоченный по правам человека в Архангельской области</w:t>
            </w:r>
          </w:p>
          <w:p w:rsidR="00F33072" w:rsidRDefault="00F33072" w:rsidP="001026E0">
            <w:pPr>
              <w:pStyle w:val="a4"/>
              <w:ind w:left="34" w:firstLine="0"/>
              <w:rPr>
                <w:bCs/>
                <w:color w:val="000000"/>
                <w:sz w:val="18"/>
                <w:szCs w:val="18"/>
              </w:rPr>
            </w:pPr>
            <w:r>
              <w:rPr>
                <w:bCs/>
                <w:color w:val="000000"/>
                <w:sz w:val="18"/>
                <w:szCs w:val="18"/>
              </w:rPr>
              <w:t xml:space="preserve"> Л.В. Анисимова</w:t>
            </w:r>
          </w:p>
        </w:tc>
        <w:tc>
          <w:tcPr>
            <w:tcW w:w="3261" w:type="dxa"/>
            <w:tcBorders>
              <w:top w:val="single" w:sz="4" w:space="0" w:color="auto"/>
              <w:left w:val="single" w:sz="4" w:space="0" w:color="auto"/>
              <w:bottom w:val="single" w:sz="4" w:space="0" w:color="auto"/>
              <w:right w:val="single" w:sz="4" w:space="0" w:color="auto"/>
            </w:tcBorders>
            <w:hideMark/>
          </w:tcPr>
          <w:p w:rsidR="00F33072" w:rsidRPr="00F33072" w:rsidRDefault="00F33072" w:rsidP="00F33072">
            <w:pPr>
              <w:pStyle w:val="a4"/>
              <w:ind w:firstLine="0"/>
              <w:rPr>
                <w:sz w:val="18"/>
                <w:szCs w:val="18"/>
              </w:rPr>
            </w:pPr>
            <w:r>
              <w:rPr>
                <w:sz w:val="18"/>
                <w:szCs w:val="18"/>
              </w:rPr>
              <w:t>Д</w:t>
            </w:r>
            <w:r w:rsidRPr="00F33072">
              <w:rPr>
                <w:sz w:val="18"/>
                <w:szCs w:val="18"/>
              </w:rPr>
              <w:t>оклад о деятельности уполномоченного по правам человека в Архангельской области в 2015 году</w:t>
            </w:r>
            <w:r>
              <w:rPr>
                <w:sz w:val="18"/>
                <w:szCs w:val="18"/>
              </w:rPr>
              <w:t>.</w:t>
            </w:r>
          </w:p>
        </w:tc>
        <w:tc>
          <w:tcPr>
            <w:tcW w:w="1842" w:type="dxa"/>
            <w:tcBorders>
              <w:top w:val="single" w:sz="4" w:space="0" w:color="auto"/>
              <w:left w:val="single" w:sz="4" w:space="0" w:color="auto"/>
              <w:bottom w:val="single" w:sz="4" w:space="0" w:color="auto"/>
              <w:right w:val="single" w:sz="4" w:space="0" w:color="auto"/>
            </w:tcBorders>
            <w:hideMark/>
          </w:tcPr>
          <w:p w:rsidR="00F33072" w:rsidRDefault="00F33072" w:rsidP="007F61CD">
            <w:pPr>
              <w:spacing w:line="276" w:lineRule="auto"/>
              <w:rPr>
                <w:rFonts w:eastAsiaTheme="minorHAnsi"/>
                <w:sz w:val="18"/>
                <w:szCs w:val="18"/>
                <w:lang w:eastAsia="en-US"/>
              </w:rPr>
            </w:pPr>
            <w:r>
              <w:rPr>
                <w:rFonts w:eastAsiaTheme="minorHAnsi"/>
                <w:sz w:val="18"/>
                <w:szCs w:val="18"/>
                <w:lang w:eastAsia="en-US"/>
              </w:rPr>
              <w:t>По плану</w:t>
            </w:r>
          </w:p>
        </w:tc>
        <w:tc>
          <w:tcPr>
            <w:tcW w:w="4464" w:type="dxa"/>
            <w:tcBorders>
              <w:top w:val="single" w:sz="4" w:space="0" w:color="auto"/>
              <w:left w:val="single" w:sz="4" w:space="0" w:color="auto"/>
              <w:bottom w:val="single" w:sz="4" w:space="0" w:color="auto"/>
              <w:right w:val="single" w:sz="4" w:space="0" w:color="auto"/>
            </w:tcBorders>
            <w:hideMark/>
          </w:tcPr>
          <w:p w:rsidR="00F33072" w:rsidRPr="00F33072" w:rsidRDefault="00F33072" w:rsidP="00F33072">
            <w:pPr>
              <w:pStyle w:val="a4"/>
              <w:ind w:firstLine="0"/>
              <w:rPr>
                <w:sz w:val="18"/>
                <w:szCs w:val="18"/>
              </w:rPr>
            </w:pPr>
            <w:r>
              <w:rPr>
                <w:sz w:val="18"/>
                <w:szCs w:val="18"/>
              </w:rPr>
              <w:t>Рекомендовать принять проект постановления.</w:t>
            </w:r>
          </w:p>
        </w:tc>
      </w:tr>
      <w:tr w:rsidR="00871DE5" w:rsidRPr="0003335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871DE5" w:rsidRPr="00033350" w:rsidRDefault="00F33072" w:rsidP="0071771E">
            <w:pPr>
              <w:pStyle w:val="a4"/>
              <w:spacing w:line="276" w:lineRule="auto"/>
              <w:ind w:firstLine="0"/>
              <w:jc w:val="center"/>
              <w:rPr>
                <w:sz w:val="18"/>
                <w:szCs w:val="18"/>
                <w:lang w:eastAsia="en-US"/>
              </w:rPr>
            </w:pPr>
            <w:r>
              <w:rPr>
                <w:sz w:val="18"/>
                <w:szCs w:val="18"/>
                <w:lang w:eastAsia="en-US"/>
              </w:rPr>
              <w:t>4</w:t>
            </w:r>
            <w:r w:rsidR="00232630" w:rsidRPr="00033350">
              <w:rPr>
                <w:sz w:val="18"/>
                <w:szCs w:val="18"/>
                <w:lang w:eastAsia="en-US"/>
              </w:rPr>
              <w:t>.</w:t>
            </w:r>
          </w:p>
        </w:tc>
        <w:tc>
          <w:tcPr>
            <w:tcW w:w="3064" w:type="dxa"/>
            <w:tcBorders>
              <w:top w:val="single" w:sz="4" w:space="0" w:color="auto"/>
              <w:left w:val="single" w:sz="4" w:space="0" w:color="auto"/>
              <w:bottom w:val="single" w:sz="4" w:space="0" w:color="auto"/>
              <w:right w:val="single" w:sz="4" w:space="0" w:color="auto"/>
            </w:tcBorders>
            <w:hideMark/>
          </w:tcPr>
          <w:p w:rsidR="002D4AB6" w:rsidRPr="00A31C5E" w:rsidRDefault="002D4AB6" w:rsidP="002D4AB6">
            <w:pPr>
              <w:pStyle w:val="a3"/>
              <w:ind w:left="0"/>
              <w:jc w:val="both"/>
              <w:rPr>
                <w:sz w:val="18"/>
                <w:szCs w:val="18"/>
              </w:rPr>
            </w:pPr>
            <w:r w:rsidRPr="00896C3D">
              <w:rPr>
                <w:color w:val="000000"/>
                <w:sz w:val="18"/>
                <w:szCs w:val="18"/>
              </w:rPr>
              <w:t xml:space="preserve">О проекте областного закона </w:t>
            </w:r>
            <w:r w:rsidR="00A31C5E" w:rsidRPr="00A31C5E">
              <w:rPr>
                <w:sz w:val="18"/>
                <w:szCs w:val="18"/>
              </w:rPr>
              <w:t xml:space="preserve">«О внесении изменений в статьи 11.4 и 12.1 областного закона «Об административных правонарушениях» и </w:t>
            </w:r>
            <w:r w:rsidR="00A31C5E" w:rsidRPr="00A31C5E">
              <w:rPr>
                <w:color w:val="000000"/>
                <w:sz w:val="18"/>
                <w:szCs w:val="18"/>
              </w:rPr>
              <w:t>статью 1 областного закона «О внесении изменений в областной закон «Об административных правонарушениях</w:t>
            </w:r>
            <w:r w:rsidR="00A31C5E" w:rsidRPr="00A31C5E">
              <w:rPr>
                <w:sz w:val="18"/>
                <w:szCs w:val="18"/>
              </w:rPr>
              <w:t>»</w:t>
            </w:r>
            <w:r w:rsidR="00896C3D" w:rsidRPr="00A31C5E">
              <w:rPr>
                <w:sz w:val="18"/>
                <w:szCs w:val="18"/>
              </w:rPr>
              <w:t xml:space="preserve"> (второе чтение).</w:t>
            </w:r>
          </w:p>
          <w:p w:rsidR="00871DE5" w:rsidRPr="00033350" w:rsidRDefault="00871DE5" w:rsidP="0087712E">
            <w:pPr>
              <w:pStyle w:val="a3"/>
              <w:tabs>
                <w:tab w:val="left" w:pos="-21"/>
                <w:tab w:val="left" w:pos="993"/>
              </w:tabs>
              <w:spacing w:line="240" w:lineRule="exact"/>
              <w:ind w:left="0"/>
              <w:jc w:val="both"/>
              <w:rPr>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A31C5E" w:rsidRDefault="002D4AB6" w:rsidP="0016281F">
            <w:pPr>
              <w:pStyle w:val="a4"/>
              <w:ind w:left="34" w:firstLine="0"/>
              <w:rPr>
                <w:sz w:val="18"/>
                <w:szCs w:val="18"/>
              </w:rPr>
            </w:pPr>
            <w:r w:rsidRPr="002D4AB6">
              <w:rPr>
                <w:sz w:val="18"/>
                <w:szCs w:val="18"/>
              </w:rPr>
              <w:t xml:space="preserve">Губернатор Архангельской области </w:t>
            </w:r>
            <w:r w:rsidR="00A31C5E">
              <w:rPr>
                <w:sz w:val="18"/>
                <w:szCs w:val="18"/>
              </w:rPr>
              <w:t>И.А. Орлов</w:t>
            </w:r>
          </w:p>
          <w:p w:rsidR="0016281F" w:rsidRDefault="00033350" w:rsidP="0016281F">
            <w:pPr>
              <w:pStyle w:val="a4"/>
              <w:ind w:left="34" w:firstLine="0"/>
              <w:rPr>
                <w:sz w:val="18"/>
                <w:szCs w:val="18"/>
              </w:rPr>
            </w:pPr>
            <w:r w:rsidRPr="0016281F">
              <w:rPr>
                <w:bCs/>
                <w:sz w:val="18"/>
                <w:szCs w:val="18"/>
              </w:rPr>
              <w:t>докладчик:</w:t>
            </w:r>
            <w:r w:rsidRPr="0016281F">
              <w:rPr>
                <w:sz w:val="18"/>
                <w:szCs w:val="18"/>
              </w:rPr>
              <w:t xml:space="preserve"> </w:t>
            </w:r>
          </w:p>
          <w:p w:rsidR="00896C3D" w:rsidRPr="0016281F" w:rsidRDefault="00896C3D" w:rsidP="0016281F">
            <w:pPr>
              <w:pStyle w:val="a4"/>
              <w:ind w:left="34" w:firstLine="0"/>
              <w:rPr>
                <w:sz w:val="18"/>
                <w:szCs w:val="18"/>
              </w:rPr>
            </w:pPr>
            <w:r>
              <w:rPr>
                <w:bCs/>
                <w:color w:val="000000"/>
                <w:sz w:val="18"/>
                <w:szCs w:val="18"/>
              </w:rPr>
              <w:t>депутат</w:t>
            </w:r>
            <w:r w:rsidRPr="001D2628">
              <w:rPr>
                <w:bCs/>
                <w:color w:val="000000"/>
                <w:sz w:val="18"/>
                <w:szCs w:val="18"/>
              </w:rPr>
              <w:t xml:space="preserve"> областного Собрания </w:t>
            </w:r>
            <w:r>
              <w:rPr>
                <w:bCs/>
                <w:color w:val="000000"/>
                <w:sz w:val="18"/>
                <w:szCs w:val="18"/>
              </w:rPr>
              <w:t>С.А. Вторый</w:t>
            </w:r>
          </w:p>
          <w:p w:rsidR="00033350" w:rsidRPr="00033350" w:rsidRDefault="00033350" w:rsidP="0016281F">
            <w:pPr>
              <w:rPr>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A31C5E" w:rsidRPr="00645795" w:rsidRDefault="00A31C5E" w:rsidP="00A31C5E">
            <w:pPr>
              <w:jc w:val="both"/>
              <w:rPr>
                <w:bCs/>
                <w:sz w:val="18"/>
                <w:szCs w:val="18"/>
              </w:rPr>
            </w:pPr>
            <w:proofErr w:type="gramStart"/>
            <w:r w:rsidRPr="00645795">
              <w:rPr>
                <w:sz w:val="18"/>
                <w:szCs w:val="18"/>
              </w:rPr>
              <w:t>Законопроект направлен на приведение норм регионального административного законодательства в соответствие с федеральными законами от 27 октября 2015 года № 291-ФЗ «О</w:t>
            </w:r>
            <w:r w:rsidRPr="00645795">
              <w:rPr>
                <w:rFonts w:eastAsia="Calibri"/>
                <w:sz w:val="18"/>
                <w:szCs w:val="18"/>
                <w:lang w:eastAsia="en-US"/>
              </w:rPr>
              <w:t xml:space="preserve"> внесении изменений в Кодекс Российской Федерации об административных правонарушениях и Федеральный закон «О Счетной палате Российской Федерации», </w:t>
            </w:r>
            <w:r w:rsidRPr="00645795">
              <w:rPr>
                <w:bCs/>
                <w:sz w:val="18"/>
                <w:szCs w:val="18"/>
              </w:rPr>
              <w:t xml:space="preserve">от 28 ноября 2015 года № 344-ФЗ «О внесении изменений в Кодекс Российской Федерации об административных правонарушениях в части повышения </w:t>
            </w:r>
            <w:r w:rsidRPr="00645795">
              <w:rPr>
                <w:bCs/>
                <w:sz w:val="18"/>
                <w:szCs w:val="18"/>
              </w:rPr>
              <w:lastRenderedPageBreak/>
              <w:t>эффективности управления государственным (муниципальным</w:t>
            </w:r>
            <w:proofErr w:type="gramEnd"/>
            <w:r w:rsidRPr="00645795">
              <w:rPr>
                <w:bCs/>
                <w:sz w:val="18"/>
                <w:szCs w:val="18"/>
              </w:rPr>
              <w:t xml:space="preserve">) имуществом» </w:t>
            </w:r>
            <w:r w:rsidRPr="00645795">
              <w:rPr>
                <w:rFonts w:eastAsia="Calibri"/>
                <w:sz w:val="18"/>
                <w:szCs w:val="18"/>
                <w:lang w:eastAsia="en-US"/>
              </w:rPr>
              <w:t>и судебной практикой Верховного Суда Российской Федерации.</w:t>
            </w:r>
          </w:p>
          <w:p w:rsidR="00A31C5E" w:rsidRPr="00645795" w:rsidRDefault="001026E0" w:rsidP="001026E0">
            <w:pPr>
              <w:jc w:val="both"/>
              <w:rPr>
                <w:color w:val="000000"/>
                <w:sz w:val="18"/>
                <w:szCs w:val="18"/>
              </w:rPr>
            </w:pPr>
            <w:r>
              <w:rPr>
                <w:color w:val="000000"/>
                <w:sz w:val="18"/>
                <w:szCs w:val="18"/>
              </w:rPr>
              <w:t>З</w:t>
            </w:r>
            <w:r w:rsidR="00A31C5E" w:rsidRPr="00645795">
              <w:rPr>
                <w:color w:val="000000"/>
                <w:sz w:val="18"/>
                <w:szCs w:val="18"/>
              </w:rPr>
              <w:t>аконопроектом предлагается:</w:t>
            </w:r>
          </w:p>
          <w:p w:rsidR="00A31C5E" w:rsidRPr="00645795" w:rsidRDefault="00A31C5E" w:rsidP="00A31C5E">
            <w:pPr>
              <w:numPr>
                <w:ilvl w:val="0"/>
                <w:numId w:val="5"/>
              </w:numPr>
              <w:ind w:left="0" w:firstLine="720"/>
              <w:jc w:val="both"/>
              <w:rPr>
                <w:color w:val="000000"/>
                <w:sz w:val="18"/>
                <w:szCs w:val="18"/>
              </w:rPr>
            </w:pPr>
            <w:r w:rsidRPr="00645795">
              <w:rPr>
                <w:color w:val="000000"/>
                <w:sz w:val="18"/>
                <w:szCs w:val="18"/>
              </w:rPr>
              <w:t xml:space="preserve"> </w:t>
            </w:r>
            <w:proofErr w:type="gramStart"/>
            <w:r w:rsidRPr="00645795">
              <w:rPr>
                <w:bCs/>
                <w:sz w:val="18"/>
                <w:szCs w:val="18"/>
              </w:rPr>
              <w:t xml:space="preserve">наделить должностных лиц местных администраций и контрольно-счетных органов городских, сельских поселений, городских округов и муниципальных районов Архангельской области полномочиями по составлению протоколов по статье 7.35 Кодекса Российской Федерации об административных правонарушениях (далее – </w:t>
            </w:r>
            <w:proofErr w:type="spellStart"/>
            <w:r w:rsidRPr="00645795">
              <w:rPr>
                <w:bCs/>
                <w:sz w:val="18"/>
                <w:szCs w:val="18"/>
              </w:rPr>
              <w:t>КоАП</w:t>
            </w:r>
            <w:proofErr w:type="spellEnd"/>
            <w:r w:rsidRPr="00645795">
              <w:rPr>
                <w:bCs/>
                <w:sz w:val="18"/>
                <w:szCs w:val="18"/>
              </w:rPr>
              <w:t xml:space="preserve"> РФ), предусматривающей административную ответственность за 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w:t>
            </w:r>
            <w:proofErr w:type="gramEnd"/>
          </w:p>
          <w:p w:rsidR="00A31C5E" w:rsidRPr="00645795" w:rsidRDefault="00A31C5E" w:rsidP="00A31C5E">
            <w:pPr>
              <w:numPr>
                <w:ilvl w:val="0"/>
                <w:numId w:val="5"/>
              </w:numPr>
              <w:tabs>
                <w:tab w:val="left" w:pos="709"/>
              </w:tabs>
              <w:autoSpaceDE w:val="0"/>
              <w:autoSpaceDN w:val="0"/>
              <w:adjustRightInd w:val="0"/>
              <w:ind w:left="0" w:firstLine="709"/>
              <w:jc w:val="both"/>
              <w:rPr>
                <w:color w:val="000000"/>
                <w:sz w:val="18"/>
                <w:szCs w:val="18"/>
              </w:rPr>
            </w:pPr>
            <w:proofErr w:type="gramStart"/>
            <w:r w:rsidRPr="00645795">
              <w:rPr>
                <w:color w:val="000000"/>
                <w:sz w:val="18"/>
                <w:szCs w:val="18"/>
              </w:rPr>
              <w:t>в соответствии</w:t>
            </w:r>
            <w:r w:rsidRPr="00645795">
              <w:rPr>
                <w:rFonts w:eastAsia="HiddenHorzOCR"/>
                <w:sz w:val="18"/>
                <w:szCs w:val="18"/>
              </w:rPr>
              <w:t xml:space="preserve"> с определением Верховного Суда Российской Федерации от 9 декабря 2015 года по делу № 44-АПГ15-21 внести изменения, исключив положения статьи 2.6 «Действия гражданина, нарушающие права членов его семьи, лиц, проживающих с ним совместно, соседей на здоровье, честь и достоинство, на покой в жилом помещении» областного закона               от 3 июня 2003 года № 172-22-03 «Об административных правонарушениях» в редакции данного областного</w:t>
            </w:r>
            <w:proofErr w:type="gramEnd"/>
            <w:r w:rsidRPr="00645795">
              <w:rPr>
                <w:rFonts w:eastAsia="HiddenHorzOCR"/>
                <w:sz w:val="18"/>
                <w:szCs w:val="18"/>
              </w:rPr>
              <w:t xml:space="preserve"> закона.</w:t>
            </w:r>
            <w:r w:rsidRPr="00645795">
              <w:rPr>
                <w:color w:val="000000"/>
                <w:sz w:val="18"/>
                <w:szCs w:val="18"/>
              </w:rPr>
              <w:t xml:space="preserve"> </w:t>
            </w:r>
          </w:p>
          <w:p w:rsidR="00A31C5E" w:rsidRPr="00645795" w:rsidRDefault="00A31C5E" w:rsidP="00A31C5E">
            <w:pPr>
              <w:numPr>
                <w:ilvl w:val="0"/>
                <w:numId w:val="5"/>
              </w:numPr>
              <w:ind w:left="0" w:firstLine="709"/>
              <w:jc w:val="both"/>
              <w:rPr>
                <w:rFonts w:eastAsia="Calibri"/>
                <w:sz w:val="18"/>
                <w:szCs w:val="18"/>
                <w:lang w:eastAsia="en-US"/>
              </w:rPr>
            </w:pPr>
            <w:r w:rsidRPr="00645795">
              <w:rPr>
                <w:rFonts w:eastAsia="Calibri"/>
                <w:sz w:val="18"/>
                <w:szCs w:val="18"/>
                <w:lang w:eastAsia="en-US"/>
              </w:rPr>
              <w:t xml:space="preserve">уточнить полномочия должностных лиц исполнительного органа государственной власти Архангельской области, осуществляющего внутренний государственный финансовый контроль в части составления протоколов </w:t>
            </w:r>
            <w:r w:rsidRPr="00645795">
              <w:rPr>
                <w:rFonts w:eastAsia="Calibri"/>
                <w:sz w:val="18"/>
                <w:szCs w:val="18"/>
                <w:lang w:eastAsia="en-US"/>
              </w:rPr>
              <w:br/>
            </w:r>
            <w:r w:rsidRPr="00645795">
              <w:rPr>
                <w:rFonts w:eastAsia="Calibri"/>
                <w:sz w:val="18"/>
                <w:szCs w:val="18"/>
                <w:lang w:eastAsia="en-US"/>
              </w:rPr>
              <w:lastRenderedPageBreak/>
              <w:t>об административных правонарушениях, предусмотренных:</w:t>
            </w:r>
          </w:p>
          <w:p w:rsidR="00A31C5E" w:rsidRPr="00645795" w:rsidRDefault="00A31C5E" w:rsidP="00A31C5E">
            <w:pPr>
              <w:pStyle w:val="ConsPlusNormal"/>
              <w:ind w:firstLine="709"/>
              <w:jc w:val="both"/>
              <w:rPr>
                <w:rFonts w:ascii="Times New Roman" w:hAnsi="Times New Roman" w:cs="Times New Roman"/>
                <w:sz w:val="18"/>
                <w:szCs w:val="18"/>
              </w:rPr>
            </w:pPr>
            <w:r w:rsidRPr="00645795">
              <w:rPr>
                <w:rFonts w:ascii="Times New Roman" w:hAnsi="Times New Roman" w:cs="Times New Roman"/>
                <w:sz w:val="18"/>
                <w:szCs w:val="18"/>
                <w:lang w:eastAsia="en-US"/>
              </w:rPr>
              <w:t xml:space="preserve">- частью 1 статьи 19.4 </w:t>
            </w:r>
            <w:proofErr w:type="spellStart"/>
            <w:r w:rsidRPr="00645795">
              <w:rPr>
                <w:rFonts w:ascii="Times New Roman" w:hAnsi="Times New Roman" w:cs="Times New Roman"/>
                <w:sz w:val="18"/>
                <w:szCs w:val="18"/>
                <w:lang w:eastAsia="en-US"/>
              </w:rPr>
              <w:t>КоАП</w:t>
            </w:r>
            <w:proofErr w:type="spellEnd"/>
            <w:r w:rsidRPr="00645795">
              <w:rPr>
                <w:rFonts w:ascii="Times New Roman" w:hAnsi="Times New Roman" w:cs="Times New Roman"/>
                <w:sz w:val="18"/>
                <w:szCs w:val="18"/>
                <w:lang w:eastAsia="en-US"/>
              </w:rPr>
              <w:t xml:space="preserve"> РФ (</w:t>
            </w:r>
            <w:r w:rsidRPr="00645795">
              <w:rPr>
                <w:rFonts w:ascii="Times New Roman" w:hAnsi="Times New Roman" w:cs="Times New Roman"/>
                <w:sz w:val="18"/>
                <w:szCs w:val="18"/>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w:t>
            </w:r>
          </w:p>
          <w:p w:rsidR="00A31C5E" w:rsidRPr="00645795" w:rsidRDefault="00A31C5E" w:rsidP="00A31C5E">
            <w:pPr>
              <w:pStyle w:val="ConsPlusNormal"/>
              <w:ind w:firstLine="709"/>
              <w:jc w:val="both"/>
              <w:rPr>
                <w:rFonts w:ascii="Times New Roman" w:hAnsi="Times New Roman" w:cs="Times New Roman"/>
                <w:sz w:val="18"/>
                <w:szCs w:val="18"/>
              </w:rPr>
            </w:pPr>
            <w:r w:rsidRPr="00645795">
              <w:rPr>
                <w:rFonts w:ascii="Times New Roman" w:hAnsi="Times New Roman" w:cs="Times New Roman"/>
                <w:sz w:val="18"/>
                <w:szCs w:val="18"/>
              </w:rPr>
              <w:t xml:space="preserve">- </w:t>
            </w:r>
            <w:r w:rsidRPr="00645795">
              <w:rPr>
                <w:rFonts w:ascii="Times New Roman" w:hAnsi="Times New Roman" w:cs="Times New Roman"/>
                <w:sz w:val="18"/>
                <w:szCs w:val="18"/>
                <w:lang w:eastAsia="en-US"/>
              </w:rPr>
              <w:t xml:space="preserve">частью 1 статьи 19.4.1 </w:t>
            </w:r>
            <w:proofErr w:type="spellStart"/>
            <w:r w:rsidRPr="00645795">
              <w:rPr>
                <w:rFonts w:ascii="Times New Roman" w:hAnsi="Times New Roman" w:cs="Times New Roman"/>
                <w:sz w:val="18"/>
                <w:szCs w:val="18"/>
                <w:lang w:eastAsia="en-US"/>
              </w:rPr>
              <w:t>КоАП</w:t>
            </w:r>
            <w:proofErr w:type="spellEnd"/>
            <w:r w:rsidRPr="00645795">
              <w:rPr>
                <w:rFonts w:ascii="Times New Roman" w:hAnsi="Times New Roman" w:cs="Times New Roman"/>
                <w:sz w:val="18"/>
                <w:szCs w:val="18"/>
                <w:lang w:eastAsia="en-US"/>
              </w:rPr>
              <w:t xml:space="preserve"> РФ (в</w:t>
            </w:r>
            <w:r w:rsidRPr="00645795">
              <w:rPr>
                <w:rFonts w:ascii="Times New Roman" w:hAnsi="Times New Roman" w:cs="Times New Roman"/>
                <w:sz w:val="18"/>
                <w:szCs w:val="18"/>
              </w:rPr>
              <w:t>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w:t>
            </w:r>
          </w:p>
          <w:p w:rsidR="00A31C5E" w:rsidRPr="00645795" w:rsidRDefault="00A31C5E" w:rsidP="00A31C5E">
            <w:pPr>
              <w:pStyle w:val="ConsPlusNormal"/>
              <w:ind w:firstLine="709"/>
              <w:jc w:val="both"/>
              <w:rPr>
                <w:rFonts w:ascii="Times New Roman" w:hAnsi="Times New Roman" w:cs="Times New Roman"/>
                <w:sz w:val="18"/>
                <w:szCs w:val="18"/>
              </w:rPr>
            </w:pPr>
            <w:r w:rsidRPr="00645795">
              <w:rPr>
                <w:rFonts w:ascii="Times New Roman" w:hAnsi="Times New Roman" w:cs="Times New Roman"/>
                <w:sz w:val="18"/>
                <w:szCs w:val="18"/>
              </w:rPr>
              <w:t xml:space="preserve">- </w:t>
            </w:r>
            <w:r w:rsidRPr="00645795">
              <w:rPr>
                <w:rFonts w:ascii="Times New Roman" w:hAnsi="Times New Roman" w:cs="Times New Roman"/>
                <w:sz w:val="18"/>
                <w:szCs w:val="18"/>
                <w:lang w:eastAsia="en-US"/>
              </w:rPr>
              <w:t xml:space="preserve">частью 1 статьи 19.5 </w:t>
            </w:r>
            <w:proofErr w:type="spellStart"/>
            <w:r w:rsidRPr="00645795">
              <w:rPr>
                <w:rFonts w:ascii="Times New Roman" w:hAnsi="Times New Roman" w:cs="Times New Roman"/>
                <w:sz w:val="18"/>
                <w:szCs w:val="18"/>
                <w:lang w:eastAsia="en-US"/>
              </w:rPr>
              <w:t>КоАП</w:t>
            </w:r>
            <w:proofErr w:type="spellEnd"/>
            <w:r w:rsidRPr="00645795">
              <w:rPr>
                <w:rFonts w:ascii="Times New Roman" w:hAnsi="Times New Roman" w:cs="Times New Roman"/>
                <w:sz w:val="18"/>
                <w:szCs w:val="18"/>
                <w:lang w:eastAsia="en-US"/>
              </w:rPr>
              <w:t xml:space="preserve"> РФ (</w:t>
            </w:r>
            <w:r w:rsidRPr="00645795">
              <w:rPr>
                <w:rFonts w:ascii="Times New Roman" w:hAnsi="Times New Roman" w:cs="Times New Roman"/>
                <w:sz w:val="18"/>
                <w:szCs w:val="18"/>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1026E0" w:rsidRDefault="00A31C5E" w:rsidP="001026E0">
            <w:pPr>
              <w:pStyle w:val="ConsPlusNormal"/>
              <w:ind w:firstLine="709"/>
              <w:jc w:val="both"/>
              <w:rPr>
                <w:rFonts w:ascii="Times New Roman" w:hAnsi="Times New Roman" w:cs="Times New Roman"/>
                <w:sz w:val="18"/>
                <w:szCs w:val="18"/>
              </w:rPr>
            </w:pPr>
            <w:proofErr w:type="gramStart"/>
            <w:r w:rsidRPr="00645795">
              <w:rPr>
                <w:rFonts w:ascii="Times New Roman" w:hAnsi="Times New Roman" w:cs="Times New Roman"/>
                <w:sz w:val="18"/>
                <w:szCs w:val="18"/>
              </w:rPr>
              <w:t xml:space="preserve">- </w:t>
            </w:r>
            <w:r w:rsidRPr="00645795">
              <w:rPr>
                <w:rFonts w:ascii="Times New Roman" w:hAnsi="Times New Roman" w:cs="Times New Roman"/>
                <w:sz w:val="18"/>
                <w:szCs w:val="18"/>
                <w:lang w:eastAsia="en-US"/>
              </w:rPr>
              <w:t xml:space="preserve">статьей 19.7 </w:t>
            </w:r>
            <w:proofErr w:type="spellStart"/>
            <w:r w:rsidRPr="00645795">
              <w:rPr>
                <w:rFonts w:ascii="Times New Roman" w:hAnsi="Times New Roman" w:cs="Times New Roman"/>
                <w:sz w:val="18"/>
                <w:szCs w:val="18"/>
                <w:lang w:eastAsia="en-US"/>
              </w:rPr>
              <w:t>КоАП</w:t>
            </w:r>
            <w:proofErr w:type="spellEnd"/>
            <w:r w:rsidRPr="00645795">
              <w:rPr>
                <w:rFonts w:ascii="Times New Roman" w:hAnsi="Times New Roman" w:cs="Times New Roman"/>
                <w:sz w:val="18"/>
                <w:szCs w:val="18"/>
                <w:lang w:eastAsia="en-US"/>
              </w:rPr>
              <w:t xml:space="preserve"> РФ (</w:t>
            </w:r>
            <w:r w:rsidRPr="00645795">
              <w:rPr>
                <w:rFonts w:ascii="Times New Roman" w:hAnsi="Times New Roman" w:cs="Times New Roman"/>
                <w:sz w:val="18"/>
                <w:szCs w:val="18"/>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w:t>
            </w:r>
            <w:r w:rsidRPr="00645795">
              <w:rPr>
                <w:rFonts w:ascii="Times New Roman" w:hAnsi="Times New Roman" w:cs="Times New Roman"/>
                <w:sz w:val="18"/>
                <w:szCs w:val="18"/>
              </w:rPr>
              <w:lastRenderedPageBreak/>
              <w:t>осуществляющий (осуществляющему) государственный контроль</w:t>
            </w:r>
            <w:proofErr w:type="gramEnd"/>
            <w:r w:rsidRPr="00645795">
              <w:rPr>
                <w:rFonts w:ascii="Times New Roman" w:hAnsi="Times New Roman" w:cs="Times New Roman"/>
                <w:sz w:val="18"/>
                <w:szCs w:val="18"/>
              </w:rPr>
              <w:t xml:space="preserve"> (</w:t>
            </w:r>
            <w:proofErr w:type="gramStart"/>
            <w:r w:rsidRPr="00645795">
              <w:rPr>
                <w:rFonts w:ascii="Times New Roman" w:hAnsi="Times New Roman" w:cs="Times New Roman"/>
                <w:sz w:val="18"/>
                <w:szCs w:val="18"/>
              </w:rPr>
              <w:t>надзор), государственный финансовый контроль, муниципальный контроль, муниципальный финансовый контроль</w:t>
            </w:r>
            <w:r w:rsidRPr="001026E0">
              <w:rPr>
                <w:rFonts w:ascii="Times New Roman" w:hAnsi="Times New Roman" w:cs="Times New Roman"/>
                <w:sz w:val="18"/>
                <w:szCs w:val="18"/>
              </w:rPr>
              <w:t>, таких сведений (информации) в неполном объеме или в искаженном виде).</w:t>
            </w:r>
            <w:proofErr w:type="gramEnd"/>
          </w:p>
          <w:p w:rsidR="001026E0" w:rsidRPr="001026E0" w:rsidRDefault="001026E0" w:rsidP="001026E0">
            <w:pPr>
              <w:jc w:val="both"/>
              <w:rPr>
                <w:sz w:val="18"/>
                <w:szCs w:val="18"/>
              </w:rPr>
            </w:pPr>
            <w:r w:rsidRPr="001026E0">
              <w:rPr>
                <w:sz w:val="18"/>
                <w:szCs w:val="18"/>
              </w:rPr>
              <w:t>Заключения государственно-правового управления аппарата областного Собрания, Архангельского областного суда, Управления Министерства юстиции Российской Федерации по Архангельской области и Ненецкому автономному округу замечаний и предложений не содержат. Главы администраций муниципальных образований «Мирный», «Город Коряжма», «</w:t>
            </w:r>
            <w:proofErr w:type="spellStart"/>
            <w:r w:rsidRPr="001026E0">
              <w:rPr>
                <w:sz w:val="18"/>
                <w:szCs w:val="18"/>
              </w:rPr>
              <w:t>Устьянский</w:t>
            </w:r>
            <w:proofErr w:type="spellEnd"/>
            <w:r w:rsidRPr="001026E0">
              <w:rPr>
                <w:sz w:val="18"/>
                <w:szCs w:val="18"/>
              </w:rPr>
              <w:t xml:space="preserve"> муниципальный район», «Вельский муниципальный район» в своих отзывах замечаний по законопроекту не высказали.</w:t>
            </w:r>
          </w:p>
          <w:p w:rsidR="001026E0" w:rsidRPr="001026E0" w:rsidRDefault="001026E0" w:rsidP="001026E0">
            <w:pPr>
              <w:pStyle w:val="ConsPlusNormal"/>
              <w:ind w:firstLine="0"/>
              <w:jc w:val="both"/>
              <w:rPr>
                <w:rFonts w:ascii="Times New Roman" w:hAnsi="Times New Roman" w:cs="Times New Roman"/>
                <w:sz w:val="18"/>
                <w:szCs w:val="18"/>
              </w:rPr>
            </w:pPr>
            <w:r>
              <w:rPr>
                <w:rFonts w:ascii="Times New Roman" w:hAnsi="Times New Roman" w:cs="Times New Roman"/>
                <w:sz w:val="18"/>
                <w:szCs w:val="18"/>
              </w:rPr>
              <w:t xml:space="preserve">К </w:t>
            </w:r>
            <w:r w:rsidRPr="001026E0">
              <w:rPr>
                <w:rFonts w:ascii="Times New Roman" w:hAnsi="Times New Roman" w:cs="Times New Roman"/>
                <w:sz w:val="18"/>
                <w:szCs w:val="18"/>
              </w:rPr>
              <w:t xml:space="preserve">законопроекту поступила поправка депутата областного Собрания С.А. Второго редакционно-технического характера, </w:t>
            </w:r>
            <w:r>
              <w:rPr>
                <w:rFonts w:ascii="Times New Roman" w:hAnsi="Times New Roman" w:cs="Times New Roman"/>
                <w:sz w:val="18"/>
                <w:szCs w:val="18"/>
              </w:rPr>
              <w:t>одобренная комитетом</w:t>
            </w:r>
            <w:r w:rsidRPr="001026E0">
              <w:rPr>
                <w:rFonts w:ascii="Times New Roman" w:hAnsi="Times New Roman" w:cs="Times New Roman"/>
                <w:sz w:val="18"/>
                <w:szCs w:val="18"/>
              </w:rPr>
              <w:t>.</w:t>
            </w:r>
          </w:p>
          <w:p w:rsidR="002D4AB6" w:rsidRPr="002D4AB6" w:rsidRDefault="002D4AB6" w:rsidP="002D4AB6">
            <w:pPr>
              <w:jc w:val="both"/>
              <w:rPr>
                <w:color w:val="000000"/>
                <w:sz w:val="18"/>
                <w:szCs w:val="18"/>
              </w:rPr>
            </w:pPr>
          </w:p>
          <w:p w:rsidR="00871DE5" w:rsidRPr="002D4AB6" w:rsidRDefault="00871DE5" w:rsidP="00033350">
            <w:pPr>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871DE5" w:rsidRPr="002D4AB6" w:rsidRDefault="00033350" w:rsidP="007F61CD">
            <w:pPr>
              <w:pStyle w:val="a3"/>
              <w:tabs>
                <w:tab w:val="left" w:pos="-21"/>
                <w:tab w:val="left" w:pos="993"/>
              </w:tabs>
              <w:spacing w:line="240" w:lineRule="exact"/>
              <w:ind w:left="0"/>
              <w:jc w:val="both"/>
              <w:rPr>
                <w:sz w:val="18"/>
                <w:szCs w:val="18"/>
              </w:rPr>
            </w:pPr>
            <w:r w:rsidRPr="002D4AB6">
              <w:rPr>
                <w:sz w:val="18"/>
                <w:szCs w:val="18"/>
              </w:rPr>
              <w:lastRenderedPageBreak/>
              <w:t>По плану</w:t>
            </w:r>
          </w:p>
        </w:tc>
        <w:tc>
          <w:tcPr>
            <w:tcW w:w="4464" w:type="dxa"/>
            <w:tcBorders>
              <w:top w:val="single" w:sz="4" w:space="0" w:color="auto"/>
              <w:left w:val="single" w:sz="4" w:space="0" w:color="auto"/>
              <w:bottom w:val="single" w:sz="4" w:space="0" w:color="auto"/>
              <w:right w:val="single" w:sz="4" w:space="0" w:color="auto"/>
            </w:tcBorders>
            <w:hideMark/>
          </w:tcPr>
          <w:p w:rsidR="00871DE5" w:rsidRPr="002D4AB6" w:rsidRDefault="00033350" w:rsidP="00896C3D">
            <w:pPr>
              <w:autoSpaceDE w:val="0"/>
              <w:autoSpaceDN w:val="0"/>
              <w:adjustRightInd w:val="0"/>
              <w:ind w:right="39"/>
              <w:jc w:val="both"/>
              <w:outlineLvl w:val="0"/>
              <w:rPr>
                <w:sz w:val="18"/>
                <w:szCs w:val="18"/>
              </w:rPr>
            </w:pPr>
            <w:r w:rsidRPr="002D4AB6">
              <w:rPr>
                <w:sz w:val="18"/>
                <w:szCs w:val="18"/>
              </w:rPr>
              <w:t xml:space="preserve">Рекомендовать депутатам областного Собрания принять проект областного закона </w:t>
            </w:r>
            <w:r w:rsidR="00896C3D">
              <w:rPr>
                <w:sz w:val="18"/>
                <w:szCs w:val="18"/>
              </w:rPr>
              <w:t>во втором</w:t>
            </w:r>
            <w:r w:rsidR="0016281F" w:rsidRPr="002D4AB6">
              <w:rPr>
                <w:sz w:val="18"/>
                <w:szCs w:val="18"/>
              </w:rPr>
              <w:t xml:space="preserve"> чтении.</w:t>
            </w:r>
          </w:p>
        </w:tc>
      </w:tr>
      <w:tr w:rsidR="001D2628" w:rsidRPr="00632F9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1D2628" w:rsidRDefault="00F33072" w:rsidP="00F33072">
            <w:pPr>
              <w:pStyle w:val="a4"/>
              <w:spacing w:line="276" w:lineRule="auto"/>
              <w:ind w:firstLine="0"/>
              <w:jc w:val="center"/>
              <w:rPr>
                <w:sz w:val="18"/>
                <w:szCs w:val="18"/>
                <w:lang w:eastAsia="en-US"/>
              </w:rPr>
            </w:pPr>
            <w:r>
              <w:rPr>
                <w:sz w:val="18"/>
                <w:szCs w:val="18"/>
                <w:lang w:eastAsia="en-US"/>
              </w:rPr>
              <w:lastRenderedPageBreak/>
              <w:t>5</w:t>
            </w:r>
            <w:r w:rsidR="001D2628">
              <w:rPr>
                <w:sz w:val="18"/>
                <w:szCs w:val="18"/>
                <w:lang w:eastAsia="en-US"/>
              </w:rPr>
              <w:t>.</w:t>
            </w:r>
          </w:p>
        </w:tc>
        <w:tc>
          <w:tcPr>
            <w:tcW w:w="3064" w:type="dxa"/>
            <w:tcBorders>
              <w:top w:val="single" w:sz="4" w:space="0" w:color="auto"/>
              <w:left w:val="single" w:sz="4" w:space="0" w:color="auto"/>
              <w:bottom w:val="single" w:sz="4" w:space="0" w:color="auto"/>
              <w:right w:val="single" w:sz="4" w:space="0" w:color="auto"/>
            </w:tcBorders>
            <w:hideMark/>
          </w:tcPr>
          <w:p w:rsidR="001D2628" w:rsidRPr="00645795" w:rsidRDefault="00645795" w:rsidP="0087712E">
            <w:pPr>
              <w:pStyle w:val="a3"/>
              <w:tabs>
                <w:tab w:val="left" w:pos="-21"/>
                <w:tab w:val="left" w:pos="993"/>
              </w:tabs>
              <w:spacing w:line="240" w:lineRule="exact"/>
              <w:ind w:left="0"/>
              <w:jc w:val="both"/>
              <w:rPr>
                <w:color w:val="000000"/>
                <w:sz w:val="18"/>
                <w:szCs w:val="18"/>
              </w:rPr>
            </w:pPr>
            <w:r w:rsidRPr="00645795">
              <w:rPr>
                <w:sz w:val="18"/>
                <w:szCs w:val="18"/>
              </w:rPr>
              <w:t>О проекте областного закона «О внесении изменений в отдельные областные законы»</w:t>
            </w:r>
            <w:r w:rsidR="00F33072">
              <w:rPr>
                <w:sz w:val="18"/>
                <w:szCs w:val="18"/>
              </w:rPr>
              <w:t xml:space="preserve"> (второе чтение)</w:t>
            </w:r>
            <w:r>
              <w:rPr>
                <w:sz w:val="18"/>
                <w:szCs w:val="18"/>
              </w:rPr>
              <w:t>.</w:t>
            </w:r>
          </w:p>
        </w:tc>
        <w:tc>
          <w:tcPr>
            <w:tcW w:w="2126" w:type="dxa"/>
            <w:tcBorders>
              <w:top w:val="single" w:sz="4" w:space="0" w:color="auto"/>
              <w:left w:val="single" w:sz="4" w:space="0" w:color="auto"/>
              <w:bottom w:val="single" w:sz="4" w:space="0" w:color="auto"/>
              <w:right w:val="single" w:sz="4" w:space="0" w:color="auto"/>
            </w:tcBorders>
            <w:hideMark/>
          </w:tcPr>
          <w:p w:rsidR="00645795" w:rsidRDefault="00645795" w:rsidP="00645795">
            <w:pPr>
              <w:pStyle w:val="a4"/>
              <w:ind w:left="34" w:firstLine="0"/>
              <w:rPr>
                <w:sz w:val="18"/>
                <w:szCs w:val="18"/>
              </w:rPr>
            </w:pPr>
            <w:proofErr w:type="gramStart"/>
            <w:r>
              <w:rPr>
                <w:sz w:val="18"/>
                <w:szCs w:val="18"/>
              </w:rPr>
              <w:t>И</w:t>
            </w:r>
            <w:r w:rsidRPr="002D4AB6">
              <w:rPr>
                <w:sz w:val="18"/>
                <w:szCs w:val="18"/>
              </w:rPr>
              <w:t>сполняющи</w:t>
            </w:r>
            <w:r>
              <w:rPr>
                <w:sz w:val="18"/>
                <w:szCs w:val="18"/>
              </w:rPr>
              <w:t>й</w:t>
            </w:r>
            <w:proofErr w:type="gramEnd"/>
            <w:r w:rsidRPr="002D4AB6">
              <w:rPr>
                <w:sz w:val="18"/>
                <w:szCs w:val="18"/>
              </w:rPr>
              <w:t xml:space="preserve"> обязанности Губернатора Архангельской области А.В. </w:t>
            </w:r>
            <w:proofErr w:type="spellStart"/>
            <w:r w:rsidRPr="002D4AB6">
              <w:rPr>
                <w:sz w:val="18"/>
                <w:szCs w:val="18"/>
              </w:rPr>
              <w:t>Алсуфьев</w:t>
            </w:r>
            <w:proofErr w:type="spellEnd"/>
          </w:p>
          <w:p w:rsidR="00645795" w:rsidRDefault="00645795" w:rsidP="00645795">
            <w:pPr>
              <w:pStyle w:val="a4"/>
              <w:ind w:left="34" w:firstLine="0"/>
              <w:rPr>
                <w:sz w:val="18"/>
                <w:szCs w:val="18"/>
              </w:rPr>
            </w:pPr>
            <w:r w:rsidRPr="0016281F">
              <w:rPr>
                <w:bCs/>
                <w:sz w:val="18"/>
                <w:szCs w:val="18"/>
              </w:rPr>
              <w:t>докладчик:</w:t>
            </w:r>
            <w:r w:rsidRPr="0016281F">
              <w:rPr>
                <w:sz w:val="18"/>
                <w:szCs w:val="18"/>
              </w:rPr>
              <w:t xml:space="preserve"> </w:t>
            </w:r>
          </w:p>
          <w:p w:rsidR="0069777E" w:rsidRPr="0016281F" w:rsidRDefault="0069777E" w:rsidP="0069777E">
            <w:pPr>
              <w:pStyle w:val="a4"/>
              <w:ind w:left="34" w:firstLine="0"/>
              <w:rPr>
                <w:sz w:val="18"/>
                <w:szCs w:val="18"/>
              </w:rPr>
            </w:pPr>
            <w:r>
              <w:rPr>
                <w:bCs/>
                <w:color w:val="000000"/>
                <w:sz w:val="18"/>
                <w:szCs w:val="18"/>
              </w:rPr>
              <w:t>депутат</w:t>
            </w:r>
            <w:r w:rsidRPr="001D2628">
              <w:rPr>
                <w:bCs/>
                <w:color w:val="000000"/>
                <w:sz w:val="18"/>
                <w:szCs w:val="18"/>
              </w:rPr>
              <w:t xml:space="preserve"> областного Собрания </w:t>
            </w:r>
            <w:r>
              <w:rPr>
                <w:bCs/>
                <w:color w:val="000000"/>
                <w:sz w:val="18"/>
                <w:szCs w:val="18"/>
              </w:rPr>
              <w:t>С.А. Вторый</w:t>
            </w:r>
          </w:p>
          <w:p w:rsidR="001D2628" w:rsidRDefault="001D2628" w:rsidP="0059730E">
            <w:pPr>
              <w:pStyle w:val="a4"/>
              <w:ind w:left="34" w:firstLine="0"/>
              <w:rPr>
                <w:bCs/>
                <w:sz w:val="18"/>
                <w:szCs w:val="18"/>
              </w:rPr>
            </w:pPr>
          </w:p>
        </w:tc>
        <w:tc>
          <w:tcPr>
            <w:tcW w:w="3261" w:type="dxa"/>
            <w:tcBorders>
              <w:top w:val="single" w:sz="4" w:space="0" w:color="auto"/>
              <w:left w:val="single" w:sz="4" w:space="0" w:color="auto"/>
              <w:bottom w:val="single" w:sz="4" w:space="0" w:color="auto"/>
              <w:right w:val="single" w:sz="4" w:space="0" w:color="auto"/>
            </w:tcBorders>
            <w:hideMark/>
          </w:tcPr>
          <w:p w:rsidR="000E18F0" w:rsidRPr="000E18F0" w:rsidRDefault="000E18F0" w:rsidP="000E18F0">
            <w:pPr>
              <w:pStyle w:val="ConsPlusNormal"/>
              <w:ind w:firstLine="0"/>
              <w:jc w:val="both"/>
              <w:rPr>
                <w:rFonts w:ascii="Times New Roman" w:hAnsi="Times New Roman" w:cs="Times New Roman"/>
                <w:sz w:val="18"/>
                <w:szCs w:val="18"/>
              </w:rPr>
            </w:pPr>
            <w:r w:rsidRPr="000E18F0">
              <w:rPr>
                <w:rFonts w:ascii="Times New Roman" w:hAnsi="Times New Roman" w:cs="Times New Roman"/>
                <w:sz w:val="18"/>
                <w:szCs w:val="18"/>
              </w:rPr>
              <w:t>Законопроект подготовлен с целью приведения областного законодательства в соответствие с федеральным законодательством и предусматривает внесение изменений в следующие областные законы:</w:t>
            </w:r>
          </w:p>
          <w:p w:rsidR="000E18F0" w:rsidRPr="000E18F0" w:rsidRDefault="000E18F0" w:rsidP="000E18F0">
            <w:pPr>
              <w:spacing w:line="340" w:lineRule="exact"/>
              <w:jc w:val="both"/>
              <w:rPr>
                <w:color w:val="000000"/>
                <w:sz w:val="18"/>
                <w:szCs w:val="18"/>
              </w:rPr>
            </w:pPr>
            <w:r w:rsidRPr="000E18F0">
              <w:rPr>
                <w:sz w:val="18"/>
                <w:szCs w:val="18"/>
              </w:rPr>
              <w:t>от 29 ноября 1995 года № 22-18-ОЗ «О статусе депутата Архангельского областного Собрания депутатов»;</w:t>
            </w:r>
          </w:p>
          <w:p w:rsidR="000E18F0" w:rsidRPr="000E18F0" w:rsidRDefault="000E18F0" w:rsidP="000E18F0">
            <w:pPr>
              <w:autoSpaceDE w:val="0"/>
              <w:autoSpaceDN w:val="0"/>
              <w:adjustRightInd w:val="0"/>
              <w:jc w:val="both"/>
              <w:rPr>
                <w:sz w:val="18"/>
                <w:szCs w:val="18"/>
              </w:rPr>
            </w:pPr>
            <w:r w:rsidRPr="000E18F0">
              <w:rPr>
                <w:sz w:val="18"/>
                <w:szCs w:val="18"/>
              </w:rPr>
              <w:t>от 03 июня 2003 года № 170-22-ОЗ «О выборах депутатов Архангельского областного Собрания депутатов»;</w:t>
            </w:r>
          </w:p>
          <w:p w:rsidR="000E18F0" w:rsidRPr="000E18F0" w:rsidRDefault="000E18F0" w:rsidP="000E18F0">
            <w:pPr>
              <w:autoSpaceDE w:val="0"/>
              <w:autoSpaceDN w:val="0"/>
              <w:adjustRightInd w:val="0"/>
              <w:jc w:val="both"/>
              <w:rPr>
                <w:rFonts w:eastAsia="Calibri"/>
                <w:sz w:val="18"/>
                <w:szCs w:val="18"/>
                <w:lang w:eastAsia="en-US"/>
              </w:rPr>
            </w:pPr>
            <w:r w:rsidRPr="000E18F0">
              <w:rPr>
                <w:bCs/>
                <w:sz w:val="18"/>
                <w:szCs w:val="18"/>
              </w:rPr>
              <w:t>от 27 июня 2007 года № 368-19-ОЗ «О реализации органами государственной власти Архангельской области государственных полномочий в сфере лесных отношений»;</w:t>
            </w:r>
          </w:p>
          <w:p w:rsidR="000E18F0" w:rsidRPr="000E18F0" w:rsidRDefault="000E18F0" w:rsidP="000E18F0">
            <w:pPr>
              <w:autoSpaceDE w:val="0"/>
              <w:autoSpaceDN w:val="0"/>
              <w:adjustRightInd w:val="0"/>
              <w:jc w:val="both"/>
              <w:rPr>
                <w:rFonts w:eastAsia="Calibri"/>
                <w:sz w:val="18"/>
                <w:szCs w:val="18"/>
                <w:lang w:eastAsia="en-US"/>
              </w:rPr>
            </w:pPr>
            <w:r w:rsidRPr="000E18F0">
              <w:rPr>
                <w:sz w:val="18"/>
                <w:szCs w:val="18"/>
              </w:rPr>
              <w:t xml:space="preserve">от 23 сентября 2008 года № 562-29-ОЗ «О бюджетном процессе </w:t>
            </w:r>
            <w:r w:rsidRPr="000E18F0">
              <w:rPr>
                <w:sz w:val="18"/>
                <w:szCs w:val="18"/>
              </w:rPr>
              <w:lastRenderedPageBreak/>
              <w:t>Архангельской области»;</w:t>
            </w:r>
          </w:p>
          <w:p w:rsidR="000E18F0" w:rsidRPr="000E18F0" w:rsidRDefault="000E18F0" w:rsidP="000E18F0">
            <w:pPr>
              <w:autoSpaceDE w:val="0"/>
              <w:autoSpaceDN w:val="0"/>
              <w:adjustRightInd w:val="0"/>
              <w:jc w:val="both"/>
              <w:rPr>
                <w:rFonts w:eastAsia="Calibri"/>
                <w:sz w:val="18"/>
                <w:szCs w:val="18"/>
                <w:lang w:eastAsia="en-US"/>
              </w:rPr>
            </w:pPr>
            <w:r w:rsidRPr="000E18F0">
              <w:rPr>
                <w:rFonts w:eastAsia="Tahoma"/>
                <w:sz w:val="18"/>
                <w:szCs w:val="18"/>
                <w:lang w:eastAsia="en-US"/>
              </w:rPr>
              <w:t>от 29 октября 2008 года № 578-30-ОЗ «Об организации и осуществлении деятельности по опеке и попечительству в Архангельской области»</w:t>
            </w:r>
            <w:r w:rsidRPr="000E18F0">
              <w:rPr>
                <w:rFonts w:eastAsia="Calibri"/>
                <w:sz w:val="18"/>
                <w:szCs w:val="18"/>
                <w:lang w:eastAsia="en-US"/>
              </w:rPr>
              <w:t>;</w:t>
            </w:r>
          </w:p>
          <w:p w:rsidR="000E18F0" w:rsidRPr="000E18F0" w:rsidRDefault="000E18F0" w:rsidP="000E18F0">
            <w:pPr>
              <w:autoSpaceDE w:val="0"/>
              <w:autoSpaceDN w:val="0"/>
              <w:adjustRightInd w:val="0"/>
              <w:jc w:val="both"/>
              <w:rPr>
                <w:rFonts w:eastAsia="Calibri"/>
                <w:sz w:val="18"/>
                <w:szCs w:val="18"/>
                <w:lang w:eastAsia="en-US"/>
              </w:rPr>
            </w:pPr>
            <w:r w:rsidRPr="000E18F0">
              <w:rPr>
                <w:sz w:val="18"/>
                <w:szCs w:val="18"/>
              </w:rPr>
              <w:t>от 30 мая 2011 года № 288-22-ОЗ «О контрольно-счетной палате Архангельской области»</w:t>
            </w:r>
            <w:r w:rsidRPr="000E18F0">
              <w:rPr>
                <w:rFonts w:eastAsia="Calibri"/>
                <w:sz w:val="18"/>
                <w:szCs w:val="18"/>
                <w:lang w:eastAsia="en-US"/>
              </w:rPr>
              <w:t>;</w:t>
            </w:r>
          </w:p>
          <w:p w:rsidR="000E18F0" w:rsidRPr="000E18F0" w:rsidRDefault="000E18F0" w:rsidP="000E18F0">
            <w:pPr>
              <w:autoSpaceDE w:val="0"/>
              <w:autoSpaceDN w:val="0"/>
              <w:adjustRightInd w:val="0"/>
              <w:jc w:val="both"/>
              <w:rPr>
                <w:rFonts w:eastAsia="Calibri"/>
                <w:sz w:val="18"/>
                <w:szCs w:val="18"/>
                <w:lang w:eastAsia="en-US"/>
              </w:rPr>
            </w:pPr>
            <w:r w:rsidRPr="000E18F0">
              <w:rPr>
                <w:sz w:val="18"/>
                <w:szCs w:val="18"/>
              </w:rPr>
              <w:t>от 02 июля 2012 года № 515-32-ОЗ «О выборах Губернатора Архангельской области»</w:t>
            </w:r>
            <w:r w:rsidRPr="000E18F0">
              <w:rPr>
                <w:rFonts w:eastAsia="Calibri"/>
                <w:sz w:val="18"/>
                <w:szCs w:val="18"/>
                <w:lang w:eastAsia="en-US"/>
              </w:rPr>
              <w:t>;</w:t>
            </w:r>
          </w:p>
          <w:p w:rsidR="000E18F0" w:rsidRPr="000E18F0" w:rsidRDefault="000E18F0" w:rsidP="000E18F0">
            <w:pPr>
              <w:autoSpaceDE w:val="0"/>
              <w:autoSpaceDN w:val="0"/>
              <w:adjustRightInd w:val="0"/>
              <w:jc w:val="both"/>
              <w:rPr>
                <w:rFonts w:eastAsia="Calibri"/>
                <w:sz w:val="18"/>
                <w:szCs w:val="18"/>
                <w:lang w:eastAsia="en-US"/>
              </w:rPr>
            </w:pPr>
            <w:r w:rsidRPr="000E18F0">
              <w:rPr>
                <w:rFonts w:eastAsia="Tahoma"/>
                <w:sz w:val="18"/>
                <w:szCs w:val="18"/>
                <w:lang w:eastAsia="en-US"/>
              </w:rPr>
              <w:t>от 24 сентября 2012 года № 536-33-ОЗ «О бесплатной юридической помощи, правовом информировании и правовом просвещении в Архангельской области»</w:t>
            </w:r>
            <w:r w:rsidRPr="000E18F0">
              <w:rPr>
                <w:rFonts w:eastAsia="Calibri"/>
                <w:sz w:val="18"/>
                <w:szCs w:val="18"/>
                <w:lang w:eastAsia="en-US"/>
              </w:rPr>
              <w:t>;</w:t>
            </w:r>
          </w:p>
          <w:p w:rsidR="000E18F0" w:rsidRPr="000E18F0" w:rsidRDefault="000E18F0" w:rsidP="000E18F0">
            <w:pPr>
              <w:autoSpaceDE w:val="0"/>
              <w:autoSpaceDN w:val="0"/>
              <w:adjustRightInd w:val="0"/>
              <w:jc w:val="both"/>
              <w:rPr>
                <w:rFonts w:eastAsia="Calibri"/>
                <w:sz w:val="18"/>
                <w:szCs w:val="18"/>
                <w:lang w:eastAsia="en-US"/>
              </w:rPr>
            </w:pPr>
            <w:r w:rsidRPr="000E18F0">
              <w:rPr>
                <w:sz w:val="18"/>
                <w:szCs w:val="18"/>
              </w:rPr>
              <w:t>от 17 декабря 2012 года № 585-36-ОЗ «О гражданской законодательной инициативе в Архангельской области»;</w:t>
            </w:r>
          </w:p>
          <w:p w:rsidR="000E18F0" w:rsidRPr="000E18F0" w:rsidRDefault="000E18F0" w:rsidP="000E18F0">
            <w:pPr>
              <w:autoSpaceDE w:val="0"/>
              <w:autoSpaceDN w:val="0"/>
              <w:adjustRightInd w:val="0"/>
              <w:jc w:val="both"/>
              <w:rPr>
                <w:rFonts w:eastAsia="Calibri"/>
                <w:sz w:val="18"/>
                <w:szCs w:val="18"/>
                <w:lang w:eastAsia="en-US"/>
              </w:rPr>
            </w:pPr>
            <w:r w:rsidRPr="000E18F0">
              <w:rPr>
                <w:bCs/>
                <w:color w:val="000000"/>
                <w:sz w:val="18"/>
                <w:szCs w:val="18"/>
              </w:rPr>
              <w:t>от 18 марта 2013 года № 634-38-ОЗ «</w:t>
            </w:r>
            <w:r w:rsidRPr="000E18F0">
              <w:rPr>
                <w:color w:val="000000"/>
                <w:sz w:val="18"/>
                <w:szCs w:val="18"/>
              </w:rPr>
              <w:t>Об обращении с отходами производства и потребления на территории Архангельской области».</w:t>
            </w:r>
          </w:p>
          <w:p w:rsidR="000E18F0" w:rsidRPr="000E18F0" w:rsidRDefault="000E18F0" w:rsidP="000E18F0">
            <w:pPr>
              <w:jc w:val="both"/>
              <w:rPr>
                <w:sz w:val="18"/>
                <w:szCs w:val="18"/>
              </w:rPr>
            </w:pPr>
            <w:r w:rsidRPr="000E18F0">
              <w:rPr>
                <w:sz w:val="18"/>
                <w:szCs w:val="18"/>
              </w:rPr>
              <w:t>На законопроект поступили положительные заключения государственно-правового управления аппарата областного Собрания, Управления Министерства юстиции Российской Федерации по Архангельской области и Ненецкому автономному округу.</w:t>
            </w:r>
          </w:p>
          <w:p w:rsidR="0069777E" w:rsidRPr="0069777E" w:rsidRDefault="0069777E" w:rsidP="0069777E">
            <w:pPr>
              <w:ind w:firstLine="708"/>
              <w:jc w:val="both"/>
              <w:rPr>
                <w:sz w:val="18"/>
                <w:szCs w:val="18"/>
              </w:rPr>
            </w:pPr>
            <w:r w:rsidRPr="0069777E">
              <w:rPr>
                <w:sz w:val="18"/>
                <w:szCs w:val="18"/>
              </w:rPr>
              <w:t>На законопроект поступили положительные заключения государственно-правового управления аппарата областного Собрания, Управления Министерства юстиции Российской Федерации по Архангельской области и Ненецкому автономному округу. Архангельская областная прокуратура  сообщила, что поправок на законопроект не имеет. Главы администраций муниципальных образований «Мирный», «Город Коряжма», «Вельский муниципальный район» в своих отзывах замечаний по законопроекту не высказали.</w:t>
            </w:r>
          </w:p>
          <w:p w:rsidR="0069777E" w:rsidRPr="0069777E" w:rsidRDefault="0069777E" w:rsidP="0069777E">
            <w:pPr>
              <w:pStyle w:val="ConsPlusNormal"/>
              <w:ind w:firstLine="709"/>
              <w:jc w:val="both"/>
              <w:rPr>
                <w:rFonts w:ascii="Times New Roman" w:hAnsi="Times New Roman" w:cs="Times New Roman"/>
                <w:sz w:val="18"/>
                <w:szCs w:val="18"/>
              </w:rPr>
            </w:pPr>
            <w:r w:rsidRPr="0069777E">
              <w:rPr>
                <w:rFonts w:ascii="Times New Roman" w:hAnsi="Times New Roman" w:cs="Times New Roman"/>
                <w:sz w:val="18"/>
                <w:szCs w:val="18"/>
              </w:rPr>
              <w:t xml:space="preserve">К законопроекту поступили 3 поправки исполняющего обязанности Губернатора Архангельской области </w:t>
            </w:r>
            <w:r w:rsidRPr="0069777E">
              <w:rPr>
                <w:rFonts w:ascii="Times New Roman" w:hAnsi="Times New Roman" w:cs="Times New Roman"/>
                <w:sz w:val="18"/>
                <w:szCs w:val="18"/>
              </w:rPr>
              <w:lastRenderedPageBreak/>
              <w:t xml:space="preserve">А.В. </w:t>
            </w:r>
            <w:proofErr w:type="spellStart"/>
            <w:r w:rsidRPr="0069777E">
              <w:rPr>
                <w:rFonts w:ascii="Times New Roman" w:hAnsi="Times New Roman" w:cs="Times New Roman"/>
                <w:sz w:val="18"/>
                <w:szCs w:val="18"/>
              </w:rPr>
              <w:t>Алсуфьева</w:t>
            </w:r>
            <w:proofErr w:type="spellEnd"/>
            <w:r w:rsidRPr="0069777E">
              <w:rPr>
                <w:rFonts w:ascii="Times New Roman" w:hAnsi="Times New Roman" w:cs="Times New Roman"/>
                <w:sz w:val="18"/>
                <w:szCs w:val="18"/>
              </w:rPr>
              <w:t xml:space="preserve"> и 1 редакционно-техническая поправка депутата областного Собрания С.А. Второго.                           Комитет с предлагаемыми поправками согласился.</w:t>
            </w:r>
          </w:p>
          <w:p w:rsidR="000E18F0" w:rsidRPr="000E18F0" w:rsidRDefault="000E18F0" w:rsidP="000E18F0">
            <w:pPr>
              <w:autoSpaceDE w:val="0"/>
              <w:autoSpaceDN w:val="0"/>
              <w:adjustRightInd w:val="0"/>
              <w:jc w:val="both"/>
              <w:rPr>
                <w:sz w:val="18"/>
                <w:szCs w:val="18"/>
              </w:rPr>
            </w:pPr>
          </w:p>
          <w:p w:rsidR="001D2628" w:rsidRPr="0059730E" w:rsidRDefault="001D2628" w:rsidP="000E18F0">
            <w:pPr>
              <w:autoSpaceDE w:val="0"/>
              <w:autoSpaceDN w:val="0"/>
              <w:adjustRightInd w:val="0"/>
              <w:jc w:val="both"/>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1D2628" w:rsidRDefault="0069777E" w:rsidP="007F61CD">
            <w:pPr>
              <w:pStyle w:val="a3"/>
              <w:tabs>
                <w:tab w:val="left" w:pos="-21"/>
                <w:tab w:val="left" w:pos="993"/>
              </w:tabs>
              <w:spacing w:line="240" w:lineRule="exact"/>
              <w:ind w:left="0"/>
              <w:jc w:val="both"/>
              <w:rPr>
                <w:sz w:val="18"/>
                <w:szCs w:val="18"/>
              </w:rPr>
            </w:pPr>
            <w:r>
              <w:rPr>
                <w:sz w:val="18"/>
                <w:szCs w:val="18"/>
              </w:rPr>
              <w:lastRenderedPageBreak/>
              <w:t>По плану</w:t>
            </w:r>
          </w:p>
        </w:tc>
        <w:tc>
          <w:tcPr>
            <w:tcW w:w="4464" w:type="dxa"/>
            <w:tcBorders>
              <w:top w:val="single" w:sz="4" w:space="0" w:color="auto"/>
              <w:left w:val="single" w:sz="4" w:space="0" w:color="auto"/>
              <w:bottom w:val="single" w:sz="4" w:space="0" w:color="auto"/>
              <w:right w:val="single" w:sz="4" w:space="0" w:color="auto"/>
            </w:tcBorders>
            <w:hideMark/>
          </w:tcPr>
          <w:p w:rsidR="001D2628" w:rsidRPr="000E18F0" w:rsidRDefault="00F33072" w:rsidP="000E18F0">
            <w:pPr>
              <w:autoSpaceDE w:val="0"/>
              <w:autoSpaceDN w:val="0"/>
              <w:adjustRightInd w:val="0"/>
              <w:jc w:val="both"/>
              <w:rPr>
                <w:sz w:val="18"/>
                <w:szCs w:val="18"/>
              </w:rPr>
            </w:pPr>
            <w:r>
              <w:rPr>
                <w:sz w:val="18"/>
                <w:szCs w:val="18"/>
              </w:rPr>
              <w:t xml:space="preserve">Рекомендовать </w:t>
            </w:r>
            <w:r w:rsidRPr="00632F90">
              <w:rPr>
                <w:sz w:val="18"/>
                <w:szCs w:val="18"/>
              </w:rPr>
              <w:t xml:space="preserve">депутатам областного Собрания принять предложенный проект областного закона </w:t>
            </w:r>
            <w:r>
              <w:rPr>
                <w:sz w:val="18"/>
                <w:szCs w:val="18"/>
              </w:rPr>
              <w:t>во втором чтении.</w:t>
            </w:r>
          </w:p>
        </w:tc>
      </w:tr>
      <w:tr w:rsidR="001D2628" w:rsidRPr="00632F90"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1D2628" w:rsidRDefault="0069777E" w:rsidP="0071771E">
            <w:pPr>
              <w:pStyle w:val="a4"/>
              <w:spacing w:line="276" w:lineRule="auto"/>
              <w:ind w:firstLine="0"/>
              <w:jc w:val="center"/>
              <w:rPr>
                <w:sz w:val="18"/>
                <w:szCs w:val="18"/>
                <w:lang w:eastAsia="en-US"/>
              </w:rPr>
            </w:pPr>
            <w:r>
              <w:rPr>
                <w:sz w:val="18"/>
                <w:szCs w:val="18"/>
                <w:lang w:eastAsia="en-US"/>
              </w:rPr>
              <w:lastRenderedPageBreak/>
              <w:t>6</w:t>
            </w:r>
            <w:r w:rsidR="001D2628">
              <w:rPr>
                <w:sz w:val="18"/>
                <w:szCs w:val="18"/>
                <w:lang w:eastAsia="en-US"/>
              </w:rPr>
              <w:t>.</w:t>
            </w:r>
          </w:p>
        </w:tc>
        <w:tc>
          <w:tcPr>
            <w:tcW w:w="3064" w:type="dxa"/>
            <w:tcBorders>
              <w:top w:val="single" w:sz="4" w:space="0" w:color="auto"/>
              <w:left w:val="single" w:sz="4" w:space="0" w:color="auto"/>
              <w:bottom w:val="single" w:sz="4" w:space="0" w:color="auto"/>
              <w:right w:val="single" w:sz="4" w:space="0" w:color="auto"/>
            </w:tcBorders>
            <w:hideMark/>
          </w:tcPr>
          <w:p w:rsidR="001D2628" w:rsidRPr="0069777E" w:rsidRDefault="0069777E" w:rsidP="007E69CE">
            <w:pPr>
              <w:pStyle w:val="a3"/>
              <w:tabs>
                <w:tab w:val="left" w:pos="-21"/>
                <w:tab w:val="left" w:pos="993"/>
              </w:tabs>
              <w:spacing w:line="240" w:lineRule="exact"/>
              <w:ind w:left="0"/>
              <w:jc w:val="both"/>
              <w:rPr>
                <w:bCs/>
                <w:color w:val="000000"/>
                <w:sz w:val="18"/>
                <w:szCs w:val="18"/>
              </w:rPr>
            </w:pPr>
            <w:r w:rsidRPr="0069777E">
              <w:rPr>
                <w:sz w:val="18"/>
                <w:szCs w:val="18"/>
              </w:rPr>
              <w:t>О проекте областного закона «О внесении изменения в статью 2.4 областного закона «Об административных правонарушениях» (первое чтение)</w:t>
            </w:r>
          </w:p>
        </w:tc>
        <w:tc>
          <w:tcPr>
            <w:tcW w:w="2126" w:type="dxa"/>
            <w:tcBorders>
              <w:top w:val="single" w:sz="4" w:space="0" w:color="auto"/>
              <w:left w:val="single" w:sz="4" w:space="0" w:color="auto"/>
              <w:bottom w:val="single" w:sz="4" w:space="0" w:color="auto"/>
              <w:right w:val="single" w:sz="4" w:space="0" w:color="auto"/>
            </w:tcBorders>
            <w:hideMark/>
          </w:tcPr>
          <w:p w:rsidR="001D2628" w:rsidRPr="007E69CE" w:rsidRDefault="0059730E" w:rsidP="0059730E">
            <w:pPr>
              <w:pStyle w:val="a4"/>
              <w:ind w:left="34" w:firstLine="0"/>
              <w:rPr>
                <w:bCs/>
                <w:sz w:val="18"/>
                <w:szCs w:val="18"/>
              </w:rPr>
            </w:pPr>
            <w:r>
              <w:rPr>
                <w:bCs/>
                <w:color w:val="000000"/>
                <w:sz w:val="18"/>
                <w:szCs w:val="18"/>
              </w:rPr>
              <w:t>Депутат</w:t>
            </w:r>
            <w:r w:rsidRPr="001D2628">
              <w:rPr>
                <w:bCs/>
                <w:color w:val="000000"/>
                <w:sz w:val="18"/>
                <w:szCs w:val="18"/>
              </w:rPr>
              <w:t xml:space="preserve"> областного Собрания </w:t>
            </w:r>
            <w:r>
              <w:rPr>
                <w:bCs/>
                <w:color w:val="000000"/>
                <w:sz w:val="18"/>
                <w:szCs w:val="18"/>
              </w:rPr>
              <w:t>С.А. Вторый</w:t>
            </w:r>
          </w:p>
        </w:tc>
        <w:tc>
          <w:tcPr>
            <w:tcW w:w="3261" w:type="dxa"/>
            <w:tcBorders>
              <w:top w:val="single" w:sz="4" w:space="0" w:color="auto"/>
              <w:left w:val="single" w:sz="4" w:space="0" w:color="auto"/>
              <w:bottom w:val="single" w:sz="4" w:space="0" w:color="auto"/>
              <w:right w:val="single" w:sz="4" w:space="0" w:color="auto"/>
            </w:tcBorders>
            <w:hideMark/>
          </w:tcPr>
          <w:p w:rsidR="0069777E" w:rsidRPr="0069777E" w:rsidRDefault="0069777E" w:rsidP="0069777E">
            <w:pPr>
              <w:widowControl w:val="0"/>
              <w:autoSpaceDE w:val="0"/>
              <w:autoSpaceDN w:val="0"/>
              <w:adjustRightInd w:val="0"/>
              <w:jc w:val="both"/>
              <w:rPr>
                <w:sz w:val="18"/>
                <w:szCs w:val="18"/>
              </w:rPr>
            </w:pPr>
            <w:r w:rsidRPr="0069777E">
              <w:rPr>
                <w:sz w:val="18"/>
                <w:szCs w:val="18"/>
              </w:rPr>
              <w:t>Законопроектом предлагается увеличить «ночной режим тишины» до 7 часов 00 минут в будние дни (с понедельника по пятницу включительно) и до 10 часов 00 минут в выходные (суббота, воскресенье) и установленные федеральным законом нерабочие праздничные дни. Кроме того, законопроект ограничивает производство шумных ремонтных и (или) строительных работ в жилых домах с 13 часов 00 минут до 15 часов 00 минут ежедневно.</w:t>
            </w:r>
          </w:p>
          <w:p w:rsidR="0069777E" w:rsidRPr="0069777E" w:rsidRDefault="0069777E" w:rsidP="0069777E">
            <w:pPr>
              <w:pStyle w:val="ConsPlusNormal"/>
              <w:ind w:firstLine="0"/>
              <w:jc w:val="both"/>
              <w:rPr>
                <w:rFonts w:ascii="Times New Roman" w:hAnsi="Times New Roman" w:cs="Times New Roman"/>
                <w:sz w:val="18"/>
                <w:szCs w:val="18"/>
              </w:rPr>
            </w:pPr>
            <w:r w:rsidRPr="0069777E">
              <w:rPr>
                <w:rFonts w:ascii="Times New Roman" w:hAnsi="Times New Roman" w:cs="Times New Roman"/>
                <w:sz w:val="18"/>
                <w:szCs w:val="18"/>
              </w:rPr>
              <w:t>Принятие законопроекта позволит усовершенствовать нормы регионального административного законодательства в соответствии с интересами граждан.</w:t>
            </w:r>
          </w:p>
          <w:p w:rsidR="0069777E" w:rsidRPr="0069777E" w:rsidRDefault="0069777E" w:rsidP="0069777E">
            <w:pPr>
              <w:jc w:val="both"/>
              <w:rPr>
                <w:sz w:val="18"/>
                <w:szCs w:val="18"/>
              </w:rPr>
            </w:pPr>
            <w:r w:rsidRPr="0069777E">
              <w:rPr>
                <w:sz w:val="18"/>
                <w:szCs w:val="18"/>
              </w:rPr>
              <w:t xml:space="preserve">На законопроект поступили положительные заключения государственно-правового управления аппарата областного Собрания, прокуратуры Архангельской области, Управления Министерства юстиции Российской Федерации по Архангельской области и Ненецкому автономному округу. В поддержку законопроекта поступили отзывы из администраций муниципальных образований «Город Коряжма», «Мирный». </w:t>
            </w:r>
          </w:p>
          <w:p w:rsidR="001D2628" w:rsidRPr="0059730E" w:rsidRDefault="001D2628" w:rsidP="0069777E">
            <w:pPr>
              <w:autoSpaceDE w:val="0"/>
              <w:autoSpaceDN w:val="0"/>
              <w:adjustRightInd w:val="0"/>
              <w:jc w:val="both"/>
              <w:outlineLvl w:val="1"/>
              <w:rPr>
                <w:rFonts w:eastAsia="Calibr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D2628" w:rsidRDefault="0069777E" w:rsidP="007F61CD">
            <w:pPr>
              <w:pStyle w:val="a3"/>
              <w:tabs>
                <w:tab w:val="left" w:pos="-21"/>
                <w:tab w:val="left" w:pos="993"/>
              </w:tabs>
              <w:spacing w:line="240" w:lineRule="exact"/>
              <w:ind w:left="0"/>
              <w:jc w:val="both"/>
              <w:rPr>
                <w:sz w:val="18"/>
                <w:szCs w:val="18"/>
              </w:rPr>
            </w:pPr>
            <w:r>
              <w:rPr>
                <w:sz w:val="18"/>
                <w:szCs w:val="18"/>
              </w:rPr>
              <w:t>По плану</w:t>
            </w:r>
          </w:p>
        </w:tc>
        <w:tc>
          <w:tcPr>
            <w:tcW w:w="4464" w:type="dxa"/>
            <w:tcBorders>
              <w:top w:val="single" w:sz="4" w:space="0" w:color="auto"/>
              <w:left w:val="single" w:sz="4" w:space="0" w:color="auto"/>
              <w:bottom w:val="single" w:sz="4" w:space="0" w:color="auto"/>
              <w:right w:val="single" w:sz="4" w:space="0" w:color="auto"/>
            </w:tcBorders>
            <w:hideMark/>
          </w:tcPr>
          <w:p w:rsidR="001D2628" w:rsidRPr="0059730E" w:rsidRDefault="0059730E" w:rsidP="0069777E">
            <w:pPr>
              <w:pStyle w:val="a4"/>
              <w:ind w:firstLine="0"/>
              <w:rPr>
                <w:sz w:val="18"/>
                <w:szCs w:val="18"/>
              </w:rPr>
            </w:pPr>
            <w:r w:rsidRPr="005F0B1A">
              <w:rPr>
                <w:sz w:val="18"/>
                <w:szCs w:val="18"/>
              </w:rPr>
              <w:t xml:space="preserve">Рекомендовать </w:t>
            </w:r>
            <w:r w:rsidR="005F0B1A" w:rsidRPr="005F0B1A">
              <w:rPr>
                <w:sz w:val="18"/>
                <w:szCs w:val="18"/>
              </w:rPr>
              <w:t xml:space="preserve">депутатам </w:t>
            </w:r>
            <w:r w:rsidR="005F0B1A" w:rsidRPr="0069777E">
              <w:rPr>
                <w:sz w:val="18"/>
                <w:szCs w:val="18"/>
              </w:rPr>
              <w:t xml:space="preserve">областного Собрания </w:t>
            </w:r>
            <w:r w:rsidR="0069777E">
              <w:rPr>
                <w:sz w:val="18"/>
                <w:szCs w:val="18"/>
              </w:rPr>
              <w:t xml:space="preserve">принять </w:t>
            </w:r>
            <w:r w:rsidR="0069777E" w:rsidRPr="0069777E">
              <w:rPr>
                <w:sz w:val="18"/>
                <w:szCs w:val="18"/>
              </w:rPr>
              <w:t>проект областного закона в первом чтении</w:t>
            </w:r>
            <w:r w:rsidR="0069777E">
              <w:rPr>
                <w:sz w:val="18"/>
                <w:szCs w:val="18"/>
              </w:rPr>
              <w:t>.</w:t>
            </w:r>
          </w:p>
        </w:tc>
      </w:tr>
      <w:tr w:rsidR="001D2628" w:rsidRPr="005F0B1A"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1D2628" w:rsidRPr="005F0B1A" w:rsidRDefault="0069777E" w:rsidP="0071771E">
            <w:pPr>
              <w:pStyle w:val="a4"/>
              <w:spacing w:line="276" w:lineRule="auto"/>
              <w:ind w:firstLine="0"/>
              <w:jc w:val="center"/>
              <w:rPr>
                <w:sz w:val="18"/>
                <w:szCs w:val="18"/>
                <w:lang w:eastAsia="en-US"/>
              </w:rPr>
            </w:pPr>
            <w:r>
              <w:rPr>
                <w:sz w:val="18"/>
                <w:szCs w:val="18"/>
                <w:lang w:eastAsia="en-US"/>
              </w:rPr>
              <w:t>7</w:t>
            </w:r>
            <w:r w:rsidR="001D2628" w:rsidRPr="005F0B1A">
              <w:rPr>
                <w:sz w:val="18"/>
                <w:szCs w:val="18"/>
                <w:lang w:eastAsia="en-US"/>
              </w:rPr>
              <w:t>.</w:t>
            </w:r>
          </w:p>
        </w:tc>
        <w:tc>
          <w:tcPr>
            <w:tcW w:w="3064" w:type="dxa"/>
            <w:tcBorders>
              <w:top w:val="single" w:sz="4" w:space="0" w:color="auto"/>
              <w:left w:val="single" w:sz="4" w:space="0" w:color="auto"/>
              <w:bottom w:val="single" w:sz="4" w:space="0" w:color="auto"/>
              <w:right w:val="single" w:sz="4" w:space="0" w:color="auto"/>
            </w:tcBorders>
            <w:hideMark/>
          </w:tcPr>
          <w:p w:rsidR="001D2628" w:rsidRPr="0069777E" w:rsidRDefault="0069777E" w:rsidP="007E69CE">
            <w:pPr>
              <w:pStyle w:val="a3"/>
              <w:tabs>
                <w:tab w:val="left" w:pos="-21"/>
                <w:tab w:val="left" w:pos="993"/>
              </w:tabs>
              <w:spacing w:line="240" w:lineRule="exact"/>
              <w:ind w:left="0"/>
              <w:jc w:val="both"/>
              <w:rPr>
                <w:sz w:val="18"/>
                <w:szCs w:val="18"/>
                <w:lang w:eastAsia="en-US"/>
              </w:rPr>
            </w:pPr>
            <w:r w:rsidRPr="0069777E">
              <w:rPr>
                <w:sz w:val="18"/>
                <w:szCs w:val="18"/>
              </w:rPr>
              <w:t>О проекте областного закона «О внесении изменений в отдельные областные законы в связи с совершенствованием государственного управления в сфере противодействия коррупции» (первое чтение)</w:t>
            </w:r>
          </w:p>
        </w:tc>
        <w:tc>
          <w:tcPr>
            <w:tcW w:w="2126" w:type="dxa"/>
            <w:tcBorders>
              <w:top w:val="single" w:sz="4" w:space="0" w:color="auto"/>
              <w:left w:val="single" w:sz="4" w:space="0" w:color="auto"/>
              <w:bottom w:val="single" w:sz="4" w:space="0" w:color="auto"/>
              <w:right w:val="single" w:sz="4" w:space="0" w:color="auto"/>
            </w:tcBorders>
            <w:hideMark/>
          </w:tcPr>
          <w:p w:rsidR="0069777E" w:rsidRDefault="0069777E" w:rsidP="0069777E">
            <w:pPr>
              <w:pStyle w:val="a4"/>
              <w:ind w:left="34" w:firstLine="0"/>
              <w:rPr>
                <w:sz w:val="18"/>
                <w:szCs w:val="18"/>
              </w:rPr>
            </w:pPr>
            <w:proofErr w:type="gramStart"/>
            <w:r>
              <w:rPr>
                <w:sz w:val="18"/>
                <w:szCs w:val="18"/>
              </w:rPr>
              <w:t>И</w:t>
            </w:r>
            <w:r w:rsidRPr="002D4AB6">
              <w:rPr>
                <w:sz w:val="18"/>
                <w:szCs w:val="18"/>
              </w:rPr>
              <w:t>сполняющи</w:t>
            </w:r>
            <w:r>
              <w:rPr>
                <w:sz w:val="18"/>
                <w:szCs w:val="18"/>
              </w:rPr>
              <w:t>й</w:t>
            </w:r>
            <w:proofErr w:type="gramEnd"/>
            <w:r w:rsidRPr="002D4AB6">
              <w:rPr>
                <w:sz w:val="18"/>
                <w:szCs w:val="18"/>
              </w:rPr>
              <w:t xml:space="preserve"> обязанности Губернатора Архангельской области А.В. </w:t>
            </w:r>
            <w:proofErr w:type="spellStart"/>
            <w:r w:rsidRPr="002D4AB6">
              <w:rPr>
                <w:sz w:val="18"/>
                <w:szCs w:val="18"/>
              </w:rPr>
              <w:t>Алсуфьев</w:t>
            </w:r>
            <w:proofErr w:type="spellEnd"/>
          </w:p>
          <w:p w:rsidR="0069777E" w:rsidRDefault="0069777E" w:rsidP="0069777E">
            <w:pPr>
              <w:pStyle w:val="a4"/>
              <w:ind w:left="34" w:firstLine="0"/>
              <w:rPr>
                <w:sz w:val="18"/>
                <w:szCs w:val="18"/>
              </w:rPr>
            </w:pPr>
            <w:r w:rsidRPr="0016281F">
              <w:rPr>
                <w:bCs/>
                <w:sz w:val="18"/>
                <w:szCs w:val="18"/>
              </w:rPr>
              <w:t>докладчик:</w:t>
            </w:r>
            <w:r w:rsidRPr="0016281F">
              <w:rPr>
                <w:sz w:val="18"/>
                <w:szCs w:val="18"/>
              </w:rPr>
              <w:t xml:space="preserve"> </w:t>
            </w:r>
          </w:p>
          <w:p w:rsidR="0069777E" w:rsidRPr="0016281F" w:rsidRDefault="0069777E" w:rsidP="0069777E">
            <w:pPr>
              <w:pStyle w:val="a4"/>
              <w:ind w:left="34" w:firstLine="0"/>
              <w:rPr>
                <w:sz w:val="18"/>
                <w:szCs w:val="18"/>
              </w:rPr>
            </w:pPr>
            <w:r>
              <w:rPr>
                <w:bCs/>
                <w:color w:val="000000"/>
                <w:sz w:val="18"/>
                <w:szCs w:val="18"/>
              </w:rPr>
              <w:t xml:space="preserve">И.С. </w:t>
            </w:r>
            <w:proofErr w:type="spellStart"/>
            <w:r>
              <w:rPr>
                <w:bCs/>
                <w:color w:val="000000"/>
                <w:sz w:val="18"/>
                <w:szCs w:val="18"/>
              </w:rPr>
              <w:t>Андреечев</w:t>
            </w:r>
            <w:proofErr w:type="spellEnd"/>
          </w:p>
          <w:p w:rsidR="001D2628" w:rsidRPr="005F0B1A" w:rsidRDefault="001D2628" w:rsidP="005F0B1A">
            <w:pPr>
              <w:pStyle w:val="a4"/>
              <w:ind w:left="34" w:firstLine="0"/>
              <w:rPr>
                <w:sz w:val="18"/>
                <w:szCs w:val="18"/>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69777E" w:rsidRPr="0069777E" w:rsidRDefault="0069777E" w:rsidP="0069777E">
            <w:pPr>
              <w:jc w:val="both"/>
              <w:rPr>
                <w:sz w:val="18"/>
                <w:szCs w:val="18"/>
              </w:rPr>
            </w:pPr>
            <w:r w:rsidRPr="0069777E">
              <w:rPr>
                <w:sz w:val="18"/>
                <w:szCs w:val="18"/>
              </w:rPr>
              <w:t>Законопроект</w:t>
            </w:r>
            <w:r w:rsidRPr="0069777E">
              <w:rPr>
                <w:b/>
                <w:sz w:val="18"/>
                <w:szCs w:val="18"/>
              </w:rPr>
              <w:t xml:space="preserve"> </w:t>
            </w:r>
            <w:r w:rsidRPr="0069777E">
              <w:rPr>
                <w:sz w:val="18"/>
                <w:szCs w:val="18"/>
              </w:rPr>
              <w:t>разработан в целях совершенствования законодательства Архангельской области в сфере противодействия коррупции.</w:t>
            </w:r>
          </w:p>
          <w:p w:rsidR="0069777E" w:rsidRPr="0069777E" w:rsidRDefault="0069777E" w:rsidP="0069777E">
            <w:pPr>
              <w:jc w:val="both"/>
              <w:rPr>
                <w:sz w:val="18"/>
                <w:szCs w:val="18"/>
              </w:rPr>
            </w:pPr>
            <w:r w:rsidRPr="0069777E">
              <w:rPr>
                <w:sz w:val="18"/>
                <w:szCs w:val="18"/>
              </w:rPr>
              <w:t>Предлагается внести изменения в областные законы:</w:t>
            </w:r>
          </w:p>
          <w:p w:rsidR="0069777E" w:rsidRPr="0069777E" w:rsidRDefault="0069777E" w:rsidP="0069777E">
            <w:pPr>
              <w:ind w:firstLine="709"/>
              <w:jc w:val="both"/>
              <w:rPr>
                <w:sz w:val="18"/>
                <w:szCs w:val="18"/>
              </w:rPr>
            </w:pPr>
            <w:r w:rsidRPr="0069777E">
              <w:rPr>
                <w:sz w:val="18"/>
                <w:szCs w:val="18"/>
              </w:rPr>
              <w:t xml:space="preserve">от 26 ноября 2008 года № 626-31-ОЗ «О противодействии коррупции </w:t>
            </w:r>
            <w:r w:rsidRPr="0069777E">
              <w:rPr>
                <w:sz w:val="18"/>
                <w:szCs w:val="18"/>
              </w:rPr>
              <w:br/>
              <w:t>в Архангельской области» (далее – областной закон № 626-31-ОЗ);</w:t>
            </w:r>
          </w:p>
          <w:p w:rsidR="0069777E" w:rsidRPr="0069777E" w:rsidRDefault="0069777E" w:rsidP="0069777E">
            <w:pPr>
              <w:ind w:firstLine="709"/>
              <w:jc w:val="both"/>
              <w:rPr>
                <w:sz w:val="18"/>
                <w:szCs w:val="18"/>
              </w:rPr>
            </w:pPr>
            <w:r w:rsidRPr="0069777E">
              <w:rPr>
                <w:sz w:val="18"/>
                <w:szCs w:val="18"/>
              </w:rPr>
              <w:lastRenderedPageBreak/>
              <w:t xml:space="preserve">от 27 сентября 2006 года № 222-12-ОЗ «О правовом регулировании муниципальной службы в Архангельской области» (далее – областной закон </w:t>
            </w:r>
            <w:r w:rsidRPr="0069777E">
              <w:rPr>
                <w:sz w:val="18"/>
                <w:szCs w:val="18"/>
              </w:rPr>
              <w:br/>
              <w:t>№ 222-12-ОЗ).</w:t>
            </w:r>
          </w:p>
          <w:p w:rsidR="0069777E" w:rsidRPr="0069777E" w:rsidRDefault="0069777E" w:rsidP="0069777E">
            <w:pPr>
              <w:pStyle w:val="ConsPlusNormal"/>
              <w:ind w:firstLine="709"/>
              <w:jc w:val="both"/>
              <w:rPr>
                <w:rFonts w:ascii="Times New Roman" w:hAnsi="Times New Roman" w:cs="Times New Roman"/>
                <w:sz w:val="18"/>
                <w:szCs w:val="18"/>
              </w:rPr>
            </w:pPr>
            <w:r w:rsidRPr="0069777E">
              <w:rPr>
                <w:rFonts w:ascii="Times New Roman" w:hAnsi="Times New Roman" w:cs="Times New Roman"/>
                <w:sz w:val="18"/>
                <w:szCs w:val="18"/>
              </w:rPr>
              <w:t>от 23 июня 2005 года № 71-4-ОЗ «О государственной гражданской службе Архангельской области».</w:t>
            </w:r>
          </w:p>
          <w:p w:rsidR="0069777E" w:rsidRPr="0069777E" w:rsidRDefault="0069777E" w:rsidP="0069777E">
            <w:pPr>
              <w:pStyle w:val="ConsPlusNormal"/>
              <w:ind w:firstLine="0"/>
              <w:jc w:val="both"/>
              <w:rPr>
                <w:rFonts w:ascii="Times New Roman" w:hAnsi="Times New Roman" w:cs="Times New Roman"/>
                <w:sz w:val="18"/>
                <w:szCs w:val="18"/>
              </w:rPr>
            </w:pPr>
            <w:r w:rsidRPr="0069777E">
              <w:rPr>
                <w:rFonts w:ascii="Times New Roman" w:hAnsi="Times New Roman" w:cs="Times New Roman"/>
                <w:sz w:val="18"/>
                <w:szCs w:val="18"/>
              </w:rPr>
              <w:t xml:space="preserve">Принятие законопроекта позволит обеспечить единые подходы </w:t>
            </w:r>
            <w:r w:rsidRPr="0069777E">
              <w:rPr>
                <w:rFonts w:ascii="Times New Roman" w:hAnsi="Times New Roman" w:cs="Times New Roman"/>
                <w:sz w:val="18"/>
                <w:szCs w:val="18"/>
              </w:rPr>
              <w:br/>
              <w:t>при осуществлении органами государственной власти Архангельской области и органами местного самоуправления муниципальных образований Архангельской области деятельности по противодействию коррупции.</w:t>
            </w:r>
          </w:p>
          <w:p w:rsidR="001D2628" w:rsidRPr="0069777E" w:rsidRDefault="001D2628" w:rsidP="0069777E">
            <w:pPr>
              <w:pStyle w:val="ConsPlusNormal"/>
              <w:ind w:firstLine="0"/>
              <w:jc w:val="both"/>
              <w:rPr>
                <w:rFonts w:eastAsia="Calibri"/>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1D2628" w:rsidRPr="005F0B1A" w:rsidRDefault="0069777E" w:rsidP="007F61CD">
            <w:pPr>
              <w:pStyle w:val="a3"/>
              <w:tabs>
                <w:tab w:val="left" w:pos="-21"/>
                <w:tab w:val="left" w:pos="993"/>
              </w:tabs>
              <w:spacing w:line="240" w:lineRule="exact"/>
              <w:ind w:left="0"/>
              <w:jc w:val="both"/>
              <w:rPr>
                <w:sz w:val="18"/>
                <w:szCs w:val="18"/>
              </w:rPr>
            </w:pPr>
            <w:r>
              <w:rPr>
                <w:sz w:val="18"/>
                <w:szCs w:val="18"/>
              </w:rPr>
              <w:lastRenderedPageBreak/>
              <w:t>По плану</w:t>
            </w:r>
          </w:p>
        </w:tc>
        <w:tc>
          <w:tcPr>
            <w:tcW w:w="4464" w:type="dxa"/>
            <w:tcBorders>
              <w:top w:val="single" w:sz="4" w:space="0" w:color="auto"/>
              <w:left w:val="single" w:sz="4" w:space="0" w:color="auto"/>
              <w:bottom w:val="single" w:sz="4" w:space="0" w:color="auto"/>
              <w:right w:val="single" w:sz="4" w:space="0" w:color="auto"/>
            </w:tcBorders>
            <w:hideMark/>
          </w:tcPr>
          <w:p w:rsidR="005F0B1A" w:rsidRDefault="0069777E" w:rsidP="0069777E">
            <w:pPr>
              <w:jc w:val="both"/>
              <w:rPr>
                <w:sz w:val="27"/>
                <w:szCs w:val="27"/>
              </w:rPr>
            </w:pPr>
            <w:r w:rsidRPr="005F0B1A">
              <w:rPr>
                <w:sz w:val="18"/>
                <w:szCs w:val="18"/>
              </w:rPr>
              <w:t xml:space="preserve">Рекомендовать депутатам </w:t>
            </w:r>
            <w:r w:rsidRPr="0069777E">
              <w:rPr>
                <w:sz w:val="18"/>
                <w:szCs w:val="18"/>
              </w:rPr>
              <w:t xml:space="preserve">областного Собрания </w:t>
            </w:r>
            <w:r>
              <w:rPr>
                <w:sz w:val="18"/>
                <w:szCs w:val="18"/>
              </w:rPr>
              <w:t xml:space="preserve">принять </w:t>
            </w:r>
            <w:r w:rsidRPr="0069777E">
              <w:rPr>
                <w:sz w:val="18"/>
                <w:szCs w:val="18"/>
              </w:rPr>
              <w:t>проект областного закона в первом чтении</w:t>
            </w:r>
            <w:r>
              <w:rPr>
                <w:sz w:val="18"/>
                <w:szCs w:val="18"/>
              </w:rPr>
              <w:t>.</w:t>
            </w:r>
          </w:p>
          <w:p w:rsidR="001D2628" w:rsidRPr="005F0B1A" w:rsidRDefault="001D2628" w:rsidP="00B827E2">
            <w:pPr>
              <w:ind w:firstLine="720"/>
              <w:jc w:val="both"/>
              <w:rPr>
                <w:sz w:val="18"/>
                <w:szCs w:val="18"/>
                <w:lang w:eastAsia="en-US"/>
              </w:rPr>
            </w:pPr>
          </w:p>
        </w:tc>
      </w:tr>
      <w:tr w:rsidR="005F0B1A" w:rsidRPr="005F0B1A" w:rsidTr="00033350">
        <w:trPr>
          <w:trHeight w:val="1125"/>
        </w:trPr>
        <w:tc>
          <w:tcPr>
            <w:tcW w:w="588" w:type="dxa"/>
            <w:tcBorders>
              <w:top w:val="single" w:sz="4" w:space="0" w:color="auto"/>
              <w:left w:val="single" w:sz="4" w:space="0" w:color="auto"/>
              <w:bottom w:val="single" w:sz="4" w:space="0" w:color="auto"/>
              <w:right w:val="single" w:sz="4" w:space="0" w:color="auto"/>
            </w:tcBorders>
            <w:hideMark/>
          </w:tcPr>
          <w:p w:rsidR="005F0B1A" w:rsidRPr="005F0B1A" w:rsidRDefault="0069777E" w:rsidP="0071771E">
            <w:pPr>
              <w:pStyle w:val="a4"/>
              <w:spacing w:line="276" w:lineRule="auto"/>
              <w:ind w:firstLine="0"/>
              <w:jc w:val="center"/>
              <w:rPr>
                <w:sz w:val="18"/>
                <w:szCs w:val="18"/>
                <w:lang w:eastAsia="en-US"/>
              </w:rPr>
            </w:pPr>
            <w:r>
              <w:rPr>
                <w:sz w:val="18"/>
                <w:szCs w:val="18"/>
                <w:lang w:eastAsia="en-US"/>
              </w:rPr>
              <w:lastRenderedPageBreak/>
              <w:t>8</w:t>
            </w:r>
            <w:r w:rsidR="005F0B1A">
              <w:rPr>
                <w:sz w:val="18"/>
                <w:szCs w:val="18"/>
                <w:lang w:eastAsia="en-US"/>
              </w:rPr>
              <w:t>.</w:t>
            </w:r>
          </w:p>
        </w:tc>
        <w:tc>
          <w:tcPr>
            <w:tcW w:w="3064" w:type="dxa"/>
            <w:tcBorders>
              <w:top w:val="single" w:sz="4" w:space="0" w:color="auto"/>
              <w:left w:val="single" w:sz="4" w:space="0" w:color="auto"/>
              <w:bottom w:val="single" w:sz="4" w:space="0" w:color="auto"/>
              <w:right w:val="single" w:sz="4" w:space="0" w:color="auto"/>
            </w:tcBorders>
            <w:hideMark/>
          </w:tcPr>
          <w:p w:rsidR="005F0B1A" w:rsidRPr="0069777E" w:rsidRDefault="0069777E" w:rsidP="007E69CE">
            <w:pPr>
              <w:pStyle w:val="a3"/>
              <w:tabs>
                <w:tab w:val="left" w:pos="-21"/>
                <w:tab w:val="left" w:pos="993"/>
              </w:tabs>
              <w:spacing w:line="240" w:lineRule="exact"/>
              <w:ind w:left="0"/>
              <w:jc w:val="both"/>
              <w:rPr>
                <w:sz w:val="18"/>
                <w:szCs w:val="18"/>
              </w:rPr>
            </w:pPr>
            <w:r w:rsidRPr="0069777E">
              <w:rPr>
                <w:bCs/>
                <w:sz w:val="18"/>
                <w:szCs w:val="18"/>
              </w:rPr>
              <w:t>О законодательной инициативе Архангельского областного Собрания депутатов по внесению проекта федерального закона «О внесении изменения в статью 329 Уголовного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hideMark/>
          </w:tcPr>
          <w:p w:rsidR="005F0B1A" w:rsidRPr="005F0B1A" w:rsidRDefault="005F0B1A" w:rsidP="009D5641">
            <w:pPr>
              <w:pStyle w:val="a4"/>
              <w:ind w:left="34" w:firstLine="0"/>
              <w:rPr>
                <w:bCs/>
                <w:color w:val="000000"/>
                <w:sz w:val="18"/>
                <w:szCs w:val="18"/>
              </w:rPr>
            </w:pPr>
            <w:r>
              <w:rPr>
                <w:bCs/>
                <w:color w:val="000000"/>
                <w:sz w:val="18"/>
                <w:szCs w:val="18"/>
              </w:rPr>
              <w:t>Депутат</w:t>
            </w:r>
            <w:r w:rsidR="009D5641">
              <w:rPr>
                <w:bCs/>
                <w:color w:val="000000"/>
                <w:sz w:val="18"/>
                <w:szCs w:val="18"/>
              </w:rPr>
              <w:t>ы</w:t>
            </w:r>
            <w:r w:rsidRPr="001D2628">
              <w:rPr>
                <w:bCs/>
                <w:color w:val="000000"/>
                <w:sz w:val="18"/>
                <w:szCs w:val="18"/>
              </w:rPr>
              <w:t xml:space="preserve"> областного Собрания </w:t>
            </w:r>
            <w:r w:rsidR="009D5641">
              <w:rPr>
                <w:bCs/>
                <w:color w:val="000000"/>
                <w:sz w:val="18"/>
                <w:szCs w:val="18"/>
              </w:rPr>
              <w:t xml:space="preserve">С.А. </w:t>
            </w:r>
            <w:proofErr w:type="spellStart"/>
            <w:r w:rsidR="009D5641">
              <w:rPr>
                <w:bCs/>
                <w:color w:val="000000"/>
                <w:sz w:val="18"/>
                <w:szCs w:val="18"/>
              </w:rPr>
              <w:t>Пивков</w:t>
            </w:r>
            <w:proofErr w:type="spellEnd"/>
            <w:r w:rsidR="009D5641">
              <w:rPr>
                <w:bCs/>
                <w:color w:val="000000"/>
                <w:sz w:val="18"/>
                <w:szCs w:val="18"/>
              </w:rPr>
              <w:t xml:space="preserve">, О.С. </w:t>
            </w:r>
            <w:proofErr w:type="spellStart"/>
            <w:r w:rsidR="009D5641">
              <w:rPr>
                <w:bCs/>
                <w:color w:val="000000"/>
                <w:sz w:val="18"/>
                <w:szCs w:val="18"/>
              </w:rPr>
              <w:t>Осицына</w:t>
            </w:r>
            <w:proofErr w:type="spellEnd"/>
            <w:r w:rsidR="009D5641">
              <w:rPr>
                <w:bCs/>
                <w:color w:val="000000"/>
                <w:sz w:val="18"/>
                <w:szCs w:val="18"/>
              </w:rPr>
              <w:t>.</w:t>
            </w:r>
          </w:p>
        </w:tc>
        <w:tc>
          <w:tcPr>
            <w:tcW w:w="3261" w:type="dxa"/>
            <w:tcBorders>
              <w:top w:val="single" w:sz="4" w:space="0" w:color="auto"/>
              <w:left w:val="single" w:sz="4" w:space="0" w:color="auto"/>
              <w:bottom w:val="single" w:sz="4" w:space="0" w:color="auto"/>
              <w:right w:val="single" w:sz="4" w:space="0" w:color="auto"/>
            </w:tcBorders>
            <w:hideMark/>
          </w:tcPr>
          <w:p w:rsidR="009D5641" w:rsidRPr="009D5641" w:rsidRDefault="009D5641" w:rsidP="009D5641">
            <w:pPr>
              <w:jc w:val="both"/>
              <w:rPr>
                <w:sz w:val="18"/>
                <w:szCs w:val="18"/>
              </w:rPr>
            </w:pPr>
            <w:r w:rsidRPr="009D5641">
              <w:rPr>
                <w:sz w:val="18"/>
                <w:szCs w:val="18"/>
              </w:rPr>
              <w:t>Предложенный к внесению в Государственную Думу Федерального Собрания Российской Федерации проект федерального закона предусматривает установление уголовной ответственности за надругательство над Государственным гимном Российской Федерации.</w:t>
            </w:r>
          </w:p>
          <w:p w:rsidR="009D5641" w:rsidRPr="009D5641" w:rsidRDefault="009D5641" w:rsidP="009D5641">
            <w:pPr>
              <w:autoSpaceDE w:val="0"/>
              <w:autoSpaceDN w:val="0"/>
              <w:adjustRightInd w:val="0"/>
              <w:jc w:val="both"/>
              <w:rPr>
                <w:sz w:val="18"/>
                <w:szCs w:val="18"/>
              </w:rPr>
            </w:pPr>
            <w:r w:rsidRPr="009D5641">
              <w:rPr>
                <w:sz w:val="18"/>
                <w:szCs w:val="18"/>
              </w:rPr>
              <w:t>Государственно-правовое управление Архангельского областного Собрания депутатов в заключении указывает на невозможность практической реализации уголовной ответственности за надругательство над Государственным гимном Российской Федерации, поскольку этот символ государства не имеет овеществленной формы. Кроме того, надругательство над Государственным гимном Российской Федерации сложно будет отграничить от других преступлений, например, хулиганства.</w:t>
            </w:r>
          </w:p>
          <w:p w:rsidR="005F0B1A" w:rsidRPr="0069777E" w:rsidRDefault="009D5641" w:rsidP="009D5641">
            <w:pPr>
              <w:autoSpaceDE w:val="0"/>
              <w:autoSpaceDN w:val="0"/>
              <w:adjustRightInd w:val="0"/>
              <w:jc w:val="both"/>
              <w:rPr>
                <w:color w:val="000000"/>
                <w:sz w:val="18"/>
                <w:szCs w:val="18"/>
              </w:rPr>
            </w:pPr>
            <w:r w:rsidRPr="009D5641">
              <w:rPr>
                <w:sz w:val="18"/>
                <w:szCs w:val="18"/>
              </w:rPr>
              <w:t xml:space="preserve">Правительство Архангельской области полагает внесение данного проекта федерального закона в Государственную Думу Федерального Собрания Российской Федерации нецелесообразным и преждевременным. </w:t>
            </w:r>
          </w:p>
        </w:tc>
        <w:tc>
          <w:tcPr>
            <w:tcW w:w="1842" w:type="dxa"/>
            <w:tcBorders>
              <w:top w:val="single" w:sz="4" w:space="0" w:color="auto"/>
              <w:left w:val="single" w:sz="4" w:space="0" w:color="auto"/>
              <w:bottom w:val="single" w:sz="4" w:space="0" w:color="auto"/>
              <w:right w:val="single" w:sz="4" w:space="0" w:color="auto"/>
            </w:tcBorders>
            <w:hideMark/>
          </w:tcPr>
          <w:p w:rsidR="005F0B1A" w:rsidRDefault="009D5641" w:rsidP="007F61CD">
            <w:pPr>
              <w:pStyle w:val="a3"/>
              <w:tabs>
                <w:tab w:val="left" w:pos="-21"/>
                <w:tab w:val="left" w:pos="993"/>
              </w:tabs>
              <w:spacing w:line="240" w:lineRule="exact"/>
              <w:ind w:left="0"/>
              <w:jc w:val="both"/>
              <w:rPr>
                <w:sz w:val="18"/>
                <w:szCs w:val="18"/>
              </w:rPr>
            </w:pPr>
            <w:r>
              <w:rPr>
                <w:sz w:val="18"/>
                <w:szCs w:val="18"/>
              </w:rPr>
              <w:t>По плану</w:t>
            </w:r>
          </w:p>
        </w:tc>
        <w:tc>
          <w:tcPr>
            <w:tcW w:w="4464" w:type="dxa"/>
            <w:tcBorders>
              <w:top w:val="single" w:sz="4" w:space="0" w:color="auto"/>
              <w:left w:val="single" w:sz="4" w:space="0" w:color="auto"/>
              <w:bottom w:val="single" w:sz="4" w:space="0" w:color="auto"/>
              <w:right w:val="single" w:sz="4" w:space="0" w:color="auto"/>
            </w:tcBorders>
            <w:hideMark/>
          </w:tcPr>
          <w:p w:rsidR="005F0B1A" w:rsidRPr="005F0B1A" w:rsidRDefault="009D5641" w:rsidP="009D5641">
            <w:pPr>
              <w:jc w:val="both"/>
              <w:rPr>
                <w:sz w:val="18"/>
                <w:szCs w:val="18"/>
              </w:rPr>
            </w:pPr>
            <w:r>
              <w:rPr>
                <w:sz w:val="18"/>
                <w:szCs w:val="18"/>
              </w:rPr>
              <w:t>Оставить на рассмотрение сессии.</w:t>
            </w:r>
          </w:p>
        </w:tc>
      </w:tr>
    </w:tbl>
    <w:p w:rsidR="002269E9" w:rsidRPr="005F0B1A" w:rsidRDefault="002269E9">
      <w:pPr>
        <w:rPr>
          <w:sz w:val="18"/>
          <w:szCs w:val="18"/>
        </w:rPr>
      </w:pPr>
    </w:p>
    <w:sectPr w:rsidR="002269E9" w:rsidRPr="005F0B1A" w:rsidSect="00250FC6">
      <w:pgSz w:w="16838" w:h="11906" w:orient="landscape"/>
      <w:pgMar w:top="56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0C4E"/>
    <w:multiLevelType w:val="hybridMultilevel"/>
    <w:tmpl w:val="5BF2DC7A"/>
    <w:lvl w:ilvl="0" w:tplc="D85E0DA2">
      <w:start w:val="1"/>
      <w:numFmt w:val="decimal"/>
      <w:lvlText w:val="%1."/>
      <w:lvlJc w:val="left"/>
      <w:pPr>
        <w:tabs>
          <w:tab w:val="num" w:pos="2327"/>
        </w:tabs>
        <w:ind w:left="2327" w:hanging="1050"/>
      </w:pPr>
      <w:rPr>
        <w:rFonts w:hint="default"/>
        <w:b/>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A75613E"/>
    <w:multiLevelType w:val="hybridMultilevel"/>
    <w:tmpl w:val="8D8A7690"/>
    <w:lvl w:ilvl="0" w:tplc="8D046B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747E61"/>
    <w:multiLevelType w:val="hybridMultilevel"/>
    <w:tmpl w:val="1A409066"/>
    <w:lvl w:ilvl="0" w:tplc="03A2A72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33575953"/>
    <w:multiLevelType w:val="hybridMultilevel"/>
    <w:tmpl w:val="AFF02DDA"/>
    <w:lvl w:ilvl="0" w:tplc="9BACA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C66446B"/>
    <w:multiLevelType w:val="hybridMultilevel"/>
    <w:tmpl w:val="C0AABA92"/>
    <w:lvl w:ilvl="0" w:tplc="3CB43A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DEA09D1"/>
    <w:multiLevelType w:val="hybridMultilevel"/>
    <w:tmpl w:val="5E94DF34"/>
    <w:lvl w:ilvl="0" w:tplc="B518F14A">
      <w:start w:val="1"/>
      <w:numFmt w:val="decimal"/>
      <w:lvlText w:val="%1."/>
      <w:lvlJc w:val="left"/>
      <w:pPr>
        <w:ind w:left="544" w:hanging="510"/>
      </w:pPr>
      <w:rPr>
        <w:rFonts w:eastAsia="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
  </w:num>
  <w:num w:numId="2">
    <w:abstractNumId w:val="5"/>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D63BA"/>
    <w:rsid w:val="0000777A"/>
    <w:rsid w:val="00021A63"/>
    <w:rsid w:val="00033350"/>
    <w:rsid w:val="000437EF"/>
    <w:rsid w:val="00072074"/>
    <w:rsid w:val="0008342D"/>
    <w:rsid w:val="00092D02"/>
    <w:rsid w:val="000E18F0"/>
    <w:rsid w:val="001026E0"/>
    <w:rsid w:val="0010312E"/>
    <w:rsid w:val="00103F47"/>
    <w:rsid w:val="00156EA2"/>
    <w:rsid w:val="00160DF4"/>
    <w:rsid w:val="0016281F"/>
    <w:rsid w:val="0018366B"/>
    <w:rsid w:val="00192B65"/>
    <w:rsid w:val="001D2628"/>
    <w:rsid w:val="001E58E5"/>
    <w:rsid w:val="0021395A"/>
    <w:rsid w:val="00214AB9"/>
    <w:rsid w:val="002269E9"/>
    <w:rsid w:val="00232630"/>
    <w:rsid w:val="002747A4"/>
    <w:rsid w:val="002B0EE3"/>
    <w:rsid w:val="002D4AB6"/>
    <w:rsid w:val="003216C5"/>
    <w:rsid w:val="003224FC"/>
    <w:rsid w:val="00343AA2"/>
    <w:rsid w:val="003440E9"/>
    <w:rsid w:val="00352DF8"/>
    <w:rsid w:val="003633A9"/>
    <w:rsid w:val="003A459D"/>
    <w:rsid w:val="004A1507"/>
    <w:rsid w:val="004A2C31"/>
    <w:rsid w:val="004A3EA5"/>
    <w:rsid w:val="004C2986"/>
    <w:rsid w:val="005027D3"/>
    <w:rsid w:val="00556708"/>
    <w:rsid w:val="00560129"/>
    <w:rsid w:val="00574E9B"/>
    <w:rsid w:val="0059730E"/>
    <w:rsid w:val="005C02AF"/>
    <w:rsid w:val="005C5FA4"/>
    <w:rsid w:val="005E7446"/>
    <w:rsid w:val="005F0B1A"/>
    <w:rsid w:val="005F0C60"/>
    <w:rsid w:val="00621B6C"/>
    <w:rsid w:val="00632F90"/>
    <w:rsid w:val="00645795"/>
    <w:rsid w:val="00654FA2"/>
    <w:rsid w:val="00675954"/>
    <w:rsid w:val="0069777E"/>
    <w:rsid w:val="0069781E"/>
    <w:rsid w:val="006A2551"/>
    <w:rsid w:val="006B618E"/>
    <w:rsid w:val="006B7E9C"/>
    <w:rsid w:val="006C243A"/>
    <w:rsid w:val="006C2C5B"/>
    <w:rsid w:val="00700872"/>
    <w:rsid w:val="007013AE"/>
    <w:rsid w:val="007014E3"/>
    <w:rsid w:val="007033CE"/>
    <w:rsid w:val="0071771E"/>
    <w:rsid w:val="00727FE6"/>
    <w:rsid w:val="007532A2"/>
    <w:rsid w:val="00764584"/>
    <w:rsid w:val="0076788E"/>
    <w:rsid w:val="00780112"/>
    <w:rsid w:val="007C36D7"/>
    <w:rsid w:val="007E69CE"/>
    <w:rsid w:val="007F1195"/>
    <w:rsid w:val="007F5A1A"/>
    <w:rsid w:val="008151C9"/>
    <w:rsid w:val="00817A5C"/>
    <w:rsid w:val="0083304C"/>
    <w:rsid w:val="00871DE5"/>
    <w:rsid w:val="0087712E"/>
    <w:rsid w:val="00882E6F"/>
    <w:rsid w:val="00893A0B"/>
    <w:rsid w:val="00896C3D"/>
    <w:rsid w:val="008A7BA2"/>
    <w:rsid w:val="008D63BA"/>
    <w:rsid w:val="008E15B0"/>
    <w:rsid w:val="008F0324"/>
    <w:rsid w:val="008F14BE"/>
    <w:rsid w:val="008F4993"/>
    <w:rsid w:val="0091422C"/>
    <w:rsid w:val="0099316F"/>
    <w:rsid w:val="00997740"/>
    <w:rsid w:val="009B6D7D"/>
    <w:rsid w:val="009D3952"/>
    <w:rsid w:val="009D5641"/>
    <w:rsid w:val="009E41BE"/>
    <w:rsid w:val="009E4BC9"/>
    <w:rsid w:val="00A2637B"/>
    <w:rsid w:val="00A31C5E"/>
    <w:rsid w:val="00A740E8"/>
    <w:rsid w:val="00AB2B1C"/>
    <w:rsid w:val="00AC4C1A"/>
    <w:rsid w:val="00AD278D"/>
    <w:rsid w:val="00AD772B"/>
    <w:rsid w:val="00B233C1"/>
    <w:rsid w:val="00B827E2"/>
    <w:rsid w:val="00B8690C"/>
    <w:rsid w:val="00B9611E"/>
    <w:rsid w:val="00B96E86"/>
    <w:rsid w:val="00BB7A51"/>
    <w:rsid w:val="00BC6A4F"/>
    <w:rsid w:val="00BF6DB0"/>
    <w:rsid w:val="00C3102C"/>
    <w:rsid w:val="00C47C35"/>
    <w:rsid w:val="00C73309"/>
    <w:rsid w:val="00C816FB"/>
    <w:rsid w:val="00C8228E"/>
    <w:rsid w:val="00CA48EC"/>
    <w:rsid w:val="00CB2185"/>
    <w:rsid w:val="00D00289"/>
    <w:rsid w:val="00D04ED0"/>
    <w:rsid w:val="00D5741E"/>
    <w:rsid w:val="00D923DF"/>
    <w:rsid w:val="00D96066"/>
    <w:rsid w:val="00DA566C"/>
    <w:rsid w:val="00DD06EB"/>
    <w:rsid w:val="00E71F11"/>
    <w:rsid w:val="00E71FDC"/>
    <w:rsid w:val="00E73FCD"/>
    <w:rsid w:val="00E9233D"/>
    <w:rsid w:val="00EE2BAD"/>
    <w:rsid w:val="00EF2D94"/>
    <w:rsid w:val="00F33072"/>
    <w:rsid w:val="00F505A9"/>
    <w:rsid w:val="00F80E21"/>
    <w:rsid w:val="00F90D3D"/>
    <w:rsid w:val="00FC4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3BA"/>
    <w:pPr>
      <w:spacing w:after="0" w:line="240" w:lineRule="auto"/>
    </w:pPr>
    <w:rPr>
      <w:rFonts w:eastAsia="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3BA"/>
    <w:pPr>
      <w:ind w:left="720"/>
      <w:contextualSpacing/>
    </w:pPr>
  </w:style>
  <w:style w:type="paragraph" w:customStyle="1" w:styleId="a4">
    <w:name w:val="СтильМой"/>
    <w:basedOn w:val="a"/>
    <w:rsid w:val="008D63BA"/>
    <w:pPr>
      <w:ind w:firstLine="720"/>
      <w:jc w:val="both"/>
    </w:pPr>
    <w:rPr>
      <w:sz w:val="28"/>
      <w:szCs w:val="20"/>
    </w:rPr>
  </w:style>
  <w:style w:type="character" w:customStyle="1" w:styleId="a5">
    <w:name w:val="Основной текст_"/>
    <w:basedOn w:val="a0"/>
    <w:link w:val="1"/>
    <w:locked/>
    <w:rsid w:val="008D63BA"/>
    <w:rPr>
      <w:sz w:val="29"/>
      <w:szCs w:val="29"/>
      <w:shd w:val="clear" w:color="auto" w:fill="FFFFFF"/>
    </w:rPr>
  </w:style>
  <w:style w:type="paragraph" w:customStyle="1" w:styleId="1">
    <w:name w:val="Основной текст1"/>
    <w:basedOn w:val="a"/>
    <w:link w:val="a5"/>
    <w:rsid w:val="008D63BA"/>
    <w:pPr>
      <w:widowControl w:val="0"/>
      <w:shd w:val="clear" w:color="auto" w:fill="FFFFFF"/>
      <w:spacing w:before="420" w:line="401" w:lineRule="exact"/>
      <w:jc w:val="both"/>
    </w:pPr>
    <w:rPr>
      <w:rFonts w:eastAsiaTheme="minorHAnsi"/>
      <w:sz w:val="29"/>
      <w:szCs w:val="29"/>
      <w:lang w:eastAsia="en-US"/>
    </w:rPr>
  </w:style>
  <w:style w:type="paragraph" w:styleId="a6">
    <w:name w:val="Balloon Text"/>
    <w:basedOn w:val="a"/>
    <w:link w:val="a7"/>
    <w:uiPriority w:val="99"/>
    <w:semiHidden/>
    <w:unhideWhenUsed/>
    <w:rsid w:val="008D63BA"/>
    <w:rPr>
      <w:rFonts w:ascii="Tahoma" w:hAnsi="Tahoma" w:cs="Tahoma"/>
      <w:sz w:val="16"/>
      <w:szCs w:val="16"/>
    </w:rPr>
  </w:style>
  <w:style w:type="character" w:customStyle="1" w:styleId="a7">
    <w:name w:val="Текст выноски Знак"/>
    <w:basedOn w:val="a0"/>
    <w:link w:val="a6"/>
    <w:uiPriority w:val="99"/>
    <w:semiHidden/>
    <w:rsid w:val="008D63BA"/>
    <w:rPr>
      <w:rFonts w:ascii="Tahoma" w:eastAsia="Times New Roman" w:hAnsi="Tahoma" w:cs="Tahoma"/>
      <w:sz w:val="16"/>
      <w:szCs w:val="16"/>
      <w:lang w:eastAsia="ru-RU"/>
    </w:rPr>
  </w:style>
  <w:style w:type="paragraph" w:customStyle="1" w:styleId="ConsNormal">
    <w:name w:val="ConsNormal"/>
    <w:rsid w:val="00FC44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Title"/>
    <w:basedOn w:val="a"/>
    <w:link w:val="a9"/>
    <w:qFormat/>
    <w:rsid w:val="00214AB9"/>
    <w:pPr>
      <w:spacing w:line="360" w:lineRule="auto"/>
      <w:jc w:val="center"/>
    </w:pPr>
    <w:rPr>
      <w:b/>
      <w:sz w:val="32"/>
      <w:szCs w:val="20"/>
    </w:rPr>
  </w:style>
  <w:style w:type="character" w:customStyle="1" w:styleId="a9">
    <w:name w:val="Название Знак"/>
    <w:basedOn w:val="a0"/>
    <w:link w:val="a8"/>
    <w:rsid w:val="00214AB9"/>
    <w:rPr>
      <w:rFonts w:eastAsia="Times New Roman"/>
      <w:b/>
      <w:sz w:val="32"/>
      <w:szCs w:val="20"/>
      <w:lang w:eastAsia="ru-RU"/>
    </w:rPr>
  </w:style>
  <w:style w:type="paragraph" w:customStyle="1" w:styleId="ConsPlusNormal">
    <w:name w:val="ConsPlusNormal"/>
    <w:rsid w:val="00214A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Plain Text"/>
    <w:basedOn w:val="a"/>
    <w:link w:val="ab"/>
    <w:uiPriority w:val="99"/>
    <w:unhideWhenUsed/>
    <w:rsid w:val="00214AB9"/>
    <w:rPr>
      <w:rFonts w:ascii="Calibri" w:hAnsi="Calibri"/>
      <w:sz w:val="22"/>
      <w:szCs w:val="21"/>
      <w:lang w:eastAsia="en-US"/>
    </w:rPr>
  </w:style>
  <w:style w:type="character" w:customStyle="1" w:styleId="ab">
    <w:name w:val="Текст Знак"/>
    <w:basedOn w:val="a0"/>
    <w:link w:val="aa"/>
    <w:uiPriority w:val="99"/>
    <w:rsid w:val="00214AB9"/>
    <w:rPr>
      <w:rFonts w:ascii="Calibri" w:eastAsia="Times New Roman" w:hAnsi="Calibri"/>
      <w:sz w:val="22"/>
      <w:szCs w:val="21"/>
    </w:rPr>
  </w:style>
  <w:style w:type="character" w:styleId="ac">
    <w:name w:val="Hyperlink"/>
    <w:basedOn w:val="a0"/>
    <w:semiHidden/>
    <w:unhideWhenUsed/>
    <w:rsid w:val="008E15B0"/>
    <w:rPr>
      <w:color w:val="0000FF"/>
      <w:u w:val="single"/>
    </w:rPr>
  </w:style>
  <w:style w:type="paragraph" w:styleId="ad">
    <w:name w:val="Body Text Indent"/>
    <w:basedOn w:val="a"/>
    <w:link w:val="ae"/>
    <w:rsid w:val="00871DE5"/>
    <w:pPr>
      <w:spacing w:after="120"/>
      <w:ind w:left="283"/>
    </w:pPr>
  </w:style>
  <w:style w:type="character" w:customStyle="1" w:styleId="ae">
    <w:name w:val="Основной текст с отступом Знак"/>
    <w:basedOn w:val="a0"/>
    <w:link w:val="ad"/>
    <w:rsid w:val="00871DE5"/>
    <w:rPr>
      <w:rFonts w:eastAsia="Times New Roman"/>
      <w:sz w:val="24"/>
      <w:lang w:eastAsia="ru-RU"/>
    </w:rPr>
  </w:style>
  <w:style w:type="paragraph" w:customStyle="1" w:styleId="Style3">
    <w:name w:val="Style3"/>
    <w:basedOn w:val="a"/>
    <w:rsid w:val="0087712E"/>
    <w:pPr>
      <w:widowControl w:val="0"/>
      <w:autoSpaceDE w:val="0"/>
      <w:autoSpaceDN w:val="0"/>
      <w:adjustRightInd w:val="0"/>
      <w:spacing w:line="319" w:lineRule="exact"/>
      <w:ind w:firstLine="3446"/>
    </w:pPr>
  </w:style>
  <w:style w:type="paragraph" w:customStyle="1" w:styleId="ConsTitle">
    <w:name w:val="ConsTitle"/>
    <w:rsid w:val="0087712E"/>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11">
    <w:name w:val="Font Style11"/>
    <w:basedOn w:val="a0"/>
    <w:rsid w:val="0091422C"/>
    <w:rPr>
      <w:rFonts w:ascii="Times New Roman" w:hAnsi="Times New Roman" w:cs="Times New Roman" w:hint="default"/>
      <w:b/>
      <w:bCs/>
      <w:sz w:val="26"/>
      <w:szCs w:val="26"/>
    </w:rPr>
  </w:style>
  <w:style w:type="paragraph" w:customStyle="1" w:styleId="af">
    <w:name w:val="Стиль мой"/>
    <w:basedOn w:val="a"/>
    <w:rsid w:val="001D2628"/>
    <w:pPr>
      <w:ind w:firstLine="709"/>
      <w:jc w:val="both"/>
    </w:pPr>
    <w:rPr>
      <w:sz w:val="28"/>
    </w:rPr>
  </w:style>
  <w:style w:type="paragraph" w:customStyle="1" w:styleId="3">
    <w:name w:val="Основной текст3"/>
    <w:basedOn w:val="a"/>
    <w:rsid w:val="001026E0"/>
    <w:pPr>
      <w:widowControl w:val="0"/>
      <w:shd w:val="clear" w:color="auto" w:fill="FFFFFF"/>
      <w:spacing w:before="600" w:after="480" w:line="0" w:lineRule="atLeast"/>
      <w:jc w:val="center"/>
    </w:pPr>
    <w:rPr>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C1AA9-4D24-4DF2-9F04-5B4C4146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2164</Words>
  <Characters>12338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Асия Александровна</dc:creator>
  <cp:lastModifiedBy>Онуфриева Татьяна Анатольевна</cp:lastModifiedBy>
  <cp:revision>4</cp:revision>
  <cp:lastPrinted>2014-12-18T15:51:00Z</cp:lastPrinted>
  <dcterms:created xsi:type="dcterms:W3CDTF">2016-04-27T14:31:00Z</dcterms:created>
  <dcterms:modified xsi:type="dcterms:W3CDTF">2016-04-28T07:25:00Z</dcterms:modified>
</cp:coreProperties>
</file>