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516602">
        <w:rPr>
          <w:b/>
          <w:sz w:val="24"/>
          <w:szCs w:val="24"/>
        </w:rPr>
        <w:t>4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51660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516602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05105E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05105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05105E">
              <w:rPr>
                <w:b/>
                <w:sz w:val="20"/>
                <w:lang w:eastAsia="en-US"/>
              </w:rPr>
              <w:t>8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4064F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4064FC">
              <w:rPr>
                <w:bCs/>
                <w:sz w:val="18"/>
                <w:szCs w:val="18"/>
              </w:rPr>
              <w:t>и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4064FC">
              <w:rPr>
                <w:bCs/>
                <w:sz w:val="18"/>
                <w:szCs w:val="18"/>
              </w:rPr>
              <w:t>ых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4064FC">
              <w:rPr>
                <w:bCs/>
                <w:sz w:val="18"/>
                <w:szCs w:val="18"/>
              </w:rPr>
              <w:t>ей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E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</w:p>
          <w:p w:rsidR="00CA48EC" w:rsidRPr="00967B31" w:rsidRDefault="0005105E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</w:t>
            </w:r>
            <w:r w:rsidR="002D4AB6">
              <w:rPr>
                <w:sz w:val="18"/>
                <w:szCs w:val="18"/>
              </w:rPr>
              <w:t xml:space="preserve"> 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0420E8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Старопопов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96B44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рекомендации для назначения на </w:t>
            </w:r>
            <w:r w:rsidRPr="00996B44">
              <w:rPr>
                <w:sz w:val="18"/>
                <w:szCs w:val="18"/>
              </w:rPr>
              <w:t>должност</w:t>
            </w:r>
            <w:r w:rsidR="00222B62">
              <w:rPr>
                <w:sz w:val="18"/>
                <w:szCs w:val="18"/>
              </w:rPr>
              <w:t>и</w:t>
            </w:r>
            <w:r w:rsidRPr="00996B44">
              <w:rPr>
                <w:sz w:val="18"/>
                <w:szCs w:val="18"/>
              </w:rPr>
              <w:t xml:space="preserve"> </w:t>
            </w:r>
            <w:r w:rsidR="00B11057">
              <w:rPr>
                <w:sz w:val="18"/>
                <w:szCs w:val="18"/>
              </w:rPr>
              <w:t>мировых судей Архангельской области</w:t>
            </w:r>
            <w:r w:rsidR="0005105E">
              <w:rPr>
                <w:sz w:val="18"/>
                <w:szCs w:val="18"/>
              </w:rPr>
              <w:t>:</w:t>
            </w:r>
          </w:p>
          <w:p w:rsidR="00B11057" w:rsidRPr="000420E8" w:rsidRDefault="00CA48EC" w:rsidP="00E525F7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 xml:space="preserve">- </w:t>
            </w:r>
            <w:r w:rsidR="000420E8" w:rsidRPr="000420E8">
              <w:rPr>
                <w:sz w:val="18"/>
                <w:szCs w:val="18"/>
              </w:rPr>
              <w:t xml:space="preserve">на должность мирового судьи судебного участка № 2 </w:t>
            </w:r>
            <w:proofErr w:type="spellStart"/>
            <w:r w:rsidR="000420E8" w:rsidRPr="000420E8">
              <w:rPr>
                <w:sz w:val="18"/>
                <w:szCs w:val="18"/>
              </w:rPr>
              <w:t>Котласского</w:t>
            </w:r>
            <w:proofErr w:type="spellEnd"/>
            <w:r w:rsidR="000420E8" w:rsidRPr="000420E8">
              <w:rPr>
                <w:sz w:val="18"/>
                <w:szCs w:val="18"/>
              </w:rPr>
              <w:t xml:space="preserve"> судебного района Архангельской области Евграфову М.В.</w:t>
            </w:r>
            <w:r w:rsidR="00B11057" w:rsidRPr="000420E8">
              <w:rPr>
                <w:sz w:val="18"/>
                <w:szCs w:val="18"/>
              </w:rPr>
              <w:t>;</w:t>
            </w:r>
          </w:p>
          <w:p w:rsidR="00C816FB" w:rsidRDefault="00222B62" w:rsidP="000420E8">
            <w:pPr>
              <w:jc w:val="both"/>
              <w:rPr>
                <w:sz w:val="18"/>
                <w:szCs w:val="18"/>
              </w:rPr>
            </w:pPr>
            <w:r w:rsidRPr="000420E8">
              <w:rPr>
                <w:sz w:val="18"/>
                <w:szCs w:val="18"/>
              </w:rPr>
              <w:t xml:space="preserve"> </w:t>
            </w:r>
            <w:r w:rsidR="00F174BF" w:rsidRPr="000420E8">
              <w:rPr>
                <w:sz w:val="18"/>
                <w:szCs w:val="18"/>
              </w:rPr>
              <w:t xml:space="preserve">- </w:t>
            </w:r>
            <w:r w:rsidR="000420E8" w:rsidRPr="000420E8">
              <w:rPr>
                <w:sz w:val="18"/>
                <w:szCs w:val="18"/>
              </w:rPr>
              <w:t xml:space="preserve">на должность мирового судьи судебного участка № 2 </w:t>
            </w:r>
            <w:proofErr w:type="spellStart"/>
            <w:r w:rsidR="000420E8" w:rsidRPr="000420E8">
              <w:rPr>
                <w:sz w:val="18"/>
                <w:szCs w:val="18"/>
              </w:rPr>
              <w:t>Соломбальского</w:t>
            </w:r>
            <w:proofErr w:type="spellEnd"/>
            <w:r w:rsidR="000420E8" w:rsidRPr="000420E8">
              <w:rPr>
                <w:sz w:val="18"/>
                <w:szCs w:val="18"/>
              </w:rPr>
              <w:t xml:space="preserve"> судебного района </w:t>
            </w:r>
            <w:r w:rsidR="003C1DCE">
              <w:rPr>
                <w:sz w:val="18"/>
                <w:szCs w:val="18"/>
              </w:rPr>
              <w:t xml:space="preserve">              </w:t>
            </w:r>
            <w:proofErr w:type="gramStart"/>
            <w:r w:rsidR="000420E8" w:rsidRPr="000420E8">
              <w:rPr>
                <w:sz w:val="18"/>
                <w:szCs w:val="18"/>
              </w:rPr>
              <w:t>г</w:t>
            </w:r>
            <w:proofErr w:type="gramEnd"/>
            <w:r w:rsidR="000420E8" w:rsidRPr="000420E8">
              <w:rPr>
                <w:sz w:val="18"/>
                <w:szCs w:val="18"/>
              </w:rPr>
              <w:t xml:space="preserve">. Архангельска </w:t>
            </w:r>
            <w:proofErr w:type="spellStart"/>
            <w:r w:rsidR="000420E8" w:rsidRPr="000420E8">
              <w:rPr>
                <w:sz w:val="18"/>
                <w:szCs w:val="18"/>
              </w:rPr>
              <w:t>Бакину</w:t>
            </w:r>
            <w:proofErr w:type="spellEnd"/>
            <w:r w:rsidR="000420E8" w:rsidRPr="000420E8">
              <w:rPr>
                <w:sz w:val="18"/>
                <w:szCs w:val="18"/>
              </w:rPr>
              <w:t xml:space="preserve"> </w:t>
            </w:r>
            <w:r w:rsidR="000420E8">
              <w:rPr>
                <w:sz w:val="18"/>
                <w:szCs w:val="18"/>
              </w:rPr>
              <w:t>Р.Н.;</w:t>
            </w:r>
          </w:p>
          <w:p w:rsidR="000420E8" w:rsidRDefault="000420E8" w:rsidP="00042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420E8">
              <w:rPr>
                <w:sz w:val="18"/>
                <w:szCs w:val="18"/>
              </w:rPr>
              <w:t xml:space="preserve">находящуюся в отставке судью Смирнову </w:t>
            </w:r>
            <w:r>
              <w:rPr>
                <w:sz w:val="18"/>
                <w:szCs w:val="18"/>
              </w:rPr>
              <w:t>Н.А.</w:t>
            </w:r>
            <w:r w:rsidRPr="000420E8">
              <w:rPr>
                <w:sz w:val="18"/>
                <w:szCs w:val="18"/>
              </w:rPr>
              <w:t xml:space="preserve"> для привлечения к исполнению обязанностей мирового судьи судебного участка № 2 </w:t>
            </w:r>
            <w:proofErr w:type="spellStart"/>
            <w:r w:rsidRPr="000420E8">
              <w:rPr>
                <w:sz w:val="18"/>
                <w:szCs w:val="18"/>
              </w:rPr>
              <w:t>Новодвинского</w:t>
            </w:r>
            <w:proofErr w:type="spellEnd"/>
            <w:r w:rsidRPr="000420E8">
              <w:rPr>
                <w:sz w:val="18"/>
                <w:szCs w:val="18"/>
              </w:rPr>
              <w:t xml:space="preserve"> судебного района Архангельской области</w:t>
            </w:r>
            <w:r>
              <w:rPr>
                <w:sz w:val="18"/>
                <w:szCs w:val="18"/>
              </w:rPr>
              <w:t>;</w:t>
            </w:r>
          </w:p>
          <w:p w:rsidR="000420E8" w:rsidRPr="00E525F7" w:rsidRDefault="000420E8" w:rsidP="003C1D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1DCE">
              <w:rPr>
                <w:sz w:val="18"/>
                <w:szCs w:val="18"/>
              </w:rPr>
              <w:t xml:space="preserve">находящуюся в отставке судью Шестакову Лидию Арсеньевну для привлечения к исполнению обязанностей мирового судьи судебного участка № 1 </w:t>
            </w:r>
            <w:proofErr w:type="spellStart"/>
            <w:r w:rsidRPr="003C1DCE">
              <w:rPr>
                <w:sz w:val="18"/>
                <w:szCs w:val="18"/>
              </w:rPr>
              <w:t>Виноградовского</w:t>
            </w:r>
            <w:proofErr w:type="spellEnd"/>
            <w:r w:rsidRPr="003C1DCE">
              <w:rPr>
                <w:sz w:val="18"/>
                <w:szCs w:val="18"/>
              </w:rPr>
              <w:t xml:space="preserve"> судебного района Архангельской области</w:t>
            </w:r>
            <w:r w:rsidR="003C1DCE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CE" w:rsidRPr="003C1DCE" w:rsidRDefault="003C1DCE" w:rsidP="003C1DCE">
            <w:pPr>
              <w:jc w:val="both"/>
              <w:rPr>
                <w:sz w:val="18"/>
                <w:szCs w:val="18"/>
              </w:rPr>
            </w:pPr>
            <w:r w:rsidRPr="003C1DCE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2 </w:t>
            </w:r>
            <w:proofErr w:type="spellStart"/>
            <w:r w:rsidRPr="003C1DCE">
              <w:rPr>
                <w:sz w:val="18"/>
                <w:szCs w:val="18"/>
              </w:rPr>
              <w:t>Котласского</w:t>
            </w:r>
            <w:proofErr w:type="spellEnd"/>
            <w:r w:rsidRPr="003C1DCE">
              <w:rPr>
                <w:sz w:val="18"/>
                <w:szCs w:val="18"/>
              </w:rPr>
              <w:t xml:space="preserve"> судебного района Архангельской области Евграфову Марину Васильевну на 5-летний срок полномочий с 01 июля 2018 года.</w:t>
            </w:r>
          </w:p>
          <w:p w:rsidR="003C1DCE" w:rsidRPr="003C1DCE" w:rsidRDefault="003C1DCE" w:rsidP="003C1DCE">
            <w:pPr>
              <w:jc w:val="both"/>
              <w:rPr>
                <w:sz w:val="18"/>
                <w:szCs w:val="18"/>
              </w:rPr>
            </w:pPr>
            <w:r w:rsidRPr="003C1DCE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2 </w:t>
            </w:r>
            <w:proofErr w:type="spellStart"/>
            <w:r w:rsidRPr="003C1DCE">
              <w:rPr>
                <w:sz w:val="18"/>
                <w:szCs w:val="18"/>
              </w:rPr>
              <w:t>Соломбальского</w:t>
            </w:r>
            <w:proofErr w:type="spellEnd"/>
            <w:r w:rsidRPr="003C1DCE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Pr="003C1DCE">
              <w:rPr>
                <w:sz w:val="18"/>
                <w:szCs w:val="18"/>
              </w:rPr>
              <w:t>г</w:t>
            </w:r>
            <w:proofErr w:type="gramEnd"/>
            <w:r w:rsidRPr="003C1DCE">
              <w:rPr>
                <w:sz w:val="18"/>
                <w:szCs w:val="18"/>
              </w:rPr>
              <w:t xml:space="preserve">. Архангельска </w:t>
            </w:r>
            <w:proofErr w:type="spellStart"/>
            <w:r w:rsidRPr="003C1DCE">
              <w:rPr>
                <w:sz w:val="18"/>
                <w:szCs w:val="18"/>
              </w:rPr>
              <w:t>Бакину</w:t>
            </w:r>
            <w:proofErr w:type="spellEnd"/>
            <w:r w:rsidRPr="003C1DCE">
              <w:rPr>
                <w:sz w:val="18"/>
                <w:szCs w:val="18"/>
              </w:rPr>
              <w:t xml:space="preserve"> </w:t>
            </w:r>
            <w:proofErr w:type="spellStart"/>
            <w:r w:rsidRPr="003C1DCE">
              <w:rPr>
                <w:sz w:val="18"/>
                <w:szCs w:val="18"/>
              </w:rPr>
              <w:t>Ренату</w:t>
            </w:r>
            <w:proofErr w:type="spellEnd"/>
            <w:r w:rsidRPr="003C1DCE">
              <w:rPr>
                <w:sz w:val="18"/>
                <w:szCs w:val="18"/>
              </w:rPr>
              <w:t xml:space="preserve"> </w:t>
            </w:r>
            <w:proofErr w:type="spellStart"/>
            <w:r w:rsidRPr="003C1DCE">
              <w:rPr>
                <w:sz w:val="18"/>
                <w:szCs w:val="18"/>
              </w:rPr>
              <w:t>Наилевну</w:t>
            </w:r>
            <w:proofErr w:type="spellEnd"/>
            <w:r w:rsidRPr="003C1DCE">
              <w:rPr>
                <w:sz w:val="18"/>
                <w:szCs w:val="18"/>
              </w:rPr>
              <w:t xml:space="preserve"> на 5-летний срок полномочий с 06 июня 2018 года.</w:t>
            </w:r>
          </w:p>
          <w:p w:rsidR="003C1DCE" w:rsidRPr="003C1DCE" w:rsidRDefault="003C1DCE" w:rsidP="003C1DCE">
            <w:pPr>
              <w:jc w:val="both"/>
              <w:rPr>
                <w:sz w:val="18"/>
                <w:szCs w:val="18"/>
              </w:rPr>
            </w:pPr>
            <w:r w:rsidRPr="003C1DCE">
              <w:rPr>
                <w:sz w:val="18"/>
                <w:szCs w:val="18"/>
              </w:rPr>
              <w:t xml:space="preserve">Рекомендовать находящуюся в отставке судью Смирнову Наталью Анатольевну для привлечения к исполнению обязанностей мирового судьи судебного участка № 2 </w:t>
            </w:r>
            <w:proofErr w:type="spellStart"/>
            <w:r w:rsidRPr="003C1DCE">
              <w:rPr>
                <w:sz w:val="18"/>
                <w:szCs w:val="18"/>
              </w:rPr>
              <w:t>Новодвинского</w:t>
            </w:r>
            <w:proofErr w:type="spellEnd"/>
            <w:r w:rsidRPr="003C1DCE">
              <w:rPr>
                <w:sz w:val="18"/>
                <w:szCs w:val="18"/>
              </w:rPr>
              <w:t xml:space="preserve"> судебного района Архангельской области сроком до одного года с 06 июня 2018 года.</w:t>
            </w:r>
          </w:p>
          <w:p w:rsidR="003C1DCE" w:rsidRPr="003C1DCE" w:rsidRDefault="003C1DCE" w:rsidP="003C1DCE">
            <w:pPr>
              <w:jc w:val="both"/>
              <w:rPr>
                <w:sz w:val="18"/>
                <w:szCs w:val="18"/>
              </w:rPr>
            </w:pPr>
            <w:r w:rsidRPr="003C1DCE">
              <w:rPr>
                <w:sz w:val="18"/>
                <w:szCs w:val="18"/>
              </w:rPr>
              <w:t xml:space="preserve">Рекомендовать находящуюся в отставке судью Шестакову Лидию Арсеньевну для привлечения к исполнению обязанностей мирового судьи судебного участка № 1 </w:t>
            </w:r>
            <w:proofErr w:type="spellStart"/>
            <w:r w:rsidRPr="003C1DCE">
              <w:rPr>
                <w:sz w:val="18"/>
                <w:szCs w:val="18"/>
              </w:rPr>
              <w:t>Виноградовского</w:t>
            </w:r>
            <w:proofErr w:type="spellEnd"/>
            <w:r w:rsidRPr="003C1DCE">
              <w:rPr>
                <w:sz w:val="18"/>
                <w:szCs w:val="18"/>
              </w:rPr>
              <w:t xml:space="preserve"> судебного района Архангельской области сроком до одного года с 13 июня 2018 года.</w:t>
            </w:r>
          </w:p>
          <w:p w:rsidR="00C816FB" w:rsidRPr="0005105E" w:rsidRDefault="00C816FB" w:rsidP="0005105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4C1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3C1DC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BE54C1" w:rsidRPr="00BF30F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17731D" w:rsidRDefault="0017731D" w:rsidP="00A74F5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>О проекте областного закона «О внесении изменений в статьи 10 и 11 областного закона «О бесплатной юридической помощи, правовом информировании и правовом просвещении в Архангельской области»</w:t>
            </w:r>
            <w:r w:rsidR="003C1DCE"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3C1DCE" w:rsidRPr="00BE54C1" w:rsidRDefault="003C1DCE" w:rsidP="003C1DC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докладчик:</w:t>
            </w:r>
          </w:p>
          <w:p w:rsidR="003C1DCE" w:rsidRPr="00BF30FF" w:rsidRDefault="003C1DCE" w:rsidP="003C1DCE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депутатов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CE" w:rsidRDefault="0017731D" w:rsidP="003C1D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1DCE">
              <w:rPr>
                <w:rFonts w:ascii="Times New Roman" w:hAnsi="Times New Roman" w:cs="Times New Roman"/>
                <w:sz w:val="18"/>
                <w:szCs w:val="18"/>
              </w:rPr>
              <w:t xml:space="preserve">Законопроектом предлагается расширить перечень </w:t>
            </w:r>
            <w:r w:rsidRPr="003C1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лиц, имеющих право на получение бесплатной юридической помощи, дополнив его категорией граждан включенных в реестр, чьи денежные средства привлечены для строительства многоквартирных домов и чьи права нарушены, в соответствии с областным законом от 02 июля 2012 года № 522-32-03 «Об организации деятельности в сфере защиты прав граждан, чьи денежные средства привлечены для строительства многоквартирных домов и чьи</w:t>
            </w:r>
            <w:proofErr w:type="gramEnd"/>
            <w:r w:rsidRPr="003C1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права нарушены, на территории Архангельской области».</w:t>
            </w:r>
            <w:r w:rsidRPr="003C1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1DCE" w:rsidRPr="003C1DCE" w:rsidRDefault="003C1DCE" w:rsidP="003C1D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DCE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поступила 1 редакционно-техническая поправка депутата областного Собрания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3C1DCE">
              <w:rPr>
                <w:rFonts w:ascii="Times New Roman" w:hAnsi="Times New Roman" w:cs="Times New Roman"/>
                <w:sz w:val="18"/>
                <w:szCs w:val="18"/>
              </w:rPr>
              <w:t xml:space="preserve">С.А. Второго. </w:t>
            </w:r>
          </w:p>
          <w:p w:rsidR="0017731D" w:rsidRPr="0017731D" w:rsidRDefault="0017731D" w:rsidP="001773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E54C1" w:rsidRPr="00BF30FF" w:rsidRDefault="00BE54C1" w:rsidP="00A74F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17731D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17731D" w:rsidRDefault="003C1DCE" w:rsidP="003C1DCE">
            <w:pPr>
              <w:jc w:val="both"/>
              <w:rPr>
                <w:sz w:val="18"/>
                <w:szCs w:val="18"/>
              </w:rPr>
            </w:pPr>
            <w:r w:rsidRPr="007E09CC">
              <w:rPr>
                <w:sz w:val="18"/>
                <w:szCs w:val="18"/>
              </w:rPr>
              <w:t xml:space="preserve">Рекомендовать депутатам областного Собрания рассмотреть проект областного закона на </w:t>
            </w:r>
            <w:r>
              <w:rPr>
                <w:sz w:val="18"/>
                <w:szCs w:val="18"/>
              </w:rPr>
              <w:t>сорок</w:t>
            </w:r>
            <w:r w:rsidRPr="007E09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четвертой</w:t>
            </w:r>
            <w:r w:rsidRPr="007E09CC">
              <w:rPr>
                <w:sz w:val="18"/>
                <w:szCs w:val="18"/>
              </w:rPr>
              <w:t xml:space="preserve"> сессии областного Собрания депутатов и принять закон во втором чтении.</w:t>
            </w:r>
          </w:p>
        </w:tc>
      </w:tr>
      <w:tr w:rsidR="003C1DCE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CE" w:rsidRDefault="003C1DC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CE" w:rsidRPr="003C1DCE" w:rsidRDefault="003C1DCE" w:rsidP="003C1DCE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 w:rsidRPr="003C1DCE">
              <w:rPr>
                <w:sz w:val="18"/>
                <w:szCs w:val="18"/>
              </w:rPr>
              <w:t xml:space="preserve">О проекте областного закона                  </w:t>
            </w:r>
            <w:r w:rsidRPr="003C1DCE">
              <w:rPr>
                <w:spacing w:val="-4"/>
                <w:sz w:val="18"/>
                <w:szCs w:val="18"/>
              </w:rPr>
              <w:t>«О роспуске Совета депутатов муниципального образования «</w:t>
            </w:r>
            <w:proofErr w:type="spellStart"/>
            <w:r w:rsidRPr="003C1DCE">
              <w:rPr>
                <w:spacing w:val="-4"/>
                <w:sz w:val="18"/>
                <w:szCs w:val="18"/>
              </w:rPr>
              <w:t>Пиринемское</w:t>
            </w:r>
            <w:proofErr w:type="spellEnd"/>
            <w:r w:rsidRPr="003C1DCE">
              <w:rPr>
                <w:spacing w:val="-4"/>
                <w:sz w:val="18"/>
                <w:szCs w:val="18"/>
              </w:rPr>
              <w:t xml:space="preserve">» </w:t>
            </w:r>
            <w:proofErr w:type="spellStart"/>
            <w:r w:rsidRPr="003C1DCE">
              <w:rPr>
                <w:spacing w:val="-4"/>
                <w:sz w:val="18"/>
                <w:szCs w:val="18"/>
              </w:rPr>
              <w:t>Пинежского</w:t>
            </w:r>
            <w:proofErr w:type="spellEnd"/>
            <w:r w:rsidRPr="003C1DCE">
              <w:rPr>
                <w:spacing w:val="-4"/>
                <w:sz w:val="18"/>
                <w:szCs w:val="18"/>
              </w:rPr>
              <w:t xml:space="preserve"> муниципального района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CE" w:rsidRPr="00BF30FF" w:rsidRDefault="003C1DCE" w:rsidP="003C1DCE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</w:t>
            </w:r>
            <w:r w:rsidRPr="003C1DCE">
              <w:rPr>
                <w:sz w:val="18"/>
                <w:szCs w:val="18"/>
              </w:rPr>
              <w:t xml:space="preserve"> Губернатора Архангельской области                            А.В. </w:t>
            </w:r>
            <w:proofErr w:type="spellStart"/>
            <w:r w:rsidRPr="003C1DCE">
              <w:rPr>
                <w:sz w:val="18"/>
                <w:szCs w:val="18"/>
              </w:rPr>
              <w:t>Алсуфьев</w:t>
            </w:r>
            <w:proofErr w:type="spellEnd"/>
            <w:r w:rsidRPr="00BF30FF">
              <w:rPr>
                <w:sz w:val="18"/>
                <w:szCs w:val="18"/>
              </w:rPr>
              <w:t xml:space="preserve"> докладчик:</w:t>
            </w:r>
          </w:p>
          <w:p w:rsidR="003C1DCE" w:rsidRDefault="003C1DCE" w:rsidP="003C1DC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И.С. Андреечев</w:t>
            </w:r>
          </w:p>
          <w:p w:rsidR="003C1DCE" w:rsidRPr="003C1DCE" w:rsidRDefault="003C1DCE" w:rsidP="003C1DCE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1" w:rsidRPr="00100B61" w:rsidRDefault="00100B61" w:rsidP="00100B61">
            <w:pPr>
              <w:pStyle w:val="ad"/>
              <w:spacing w:after="0"/>
              <w:ind w:left="0"/>
              <w:jc w:val="both"/>
              <w:rPr>
                <w:b/>
                <w:spacing w:val="-4"/>
                <w:sz w:val="18"/>
                <w:szCs w:val="18"/>
              </w:rPr>
            </w:pPr>
            <w:r w:rsidRPr="00100B61">
              <w:rPr>
                <w:sz w:val="18"/>
                <w:szCs w:val="18"/>
              </w:rPr>
              <w:t xml:space="preserve">Вступившим в законную силу решением </w:t>
            </w:r>
            <w:proofErr w:type="spellStart"/>
            <w:r w:rsidRPr="00100B61">
              <w:rPr>
                <w:spacing w:val="-4"/>
                <w:sz w:val="18"/>
                <w:szCs w:val="18"/>
              </w:rPr>
              <w:t>Пинежского</w:t>
            </w:r>
            <w:proofErr w:type="spellEnd"/>
            <w:r w:rsidRPr="00100B61">
              <w:rPr>
                <w:spacing w:val="-4"/>
                <w:sz w:val="18"/>
                <w:szCs w:val="18"/>
              </w:rPr>
              <w:t xml:space="preserve"> районного суда Архангельской области от 11 декабря 2017 года по делу № 2-393/2017 установлен факт </w:t>
            </w:r>
            <w:proofErr w:type="spellStart"/>
            <w:r w:rsidRPr="00100B61">
              <w:rPr>
                <w:spacing w:val="-4"/>
                <w:sz w:val="18"/>
                <w:szCs w:val="18"/>
              </w:rPr>
              <w:t>непроведения</w:t>
            </w:r>
            <w:proofErr w:type="spellEnd"/>
            <w:r w:rsidRPr="00100B61">
              <w:rPr>
                <w:spacing w:val="-4"/>
                <w:sz w:val="18"/>
                <w:szCs w:val="18"/>
              </w:rPr>
              <w:t xml:space="preserve"> правомочного заседания Совета депутатов МО «</w:t>
            </w:r>
            <w:proofErr w:type="spellStart"/>
            <w:r w:rsidRPr="00100B61">
              <w:rPr>
                <w:spacing w:val="-4"/>
                <w:sz w:val="18"/>
                <w:szCs w:val="18"/>
              </w:rPr>
              <w:t>Пиринемское</w:t>
            </w:r>
            <w:proofErr w:type="spellEnd"/>
            <w:r w:rsidRPr="00100B61">
              <w:rPr>
                <w:spacing w:val="-4"/>
                <w:sz w:val="18"/>
                <w:szCs w:val="18"/>
              </w:rPr>
              <w:t>» в течение трех месяцев подряд – с 13 июня 2017 года по 25 сентября 2017 года.</w:t>
            </w:r>
          </w:p>
          <w:p w:rsidR="00100B61" w:rsidRPr="00100B61" w:rsidRDefault="00100B61" w:rsidP="00100B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100B61">
              <w:rPr>
                <w:sz w:val="18"/>
                <w:szCs w:val="18"/>
              </w:rPr>
              <w:t>В соответствии с частью 2.1 статьи 73 Федерального закона от 6 октября 2003 года № 131-ФЗ «Об общих принципах организации местного самоуправления в Российской Федерации»</w:t>
            </w:r>
            <w:r w:rsidRPr="00100B61">
              <w:rPr>
                <w:spacing w:val="-4"/>
                <w:sz w:val="18"/>
                <w:szCs w:val="18"/>
              </w:rPr>
              <w:t xml:space="preserve"> </w:t>
            </w:r>
            <w:r w:rsidRPr="00100B61">
              <w:rPr>
                <w:sz w:val="18"/>
                <w:szCs w:val="18"/>
              </w:rPr>
              <w:t>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</w:t>
            </w:r>
            <w:proofErr w:type="gramEnd"/>
            <w:r w:rsidRPr="00100B61">
              <w:rPr>
                <w:sz w:val="18"/>
                <w:szCs w:val="18"/>
              </w:rPr>
              <w:t xml:space="preserve"> субъекта Российской Федерации) в течение трех месяцев со дня вступления в силу решения суда, установившего данный </w:t>
            </w:r>
            <w:r w:rsidRPr="00100B61">
              <w:rPr>
                <w:sz w:val="18"/>
                <w:szCs w:val="18"/>
              </w:rPr>
              <w:lastRenderedPageBreak/>
              <w:t>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      </w:r>
          </w:p>
          <w:p w:rsidR="00100B61" w:rsidRPr="00100B61" w:rsidRDefault="00100B61" w:rsidP="00100B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0B61">
              <w:rPr>
                <w:sz w:val="18"/>
                <w:szCs w:val="18"/>
              </w:rPr>
              <w:t xml:space="preserve">Учитывая, что </w:t>
            </w:r>
            <w:r w:rsidRPr="00100B61">
              <w:rPr>
                <w:spacing w:val="-4"/>
                <w:sz w:val="18"/>
                <w:szCs w:val="18"/>
              </w:rPr>
              <w:t>Совет депутатов муниципального образования «</w:t>
            </w:r>
            <w:proofErr w:type="spellStart"/>
            <w:r w:rsidRPr="00100B61">
              <w:rPr>
                <w:spacing w:val="-4"/>
                <w:sz w:val="18"/>
                <w:szCs w:val="18"/>
              </w:rPr>
              <w:t>Пиринемское</w:t>
            </w:r>
            <w:proofErr w:type="spellEnd"/>
            <w:r w:rsidRPr="00100B61">
              <w:rPr>
                <w:spacing w:val="-4"/>
                <w:sz w:val="18"/>
                <w:szCs w:val="18"/>
              </w:rPr>
              <w:t xml:space="preserve">» </w:t>
            </w:r>
            <w:proofErr w:type="spellStart"/>
            <w:r w:rsidRPr="00100B61">
              <w:rPr>
                <w:spacing w:val="-4"/>
                <w:sz w:val="18"/>
                <w:szCs w:val="18"/>
              </w:rPr>
              <w:t>Пинежского</w:t>
            </w:r>
            <w:proofErr w:type="spellEnd"/>
            <w:r w:rsidRPr="00100B61">
              <w:rPr>
                <w:spacing w:val="-4"/>
                <w:sz w:val="18"/>
                <w:szCs w:val="18"/>
              </w:rPr>
              <w:t xml:space="preserve"> муниципального района Архангельской области</w:t>
            </w:r>
            <w:r w:rsidRPr="00100B61">
              <w:rPr>
                <w:sz w:val="18"/>
                <w:szCs w:val="18"/>
              </w:rPr>
              <w:t xml:space="preserve"> в течение трех месяцев подряд не проводил правомочного заседания, данный факт подтверждается вступившим в законную силу решением суда, имеются все основания для роспуска представительного органа муниципального образования.</w:t>
            </w:r>
          </w:p>
          <w:p w:rsidR="003C1DCE" w:rsidRPr="003C1DCE" w:rsidRDefault="003C1DCE" w:rsidP="003C1D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CE" w:rsidRDefault="00100B6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1" w:rsidRPr="00100B61" w:rsidRDefault="00100B61" w:rsidP="00100B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100B61">
              <w:rPr>
                <w:sz w:val="18"/>
                <w:szCs w:val="18"/>
              </w:rPr>
              <w:t>В целях назначения выборов в Совет депутатов муниципального образования «</w:t>
            </w:r>
            <w:proofErr w:type="spellStart"/>
            <w:r w:rsidRPr="00100B61">
              <w:rPr>
                <w:sz w:val="18"/>
                <w:szCs w:val="18"/>
              </w:rPr>
              <w:t>Пиринемское</w:t>
            </w:r>
            <w:proofErr w:type="spellEnd"/>
            <w:r w:rsidRPr="00100B61">
              <w:rPr>
                <w:sz w:val="18"/>
                <w:szCs w:val="18"/>
              </w:rPr>
              <w:t xml:space="preserve">» </w:t>
            </w:r>
            <w:proofErr w:type="spellStart"/>
            <w:r w:rsidRPr="00100B61">
              <w:rPr>
                <w:sz w:val="18"/>
                <w:szCs w:val="18"/>
              </w:rPr>
              <w:t>Пинежского</w:t>
            </w:r>
            <w:proofErr w:type="spellEnd"/>
            <w:r w:rsidRPr="00100B61">
              <w:rPr>
                <w:sz w:val="18"/>
                <w:szCs w:val="18"/>
              </w:rPr>
              <w:t xml:space="preserve"> муниципального района на единый день голосования (09 сентября 2018 года) и в соответствии с пунктом 2 статьи 33 Устава Архангельской области комитет предлагает рассмотреть данный проект областного закона и в соответствии с пунктом 2 статьи 33 Устава Архангельской области принять закон в двух чтениях на очередной сорок четвертой сессии</w:t>
            </w:r>
            <w:proofErr w:type="gramEnd"/>
            <w:r w:rsidRPr="00100B61">
              <w:rPr>
                <w:sz w:val="18"/>
                <w:szCs w:val="18"/>
              </w:rPr>
              <w:t xml:space="preserve"> областного Собрания.</w:t>
            </w:r>
          </w:p>
          <w:p w:rsidR="003C1DCE" w:rsidRPr="007E09CC" w:rsidRDefault="003C1DCE" w:rsidP="003C1DCE">
            <w:pPr>
              <w:jc w:val="both"/>
              <w:rPr>
                <w:sz w:val="18"/>
                <w:szCs w:val="18"/>
              </w:rPr>
            </w:pPr>
          </w:p>
        </w:tc>
      </w:tr>
      <w:tr w:rsidR="00BF30FF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100B61" w:rsidRDefault="006C09E7" w:rsidP="00BF30FF">
            <w:pPr>
              <w:pStyle w:val="a4"/>
              <w:ind w:firstLine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C09E7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6C09E7" w:rsidRDefault="006C09E7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6C09E7">
              <w:rPr>
                <w:sz w:val="18"/>
                <w:szCs w:val="18"/>
              </w:rPr>
              <w:t>О проекте областного закона «О внесении изменения в статью 12 областного закона «О мировых судьях Архангельской области» и изменений в областной закон «О порядке выдачи удостоверения судьи мировым судьям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7" w:rsidRDefault="006C09E7" w:rsidP="006C09E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6C09E7" w:rsidRPr="00BF30FF" w:rsidRDefault="006C09E7" w:rsidP="006C09E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6C09E7" w:rsidRDefault="006C09E7" w:rsidP="006C09E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И.С. Андреечев</w:t>
            </w:r>
          </w:p>
          <w:p w:rsidR="006C09E7" w:rsidRPr="00BF30FF" w:rsidRDefault="006C09E7" w:rsidP="006C09E7">
            <w:pPr>
              <w:pStyle w:val="a4"/>
              <w:ind w:left="34" w:firstLine="0"/>
              <w:rPr>
                <w:sz w:val="18"/>
                <w:szCs w:val="18"/>
              </w:rPr>
            </w:pPr>
          </w:p>
          <w:p w:rsidR="00BF30FF" w:rsidRPr="0017731D" w:rsidRDefault="00BF30FF" w:rsidP="004821C3">
            <w:pPr>
              <w:pStyle w:val="a4"/>
              <w:ind w:firstLine="0"/>
              <w:rPr>
                <w:rFonts w:eastAsia="HiddenHorzOCR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6C09E7">
              <w:rPr>
                <w:rFonts w:eastAsia="HiddenHorzOCR"/>
                <w:sz w:val="18"/>
                <w:szCs w:val="18"/>
              </w:rPr>
              <w:t>Законопроектом вносятся комплексные изменения, регулирующие отношения, связанные с изготовлением, оформлением, выдачей удостоверения судьи мировым судьям Архангельской области, мировым судьям Архангельской области, пребывающим в отставке, а также отношения, связанные с учетом, возвратом, уничтожением и заменой таких удостоверений.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pacing w:val="-4"/>
                <w:sz w:val="18"/>
                <w:szCs w:val="18"/>
              </w:rPr>
              <w:t xml:space="preserve">В областной закон </w:t>
            </w:r>
            <w:r w:rsidRPr="006C09E7">
              <w:rPr>
                <w:sz w:val="18"/>
                <w:szCs w:val="18"/>
              </w:rPr>
              <w:t>от 07 октября 2003 года № 198-24-ОЗ «О порядке выдачи удостоверения судьи мировым судьям Архангельской области» вносятся изменения, согласно которым: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раскрывается сущность удостоверения судьи, выдаваемого мировому судье Архангельской области, а также удостоверения судьи, выдаваемого мировому судье, пребывающему в отставке, а также определяется время, с которого возникает право на получение удостоверений;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устанавливаются порядок изготовления, оформления, выдачи и учета удостоверений, а также порядок возврата, уничтожения и замены удостоверений;</w:t>
            </w:r>
          </w:p>
          <w:p w:rsidR="006C09E7" w:rsidRPr="006C09E7" w:rsidRDefault="006C09E7" w:rsidP="006C09E7">
            <w:pPr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lastRenderedPageBreak/>
              <w:t>уточняются источники финансового обеспечения реализации положений областного закона.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Соответствующие изменения технико-юридического характера вносятся в статью 12 областного закона от 26 октября 1999 года № 161-25-ОЗ «О мировых судьях Архангельской области».</w:t>
            </w:r>
          </w:p>
          <w:p w:rsidR="006C09E7" w:rsidRPr="006C09E7" w:rsidRDefault="006C09E7" w:rsidP="006C09E7">
            <w:pPr>
              <w:widowControl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На законопроект поступили положительные заключения государственно-правового управления аппарата областного Собрания, прокуратуры Архангельской области, Управления Министерства юстиции Российской Федерации по Архангельской области и Ненецкому Автономному округу.</w:t>
            </w:r>
          </w:p>
          <w:p w:rsidR="00BF30FF" w:rsidRPr="00BF30FF" w:rsidRDefault="00BF30FF" w:rsidP="006C09E7">
            <w:pPr>
              <w:pStyle w:val="formattext0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6C09E7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6C09E7" w:rsidRDefault="00541EFA" w:rsidP="00541E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rFonts w:eastAsia="HiddenHorzOCR"/>
                <w:sz w:val="18"/>
                <w:szCs w:val="18"/>
              </w:rPr>
              <w:t>К</w:t>
            </w:r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6C09E7">
              <w:rPr>
                <w:sz w:val="18"/>
                <w:szCs w:val="18"/>
              </w:rPr>
              <w:t xml:space="preserve">предлагает депутатам </w:t>
            </w:r>
            <w:r w:rsidR="006C09E7" w:rsidRPr="006C09E7">
              <w:rPr>
                <w:sz w:val="18"/>
                <w:szCs w:val="18"/>
              </w:rPr>
              <w:t>принять проект областного закона в первом чтении на очередной сорок четвертой сессии областного Собрания депутатов</w:t>
            </w:r>
            <w:r w:rsidRPr="006C09E7">
              <w:rPr>
                <w:sz w:val="18"/>
                <w:szCs w:val="18"/>
              </w:rPr>
              <w:t xml:space="preserve">.  </w:t>
            </w:r>
          </w:p>
          <w:p w:rsidR="00BF30FF" w:rsidRDefault="00BF30FF" w:rsidP="00BF30FF">
            <w:pPr>
              <w:jc w:val="both"/>
              <w:rPr>
                <w:sz w:val="18"/>
                <w:szCs w:val="18"/>
              </w:rPr>
            </w:pPr>
          </w:p>
        </w:tc>
      </w:tr>
      <w:tr w:rsidR="00541EFA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Default="006C09E7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  <w:r w:rsidR="00541E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поддержке</w:t>
            </w:r>
            <w:r w:rsidRPr="00DF505A">
              <w:t xml:space="preserve"> </w:t>
            </w:r>
            <w:r w:rsidRPr="00541EFA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541EFA">
              <w:rPr>
                <w:sz w:val="18"/>
                <w:szCs w:val="18"/>
              </w:rPr>
              <w:t xml:space="preserve"> федерального закона </w:t>
            </w:r>
            <w:r w:rsidR="006C09E7" w:rsidRPr="006C09E7">
              <w:rPr>
                <w:sz w:val="18"/>
                <w:szCs w:val="18"/>
              </w:rPr>
              <w:t xml:space="preserve">№ </w:t>
            </w:r>
            <w:r w:rsidR="006C09E7" w:rsidRPr="006C09E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405757-7 </w:t>
            </w:r>
            <w:r w:rsidR="006C09E7" w:rsidRPr="006C09E7">
              <w:rPr>
                <w:sz w:val="18"/>
                <w:szCs w:val="18"/>
              </w:rPr>
              <w:t xml:space="preserve">«О внесении изменения в статью 7.1 Кодекса Российской Федерации об административных правонарушениях» (далее </w:t>
            </w:r>
            <w:proofErr w:type="spellStart"/>
            <w:r w:rsidR="006C09E7" w:rsidRPr="006C09E7">
              <w:rPr>
                <w:sz w:val="18"/>
                <w:szCs w:val="18"/>
              </w:rPr>
              <w:t>КоАП</w:t>
            </w:r>
            <w:proofErr w:type="spellEnd"/>
            <w:r w:rsidR="006C09E7" w:rsidRPr="006C09E7">
              <w:rPr>
                <w:sz w:val="18"/>
                <w:szCs w:val="18"/>
              </w:rPr>
              <w:t xml:space="preserve"> РФ) (в части повышения ответственности за самовольное занятие земельного участка)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0411D0" w:rsidRDefault="006C09E7" w:rsidP="000411D0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Дума Астраханской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6C09E7">
              <w:rPr>
                <w:sz w:val="18"/>
                <w:szCs w:val="18"/>
                <w:shd w:val="clear" w:color="auto" w:fill="FFFFFF"/>
              </w:rPr>
              <w:t>Законопроектом предлагается внести изменения</w:t>
            </w:r>
            <w:r w:rsidRPr="006C09E7">
              <w:rPr>
                <w:rFonts w:eastAsia="HiddenHorzOCR"/>
                <w:sz w:val="18"/>
                <w:szCs w:val="18"/>
              </w:rPr>
              <w:t xml:space="preserve"> в Кодекс Российской Федерации об административных правонарушениях, направленные на усиление ответственности </w:t>
            </w:r>
            <w:r w:rsidRPr="006C09E7">
              <w:rPr>
                <w:sz w:val="18"/>
                <w:szCs w:val="18"/>
              </w:rPr>
              <w:t>за самовольное занятие земельного участка</w:t>
            </w:r>
            <w:r w:rsidRPr="006C09E7">
              <w:rPr>
                <w:rFonts w:eastAsia="HiddenHorzOCR"/>
                <w:sz w:val="18"/>
                <w:szCs w:val="18"/>
              </w:rPr>
              <w:t>.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09E7">
              <w:rPr>
                <w:sz w:val="18"/>
                <w:szCs w:val="18"/>
              </w:rPr>
              <w:t xml:space="preserve">Статьей 7.1 </w:t>
            </w:r>
            <w:proofErr w:type="spellStart"/>
            <w:r w:rsidRPr="006C09E7">
              <w:rPr>
                <w:sz w:val="18"/>
                <w:szCs w:val="18"/>
              </w:rPr>
              <w:t>КоАП</w:t>
            </w:r>
            <w:proofErr w:type="spellEnd"/>
            <w:r w:rsidRPr="006C09E7">
              <w:rPr>
                <w:sz w:val="18"/>
                <w:szCs w:val="18"/>
              </w:rPr>
              <w:t xml:space="preserve"> РФ устанавливается административная ответственность за с</w:t>
            </w:r>
            <w:r w:rsidRPr="006C09E7">
              <w:rPr>
                <w:rFonts w:eastAsiaTheme="minorHAnsi"/>
                <w:sz w:val="18"/>
                <w:szCs w:val="18"/>
                <w:lang w:eastAsia="en-US"/>
              </w:rPr>
              <w:t>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      </w:r>
          </w:p>
          <w:p w:rsidR="006C09E7" w:rsidRPr="006C09E7" w:rsidRDefault="006C09E7" w:rsidP="006C09E7">
            <w:pPr>
              <w:pStyle w:val="formattext0"/>
              <w:spacing w:before="0" w:beforeAutospacing="0" w:after="0" w:afterAutospacing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C09E7">
              <w:rPr>
                <w:rFonts w:eastAsiaTheme="minorHAnsi"/>
                <w:sz w:val="18"/>
                <w:szCs w:val="18"/>
                <w:lang w:eastAsia="en-US"/>
              </w:rPr>
              <w:t>Законопроектом предлагается увеличить верхний предел санкций, установив следующие размеры штрафа: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десяти тысяч рублей; на должностных лиц - от 1,5 до 2 процентов кадастровой стоимости земельного участка, но не менее сорока тысяч рублей;</w:t>
            </w:r>
            <w:proofErr w:type="gramEnd"/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на юридических лиц - от 2 до 3 процентов кадастровой стоимости земельного участка, но не менее двухсот тысяч рублей, а в </w:t>
            </w:r>
            <w:r w:rsidRPr="006C09E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случае, если не определена кадастровая стоимость земельного участка, на граждан в размере от пяти тысяч до десяти тысяч рублей; на должностных лиц - от сорока тысяч до пятидесяти тысяч рублей; на юридических лиц - от двухсот тысяч до трехсот тысяч рублей.</w:t>
            </w:r>
            <w:proofErr w:type="gramEnd"/>
          </w:p>
          <w:p w:rsidR="00541EFA" w:rsidRPr="004821C3" w:rsidRDefault="00541EFA" w:rsidP="000411D0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BF30FF" w:rsidRDefault="00541EFA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6C09E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проект федерального закона на очередной сорок </w:t>
            </w:r>
            <w:r w:rsidR="006C09E7">
              <w:rPr>
                <w:sz w:val="18"/>
                <w:szCs w:val="18"/>
              </w:rPr>
              <w:t>четвертой</w:t>
            </w:r>
            <w:r w:rsidRPr="00541EFA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4821C3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Default="006C09E7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  <w:r w:rsidR="004821C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6C09E7" w:rsidRDefault="004821C3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поддержке</w:t>
            </w:r>
            <w:r w:rsidRPr="00DF505A">
              <w:t xml:space="preserve"> </w:t>
            </w:r>
            <w:r w:rsidRPr="00541EFA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541EFA">
              <w:rPr>
                <w:sz w:val="18"/>
                <w:szCs w:val="18"/>
              </w:rPr>
              <w:t xml:space="preserve"> федерального закона </w:t>
            </w:r>
            <w:r w:rsidR="006C09E7" w:rsidRPr="006C09E7">
              <w:rPr>
                <w:sz w:val="18"/>
                <w:szCs w:val="18"/>
              </w:rPr>
              <w:t xml:space="preserve">№ </w:t>
            </w:r>
            <w:r w:rsidR="006C09E7" w:rsidRPr="006C09E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414542-7 </w:t>
            </w:r>
            <w:r w:rsidR="006C09E7" w:rsidRPr="006C09E7">
              <w:rPr>
                <w:sz w:val="18"/>
                <w:szCs w:val="18"/>
              </w:rPr>
              <w:t xml:space="preserve">«О внесении изменения в статью 14.1 Кодекса Российской Федерации об административных правонарушениях» (далее </w:t>
            </w:r>
            <w:proofErr w:type="spellStart"/>
            <w:r w:rsidR="006C09E7" w:rsidRPr="006C09E7">
              <w:rPr>
                <w:sz w:val="18"/>
                <w:szCs w:val="18"/>
              </w:rPr>
              <w:t>КоАП</w:t>
            </w:r>
            <w:proofErr w:type="spellEnd"/>
            <w:r w:rsidR="006C09E7" w:rsidRPr="006C09E7">
              <w:rPr>
                <w:sz w:val="18"/>
                <w:szCs w:val="18"/>
              </w:rPr>
              <w:t xml:space="preserve"> РФ) (в части повышения ответственности лиц, осуществляющих незаконную предпринимательскую деятельность)</w:t>
            </w:r>
          </w:p>
          <w:p w:rsidR="004821C3" w:rsidRDefault="004821C3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Default="006C09E7" w:rsidP="000411D0">
            <w:pPr>
              <w:pStyle w:val="a4"/>
              <w:ind w:left="34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Законодательное</w:t>
            </w:r>
            <w:proofErr w:type="gramEnd"/>
            <w:r>
              <w:rPr>
                <w:sz w:val="18"/>
                <w:szCs w:val="18"/>
              </w:rPr>
              <w:t xml:space="preserve"> Собрание Вологодской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6C09E7">
              <w:rPr>
                <w:sz w:val="18"/>
                <w:szCs w:val="18"/>
                <w:shd w:val="clear" w:color="auto" w:fill="FFFFFF"/>
              </w:rPr>
              <w:t xml:space="preserve">Законопроект направлен на ужесточение мер ответственности лиц, осуществляющих незаконную предпринимательскую деятельность. </w:t>
            </w:r>
          </w:p>
          <w:p w:rsidR="006C09E7" w:rsidRPr="006C09E7" w:rsidRDefault="006C09E7" w:rsidP="0024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Автором </w:t>
            </w:r>
            <w:hyperlink r:id="rId6" w:history="1">
              <w:r w:rsidRPr="006C09E7">
                <w:rPr>
                  <w:rFonts w:eastAsiaTheme="minorHAnsi"/>
                  <w:sz w:val="18"/>
                  <w:szCs w:val="18"/>
                  <w:lang w:eastAsia="en-US"/>
                </w:rPr>
                <w:t>законопроекта</w:t>
              </w:r>
            </w:hyperlink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 указывается на неэффективность штрафных санкций установленных </w:t>
            </w:r>
            <w:hyperlink r:id="rId7" w:history="1">
              <w:r w:rsidRPr="006C09E7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частями 1</w:t>
              </w:r>
            </w:hyperlink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hyperlink r:id="rId8" w:history="1">
              <w:r w:rsidRPr="006C09E7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2 статьи 14.1</w:t>
              </w:r>
            </w:hyperlink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09E7">
              <w:rPr>
                <w:rFonts w:eastAsiaTheme="minorHAnsi"/>
                <w:sz w:val="18"/>
                <w:szCs w:val="18"/>
                <w:lang w:eastAsia="en-US"/>
              </w:rPr>
              <w:t>КоАП</w:t>
            </w:r>
            <w:proofErr w:type="spellEnd"/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 РФ, так как размеры административного штрафа для правонарушителей не превышающие двух с половиной тысяч рублей, незначительны и не являются сдерживающим фактором.</w:t>
            </w:r>
          </w:p>
          <w:p w:rsidR="006C09E7" w:rsidRPr="006C09E7" w:rsidRDefault="00241303" w:rsidP="0024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="006C09E7" w:rsidRPr="006C09E7">
              <w:rPr>
                <w:rFonts w:eastAsiaTheme="minorHAnsi"/>
                <w:sz w:val="18"/>
                <w:szCs w:val="18"/>
                <w:lang w:eastAsia="en-US"/>
              </w:rPr>
              <w:t>итуация, при которой граждане при отсутствии регистрации в качестве предпринимателя осуществляют предпринимательскую деятельность, влияет не только на наполняемость региональных бюджетов в части налоговых поступлений, но и отрицательно сказывается на качестве предоставления оказываемых ими услуг (выполненных работ), а также на обеспечении безопасности дорожного движения (в случае нелегальных пассажирских перевозок).</w:t>
            </w:r>
          </w:p>
          <w:p w:rsidR="006C09E7" w:rsidRPr="006C09E7" w:rsidRDefault="006C09E7" w:rsidP="002413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shd w:val="clear" w:color="auto" w:fill="FFFFFF"/>
              </w:rPr>
            </w:pPr>
            <w:r w:rsidRPr="006C09E7">
              <w:rPr>
                <w:rFonts w:eastAsiaTheme="minorHAnsi"/>
                <w:sz w:val="18"/>
                <w:szCs w:val="18"/>
                <w:lang w:eastAsia="en-US"/>
              </w:rPr>
              <w:t xml:space="preserve">Предлагается за </w:t>
            </w:r>
            <w:r w:rsidRPr="006C09E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осуществление предпринимательской деятельности без государственной регистрации или без специального разрешения (лицензии) </w:t>
            </w:r>
            <w:r w:rsidRPr="006C09E7">
              <w:rPr>
                <w:rFonts w:eastAsiaTheme="minorHAnsi"/>
                <w:sz w:val="18"/>
                <w:szCs w:val="18"/>
                <w:lang w:eastAsia="en-US"/>
              </w:rPr>
              <w:t>усилить ответственность в виде административного штрафа в размере от трех тысяч до пяти тысяч рублей.</w:t>
            </w:r>
            <w:r w:rsidRPr="006C09E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:rsidR="004821C3" w:rsidRPr="004821C3" w:rsidRDefault="004821C3" w:rsidP="004821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BF30FF" w:rsidRDefault="004821C3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541EFA" w:rsidRDefault="007055D9" w:rsidP="0024130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проект федерального закона на очередной сорок </w:t>
            </w:r>
            <w:r w:rsidR="00241303">
              <w:rPr>
                <w:sz w:val="18"/>
                <w:szCs w:val="18"/>
              </w:rPr>
              <w:t>четвертой</w:t>
            </w:r>
            <w:r w:rsidRPr="00541EFA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241303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8D4C7D" w:rsidRDefault="00241303" w:rsidP="00241303">
            <w:pPr>
              <w:jc w:val="both"/>
              <w:rPr>
                <w:bCs/>
                <w:sz w:val="18"/>
                <w:szCs w:val="18"/>
              </w:rPr>
            </w:pPr>
            <w:r w:rsidRPr="008D4C7D">
              <w:rPr>
                <w:sz w:val="18"/>
                <w:szCs w:val="18"/>
              </w:rPr>
              <w:t xml:space="preserve"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</w:t>
            </w:r>
            <w:r w:rsidRPr="008D4C7D">
              <w:rPr>
                <w:sz w:val="18"/>
                <w:szCs w:val="18"/>
              </w:rPr>
              <w:lastRenderedPageBreak/>
              <w:t>Собрания депутатов</w:t>
            </w:r>
          </w:p>
          <w:p w:rsidR="00241303" w:rsidRDefault="00241303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 w:rsidP="000411D0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6C09E7" w:rsidRDefault="00241303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BF30FF" w:rsidRDefault="00241303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1303" w:rsidRDefault="00241303" w:rsidP="00241303">
            <w:pPr>
              <w:numPr>
                <w:ilvl w:val="0"/>
                <w:numId w:val="6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241303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proofErr w:type="gramStart"/>
            <w:r w:rsidRPr="00241303">
              <w:rPr>
                <w:rStyle w:val="FontStyle23"/>
                <w:sz w:val="18"/>
                <w:szCs w:val="18"/>
              </w:rPr>
              <w:t xml:space="preserve">капитана полиции </w:t>
            </w:r>
            <w:proofErr w:type="spellStart"/>
            <w:r w:rsidRPr="00241303">
              <w:rPr>
                <w:rStyle w:val="FontStyle23"/>
                <w:sz w:val="18"/>
                <w:szCs w:val="18"/>
              </w:rPr>
              <w:t>Пихтину</w:t>
            </w:r>
            <w:proofErr w:type="spellEnd"/>
            <w:r w:rsidRPr="00241303">
              <w:rPr>
                <w:rStyle w:val="FontStyle23"/>
                <w:sz w:val="18"/>
                <w:szCs w:val="18"/>
              </w:rPr>
              <w:t xml:space="preserve"> Марину Евгеньевну, инспектора группы информации и документирования отделения организации службы </w:t>
            </w:r>
            <w:r w:rsidRPr="00241303">
              <w:rPr>
                <w:rStyle w:val="FontStyle23"/>
                <w:sz w:val="18"/>
                <w:szCs w:val="18"/>
              </w:rPr>
              <w:lastRenderedPageBreak/>
              <w:t xml:space="preserve">отряда мобильного особого назначения </w:t>
            </w:r>
            <w:r w:rsidRPr="00241303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отряда мобильного особого назначения Управления Федеральной службы войск национальной гвардии Российской Федерации по</w:t>
            </w:r>
            <w:proofErr w:type="gramEnd"/>
            <w:r w:rsidRPr="00241303">
              <w:rPr>
                <w:sz w:val="18"/>
                <w:szCs w:val="18"/>
              </w:rPr>
              <w:t xml:space="preserve"> Архангельской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proofErr w:type="gramStart"/>
            <w:r w:rsidRPr="00241303">
              <w:rPr>
                <w:sz w:val="18"/>
                <w:szCs w:val="18"/>
              </w:rPr>
              <w:t xml:space="preserve">старшего лейтенанта полиции </w:t>
            </w:r>
            <w:proofErr w:type="spellStart"/>
            <w:r w:rsidRPr="00241303">
              <w:rPr>
                <w:rStyle w:val="FontStyle23"/>
                <w:sz w:val="18"/>
                <w:szCs w:val="18"/>
              </w:rPr>
              <w:t>Арюткина</w:t>
            </w:r>
            <w:proofErr w:type="spellEnd"/>
            <w:r w:rsidRPr="00241303">
              <w:rPr>
                <w:rStyle w:val="FontStyle23"/>
                <w:sz w:val="18"/>
                <w:szCs w:val="18"/>
              </w:rPr>
              <w:t xml:space="preserve"> Вадима Васильевича, командира оперативного взвода оперативной роты отряда мобильного особого назначения </w:t>
            </w:r>
            <w:r w:rsidRPr="00241303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отряда мобильного особого назначения Управления Федеральной службы войск национальной гвардии Российской Фед</w:t>
            </w:r>
            <w:r>
              <w:rPr>
                <w:sz w:val="18"/>
                <w:szCs w:val="18"/>
              </w:rPr>
              <w:t>ерации по Архангельской области;</w:t>
            </w:r>
            <w:proofErr w:type="gramEnd"/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rStyle w:val="FontStyle23"/>
                <w:sz w:val="18"/>
                <w:szCs w:val="18"/>
              </w:rPr>
              <w:t xml:space="preserve">Неманову Татьяну </w:t>
            </w:r>
            <w:proofErr w:type="spellStart"/>
            <w:r w:rsidRPr="00241303">
              <w:rPr>
                <w:rStyle w:val="FontStyle23"/>
                <w:sz w:val="18"/>
                <w:szCs w:val="18"/>
              </w:rPr>
              <w:t>Адольфовну</w:t>
            </w:r>
            <w:proofErr w:type="spellEnd"/>
            <w:r w:rsidRPr="00241303">
              <w:rPr>
                <w:rStyle w:val="FontStyle23"/>
                <w:sz w:val="18"/>
                <w:szCs w:val="18"/>
              </w:rPr>
              <w:t>, нотариуса нотариального округа Город Архангельск Архангельской области</w:t>
            </w:r>
            <w:r w:rsidRPr="00241303">
              <w:rPr>
                <w:sz w:val="18"/>
                <w:szCs w:val="18"/>
              </w:rPr>
              <w:t xml:space="preserve">, за многолетний добросовестный труд, активное участие в деятельности Нотариальной палаты Архангельской области, высокие человеческие качества, в честь 25-летия </w:t>
            </w:r>
            <w:proofErr w:type="spellStart"/>
            <w:r w:rsidRPr="00241303">
              <w:rPr>
                <w:sz w:val="18"/>
                <w:szCs w:val="18"/>
              </w:rPr>
              <w:t>небюджетного</w:t>
            </w:r>
            <w:proofErr w:type="spellEnd"/>
            <w:r w:rsidRPr="00241303">
              <w:rPr>
                <w:sz w:val="18"/>
                <w:szCs w:val="18"/>
              </w:rPr>
              <w:t xml:space="preserve"> нотариата и 25-летия образования Нотариальной палаты Архангельской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rStyle w:val="FontStyle23"/>
                <w:sz w:val="18"/>
                <w:szCs w:val="18"/>
              </w:rPr>
              <w:t>Сахарову Ольгу Альбертовну, нотариуса нотариального округа Город Архангельск Архангельской области</w:t>
            </w:r>
            <w:r w:rsidRPr="00241303">
              <w:rPr>
                <w:sz w:val="18"/>
                <w:szCs w:val="18"/>
              </w:rPr>
              <w:t xml:space="preserve">, за многолетний добросовестный труд, активное участие в деятельности Нотариальной палаты Архангельской области, высокие человеческие качества, в честь 25-летия </w:t>
            </w:r>
            <w:proofErr w:type="spellStart"/>
            <w:r w:rsidRPr="00241303">
              <w:rPr>
                <w:sz w:val="18"/>
                <w:szCs w:val="18"/>
              </w:rPr>
              <w:t>небюджетного</w:t>
            </w:r>
            <w:proofErr w:type="spellEnd"/>
            <w:r w:rsidRPr="00241303">
              <w:rPr>
                <w:sz w:val="18"/>
                <w:szCs w:val="18"/>
              </w:rPr>
              <w:t xml:space="preserve"> нотариата                 и 25-летия образования Нотариальной палаты Архангельской области.</w:t>
            </w:r>
          </w:p>
          <w:p w:rsidR="00241303" w:rsidRPr="00241303" w:rsidRDefault="00241303" w:rsidP="00241303">
            <w:pPr>
              <w:numPr>
                <w:ilvl w:val="0"/>
                <w:numId w:val="6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241303">
              <w:rPr>
                <w:sz w:val="18"/>
                <w:szCs w:val="18"/>
              </w:rPr>
              <w:t>Рекомендовать объявить благодарность Архангельского областного Собрания депутатов: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proofErr w:type="gramStart"/>
            <w:r w:rsidRPr="00241303">
              <w:rPr>
                <w:rStyle w:val="FontStyle23"/>
                <w:sz w:val="18"/>
                <w:szCs w:val="18"/>
              </w:rPr>
              <w:t xml:space="preserve">старшему лейтенанту полиции </w:t>
            </w:r>
            <w:proofErr w:type="spellStart"/>
            <w:r w:rsidRPr="00241303">
              <w:rPr>
                <w:rStyle w:val="FontStyle23"/>
                <w:sz w:val="18"/>
                <w:szCs w:val="18"/>
              </w:rPr>
              <w:t>Цубера</w:t>
            </w:r>
            <w:proofErr w:type="spellEnd"/>
            <w:r w:rsidRPr="00241303">
              <w:rPr>
                <w:rStyle w:val="FontStyle23"/>
                <w:sz w:val="18"/>
                <w:szCs w:val="18"/>
              </w:rPr>
              <w:t xml:space="preserve"> Вадиму Васильевичу, заместителю  командира оперативного взвода оперативной роты отряда мобильного особого назначения </w:t>
            </w:r>
            <w:r w:rsidRPr="00241303">
              <w:rPr>
                <w:sz w:val="18"/>
                <w:szCs w:val="18"/>
              </w:rPr>
              <w:t xml:space="preserve">Управления Федеральной службы войск национальной гвардии Российской Федерации по Архангельской области, за заслуги в обеспечении законности, прав человека и гражданина, многолетний эффективный труд и в связи </w:t>
            </w:r>
            <w:r w:rsidRPr="00241303">
              <w:rPr>
                <w:sz w:val="18"/>
                <w:szCs w:val="18"/>
              </w:rPr>
              <w:lastRenderedPageBreak/>
              <w:t>с празднованием Дня образования отряда мобильного особого назначения Управления Федеральной службы войск национальной гвардии Российской Федерации по Архангельской</w:t>
            </w:r>
            <w:proofErr w:type="gramEnd"/>
            <w:r w:rsidRPr="00241303">
              <w:rPr>
                <w:sz w:val="18"/>
                <w:szCs w:val="18"/>
              </w:rPr>
              <w:t xml:space="preserve">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proofErr w:type="gramStart"/>
            <w:r w:rsidRPr="00241303">
              <w:rPr>
                <w:rStyle w:val="FontStyle23"/>
                <w:sz w:val="18"/>
                <w:szCs w:val="18"/>
              </w:rPr>
              <w:t xml:space="preserve">старшему прапорщику полиции Вавилову Алексею Николаевичу, младшему инспектору группы оперативного реагирования отделения организации службы отряда мобильного особого назначения </w:t>
            </w:r>
            <w:r w:rsidRPr="00241303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отряда мобильного особого назначения Управления Федеральной службы войск национальной гвардии Российской Федерации</w:t>
            </w:r>
            <w:proofErr w:type="gramEnd"/>
            <w:r w:rsidRPr="00241303">
              <w:rPr>
                <w:sz w:val="18"/>
                <w:szCs w:val="18"/>
              </w:rPr>
              <w:t xml:space="preserve"> по Архангельской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proofErr w:type="gramStart"/>
            <w:r w:rsidRPr="00241303">
              <w:rPr>
                <w:rStyle w:val="FontStyle23"/>
                <w:sz w:val="18"/>
                <w:szCs w:val="18"/>
              </w:rPr>
              <w:t xml:space="preserve">старшему прапорщику полиции </w:t>
            </w:r>
            <w:proofErr w:type="spellStart"/>
            <w:r w:rsidRPr="00241303">
              <w:rPr>
                <w:rStyle w:val="FontStyle23"/>
                <w:sz w:val="18"/>
                <w:szCs w:val="18"/>
              </w:rPr>
              <w:t>Муллеру</w:t>
            </w:r>
            <w:proofErr w:type="spellEnd"/>
            <w:r w:rsidRPr="00241303">
              <w:rPr>
                <w:rStyle w:val="FontStyle23"/>
                <w:sz w:val="18"/>
                <w:szCs w:val="18"/>
              </w:rPr>
              <w:t xml:space="preserve"> Виктору Владимировичу, инженеру материальной группы отделения материально-технического обеспечения отряда мобильного особого назначения </w:t>
            </w:r>
            <w:r w:rsidRPr="00241303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отряда мобильного особого назначения Управления Федеральной службы войск национальной гвардии Российской Фед</w:t>
            </w:r>
            <w:r>
              <w:rPr>
                <w:sz w:val="18"/>
                <w:szCs w:val="18"/>
              </w:rPr>
              <w:t>ерации по Архангельской</w:t>
            </w:r>
            <w:proofErr w:type="gramEnd"/>
            <w:r>
              <w:rPr>
                <w:sz w:val="18"/>
                <w:szCs w:val="18"/>
              </w:rPr>
              <w:t xml:space="preserve">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sz w:val="18"/>
                <w:szCs w:val="18"/>
              </w:rPr>
              <w:t xml:space="preserve">майору внутренней службы, заместителю начальника отдела делопроизводства и режима Управления Министерства внутренних дел Российской Федерации по Архангельской области Кашину Илье Николаевичу за </w:t>
            </w:r>
            <w:proofErr w:type="gramStart"/>
            <w:r w:rsidRPr="00241303">
              <w:rPr>
                <w:sz w:val="18"/>
                <w:szCs w:val="18"/>
              </w:rPr>
              <w:t>добросовестное</w:t>
            </w:r>
            <w:proofErr w:type="gramEnd"/>
            <w:r w:rsidRPr="00241303">
              <w:rPr>
                <w:sz w:val="18"/>
                <w:szCs w:val="18"/>
              </w:rPr>
              <w:t xml:space="preserve"> отношении к исполнению служебных обязанностей, многолетний эффективный труд, личные заслуги в обеспечении ведения секретного делопроизводства и защиты государственной тайны и в связи с празднованием 300-летия российской полиции;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sz w:val="18"/>
                <w:szCs w:val="18"/>
              </w:rPr>
              <w:t xml:space="preserve">ветерану </w:t>
            </w:r>
            <w:proofErr w:type="gramStart"/>
            <w:r w:rsidRPr="00241303">
              <w:rPr>
                <w:sz w:val="18"/>
                <w:szCs w:val="18"/>
              </w:rPr>
              <w:t>органов внутренних дел Управления Министерства внутренних дел Российской Федерации</w:t>
            </w:r>
            <w:proofErr w:type="gramEnd"/>
            <w:r w:rsidRPr="00241303">
              <w:rPr>
                <w:sz w:val="18"/>
                <w:szCs w:val="18"/>
              </w:rPr>
              <w:t xml:space="preserve"> по Архангельской области, полковнику милиции в отставке </w:t>
            </w:r>
            <w:proofErr w:type="spellStart"/>
            <w:r w:rsidRPr="00241303">
              <w:rPr>
                <w:sz w:val="18"/>
                <w:szCs w:val="18"/>
              </w:rPr>
              <w:t>Гринблату</w:t>
            </w:r>
            <w:proofErr w:type="spellEnd"/>
            <w:r w:rsidRPr="00241303">
              <w:rPr>
                <w:sz w:val="18"/>
                <w:szCs w:val="18"/>
              </w:rPr>
              <w:t xml:space="preserve"> Игорю Владимировичу за заслуги в подготовке высококвалифицированных кадров органов внутренних дел, воспитании подрастающего поколения, значительный вклад в поддержании законности и правопорядка  и в связи с празднованием </w:t>
            </w:r>
            <w:r>
              <w:rPr>
                <w:sz w:val="18"/>
                <w:szCs w:val="18"/>
              </w:rPr>
              <w:t>300-летия российской полиции;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rStyle w:val="FontStyle23"/>
                <w:sz w:val="18"/>
                <w:szCs w:val="18"/>
              </w:rPr>
              <w:t xml:space="preserve">Квашниной Наталье Александровне, нотариусу нотариального округа Город Мирный </w:t>
            </w:r>
            <w:r w:rsidRPr="00241303">
              <w:rPr>
                <w:rStyle w:val="FontStyle23"/>
                <w:sz w:val="18"/>
                <w:szCs w:val="18"/>
              </w:rPr>
              <w:lastRenderedPageBreak/>
              <w:t>Архангельской области</w:t>
            </w:r>
            <w:r w:rsidRPr="00241303">
              <w:rPr>
                <w:sz w:val="18"/>
                <w:szCs w:val="18"/>
              </w:rPr>
              <w:t xml:space="preserve">, за многолетний добросовестный труд, активное участие в деятельности Нотариальной палаты Архангельской области, высокие человеческие качества, в честь 25-летия </w:t>
            </w:r>
            <w:proofErr w:type="spellStart"/>
            <w:r w:rsidRPr="00241303">
              <w:rPr>
                <w:sz w:val="18"/>
                <w:szCs w:val="18"/>
              </w:rPr>
              <w:t>небюджетного</w:t>
            </w:r>
            <w:proofErr w:type="spellEnd"/>
            <w:r w:rsidRPr="00241303">
              <w:rPr>
                <w:sz w:val="18"/>
                <w:szCs w:val="18"/>
              </w:rPr>
              <w:t xml:space="preserve"> нотариата и 25-летия образования Нотариальной палаты Архангельской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rStyle w:val="FontStyle23"/>
                <w:sz w:val="18"/>
                <w:szCs w:val="18"/>
              </w:rPr>
              <w:t>Мамоновой Татьяне Арнольдовне, нотариусу нотариального округа Город Архангельск Архангельской области</w:t>
            </w:r>
            <w:r w:rsidRPr="00241303">
              <w:rPr>
                <w:sz w:val="18"/>
                <w:szCs w:val="18"/>
              </w:rPr>
              <w:t xml:space="preserve">, за многолетний добросовестный труд, активное участие в деятельности Нотариальной палаты Архангельской области, высокие человеческие качества, в честь 25-летия </w:t>
            </w:r>
            <w:proofErr w:type="spellStart"/>
            <w:r w:rsidRPr="00241303">
              <w:rPr>
                <w:sz w:val="18"/>
                <w:szCs w:val="18"/>
              </w:rPr>
              <w:t>небюджетного</w:t>
            </w:r>
            <w:proofErr w:type="spellEnd"/>
            <w:r w:rsidRPr="00241303">
              <w:rPr>
                <w:sz w:val="18"/>
                <w:szCs w:val="18"/>
              </w:rPr>
              <w:t xml:space="preserve"> нотариата и 25-летия образования Нотариальной палаты Архангельской области;</w:t>
            </w:r>
          </w:p>
          <w:p w:rsidR="00241303" w:rsidRPr="00241303" w:rsidRDefault="00241303" w:rsidP="00241303">
            <w:pPr>
              <w:ind w:firstLine="720"/>
              <w:jc w:val="both"/>
              <w:rPr>
                <w:sz w:val="18"/>
                <w:szCs w:val="18"/>
              </w:rPr>
            </w:pPr>
            <w:r w:rsidRPr="00241303">
              <w:rPr>
                <w:rStyle w:val="FontStyle23"/>
                <w:sz w:val="18"/>
                <w:szCs w:val="18"/>
              </w:rPr>
              <w:t>Поповой Валентине Сергеевне, помощнику президента Нотариальной палаты Архангельской области</w:t>
            </w:r>
            <w:r w:rsidRPr="00241303">
              <w:rPr>
                <w:sz w:val="18"/>
                <w:szCs w:val="18"/>
              </w:rPr>
              <w:t xml:space="preserve">, за многолетний добросовестный труд, активное участие в деятельности Нотариальной палаты Архангельской области, высокие человеческие качества, в честь 25-летия </w:t>
            </w:r>
            <w:proofErr w:type="spellStart"/>
            <w:r w:rsidRPr="00241303">
              <w:rPr>
                <w:sz w:val="18"/>
                <w:szCs w:val="18"/>
              </w:rPr>
              <w:t>небюджетного</w:t>
            </w:r>
            <w:proofErr w:type="spellEnd"/>
            <w:r w:rsidRPr="00241303">
              <w:rPr>
                <w:sz w:val="18"/>
                <w:szCs w:val="18"/>
              </w:rPr>
              <w:t xml:space="preserve"> нотариата и 25-летия образования Нотариальной палаты Архангельской области</w:t>
            </w:r>
            <w:r>
              <w:rPr>
                <w:sz w:val="18"/>
                <w:szCs w:val="18"/>
              </w:rPr>
              <w:t>.</w:t>
            </w:r>
          </w:p>
          <w:p w:rsidR="00241303" w:rsidRPr="00541EFA" w:rsidRDefault="00241303" w:rsidP="00241303">
            <w:pPr>
              <w:ind w:firstLine="720"/>
              <w:jc w:val="both"/>
              <w:rPr>
                <w:rFonts w:eastAsia="HiddenHorzOCR"/>
                <w:sz w:val="18"/>
                <w:szCs w:val="18"/>
              </w:rPr>
            </w:pPr>
          </w:p>
        </w:tc>
      </w:tr>
    </w:tbl>
    <w:p w:rsidR="002269E9" w:rsidRPr="008D4C7D" w:rsidRDefault="002269E9" w:rsidP="00BF30FF">
      <w:pPr>
        <w:rPr>
          <w:sz w:val="18"/>
          <w:szCs w:val="18"/>
        </w:rPr>
      </w:pPr>
    </w:p>
    <w:sectPr w:rsidR="002269E9" w:rsidRPr="008D4C7D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3575953"/>
    <w:multiLevelType w:val="hybridMultilevel"/>
    <w:tmpl w:val="D90A1292"/>
    <w:lvl w:ilvl="0" w:tplc="B7142C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0F55"/>
    <w:rsid w:val="000411D0"/>
    <w:rsid w:val="000420E8"/>
    <w:rsid w:val="000437EF"/>
    <w:rsid w:val="0005105E"/>
    <w:rsid w:val="0008342D"/>
    <w:rsid w:val="00092D02"/>
    <w:rsid w:val="00100B61"/>
    <w:rsid w:val="0010312E"/>
    <w:rsid w:val="00103F47"/>
    <w:rsid w:val="0013422F"/>
    <w:rsid w:val="00156EA2"/>
    <w:rsid w:val="00160DF4"/>
    <w:rsid w:val="0016281F"/>
    <w:rsid w:val="0017731D"/>
    <w:rsid w:val="0018366B"/>
    <w:rsid w:val="00192B65"/>
    <w:rsid w:val="001D2628"/>
    <w:rsid w:val="001E58E5"/>
    <w:rsid w:val="0021395A"/>
    <w:rsid w:val="00214AB9"/>
    <w:rsid w:val="00222B62"/>
    <w:rsid w:val="002269E9"/>
    <w:rsid w:val="00232630"/>
    <w:rsid w:val="00241303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66BE2"/>
    <w:rsid w:val="003A459D"/>
    <w:rsid w:val="003C1DCE"/>
    <w:rsid w:val="004064FC"/>
    <w:rsid w:val="004821C3"/>
    <w:rsid w:val="004A1507"/>
    <w:rsid w:val="004A2C31"/>
    <w:rsid w:val="004A3EA5"/>
    <w:rsid w:val="004C2986"/>
    <w:rsid w:val="005027D3"/>
    <w:rsid w:val="00516602"/>
    <w:rsid w:val="00541EFA"/>
    <w:rsid w:val="00556708"/>
    <w:rsid w:val="00560129"/>
    <w:rsid w:val="00574E9B"/>
    <w:rsid w:val="0059730E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3C12"/>
    <w:rsid w:val="0069781E"/>
    <w:rsid w:val="006B618E"/>
    <w:rsid w:val="006B7E9C"/>
    <w:rsid w:val="006C09E7"/>
    <w:rsid w:val="006C243A"/>
    <w:rsid w:val="006C2C5B"/>
    <w:rsid w:val="00700872"/>
    <w:rsid w:val="007013AE"/>
    <w:rsid w:val="007014E3"/>
    <w:rsid w:val="007033CE"/>
    <w:rsid w:val="007055D9"/>
    <w:rsid w:val="0071771E"/>
    <w:rsid w:val="007532A2"/>
    <w:rsid w:val="007566F7"/>
    <w:rsid w:val="00764584"/>
    <w:rsid w:val="00780112"/>
    <w:rsid w:val="007A3C6E"/>
    <w:rsid w:val="007A66DC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4C7D"/>
    <w:rsid w:val="008D63BA"/>
    <w:rsid w:val="008E15B0"/>
    <w:rsid w:val="008F0324"/>
    <w:rsid w:val="008F14BE"/>
    <w:rsid w:val="008F4993"/>
    <w:rsid w:val="0091422C"/>
    <w:rsid w:val="00990F12"/>
    <w:rsid w:val="0099316F"/>
    <w:rsid w:val="00996B44"/>
    <w:rsid w:val="00997740"/>
    <w:rsid w:val="009B6D7D"/>
    <w:rsid w:val="009D3952"/>
    <w:rsid w:val="009E41BE"/>
    <w:rsid w:val="009E4BC9"/>
    <w:rsid w:val="00A2637B"/>
    <w:rsid w:val="00A740E8"/>
    <w:rsid w:val="00A74F50"/>
    <w:rsid w:val="00AB2B1C"/>
    <w:rsid w:val="00AC4C1A"/>
    <w:rsid w:val="00AD278D"/>
    <w:rsid w:val="00AD772B"/>
    <w:rsid w:val="00B11057"/>
    <w:rsid w:val="00B233C1"/>
    <w:rsid w:val="00B827E2"/>
    <w:rsid w:val="00B8690C"/>
    <w:rsid w:val="00B9611E"/>
    <w:rsid w:val="00B96E86"/>
    <w:rsid w:val="00BB7A51"/>
    <w:rsid w:val="00BC6A4F"/>
    <w:rsid w:val="00BE54C1"/>
    <w:rsid w:val="00BF30FF"/>
    <w:rsid w:val="00BF6DB0"/>
    <w:rsid w:val="00C3102C"/>
    <w:rsid w:val="00C47C35"/>
    <w:rsid w:val="00C70E54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174BF"/>
    <w:rsid w:val="00F245FA"/>
    <w:rsid w:val="00F505A9"/>
    <w:rsid w:val="00F80E21"/>
    <w:rsid w:val="00F90D3D"/>
    <w:rsid w:val="00FC442A"/>
    <w:rsid w:val="00FC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paragraph" w:customStyle="1" w:styleId="ConsNonformat">
    <w:name w:val="ConsNonformat"/>
    <w:uiPriority w:val="99"/>
    <w:rsid w:val="00BE5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FC48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FontStyle23">
    <w:name w:val="Font Style23"/>
    <w:basedOn w:val="a0"/>
    <w:rsid w:val="008D4C7D"/>
    <w:rPr>
      <w:rFonts w:ascii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B11057"/>
    <w:pPr>
      <w:widowControl w:val="0"/>
      <w:shd w:val="clear" w:color="auto" w:fill="FFFFFF"/>
      <w:spacing w:before="600" w:after="480" w:line="0" w:lineRule="atLeast"/>
      <w:jc w:val="center"/>
    </w:pPr>
    <w:rPr>
      <w:color w:val="000000"/>
      <w:sz w:val="26"/>
      <w:szCs w:val="26"/>
    </w:rPr>
  </w:style>
  <w:style w:type="paragraph" w:customStyle="1" w:styleId="formattext0">
    <w:name w:val="formattext"/>
    <w:basedOn w:val="a"/>
    <w:rsid w:val="00482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176519E7E5F7BBFD350F7F86F7A20FFEBF645BC0EFFD441C2C9EFD42E304s6w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6C94972C3A0F64FCAC176519E7E5F7BBFD350F7F86F7A20FFEBF645BC0EFFD441C2C98F440sEw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E79AFDF380EF8CA7317A524844B038A09E949D39036CA9FB767B751BRFf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732F6-AFBA-4B62-99E1-AED16D25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2018-06-08T10:02:00Z</dcterms:created>
  <dcterms:modified xsi:type="dcterms:W3CDTF">2018-06-13T10:54:00Z</dcterms:modified>
</cp:coreProperties>
</file>