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36" w:rsidRDefault="00364C36" w:rsidP="00364C36">
      <w:pPr>
        <w:jc w:val="center"/>
      </w:pPr>
      <w:r>
        <w:rPr>
          <w:noProof/>
        </w:rPr>
        <w:drawing>
          <wp:inline distT="0" distB="0" distL="0" distR="0">
            <wp:extent cx="586740" cy="688975"/>
            <wp:effectExtent l="19050" t="0" r="381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  <w:r>
        <w:rPr>
          <w:b/>
        </w:rPr>
        <w:t>шестого созыва</w:t>
      </w:r>
    </w:p>
    <w:p w:rsidR="00364C36" w:rsidRDefault="00364C36" w:rsidP="00364C36">
      <w:pPr>
        <w:pStyle w:val="a4"/>
        <w:ind w:firstLine="0"/>
        <w:jc w:val="center"/>
        <w:rPr>
          <w:b/>
          <w:sz w:val="24"/>
        </w:rPr>
      </w:pPr>
    </w:p>
    <w:p w:rsidR="00364C36" w:rsidRDefault="00364C36" w:rsidP="00364C36">
      <w:pPr>
        <w:pStyle w:val="a4"/>
        <w:ind w:firstLine="0"/>
        <w:jc w:val="center"/>
        <w:rPr>
          <w:b/>
        </w:rPr>
      </w:pPr>
      <w:r>
        <w:rPr>
          <w:b/>
        </w:rPr>
        <w:t>КОМИТЕТ</w:t>
      </w:r>
    </w:p>
    <w:p w:rsidR="00A3668A" w:rsidRDefault="00A3668A" w:rsidP="00A3668A">
      <w:pPr>
        <w:pStyle w:val="a4"/>
        <w:ind w:firstLine="0"/>
        <w:jc w:val="center"/>
        <w:rPr>
          <w:b/>
          <w:iCs/>
          <w:sz w:val="32"/>
        </w:rPr>
      </w:pPr>
      <w:r>
        <w:rPr>
          <w:b/>
          <w:iCs/>
          <w:sz w:val="24"/>
        </w:rPr>
        <w:t>ПО ЗАКОНОДАТЕЛЬСТВУ И СУДЕБНО-ПРАВОВЫМ ВОПРОСАМ</w:t>
      </w:r>
    </w:p>
    <w:p w:rsidR="00A3668A" w:rsidRDefault="00A3668A" w:rsidP="00A3668A">
      <w:pPr>
        <w:pStyle w:val="a4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пл. Ленина, </w:t>
      </w:r>
      <w:smartTag w:uri="urn:schemas-microsoft-com:office:smarttags" w:element="metricconverter">
        <w:smartTagPr>
          <w:attr w:name="ProductID" w:val="1, г"/>
        </w:smartTagPr>
        <w:r>
          <w:rPr>
            <w:b/>
            <w:sz w:val="20"/>
          </w:rPr>
          <w:t>1, г</w:t>
        </w:r>
      </w:smartTag>
      <w:r>
        <w:rPr>
          <w:b/>
          <w:sz w:val="20"/>
        </w:rPr>
        <w:t>. Архангельск, 163000,</w:t>
      </w:r>
      <w:r w:rsidRPr="00E74936">
        <w:rPr>
          <w:b/>
          <w:sz w:val="20"/>
        </w:rPr>
        <w:t xml:space="preserve"> </w:t>
      </w:r>
      <w:r>
        <w:rPr>
          <w:b/>
          <w:sz w:val="20"/>
        </w:rPr>
        <w:t>тел: 21-57-24</w:t>
      </w:r>
      <w:r w:rsidRPr="00E74936">
        <w:rPr>
          <w:b/>
          <w:sz w:val="20"/>
        </w:rPr>
        <w:t>, факс: 20-03-43,</w:t>
      </w:r>
      <w:r>
        <w:rPr>
          <w:b/>
          <w:sz w:val="20"/>
        </w:rPr>
        <w:t xml:space="preserve"> </w:t>
      </w:r>
      <w:proofErr w:type="gramStart"/>
      <w:r>
        <w:rPr>
          <w:b/>
          <w:bCs/>
          <w:sz w:val="20"/>
        </w:rPr>
        <w:t>е</w:t>
      </w:r>
      <w:proofErr w:type="gramEnd"/>
      <w:r>
        <w:rPr>
          <w:b/>
          <w:bCs/>
          <w:sz w:val="20"/>
        </w:rPr>
        <w:t>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proofErr w:type="spellStart"/>
      <w:r>
        <w:rPr>
          <w:b/>
          <w:bCs/>
          <w:sz w:val="20"/>
          <w:lang w:val="en-US"/>
        </w:rPr>
        <w:t>duma</w:t>
      </w:r>
      <w:proofErr w:type="spellEnd"/>
      <w:r>
        <w:rPr>
          <w:b/>
          <w:bCs/>
          <w:sz w:val="20"/>
        </w:rPr>
        <w:t>@</w:t>
      </w:r>
      <w:proofErr w:type="spellStart"/>
      <w:r>
        <w:rPr>
          <w:b/>
          <w:bCs/>
          <w:sz w:val="20"/>
          <w:lang w:val="en-US"/>
        </w:rPr>
        <w:t>aosd</w:t>
      </w:r>
      <w:proofErr w:type="spellEnd"/>
      <w:r>
        <w:rPr>
          <w:b/>
          <w:bCs/>
          <w:sz w:val="20"/>
        </w:rPr>
        <w:t>.</w:t>
      </w:r>
      <w:proofErr w:type="spellStart"/>
      <w:r>
        <w:rPr>
          <w:b/>
          <w:bCs/>
          <w:sz w:val="20"/>
          <w:lang w:val="en-US"/>
        </w:rPr>
        <w:t>ru</w:t>
      </w:r>
      <w:proofErr w:type="spellEnd"/>
    </w:p>
    <w:p w:rsidR="00364C36" w:rsidRDefault="00364C36" w:rsidP="00364C36">
      <w:pPr>
        <w:pStyle w:val="a4"/>
        <w:spacing w:line="228" w:lineRule="auto"/>
        <w:ind w:firstLine="0"/>
        <w:jc w:val="center"/>
        <w:rPr>
          <w:bCs/>
          <w:sz w:val="24"/>
          <w:szCs w:val="24"/>
        </w:rPr>
      </w:pPr>
    </w:p>
    <w:p w:rsidR="00A3668A" w:rsidRPr="00AA36C7" w:rsidRDefault="00ED1B07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15 декабря</w:t>
      </w:r>
      <w:r w:rsidR="00A3668A">
        <w:rPr>
          <w:sz w:val="24"/>
          <w:szCs w:val="24"/>
        </w:rPr>
        <w:t xml:space="preserve"> 2015</w:t>
      </w:r>
      <w:r w:rsidR="00A3668A" w:rsidRPr="00AA36C7">
        <w:rPr>
          <w:sz w:val="24"/>
          <w:szCs w:val="24"/>
        </w:rPr>
        <w:t xml:space="preserve"> года</w:t>
      </w:r>
    </w:p>
    <w:p w:rsidR="00A3668A" w:rsidRDefault="00A3668A" w:rsidP="00A3668A">
      <w:pPr>
        <w:pStyle w:val="a4"/>
        <w:ind w:firstLine="7020"/>
        <w:rPr>
          <w:sz w:val="24"/>
          <w:szCs w:val="24"/>
        </w:rPr>
      </w:pPr>
      <w:r>
        <w:rPr>
          <w:sz w:val="24"/>
          <w:szCs w:val="24"/>
        </w:rPr>
        <w:t>1</w:t>
      </w:r>
      <w:r w:rsidR="003825AB">
        <w:rPr>
          <w:sz w:val="24"/>
          <w:szCs w:val="24"/>
        </w:rPr>
        <w:t>2</w:t>
      </w:r>
      <w:r>
        <w:rPr>
          <w:sz w:val="24"/>
          <w:szCs w:val="24"/>
        </w:rPr>
        <w:t>.00</w:t>
      </w:r>
    </w:p>
    <w:p w:rsidR="00A3668A" w:rsidRPr="00A60B74" w:rsidRDefault="00A3668A" w:rsidP="00A3668A">
      <w:pPr>
        <w:pStyle w:val="a4"/>
        <w:ind w:firstLine="7020"/>
        <w:rPr>
          <w:sz w:val="24"/>
          <w:szCs w:val="24"/>
        </w:rPr>
      </w:pPr>
      <w:r w:rsidRPr="00A60B74">
        <w:rPr>
          <w:sz w:val="24"/>
          <w:szCs w:val="24"/>
        </w:rPr>
        <w:t xml:space="preserve">кабинет № </w:t>
      </w:r>
      <w:r>
        <w:rPr>
          <w:sz w:val="24"/>
          <w:szCs w:val="24"/>
        </w:rPr>
        <w:t>701-а</w:t>
      </w:r>
    </w:p>
    <w:p w:rsidR="00A3668A" w:rsidRDefault="00A3668A" w:rsidP="00A3668A">
      <w:pPr>
        <w:jc w:val="center"/>
        <w:rPr>
          <w:b/>
          <w:sz w:val="27"/>
          <w:szCs w:val="27"/>
        </w:rPr>
      </w:pPr>
    </w:p>
    <w:p w:rsidR="00E53203" w:rsidRPr="008625BE" w:rsidRDefault="00E53203" w:rsidP="00A3668A">
      <w:pPr>
        <w:jc w:val="center"/>
        <w:rPr>
          <w:b/>
          <w:sz w:val="27"/>
          <w:szCs w:val="27"/>
        </w:rPr>
      </w:pPr>
    </w:p>
    <w:p w:rsidR="00A3668A" w:rsidRPr="00A3668A" w:rsidRDefault="00A3668A" w:rsidP="00A3668A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A3668A">
        <w:rPr>
          <w:b/>
          <w:sz w:val="28"/>
          <w:szCs w:val="28"/>
        </w:rPr>
        <w:t>П</w:t>
      </w:r>
      <w:proofErr w:type="gramEnd"/>
      <w:r w:rsidRPr="00A3668A">
        <w:rPr>
          <w:b/>
          <w:sz w:val="28"/>
          <w:szCs w:val="28"/>
        </w:rPr>
        <w:t xml:space="preserve"> О В Е С Т К А   Д Н Я</w:t>
      </w:r>
    </w:p>
    <w:p w:rsidR="00A3668A" w:rsidRPr="00A3668A" w:rsidRDefault="00A3668A" w:rsidP="00A3668A">
      <w:pPr>
        <w:spacing w:line="240" w:lineRule="exact"/>
        <w:jc w:val="center"/>
        <w:rPr>
          <w:sz w:val="28"/>
          <w:szCs w:val="28"/>
        </w:rPr>
      </w:pPr>
      <w:r w:rsidRPr="00A3668A">
        <w:rPr>
          <w:sz w:val="28"/>
          <w:szCs w:val="28"/>
        </w:rPr>
        <w:t>заседания комитета</w:t>
      </w:r>
    </w:p>
    <w:p w:rsidR="00A3668A" w:rsidRPr="003011C9" w:rsidRDefault="00A3668A" w:rsidP="00A3668A">
      <w:pPr>
        <w:ind w:left="1843"/>
        <w:jc w:val="both"/>
        <w:rPr>
          <w:szCs w:val="28"/>
        </w:rPr>
      </w:pPr>
    </w:p>
    <w:p w:rsidR="00A3668A" w:rsidRPr="00B90D23" w:rsidRDefault="00A3668A" w:rsidP="00A3668A">
      <w:pPr>
        <w:spacing w:line="240" w:lineRule="exact"/>
        <w:ind w:firstLine="720"/>
        <w:jc w:val="both"/>
        <w:rPr>
          <w:b/>
          <w:sz w:val="28"/>
          <w:szCs w:val="28"/>
        </w:rPr>
      </w:pPr>
    </w:p>
    <w:p w:rsidR="003825AB" w:rsidRDefault="003825AB" w:rsidP="003825AB">
      <w:pPr>
        <w:pStyle w:val="a8"/>
        <w:ind w:left="1770"/>
        <w:jc w:val="both"/>
        <w:rPr>
          <w:bCs/>
        </w:rPr>
      </w:pPr>
    </w:p>
    <w:p w:rsidR="003825AB" w:rsidRPr="007C0D44" w:rsidRDefault="007C0D44" w:rsidP="00CC4C3B">
      <w:pPr>
        <w:pStyle w:val="a8"/>
        <w:numPr>
          <w:ilvl w:val="0"/>
          <w:numId w:val="4"/>
        </w:numPr>
        <w:tabs>
          <w:tab w:val="num" w:pos="1843"/>
        </w:tabs>
        <w:ind w:left="0" w:firstLine="709"/>
        <w:jc w:val="both"/>
        <w:rPr>
          <w:b/>
          <w:sz w:val="28"/>
          <w:szCs w:val="28"/>
        </w:rPr>
      </w:pPr>
      <w:r w:rsidRPr="007C0D44">
        <w:rPr>
          <w:b/>
          <w:color w:val="000000"/>
          <w:sz w:val="28"/>
          <w:szCs w:val="28"/>
        </w:rPr>
        <w:t>О проекте областного закона «О внесении изменений в областной закон «Об уполномоченном по правам человека в Архангельской области»</w:t>
      </w:r>
      <w:r w:rsidR="00ED1B07">
        <w:rPr>
          <w:b/>
          <w:color w:val="000000"/>
          <w:sz w:val="28"/>
          <w:szCs w:val="28"/>
        </w:rPr>
        <w:t xml:space="preserve"> (второе чтение)</w:t>
      </w:r>
      <w:r w:rsidR="003825AB" w:rsidRPr="007C0D44">
        <w:rPr>
          <w:b/>
          <w:sz w:val="28"/>
          <w:szCs w:val="28"/>
        </w:rPr>
        <w:t>.</w:t>
      </w:r>
    </w:p>
    <w:p w:rsidR="00ED1B07" w:rsidRDefault="00ED1B07" w:rsidP="00ED1B07">
      <w:pPr>
        <w:ind w:left="1843"/>
        <w:jc w:val="both"/>
        <w:rPr>
          <w:bCs/>
        </w:rPr>
      </w:pPr>
      <w:r w:rsidRPr="00ED1B07">
        <w:rPr>
          <w:bCs/>
        </w:rPr>
        <w:t xml:space="preserve">Докладчик Вторый Станислав Алексеевич – председатель комитета областного Собрания депутатов по законодательству и судебно-правовым вопросам. </w:t>
      </w:r>
    </w:p>
    <w:p w:rsidR="00ED1B07" w:rsidRPr="00ED1B07" w:rsidRDefault="00ED1B07" w:rsidP="00ED1B07">
      <w:pPr>
        <w:ind w:left="1843"/>
        <w:jc w:val="both"/>
        <w:rPr>
          <w:bCs/>
        </w:rPr>
      </w:pPr>
      <w:r>
        <w:rPr>
          <w:bCs/>
        </w:rPr>
        <w:t>(1 поправка Архангельской областной прокуратуры)</w:t>
      </w:r>
    </w:p>
    <w:p w:rsidR="00512A9F" w:rsidRPr="00512A9F" w:rsidRDefault="00512A9F" w:rsidP="00512A9F">
      <w:pPr>
        <w:pStyle w:val="a8"/>
        <w:ind w:left="709"/>
        <w:jc w:val="both"/>
        <w:rPr>
          <w:b/>
        </w:rPr>
      </w:pPr>
    </w:p>
    <w:p w:rsidR="003825AB" w:rsidRDefault="003825AB" w:rsidP="003825AB">
      <w:pPr>
        <w:pStyle w:val="a8"/>
        <w:ind w:left="1770"/>
        <w:jc w:val="both"/>
        <w:rPr>
          <w:bCs/>
        </w:rPr>
      </w:pPr>
    </w:p>
    <w:p w:rsidR="007C0D44" w:rsidRPr="007C0D44" w:rsidRDefault="007C0D44" w:rsidP="007C0D44">
      <w:pPr>
        <w:pStyle w:val="a8"/>
        <w:numPr>
          <w:ilvl w:val="0"/>
          <w:numId w:val="4"/>
        </w:numPr>
        <w:tabs>
          <w:tab w:val="clear" w:pos="2185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7C0D44">
        <w:rPr>
          <w:b/>
          <w:color w:val="000000"/>
          <w:sz w:val="28"/>
          <w:szCs w:val="28"/>
        </w:rPr>
        <w:t>О проекте областного закона «О порядке принятия, опубликования и вступления в силу Устава Архангельской области и поправок к Уставу Архангельской области»</w:t>
      </w:r>
      <w:r w:rsidR="00AE60FC">
        <w:rPr>
          <w:b/>
          <w:color w:val="000000"/>
          <w:sz w:val="28"/>
          <w:szCs w:val="28"/>
        </w:rPr>
        <w:t xml:space="preserve"> (второе чтение)</w:t>
      </w:r>
      <w:r w:rsidRPr="007C0D44">
        <w:rPr>
          <w:b/>
          <w:color w:val="000000"/>
          <w:sz w:val="28"/>
          <w:szCs w:val="28"/>
        </w:rPr>
        <w:t>.</w:t>
      </w:r>
    </w:p>
    <w:p w:rsidR="00ED1B07" w:rsidRDefault="007C0D44" w:rsidP="007C0D44">
      <w:pPr>
        <w:ind w:left="1843"/>
        <w:jc w:val="both"/>
        <w:rPr>
          <w:bCs/>
        </w:rPr>
      </w:pPr>
      <w:r w:rsidRPr="007C0D44">
        <w:rPr>
          <w:bCs/>
        </w:rPr>
        <w:t>Докладчик Вторый Станислав Алексеевич – председатель комитета областного Собрания депутатов по законодательству и судебно-правовым вопросам.</w:t>
      </w:r>
    </w:p>
    <w:p w:rsidR="00ED1B07" w:rsidRPr="00ED1B07" w:rsidRDefault="00ED1B07" w:rsidP="00ED1B07">
      <w:pPr>
        <w:ind w:left="1843"/>
        <w:jc w:val="both"/>
        <w:rPr>
          <w:bCs/>
        </w:rPr>
      </w:pPr>
      <w:r>
        <w:rPr>
          <w:bCs/>
        </w:rPr>
        <w:t xml:space="preserve">(1 поправка </w:t>
      </w:r>
      <w:r w:rsidR="00AE60FC">
        <w:rPr>
          <w:bCs/>
        </w:rPr>
        <w:t>Губернатора Архангельской области И.А. Орлова</w:t>
      </w:r>
      <w:r>
        <w:rPr>
          <w:bCs/>
        </w:rPr>
        <w:t>)</w:t>
      </w:r>
    </w:p>
    <w:p w:rsidR="007C0D44" w:rsidRPr="007C0D44" w:rsidRDefault="007C0D44" w:rsidP="007C0D44">
      <w:pPr>
        <w:ind w:left="1843"/>
        <w:jc w:val="both"/>
        <w:rPr>
          <w:bCs/>
        </w:rPr>
      </w:pPr>
      <w:r w:rsidRPr="007C0D44">
        <w:rPr>
          <w:bCs/>
        </w:rPr>
        <w:t xml:space="preserve"> </w:t>
      </w:r>
    </w:p>
    <w:p w:rsidR="007C0D44" w:rsidRPr="00BE570C" w:rsidRDefault="007C0D44" w:rsidP="00BE570C">
      <w:pPr>
        <w:pStyle w:val="a8"/>
        <w:numPr>
          <w:ilvl w:val="0"/>
          <w:numId w:val="4"/>
        </w:numPr>
        <w:tabs>
          <w:tab w:val="clear" w:pos="2185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BE570C">
        <w:rPr>
          <w:b/>
          <w:color w:val="000000"/>
          <w:sz w:val="28"/>
          <w:szCs w:val="28"/>
        </w:rPr>
        <w:t xml:space="preserve">О </w:t>
      </w:r>
      <w:r w:rsidR="00BE570C" w:rsidRPr="00BE570C">
        <w:rPr>
          <w:b/>
          <w:bCs/>
          <w:sz w:val="28"/>
          <w:szCs w:val="28"/>
        </w:rPr>
        <w:t>проекте постановления</w:t>
      </w:r>
      <w:r w:rsidR="00BE570C">
        <w:rPr>
          <w:b/>
          <w:bCs/>
          <w:sz w:val="28"/>
          <w:szCs w:val="28"/>
        </w:rPr>
        <w:t xml:space="preserve"> </w:t>
      </w:r>
      <w:r w:rsidR="00BE570C" w:rsidRPr="00BE570C">
        <w:rPr>
          <w:b/>
          <w:bCs/>
          <w:sz w:val="28"/>
          <w:szCs w:val="28"/>
        </w:rPr>
        <w:t>«О поддержке проекта федерального закона № 938567-6 «О внесении изменений  в Уголовный кодекс РФ и в статью 151 Уголовно-процессуального кодекса РФ</w:t>
      </w:r>
      <w:r w:rsidR="00BE570C" w:rsidRPr="00BE570C">
        <w:rPr>
          <w:b/>
          <w:sz w:val="28"/>
          <w:szCs w:val="28"/>
        </w:rPr>
        <w:t>»</w:t>
      </w:r>
      <w:r w:rsidRPr="00BE570C">
        <w:rPr>
          <w:b/>
          <w:color w:val="000000"/>
          <w:sz w:val="28"/>
          <w:szCs w:val="28"/>
        </w:rPr>
        <w:t>.</w:t>
      </w:r>
    </w:p>
    <w:p w:rsidR="007C0D44" w:rsidRDefault="007C0D44" w:rsidP="007C0D44">
      <w:pPr>
        <w:ind w:left="1843" w:hanging="1"/>
        <w:jc w:val="both"/>
        <w:rPr>
          <w:bCs/>
        </w:rPr>
      </w:pPr>
      <w:r w:rsidRPr="007C0D44">
        <w:rPr>
          <w:bCs/>
        </w:rPr>
        <w:t>Докладчик</w:t>
      </w:r>
      <w:r w:rsidR="00BE570C">
        <w:rPr>
          <w:bCs/>
        </w:rPr>
        <w:t xml:space="preserve"> Шаров </w:t>
      </w:r>
      <w:r w:rsidR="001062BB">
        <w:rPr>
          <w:bCs/>
        </w:rPr>
        <w:t xml:space="preserve">Юрий Вячеславович </w:t>
      </w:r>
      <w:r w:rsidRPr="007C0D44">
        <w:rPr>
          <w:bCs/>
        </w:rPr>
        <w:t xml:space="preserve">– </w:t>
      </w:r>
      <w:r w:rsidR="001062BB">
        <w:rPr>
          <w:bCs/>
        </w:rPr>
        <w:t xml:space="preserve">заместитель </w:t>
      </w:r>
      <w:r w:rsidRPr="007C0D44">
        <w:rPr>
          <w:bCs/>
        </w:rPr>
        <w:t>председател</w:t>
      </w:r>
      <w:r w:rsidR="001062BB">
        <w:rPr>
          <w:bCs/>
        </w:rPr>
        <w:t>я</w:t>
      </w:r>
      <w:r w:rsidRPr="007C0D44">
        <w:rPr>
          <w:bCs/>
        </w:rPr>
        <w:t xml:space="preserve"> комитета областного Собрания депутатов по </w:t>
      </w:r>
      <w:r w:rsidR="001062BB">
        <w:rPr>
          <w:bCs/>
        </w:rPr>
        <w:t>региональной политике и вопросам местного самоуправления</w:t>
      </w:r>
      <w:r w:rsidRPr="007C0D44">
        <w:rPr>
          <w:bCs/>
        </w:rPr>
        <w:t xml:space="preserve">. </w:t>
      </w:r>
    </w:p>
    <w:p w:rsidR="00E6018C" w:rsidRDefault="00E6018C" w:rsidP="007C0D44">
      <w:pPr>
        <w:ind w:left="1843" w:hanging="1"/>
        <w:jc w:val="both"/>
        <w:rPr>
          <w:bCs/>
        </w:rPr>
      </w:pPr>
    </w:p>
    <w:p w:rsidR="00212A17" w:rsidRPr="007C0D44" w:rsidRDefault="00212A17" w:rsidP="007C0D44">
      <w:pPr>
        <w:pStyle w:val="a8"/>
        <w:ind w:left="709" w:hanging="1"/>
        <w:jc w:val="both"/>
        <w:rPr>
          <w:b/>
          <w:bCs/>
        </w:rPr>
      </w:pPr>
    </w:p>
    <w:p w:rsidR="00E6018C" w:rsidRDefault="00E6018C" w:rsidP="00E6018C">
      <w:pPr>
        <w:pStyle w:val="a8"/>
        <w:ind w:left="1843"/>
        <w:jc w:val="both"/>
        <w:rPr>
          <w:bCs/>
        </w:rPr>
      </w:pPr>
    </w:p>
    <w:p w:rsidR="001062BB" w:rsidRDefault="001062BB" w:rsidP="00E6018C">
      <w:pPr>
        <w:pStyle w:val="a8"/>
        <w:ind w:left="1843"/>
        <w:jc w:val="both"/>
        <w:rPr>
          <w:bCs/>
        </w:rPr>
      </w:pPr>
    </w:p>
    <w:p w:rsidR="001062BB" w:rsidRDefault="001062BB" w:rsidP="00E6018C">
      <w:pPr>
        <w:pStyle w:val="a8"/>
        <w:ind w:left="1843"/>
        <w:jc w:val="both"/>
        <w:rPr>
          <w:bCs/>
        </w:rPr>
      </w:pPr>
    </w:p>
    <w:p w:rsidR="001062BB" w:rsidRPr="00E6018C" w:rsidRDefault="001062BB" w:rsidP="00E6018C">
      <w:pPr>
        <w:pStyle w:val="a8"/>
        <w:ind w:left="1843"/>
        <w:jc w:val="both"/>
        <w:rPr>
          <w:bCs/>
        </w:rPr>
      </w:pPr>
    </w:p>
    <w:p w:rsidR="00E6018C" w:rsidRPr="00E6018C" w:rsidRDefault="00E6018C" w:rsidP="00E6018C">
      <w:pPr>
        <w:ind w:left="1843"/>
        <w:jc w:val="both"/>
        <w:rPr>
          <w:b/>
          <w:bCs/>
        </w:rPr>
      </w:pPr>
    </w:p>
    <w:p w:rsidR="00AA2126" w:rsidRDefault="00AA2126" w:rsidP="00E65EC1">
      <w:pPr>
        <w:tabs>
          <w:tab w:val="left" w:pos="1576"/>
        </w:tabs>
      </w:pPr>
      <w:r>
        <w:lastRenderedPageBreak/>
        <w:t>Приглашены:</w:t>
      </w:r>
    </w:p>
    <w:p w:rsidR="001062BB" w:rsidRDefault="001062BB" w:rsidP="00E65EC1">
      <w:pPr>
        <w:tabs>
          <w:tab w:val="left" w:pos="1576"/>
        </w:tabs>
      </w:pPr>
    </w:p>
    <w:tbl>
      <w:tblPr>
        <w:tblW w:w="0" w:type="auto"/>
        <w:tblInd w:w="817" w:type="dxa"/>
        <w:tblLook w:val="0000"/>
      </w:tblPr>
      <w:tblGrid>
        <w:gridCol w:w="2371"/>
        <w:gridCol w:w="307"/>
        <w:gridCol w:w="6076"/>
      </w:tblGrid>
      <w:tr w:rsidR="006B2C34" w:rsidRPr="00B13DAD" w:rsidTr="00E6018C">
        <w:tc>
          <w:tcPr>
            <w:tcW w:w="2371" w:type="dxa"/>
          </w:tcPr>
          <w:p w:rsidR="00606EA1" w:rsidRPr="006B2C34" w:rsidRDefault="001062BB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Шаров Ю.В.</w:t>
            </w:r>
          </w:p>
        </w:tc>
        <w:tc>
          <w:tcPr>
            <w:tcW w:w="307" w:type="dxa"/>
          </w:tcPr>
          <w:p w:rsidR="006B2C34" w:rsidRPr="006B2C34" w:rsidRDefault="001062BB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6" w:type="dxa"/>
          </w:tcPr>
          <w:p w:rsidR="006B2C34" w:rsidRPr="001062BB" w:rsidRDefault="001062BB" w:rsidP="006C67E0">
            <w:pPr>
              <w:pStyle w:val="a4"/>
              <w:ind w:left="-108" w:firstLine="0"/>
              <w:jc w:val="left"/>
              <w:rPr>
                <w:sz w:val="20"/>
              </w:rPr>
            </w:pPr>
            <w:r w:rsidRPr="001062BB">
              <w:rPr>
                <w:bCs/>
                <w:sz w:val="20"/>
              </w:rPr>
              <w:t>заместитель председателя комитета областного Собрания депутатов по региональной политике и вопросам местного самоуправления</w:t>
            </w:r>
          </w:p>
        </w:tc>
      </w:tr>
      <w:tr w:rsidR="00E6018C" w:rsidRPr="00B13DAD" w:rsidTr="00E6018C">
        <w:tc>
          <w:tcPr>
            <w:tcW w:w="2371" w:type="dxa"/>
          </w:tcPr>
          <w:p w:rsidR="00E6018C" w:rsidRDefault="00E6018C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Анисимова Л.В.</w:t>
            </w:r>
          </w:p>
        </w:tc>
        <w:tc>
          <w:tcPr>
            <w:tcW w:w="307" w:type="dxa"/>
          </w:tcPr>
          <w:p w:rsidR="00E6018C" w:rsidRDefault="00E6018C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6076" w:type="dxa"/>
          </w:tcPr>
          <w:p w:rsidR="00E6018C" w:rsidRPr="00E6018C" w:rsidRDefault="00E6018C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E6018C">
              <w:rPr>
                <w:sz w:val="20"/>
              </w:rPr>
              <w:t>Уполномоченный по правам человека в Архангельской области</w:t>
            </w:r>
          </w:p>
        </w:tc>
      </w:tr>
      <w:tr w:rsidR="006B2C34" w:rsidRPr="00B13DAD" w:rsidTr="00E6018C">
        <w:tc>
          <w:tcPr>
            <w:tcW w:w="2371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 xml:space="preserve">Козьмина О.В. </w:t>
            </w:r>
          </w:p>
        </w:tc>
        <w:tc>
          <w:tcPr>
            <w:tcW w:w="307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076" w:type="dxa"/>
          </w:tcPr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руководитель государственно-правового управления аппарата областного Собрания депутатов;</w:t>
            </w:r>
          </w:p>
        </w:tc>
      </w:tr>
      <w:tr w:rsidR="006B2C34" w:rsidRPr="00B13DAD" w:rsidTr="00E6018C">
        <w:tc>
          <w:tcPr>
            <w:tcW w:w="2371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proofErr w:type="spellStart"/>
            <w:r w:rsidRPr="006B2C34">
              <w:rPr>
                <w:sz w:val="20"/>
              </w:rPr>
              <w:t>Андреечев</w:t>
            </w:r>
            <w:proofErr w:type="spellEnd"/>
            <w:r w:rsidRPr="006B2C34">
              <w:rPr>
                <w:sz w:val="20"/>
              </w:rPr>
              <w:t xml:space="preserve"> И.С.</w:t>
            </w:r>
          </w:p>
        </w:tc>
        <w:tc>
          <w:tcPr>
            <w:tcW w:w="307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076" w:type="dxa"/>
          </w:tcPr>
          <w:p w:rsidR="006B2C34" w:rsidRPr="006B2C34" w:rsidRDefault="006B2C34" w:rsidP="000C26FB">
            <w:pPr>
              <w:pStyle w:val="a4"/>
              <w:ind w:left="-108" w:firstLine="0"/>
              <w:rPr>
                <w:sz w:val="20"/>
              </w:rPr>
            </w:pPr>
            <w:r w:rsidRPr="006B2C34">
              <w:rPr>
                <w:sz w:val="20"/>
              </w:rPr>
              <w:t>директор правового департамента администрации Губернатора Архангельской области и Правительства Архангельской области;</w:t>
            </w:r>
          </w:p>
        </w:tc>
      </w:tr>
      <w:tr w:rsidR="006B2C34" w:rsidRPr="00DB0467" w:rsidTr="00E6018C">
        <w:tc>
          <w:tcPr>
            <w:tcW w:w="2371" w:type="dxa"/>
          </w:tcPr>
          <w:p w:rsidR="006B2C34" w:rsidRP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Пугачева С.В.</w:t>
            </w:r>
          </w:p>
          <w:p w:rsidR="006B2C34" w:rsidRDefault="006B2C34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06EA1" w:rsidRDefault="00606EA1" w:rsidP="000C26FB">
            <w:pPr>
              <w:pStyle w:val="a4"/>
              <w:ind w:left="-108" w:firstLine="0"/>
              <w:jc w:val="left"/>
              <w:rPr>
                <w:sz w:val="20"/>
              </w:rPr>
            </w:pPr>
          </w:p>
          <w:p w:rsidR="006B2C34" w:rsidRPr="006B2C34" w:rsidRDefault="006B2C34" w:rsidP="00606EA1">
            <w:pPr>
              <w:pStyle w:val="a4"/>
              <w:ind w:left="-108" w:firstLine="0"/>
              <w:jc w:val="left"/>
              <w:rPr>
                <w:sz w:val="20"/>
              </w:rPr>
            </w:pPr>
          </w:p>
        </w:tc>
        <w:tc>
          <w:tcPr>
            <w:tcW w:w="307" w:type="dxa"/>
          </w:tcPr>
          <w:p w:rsidR="006B2C34" w:rsidRPr="006B2C34" w:rsidRDefault="006B2C34" w:rsidP="001062BB">
            <w:pPr>
              <w:pStyle w:val="a4"/>
              <w:ind w:left="-108" w:firstLine="0"/>
              <w:jc w:val="left"/>
              <w:rPr>
                <w:sz w:val="20"/>
              </w:rPr>
            </w:pPr>
            <w:r w:rsidRPr="006B2C34">
              <w:rPr>
                <w:sz w:val="20"/>
              </w:rPr>
              <w:t>-</w:t>
            </w:r>
          </w:p>
        </w:tc>
        <w:tc>
          <w:tcPr>
            <w:tcW w:w="6076" w:type="dxa"/>
          </w:tcPr>
          <w:p w:rsidR="006B2C34" w:rsidRPr="00125622" w:rsidRDefault="006B2C34" w:rsidP="00EF7437">
            <w:pPr>
              <w:pStyle w:val="a4"/>
              <w:ind w:left="-108" w:firstLine="0"/>
              <w:jc w:val="left"/>
              <w:rPr>
                <w:sz w:val="20"/>
              </w:rPr>
            </w:pPr>
            <w:r w:rsidRPr="00125622">
              <w:rPr>
                <w:iCs/>
                <w:sz w:val="20"/>
              </w:rPr>
              <w:t>старший помощник прокурора Архангельской области</w:t>
            </w:r>
            <w:r w:rsidR="00606EA1" w:rsidRPr="00125622">
              <w:rPr>
                <w:bCs/>
                <w:sz w:val="20"/>
              </w:rPr>
              <w:t xml:space="preserve"> по взаимодействию с представительными (законодательными) и исполнительными  органами области, органами местного самоуправления и правовому обеспечению</w:t>
            </w:r>
            <w:r w:rsidRPr="00125622">
              <w:rPr>
                <w:iCs/>
                <w:sz w:val="20"/>
              </w:rPr>
              <w:t>;</w:t>
            </w:r>
            <w:r w:rsidRPr="00125622">
              <w:rPr>
                <w:sz w:val="20"/>
              </w:rPr>
              <w:t xml:space="preserve"> </w:t>
            </w:r>
          </w:p>
        </w:tc>
      </w:tr>
    </w:tbl>
    <w:p w:rsidR="006B2C34" w:rsidRDefault="006B2C34" w:rsidP="00EF7437">
      <w:pPr>
        <w:tabs>
          <w:tab w:val="left" w:pos="1576"/>
        </w:tabs>
      </w:pPr>
    </w:p>
    <w:sectPr w:rsidR="006B2C34" w:rsidSect="009F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2185"/>
        </w:tabs>
        <w:ind w:left="2185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4C36"/>
    <w:rsid w:val="00022566"/>
    <w:rsid w:val="00037930"/>
    <w:rsid w:val="00072D94"/>
    <w:rsid w:val="000B0153"/>
    <w:rsid w:val="000D7942"/>
    <w:rsid w:val="001062BB"/>
    <w:rsid w:val="001203A6"/>
    <w:rsid w:val="001223A1"/>
    <w:rsid w:val="00125622"/>
    <w:rsid w:val="001439B1"/>
    <w:rsid w:val="001539F2"/>
    <w:rsid w:val="0015418D"/>
    <w:rsid w:val="001572CD"/>
    <w:rsid w:val="00170C95"/>
    <w:rsid w:val="00190CD2"/>
    <w:rsid w:val="001B3378"/>
    <w:rsid w:val="001C6870"/>
    <w:rsid w:val="001D132D"/>
    <w:rsid w:val="001F0A82"/>
    <w:rsid w:val="002059A9"/>
    <w:rsid w:val="00212A17"/>
    <w:rsid w:val="002346FA"/>
    <w:rsid w:val="002B5596"/>
    <w:rsid w:val="00300339"/>
    <w:rsid w:val="00347CF9"/>
    <w:rsid w:val="0035372A"/>
    <w:rsid w:val="00357B8E"/>
    <w:rsid w:val="00364C36"/>
    <w:rsid w:val="003758E3"/>
    <w:rsid w:val="003825AB"/>
    <w:rsid w:val="0038764D"/>
    <w:rsid w:val="0040444D"/>
    <w:rsid w:val="004152B6"/>
    <w:rsid w:val="0044235F"/>
    <w:rsid w:val="00466618"/>
    <w:rsid w:val="00493B57"/>
    <w:rsid w:val="004C190B"/>
    <w:rsid w:val="004D78AE"/>
    <w:rsid w:val="004E1805"/>
    <w:rsid w:val="00501D3C"/>
    <w:rsid w:val="00512A9F"/>
    <w:rsid w:val="0053047D"/>
    <w:rsid w:val="00537A21"/>
    <w:rsid w:val="00556E28"/>
    <w:rsid w:val="00581D51"/>
    <w:rsid w:val="0058413C"/>
    <w:rsid w:val="00595C98"/>
    <w:rsid w:val="005C0A3E"/>
    <w:rsid w:val="005C2584"/>
    <w:rsid w:val="00606EA1"/>
    <w:rsid w:val="0066397D"/>
    <w:rsid w:val="00682DD8"/>
    <w:rsid w:val="006A3103"/>
    <w:rsid w:val="006B2C34"/>
    <w:rsid w:val="006C67E0"/>
    <w:rsid w:val="006C6AAB"/>
    <w:rsid w:val="006E701B"/>
    <w:rsid w:val="00707A84"/>
    <w:rsid w:val="00711908"/>
    <w:rsid w:val="00716BBC"/>
    <w:rsid w:val="00717658"/>
    <w:rsid w:val="00765191"/>
    <w:rsid w:val="00791686"/>
    <w:rsid w:val="007C0D44"/>
    <w:rsid w:val="00833EE8"/>
    <w:rsid w:val="008D14C3"/>
    <w:rsid w:val="008D48A6"/>
    <w:rsid w:val="008E7BC8"/>
    <w:rsid w:val="00963DFE"/>
    <w:rsid w:val="00966ED0"/>
    <w:rsid w:val="00973700"/>
    <w:rsid w:val="00987A1D"/>
    <w:rsid w:val="009E36EC"/>
    <w:rsid w:val="009F1C59"/>
    <w:rsid w:val="00A1548E"/>
    <w:rsid w:val="00A33BF5"/>
    <w:rsid w:val="00A3668A"/>
    <w:rsid w:val="00A4493E"/>
    <w:rsid w:val="00A532EA"/>
    <w:rsid w:val="00A57F5E"/>
    <w:rsid w:val="00AA2126"/>
    <w:rsid w:val="00AE60FC"/>
    <w:rsid w:val="00AE6F18"/>
    <w:rsid w:val="00B0292E"/>
    <w:rsid w:val="00B430EC"/>
    <w:rsid w:val="00B90D23"/>
    <w:rsid w:val="00B91162"/>
    <w:rsid w:val="00BD4A35"/>
    <w:rsid w:val="00BE570C"/>
    <w:rsid w:val="00C1556B"/>
    <w:rsid w:val="00C418E1"/>
    <w:rsid w:val="00C4212E"/>
    <w:rsid w:val="00C633B1"/>
    <w:rsid w:val="00C91ED0"/>
    <w:rsid w:val="00CC3BF6"/>
    <w:rsid w:val="00CC4C3B"/>
    <w:rsid w:val="00CD53D9"/>
    <w:rsid w:val="00CF5593"/>
    <w:rsid w:val="00D06739"/>
    <w:rsid w:val="00D1019E"/>
    <w:rsid w:val="00D149EB"/>
    <w:rsid w:val="00D27D0A"/>
    <w:rsid w:val="00D6552D"/>
    <w:rsid w:val="00D723D2"/>
    <w:rsid w:val="00D76D6F"/>
    <w:rsid w:val="00D778B4"/>
    <w:rsid w:val="00DB1054"/>
    <w:rsid w:val="00DD3C6E"/>
    <w:rsid w:val="00E07C07"/>
    <w:rsid w:val="00E53203"/>
    <w:rsid w:val="00E6018C"/>
    <w:rsid w:val="00E65EC1"/>
    <w:rsid w:val="00E740A2"/>
    <w:rsid w:val="00E7581F"/>
    <w:rsid w:val="00E902B7"/>
    <w:rsid w:val="00ED1B07"/>
    <w:rsid w:val="00EF298C"/>
    <w:rsid w:val="00EF7437"/>
    <w:rsid w:val="00F45EBD"/>
    <w:rsid w:val="00FD0EBA"/>
    <w:rsid w:val="00FD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rsid w:val="00364C36"/>
    <w:pPr>
      <w:ind w:firstLine="709"/>
      <w:jc w:val="both"/>
    </w:pPr>
    <w:rPr>
      <w:sz w:val="28"/>
      <w:szCs w:val="20"/>
    </w:rPr>
  </w:style>
  <w:style w:type="character" w:styleId="a5">
    <w:name w:val="Hyperlink"/>
    <w:basedOn w:val="a0"/>
    <w:rsid w:val="00364C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9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a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Бандура</dc:creator>
  <cp:lastModifiedBy>Онуфриева Татьяна Анатольевна</cp:lastModifiedBy>
  <cp:revision>23</cp:revision>
  <cp:lastPrinted>2015-12-10T07:19:00Z</cp:lastPrinted>
  <dcterms:created xsi:type="dcterms:W3CDTF">2015-06-15T12:11:00Z</dcterms:created>
  <dcterms:modified xsi:type="dcterms:W3CDTF">2015-12-10T07:19:00Z</dcterms:modified>
</cp:coreProperties>
</file>