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982B8A" w:rsidRDefault="006C5F6F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30 мая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14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3011C9" w:rsidRDefault="00A3668A" w:rsidP="00F5592A">
      <w:pPr>
        <w:spacing w:line="240" w:lineRule="exact"/>
        <w:jc w:val="center"/>
        <w:rPr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091890" w:rsidRPr="00091890" w:rsidRDefault="00091890" w:rsidP="00091890">
      <w:pPr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E426FF" w:rsidRPr="00C17165" w:rsidRDefault="00E426FF" w:rsidP="00E426FF">
      <w:pPr>
        <w:pStyle w:val="a8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C17165">
        <w:rPr>
          <w:b/>
          <w:bCs/>
          <w:sz w:val="28"/>
          <w:szCs w:val="28"/>
        </w:rPr>
        <w:t>О рекомендации для назначения на должност</w:t>
      </w:r>
      <w:r w:rsidR="00AE588B">
        <w:rPr>
          <w:b/>
          <w:bCs/>
          <w:sz w:val="28"/>
          <w:szCs w:val="28"/>
        </w:rPr>
        <w:t>ь</w:t>
      </w:r>
      <w:r w:rsidRPr="00C17165">
        <w:rPr>
          <w:b/>
          <w:bCs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миров</w:t>
      </w:r>
      <w:r w:rsidR="00AE588B">
        <w:rPr>
          <w:b/>
          <w:sz w:val="28"/>
          <w:szCs w:val="28"/>
        </w:rPr>
        <w:t>ого</w:t>
      </w:r>
      <w:r w:rsidRPr="00C17165">
        <w:rPr>
          <w:b/>
          <w:sz w:val="28"/>
          <w:szCs w:val="28"/>
        </w:rPr>
        <w:t xml:space="preserve"> суд</w:t>
      </w:r>
      <w:r w:rsidR="00AE588B">
        <w:rPr>
          <w:b/>
          <w:sz w:val="28"/>
          <w:szCs w:val="28"/>
        </w:rPr>
        <w:t>ьи</w:t>
      </w:r>
      <w:r w:rsidR="007D1518">
        <w:rPr>
          <w:b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>.</w:t>
      </w:r>
    </w:p>
    <w:p w:rsidR="00E426FF" w:rsidRDefault="00E426FF" w:rsidP="00C1156B">
      <w:pPr>
        <w:ind w:left="1418"/>
        <w:jc w:val="both"/>
      </w:pPr>
      <w:r w:rsidRPr="00B90D23">
        <w:t xml:space="preserve">Докладчик </w:t>
      </w:r>
      <w:proofErr w:type="spellStart"/>
      <w:r w:rsidR="006C5F6F">
        <w:t>Старопопов</w:t>
      </w:r>
      <w:proofErr w:type="spellEnd"/>
      <w:r w:rsidR="006C5F6F">
        <w:t xml:space="preserve"> Андрей Валерьевич</w:t>
      </w:r>
      <w:r w:rsidR="00AE588B">
        <w:t xml:space="preserve"> </w:t>
      </w:r>
      <w:r w:rsidRPr="00B90D23">
        <w:t>–</w:t>
      </w:r>
      <w:r>
        <w:t xml:space="preserve"> </w:t>
      </w:r>
      <w:r w:rsidR="006C5F6F">
        <w:t>заместитель</w:t>
      </w:r>
      <w:r>
        <w:t xml:space="preserve">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AE588B" w:rsidRDefault="00AE588B" w:rsidP="00C1156B">
      <w:pPr>
        <w:ind w:left="1418"/>
        <w:jc w:val="both"/>
      </w:pPr>
    </w:p>
    <w:p w:rsidR="00E426FF" w:rsidRPr="006C5F6F" w:rsidRDefault="00AE588B" w:rsidP="006C5F6F">
      <w:pPr>
        <w:pStyle w:val="a8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AE588B">
        <w:rPr>
          <w:b/>
          <w:sz w:val="28"/>
          <w:szCs w:val="28"/>
        </w:rPr>
        <w:t xml:space="preserve">О проекте областного закона «О внесении изменений в статью </w:t>
      </w:r>
      <w:r w:rsidR="006C5F6F">
        <w:rPr>
          <w:b/>
          <w:sz w:val="28"/>
          <w:szCs w:val="28"/>
        </w:rPr>
        <w:t>1.2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Pr="006C5F6F">
        <w:rPr>
          <w:b/>
          <w:sz w:val="28"/>
          <w:szCs w:val="28"/>
        </w:rPr>
        <w:t>.</w:t>
      </w:r>
    </w:p>
    <w:p w:rsidR="00AE588B" w:rsidRDefault="00AE588B" w:rsidP="00AE588B">
      <w:pPr>
        <w:ind w:left="1418"/>
        <w:jc w:val="both"/>
      </w:pPr>
      <w:r w:rsidRPr="00B90D23">
        <w:t xml:space="preserve">Докладчик </w:t>
      </w:r>
      <w:proofErr w:type="spellStart"/>
      <w:r w:rsidR="006C5F6F">
        <w:t>Корнилаев</w:t>
      </w:r>
      <w:proofErr w:type="spellEnd"/>
      <w:r w:rsidR="006C5F6F">
        <w:t xml:space="preserve"> Руслан Адамович</w:t>
      </w:r>
      <w:r>
        <w:t xml:space="preserve"> </w:t>
      </w:r>
      <w:r w:rsidRPr="00B90D23">
        <w:t>–</w:t>
      </w:r>
      <w:r>
        <w:t xml:space="preserve"> </w:t>
      </w:r>
      <w:r w:rsidR="006C5F6F">
        <w:t>старший помощник прокурора области по взаимодействию с представительными (законодательными) и исполнительными органами власти, органами местного самоуправления и правовому обеспечению</w:t>
      </w:r>
      <w:r w:rsidRPr="00B90D23">
        <w:t>.</w:t>
      </w:r>
    </w:p>
    <w:p w:rsidR="00AE588B" w:rsidRPr="00AE588B" w:rsidRDefault="00AE588B" w:rsidP="00AE588B">
      <w:pPr>
        <w:pStyle w:val="a8"/>
        <w:ind w:left="0"/>
        <w:jc w:val="both"/>
        <w:rPr>
          <w:b/>
          <w:sz w:val="28"/>
          <w:szCs w:val="28"/>
        </w:rPr>
      </w:pPr>
    </w:p>
    <w:p w:rsidR="006C5F6F" w:rsidRPr="007D1518" w:rsidRDefault="007D1518" w:rsidP="006C5F6F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7D1518">
        <w:rPr>
          <w:b/>
          <w:sz w:val="28"/>
          <w:szCs w:val="28"/>
        </w:rPr>
        <w:t xml:space="preserve"> </w:t>
      </w:r>
      <w:r w:rsidR="006C5F6F" w:rsidRPr="007D1518">
        <w:rPr>
          <w:b/>
          <w:sz w:val="28"/>
          <w:szCs w:val="28"/>
        </w:rPr>
        <w:t xml:space="preserve">О </w:t>
      </w:r>
      <w:r w:rsidR="006C5F6F">
        <w:rPr>
          <w:b/>
          <w:sz w:val="28"/>
          <w:szCs w:val="28"/>
        </w:rPr>
        <w:t>награждении Почетной грамотой Архангельского областного Собрания депутатов.</w:t>
      </w:r>
    </w:p>
    <w:p w:rsidR="006C5F6F" w:rsidRDefault="006C5F6F" w:rsidP="006C5F6F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8227EA" w:rsidRDefault="008227EA" w:rsidP="00274677">
      <w:pPr>
        <w:pStyle w:val="ConsPlusNormal"/>
        <w:jc w:val="both"/>
        <w:rPr>
          <w:sz w:val="27"/>
          <w:szCs w:val="27"/>
        </w:rPr>
      </w:pPr>
    </w:p>
    <w:p w:rsidR="003E39B0" w:rsidRPr="00000FA9" w:rsidRDefault="003E39B0" w:rsidP="00274677">
      <w:pPr>
        <w:pStyle w:val="a8"/>
        <w:tabs>
          <w:tab w:val="left" w:pos="1576"/>
        </w:tabs>
        <w:ind w:left="0"/>
        <w:jc w:val="both"/>
      </w:pPr>
      <w:r w:rsidRPr="00000FA9">
        <w:t>Приглашены:</w:t>
      </w:r>
    </w:p>
    <w:p w:rsidR="00677454" w:rsidRPr="00000FA9" w:rsidRDefault="00677454" w:rsidP="003E39B0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DF78BF" w:rsidRPr="00000FA9" w:rsidTr="00E50051">
        <w:trPr>
          <w:trHeight w:val="148"/>
        </w:trPr>
        <w:tc>
          <w:tcPr>
            <w:tcW w:w="2268" w:type="dxa"/>
          </w:tcPr>
          <w:p w:rsidR="00DF78BF" w:rsidRPr="00000FA9" w:rsidRDefault="00DF78BF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А.Е.</w:t>
            </w:r>
          </w:p>
        </w:tc>
        <w:tc>
          <w:tcPr>
            <w:tcW w:w="284" w:type="dxa"/>
          </w:tcPr>
          <w:p w:rsidR="00DF78BF" w:rsidRPr="00000FA9" w:rsidRDefault="00DF78BF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DF78BF" w:rsidRPr="00000FA9" w:rsidRDefault="00DF78BF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региональной политике и вопросам местного самоуправления;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</w:t>
            </w:r>
            <w:r w:rsidRPr="00000FA9">
              <w:rPr>
                <w:bCs/>
                <w:sz w:val="24"/>
                <w:szCs w:val="24"/>
              </w:rPr>
              <w:lastRenderedPageBreak/>
              <w:t>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6C5F6F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B49E4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6C5F6F" w:rsidP="001C6600">
            <w:pPr>
              <w:pStyle w:val="a8"/>
              <w:spacing w:line="240" w:lineRule="exact"/>
              <w:ind w:left="-108"/>
              <w:jc w:val="both"/>
            </w:pPr>
            <w:r>
              <w:t xml:space="preserve">Заместитель </w:t>
            </w:r>
            <w:r w:rsidR="00513B48" w:rsidRPr="00000FA9">
              <w:t>председателя Архангельского областного суда;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513B48" w:rsidRPr="00000FA9" w:rsidRDefault="00513B48" w:rsidP="001C6600">
            <w:pPr>
              <w:pStyle w:val="a8"/>
              <w:spacing w:line="240" w:lineRule="exact"/>
              <w:ind w:left="-108"/>
              <w:jc w:val="both"/>
            </w:pP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EE7391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Зайнулин</w:t>
            </w:r>
            <w:proofErr w:type="spellEnd"/>
            <w:r w:rsidRPr="00000FA9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iCs/>
                <w:sz w:val="24"/>
                <w:szCs w:val="24"/>
              </w:rPr>
            </w:pPr>
            <w:r w:rsidRPr="00000FA9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000FA9">
              <w:rPr>
                <w:color w:val="000000"/>
                <w:sz w:val="24"/>
                <w:szCs w:val="24"/>
              </w:rPr>
              <w:t xml:space="preserve"> контролю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палаты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области</w:t>
            </w:r>
            <w:r w:rsidRPr="00000FA9">
              <w:rPr>
                <w:sz w:val="24"/>
                <w:szCs w:val="24"/>
              </w:rPr>
              <w:t>.</w:t>
            </w:r>
          </w:p>
        </w:tc>
      </w:tr>
      <w:tr w:rsidR="00D724C7" w:rsidRPr="00000FA9" w:rsidTr="00E50051">
        <w:tc>
          <w:tcPr>
            <w:tcW w:w="2268" w:type="dxa"/>
          </w:tcPr>
          <w:p w:rsidR="00EE7391" w:rsidRPr="00000FA9" w:rsidRDefault="006444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C5F6F">
              <w:rPr>
                <w:sz w:val="24"/>
                <w:szCs w:val="24"/>
              </w:rPr>
              <w:t>стомина О.И.</w:t>
            </w:r>
          </w:p>
        </w:tc>
        <w:tc>
          <w:tcPr>
            <w:tcW w:w="284" w:type="dxa"/>
          </w:tcPr>
          <w:p w:rsidR="00D724C7" w:rsidRPr="00000FA9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 на должнос</w:t>
            </w:r>
            <w:r w:rsidR="00C1156B" w:rsidRPr="00000FA9">
              <w:rPr>
                <w:sz w:val="24"/>
                <w:szCs w:val="24"/>
              </w:rPr>
              <w:t>ть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C1156B" w:rsidRPr="00000FA9">
              <w:rPr>
                <w:sz w:val="24"/>
                <w:szCs w:val="24"/>
              </w:rPr>
              <w:t>ого</w:t>
            </w:r>
            <w:r w:rsidRPr="00000FA9">
              <w:rPr>
                <w:sz w:val="24"/>
                <w:szCs w:val="24"/>
              </w:rPr>
              <w:t xml:space="preserve"> суд</w:t>
            </w:r>
            <w:r w:rsidR="00C1156B" w:rsidRPr="00000FA9">
              <w:rPr>
                <w:sz w:val="24"/>
                <w:szCs w:val="24"/>
              </w:rPr>
              <w:t>ьи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Pr="00000FA9" w:rsidRDefault="00D724C7" w:rsidP="00E426FF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6B2C34" w:rsidRDefault="006B2C34" w:rsidP="00677454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8B" w:rsidRDefault="009D778B" w:rsidP="00E426FF">
      <w:r>
        <w:separator/>
      </w:r>
    </w:p>
  </w:endnote>
  <w:endnote w:type="continuationSeparator" w:id="0">
    <w:p w:rsidR="009D778B" w:rsidRDefault="009D778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8B" w:rsidRDefault="009D778B" w:rsidP="00E426FF">
      <w:r>
        <w:separator/>
      </w:r>
    </w:p>
  </w:footnote>
  <w:footnote w:type="continuationSeparator" w:id="0">
    <w:p w:rsidR="009D778B" w:rsidRDefault="009D778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22566"/>
    <w:rsid w:val="00037930"/>
    <w:rsid w:val="000511E1"/>
    <w:rsid w:val="00072D94"/>
    <w:rsid w:val="000814E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5021"/>
    <w:rsid w:val="00190CD2"/>
    <w:rsid w:val="001A70E3"/>
    <w:rsid w:val="001B3378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50E05"/>
    <w:rsid w:val="002550D3"/>
    <w:rsid w:val="00274677"/>
    <w:rsid w:val="00274F8B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6618"/>
    <w:rsid w:val="004721B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56E28"/>
    <w:rsid w:val="00581D51"/>
    <w:rsid w:val="0058413C"/>
    <w:rsid w:val="00584D3A"/>
    <w:rsid w:val="00585F2F"/>
    <w:rsid w:val="00590B0C"/>
    <w:rsid w:val="00595C98"/>
    <w:rsid w:val="00597238"/>
    <w:rsid w:val="005C0A3E"/>
    <w:rsid w:val="005C1E29"/>
    <w:rsid w:val="005C2584"/>
    <w:rsid w:val="00606EA1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C0D44"/>
    <w:rsid w:val="007D1518"/>
    <w:rsid w:val="007E0418"/>
    <w:rsid w:val="008212A8"/>
    <w:rsid w:val="008227EA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944B0A"/>
    <w:rsid w:val="00963DFE"/>
    <w:rsid w:val="00966ED0"/>
    <w:rsid w:val="0096744A"/>
    <w:rsid w:val="00970BC6"/>
    <w:rsid w:val="00973700"/>
    <w:rsid w:val="009810A6"/>
    <w:rsid w:val="00982B8A"/>
    <w:rsid w:val="00987A1D"/>
    <w:rsid w:val="009A2B09"/>
    <w:rsid w:val="009A5D24"/>
    <w:rsid w:val="009B7732"/>
    <w:rsid w:val="009D261D"/>
    <w:rsid w:val="009D778B"/>
    <w:rsid w:val="009E3063"/>
    <w:rsid w:val="009E36EC"/>
    <w:rsid w:val="009F1C59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87924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49EB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C5ADD"/>
    <w:rsid w:val="00DD3C6E"/>
    <w:rsid w:val="00DF78BF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A8E71-3BEC-43E3-8AD6-A9DEB7BB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91</cp:revision>
  <cp:lastPrinted>2017-05-22T11:23:00Z</cp:lastPrinted>
  <dcterms:created xsi:type="dcterms:W3CDTF">2015-06-15T12:11:00Z</dcterms:created>
  <dcterms:modified xsi:type="dcterms:W3CDTF">2017-05-23T12:36:00Z</dcterms:modified>
</cp:coreProperties>
</file>