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B27214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19 ок</w:t>
      </w:r>
      <w:r w:rsidR="005B0E52">
        <w:rPr>
          <w:sz w:val="24"/>
          <w:szCs w:val="24"/>
        </w:rPr>
        <w:t>тября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0D59E5">
        <w:rPr>
          <w:sz w:val="24"/>
          <w:szCs w:val="24"/>
        </w:rPr>
        <w:t>0</w:t>
      </w:r>
      <w:r w:rsidR="00A64944">
        <w:rPr>
          <w:sz w:val="24"/>
          <w:szCs w:val="24"/>
        </w:rPr>
        <w:t>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f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D59E5" w:rsidRPr="00001E85" w:rsidTr="00FC44B9">
        <w:trPr>
          <w:trHeight w:val="346"/>
        </w:trPr>
        <w:tc>
          <w:tcPr>
            <w:tcW w:w="588" w:type="dxa"/>
          </w:tcPr>
          <w:p w:rsidR="000D59E5" w:rsidRPr="000C7ED5" w:rsidRDefault="000D59E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1F6861" w:rsidRPr="00BB0DA9" w:rsidRDefault="001F6861" w:rsidP="001F6861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B0DA9">
              <w:rPr>
                <w:sz w:val="28"/>
                <w:szCs w:val="28"/>
              </w:rPr>
              <w:t>«О миссионерской де</w:t>
            </w:r>
            <w:r w:rsidRPr="00BB0DA9">
              <w:rPr>
                <w:sz w:val="28"/>
                <w:szCs w:val="28"/>
              </w:rPr>
              <w:t>я</w:t>
            </w:r>
            <w:r w:rsidRPr="00BB0DA9">
              <w:rPr>
                <w:sz w:val="28"/>
                <w:szCs w:val="28"/>
              </w:rPr>
              <w:t xml:space="preserve">тельности на территории Архангельской области» </w:t>
            </w:r>
          </w:p>
          <w:p w:rsidR="000D59E5" w:rsidRPr="00DB2ACE" w:rsidRDefault="000D59E5" w:rsidP="00066B29">
            <w:pPr>
              <w:pStyle w:val="a3"/>
              <w:ind w:firstLine="13"/>
              <w:rPr>
                <w:bCs/>
                <w:color w:val="000000"/>
                <w:szCs w:val="28"/>
              </w:rPr>
            </w:pPr>
          </w:p>
        </w:tc>
        <w:tc>
          <w:tcPr>
            <w:tcW w:w="2136" w:type="dxa"/>
          </w:tcPr>
          <w:p w:rsidR="000D59E5" w:rsidRPr="00FD48BF" w:rsidRDefault="001F6861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Депутаты областного Собрания А.В. Дятлов и Е.Н. Поздеева</w:t>
            </w:r>
          </w:p>
        </w:tc>
        <w:tc>
          <w:tcPr>
            <w:tcW w:w="6095" w:type="dxa"/>
          </w:tcPr>
          <w:p w:rsidR="00BB0DA9" w:rsidRPr="00FA71D1" w:rsidRDefault="00BB0DA9" w:rsidP="00BB0DA9">
            <w:pPr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проекте</w:t>
            </w:r>
            <w:proofErr w:type="gramEnd"/>
            <w:r>
              <w:rPr>
                <w:szCs w:val="28"/>
              </w:rPr>
              <w:t xml:space="preserve"> закона</w:t>
            </w:r>
            <w:r w:rsidRPr="00FA71D1">
              <w:rPr>
                <w:szCs w:val="28"/>
              </w:rPr>
              <w:t xml:space="preserve"> дается определение понятий «ми</w:t>
            </w:r>
            <w:r w:rsidRPr="00FA71D1">
              <w:rPr>
                <w:szCs w:val="28"/>
              </w:rPr>
              <w:t>с</w:t>
            </w:r>
            <w:r w:rsidRPr="00FA71D1">
              <w:rPr>
                <w:szCs w:val="28"/>
              </w:rPr>
              <w:t>сионерс</w:t>
            </w:r>
            <w:r>
              <w:rPr>
                <w:szCs w:val="28"/>
              </w:rPr>
              <w:t xml:space="preserve">кая деятельность», «миссионер», </w:t>
            </w:r>
            <w:r w:rsidRPr="00FA71D1">
              <w:rPr>
                <w:szCs w:val="28"/>
              </w:rPr>
              <w:t>«информац</w:t>
            </w:r>
            <w:r w:rsidRPr="00FA71D1">
              <w:rPr>
                <w:szCs w:val="28"/>
              </w:rPr>
              <w:t>и</w:t>
            </w:r>
            <w:r w:rsidRPr="00FA71D1">
              <w:rPr>
                <w:szCs w:val="28"/>
              </w:rPr>
              <w:t>он</w:t>
            </w:r>
            <w:r>
              <w:rPr>
                <w:szCs w:val="28"/>
              </w:rPr>
              <w:t xml:space="preserve">ная миссионерская деятельность» </w:t>
            </w:r>
            <w:r w:rsidRPr="00FA71D1">
              <w:rPr>
                <w:szCs w:val="28"/>
              </w:rPr>
              <w:t>и «организационная миссионерская деятельность», а также</w:t>
            </w:r>
            <w:r w:rsidRPr="00FA71D1">
              <w:rPr>
                <w:rFonts w:eastAsia="Calibri"/>
                <w:szCs w:val="28"/>
              </w:rPr>
              <w:t xml:space="preserve"> устанавливается порядок осуществления и прекращения</w:t>
            </w:r>
            <w:r w:rsidRPr="00FA71D1">
              <w:rPr>
                <w:szCs w:val="28"/>
              </w:rPr>
              <w:t xml:space="preserve">  миссионерской деятельности на территории Архангельской области.</w:t>
            </w:r>
          </w:p>
          <w:p w:rsidR="00BB0DA9" w:rsidRPr="00FA71D1" w:rsidRDefault="00BB0DA9" w:rsidP="00BB0DA9">
            <w:pPr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>Законопр</w:t>
            </w:r>
            <w:r w:rsidRPr="00FA71D1">
              <w:rPr>
                <w:szCs w:val="28"/>
              </w:rPr>
              <w:t>оект предусматривает обязанность мисси</w:t>
            </w:r>
            <w:r w:rsidRPr="00FA71D1">
              <w:rPr>
                <w:szCs w:val="28"/>
              </w:rPr>
              <w:t>о</w:t>
            </w:r>
            <w:r w:rsidRPr="00FA71D1">
              <w:rPr>
                <w:szCs w:val="28"/>
              </w:rPr>
              <w:t>нера, осуществляющего миссионерскую деятельность на территории Архангельской области, уведомлять упо</w:t>
            </w:r>
            <w:r w:rsidRPr="00FA71D1">
              <w:rPr>
                <w:szCs w:val="28"/>
              </w:rPr>
              <w:t>л</w:t>
            </w:r>
            <w:r w:rsidRPr="00FA71D1">
              <w:rPr>
                <w:szCs w:val="28"/>
              </w:rPr>
              <w:t xml:space="preserve">номоченный </w:t>
            </w:r>
            <w:r w:rsidRPr="00FA71D1">
              <w:rPr>
                <w:rFonts w:eastAsia="Calibri"/>
                <w:szCs w:val="28"/>
              </w:rPr>
              <w:t>исполнительный орган государственной власти Архангельской области</w:t>
            </w:r>
            <w:r w:rsidRPr="00FA71D1">
              <w:rPr>
                <w:szCs w:val="28"/>
              </w:rPr>
              <w:t xml:space="preserve"> о начале осуществлени</w:t>
            </w:r>
            <w:r>
              <w:rPr>
                <w:szCs w:val="28"/>
              </w:rPr>
              <w:t>я миссионерской деятельности. О</w:t>
            </w:r>
            <w:r w:rsidRPr="00FA71D1">
              <w:rPr>
                <w:szCs w:val="28"/>
              </w:rPr>
              <w:t>пределен перечень д</w:t>
            </w:r>
            <w:r w:rsidRPr="00FA71D1">
              <w:rPr>
                <w:szCs w:val="28"/>
              </w:rPr>
              <w:t>о</w:t>
            </w:r>
            <w:r w:rsidRPr="00FA71D1">
              <w:rPr>
                <w:szCs w:val="28"/>
              </w:rPr>
              <w:t>кументов, которые должны быть представлены в упо</w:t>
            </w:r>
            <w:r w:rsidRPr="00FA71D1">
              <w:rPr>
                <w:szCs w:val="28"/>
              </w:rPr>
              <w:t>л</w:t>
            </w:r>
            <w:r w:rsidRPr="00FA71D1">
              <w:rPr>
                <w:szCs w:val="28"/>
              </w:rPr>
              <w:t>номоченный орган миссионером до начала осуществл</w:t>
            </w:r>
            <w:r w:rsidRPr="00FA71D1">
              <w:rPr>
                <w:szCs w:val="28"/>
              </w:rPr>
              <w:t>е</w:t>
            </w:r>
            <w:r w:rsidRPr="00FA71D1">
              <w:rPr>
                <w:szCs w:val="28"/>
              </w:rPr>
              <w:t xml:space="preserve">ния миссионерской деятельности. </w:t>
            </w:r>
          </w:p>
          <w:p w:rsidR="00BB0DA9" w:rsidRPr="00FA71D1" w:rsidRDefault="00BB0DA9" w:rsidP="00BB0DA9">
            <w:pPr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>Кроме того, пр</w:t>
            </w:r>
            <w:r w:rsidRPr="00FA71D1">
              <w:rPr>
                <w:szCs w:val="28"/>
              </w:rPr>
              <w:t>оектом возлагаются на уполномоче</w:t>
            </w:r>
            <w:r w:rsidRPr="00FA71D1">
              <w:rPr>
                <w:szCs w:val="28"/>
              </w:rPr>
              <w:t>н</w:t>
            </w:r>
            <w:r w:rsidRPr="00FA71D1">
              <w:rPr>
                <w:szCs w:val="28"/>
              </w:rPr>
              <w:t>ный орган полномочия по созданию информационного банка данных, содержащего сведения о миссионерах, прибывших на территорию Архангельской области и осуществляющих миссионерскую деятельность, обесп</w:t>
            </w:r>
            <w:r w:rsidRPr="00FA71D1">
              <w:rPr>
                <w:szCs w:val="28"/>
              </w:rPr>
              <w:t>е</w:t>
            </w:r>
            <w:r w:rsidRPr="00FA71D1">
              <w:rPr>
                <w:szCs w:val="28"/>
              </w:rPr>
              <w:t>чение его функционирования, а также полноты, дост</w:t>
            </w:r>
            <w:r w:rsidRPr="00FA71D1">
              <w:rPr>
                <w:szCs w:val="28"/>
              </w:rPr>
              <w:t>о</w:t>
            </w:r>
            <w:r w:rsidRPr="00FA71D1">
              <w:rPr>
                <w:szCs w:val="28"/>
              </w:rPr>
              <w:t>верности и сохранности содержащейся в нем информ</w:t>
            </w:r>
            <w:r w:rsidRPr="00FA71D1">
              <w:rPr>
                <w:szCs w:val="28"/>
              </w:rPr>
              <w:t>а</w:t>
            </w:r>
            <w:r w:rsidRPr="00FA71D1">
              <w:rPr>
                <w:szCs w:val="28"/>
              </w:rPr>
              <w:t>ции.</w:t>
            </w:r>
          </w:p>
          <w:p w:rsidR="00BB0DA9" w:rsidRPr="00FA71D1" w:rsidRDefault="00BB0DA9" w:rsidP="00BB0DA9">
            <w:pPr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>Целью п</w:t>
            </w:r>
            <w:r w:rsidRPr="00FA71D1">
              <w:rPr>
                <w:szCs w:val="28"/>
              </w:rPr>
              <w:t>риняти</w:t>
            </w:r>
            <w:r>
              <w:rPr>
                <w:szCs w:val="28"/>
              </w:rPr>
              <w:t>я</w:t>
            </w:r>
            <w:r w:rsidRPr="00FA71D1">
              <w:rPr>
                <w:szCs w:val="28"/>
              </w:rPr>
              <w:t xml:space="preserve"> областного закона «О миссионе</w:t>
            </w:r>
            <w:r w:rsidRPr="00FA71D1">
              <w:rPr>
                <w:szCs w:val="28"/>
              </w:rPr>
              <w:t>р</w:t>
            </w:r>
            <w:r w:rsidRPr="00FA71D1">
              <w:rPr>
                <w:szCs w:val="28"/>
              </w:rPr>
              <w:t>ской деятельности на территории Архангельской обла</w:t>
            </w:r>
            <w:r w:rsidRPr="00FA71D1">
              <w:rPr>
                <w:szCs w:val="28"/>
              </w:rPr>
              <w:t>с</w:t>
            </w:r>
            <w:r w:rsidRPr="00FA71D1">
              <w:rPr>
                <w:szCs w:val="28"/>
              </w:rPr>
              <w:t xml:space="preserve">ти» </w:t>
            </w:r>
            <w:r>
              <w:rPr>
                <w:szCs w:val="28"/>
              </w:rPr>
              <w:t>является упорядочение</w:t>
            </w:r>
            <w:r w:rsidRPr="00FA71D1">
              <w:rPr>
                <w:szCs w:val="28"/>
              </w:rPr>
              <w:t xml:space="preserve"> деятельност</w:t>
            </w:r>
            <w:r>
              <w:rPr>
                <w:szCs w:val="28"/>
              </w:rPr>
              <w:t>и</w:t>
            </w:r>
            <w:r w:rsidRPr="00FA71D1">
              <w:rPr>
                <w:szCs w:val="28"/>
              </w:rPr>
              <w:t xml:space="preserve"> религиозных объединений, осуществляющих миссионерскую де</w:t>
            </w:r>
            <w:r w:rsidRPr="00FA71D1">
              <w:rPr>
                <w:szCs w:val="28"/>
              </w:rPr>
              <w:t>я</w:t>
            </w:r>
            <w:r w:rsidRPr="00FA71D1">
              <w:rPr>
                <w:szCs w:val="28"/>
              </w:rPr>
              <w:t>тельность на территории Архангельской области.</w:t>
            </w:r>
          </w:p>
          <w:p w:rsidR="008605D5" w:rsidRPr="00D5048D" w:rsidRDefault="008605D5" w:rsidP="008605D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Прокуратура</w:t>
            </w:r>
            <w:r w:rsidRPr="00D5048D">
              <w:rPr>
                <w:color w:val="000000"/>
                <w:szCs w:val="28"/>
              </w:rPr>
              <w:t xml:space="preserve"> области </w:t>
            </w:r>
            <w:r>
              <w:rPr>
                <w:color w:val="000000"/>
                <w:szCs w:val="28"/>
              </w:rPr>
              <w:t xml:space="preserve">в </w:t>
            </w:r>
            <w:proofErr w:type="gramStart"/>
            <w:r>
              <w:rPr>
                <w:color w:val="000000"/>
                <w:szCs w:val="28"/>
              </w:rPr>
              <w:t>своем</w:t>
            </w:r>
            <w:proofErr w:type="gramEnd"/>
            <w:r>
              <w:rPr>
                <w:color w:val="000000"/>
                <w:szCs w:val="28"/>
              </w:rPr>
              <w:t xml:space="preserve"> отзыве предлагает отклонить законопроект, так как он не соответствуют федеральному законодательству.</w:t>
            </w:r>
          </w:p>
          <w:p w:rsidR="008605D5" w:rsidRPr="007C4E64" w:rsidRDefault="008605D5" w:rsidP="008605D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proofErr w:type="gramStart"/>
            <w:r w:rsidRPr="00221A3E">
              <w:rPr>
                <w:color w:val="000000"/>
                <w:szCs w:val="28"/>
              </w:rPr>
              <w:t>Отзыв управления Минюста по Архангельской области и Ненецкому автономному округу содержит з</w:t>
            </w:r>
            <w:r w:rsidRPr="00221A3E">
              <w:rPr>
                <w:color w:val="000000"/>
                <w:szCs w:val="28"/>
              </w:rPr>
              <w:t>а</w:t>
            </w:r>
            <w:r w:rsidRPr="00221A3E">
              <w:rPr>
                <w:color w:val="000000"/>
                <w:szCs w:val="28"/>
              </w:rPr>
              <w:t xml:space="preserve">мечания </w:t>
            </w:r>
            <w:r>
              <w:rPr>
                <w:color w:val="000000"/>
                <w:szCs w:val="28"/>
              </w:rPr>
              <w:t>правового</w:t>
            </w:r>
            <w:r w:rsidRPr="00221A3E">
              <w:rPr>
                <w:color w:val="000000"/>
                <w:szCs w:val="28"/>
              </w:rPr>
              <w:t xml:space="preserve"> характера, </w:t>
            </w:r>
            <w:r>
              <w:rPr>
                <w:color w:val="000000"/>
                <w:szCs w:val="28"/>
              </w:rPr>
              <w:t xml:space="preserve">в частности, о том, что в нарушение требований федерального законодательства ряд положений проекта закона дублируют положения федерального закона от </w:t>
            </w:r>
            <w:r w:rsidRPr="001216DD">
              <w:rPr>
                <w:rFonts w:eastAsia="HiddenHorzOCR"/>
                <w:szCs w:val="28"/>
              </w:rPr>
              <w:t>26.09.1997</w:t>
            </w:r>
            <w:r>
              <w:rPr>
                <w:rFonts w:eastAsia="HiddenHorzOCR"/>
                <w:szCs w:val="28"/>
              </w:rPr>
              <w:t xml:space="preserve"> года</w:t>
            </w:r>
            <w:r w:rsidRPr="001216DD">
              <w:rPr>
                <w:rFonts w:eastAsia="HiddenHorzOCR"/>
                <w:szCs w:val="28"/>
              </w:rPr>
              <w:t xml:space="preserve"> №</w:t>
            </w:r>
            <w:r>
              <w:rPr>
                <w:rFonts w:eastAsia="HiddenHorzOCR"/>
                <w:szCs w:val="28"/>
              </w:rPr>
              <w:t xml:space="preserve"> </w:t>
            </w:r>
            <w:r w:rsidRPr="001216DD">
              <w:rPr>
                <w:rFonts w:eastAsia="HiddenHorzOCR"/>
                <w:szCs w:val="28"/>
              </w:rPr>
              <w:t>125-ФЗ «О свободе</w:t>
            </w:r>
            <w:r>
              <w:rPr>
                <w:rFonts w:eastAsia="HiddenHorzOCR"/>
                <w:szCs w:val="28"/>
              </w:rPr>
              <w:t xml:space="preserve"> </w:t>
            </w:r>
            <w:r w:rsidRPr="001216DD">
              <w:rPr>
                <w:rFonts w:eastAsia="HiddenHorzOCR"/>
                <w:szCs w:val="28"/>
              </w:rPr>
              <w:t>совести и религиозных объединениях»</w:t>
            </w:r>
            <w:r>
              <w:rPr>
                <w:rFonts w:eastAsia="HiddenHorzOCR"/>
                <w:szCs w:val="28"/>
              </w:rPr>
              <w:t>, что в</w:t>
            </w:r>
            <w:r>
              <w:rPr>
                <w:rFonts w:eastAsia="HiddenHorzOCR"/>
                <w:szCs w:val="28"/>
              </w:rPr>
              <w:t>е</w:t>
            </w:r>
            <w:r>
              <w:rPr>
                <w:rFonts w:eastAsia="HiddenHorzOCR"/>
                <w:szCs w:val="28"/>
              </w:rPr>
              <w:t xml:space="preserve">дет к </w:t>
            </w:r>
            <w:r w:rsidRPr="007C4E64">
              <w:rPr>
                <w:rFonts w:eastAsia="HiddenHorzOCR"/>
                <w:szCs w:val="28"/>
              </w:rPr>
              <w:t>превышению полномочий органов</w:t>
            </w:r>
            <w:r>
              <w:rPr>
                <w:rFonts w:eastAsia="HiddenHorzOCR"/>
                <w:szCs w:val="28"/>
              </w:rPr>
              <w:t xml:space="preserve"> </w:t>
            </w:r>
            <w:r w:rsidRPr="007C4E64">
              <w:rPr>
                <w:rFonts w:eastAsia="HiddenHorzOCR"/>
                <w:szCs w:val="28"/>
              </w:rPr>
              <w:t>государстве</w:t>
            </w:r>
            <w:r w:rsidRPr="007C4E64">
              <w:rPr>
                <w:rFonts w:eastAsia="HiddenHorzOCR"/>
                <w:szCs w:val="28"/>
              </w:rPr>
              <w:t>н</w:t>
            </w:r>
            <w:r w:rsidRPr="007C4E64">
              <w:rPr>
                <w:rFonts w:eastAsia="HiddenHorzOCR"/>
                <w:szCs w:val="28"/>
              </w:rPr>
              <w:t>ной власти субъектов Российской Федерации</w:t>
            </w:r>
            <w:r>
              <w:rPr>
                <w:rFonts w:eastAsia="HiddenHorzOCR"/>
                <w:szCs w:val="28"/>
              </w:rPr>
              <w:t xml:space="preserve"> и предл</w:t>
            </w:r>
            <w:r>
              <w:rPr>
                <w:rFonts w:eastAsia="HiddenHorzOCR"/>
                <w:szCs w:val="28"/>
              </w:rPr>
              <w:t>а</w:t>
            </w:r>
            <w:r>
              <w:rPr>
                <w:rFonts w:eastAsia="HiddenHorzOCR"/>
                <w:szCs w:val="28"/>
              </w:rPr>
              <w:t>гается учесть высказанные замечания при рассмотрении</w:t>
            </w:r>
            <w:proofErr w:type="gramEnd"/>
            <w:r>
              <w:rPr>
                <w:rFonts w:eastAsia="HiddenHorzOCR"/>
                <w:szCs w:val="28"/>
              </w:rPr>
              <w:t xml:space="preserve"> законопроекта.</w:t>
            </w:r>
          </w:p>
          <w:p w:rsidR="008605D5" w:rsidRPr="001216DD" w:rsidRDefault="008605D5" w:rsidP="008605D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 xml:space="preserve">В </w:t>
            </w:r>
            <w:proofErr w:type="gramStart"/>
            <w:r>
              <w:rPr>
                <w:rFonts w:eastAsia="HiddenHorzOCR"/>
                <w:szCs w:val="28"/>
              </w:rPr>
              <w:t>отзыве</w:t>
            </w:r>
            <w:proofErr w:type="gramEnd"/>
            <w:r>
              <w:rPr>
                <w:rFonts w:eastAsia="HiddenHorzOCR"/>
                <w:szCs w:val="28"/>
              </w:rPr>
              <w:t xml:space="preserve"> главы муниципального образования «Шенкурский муниципальный район» указано, что но</w:t>
            </w:r>
            <w:r>
              <w:rPr>
                <w:rFonts w:eastAsia="HiddenHorzOCR"/>
                <w:szCs w:val="28"/>
              </w:rPr>
              <w:t>р</w:t>
            </w:r>
            <w:r>
              <w:rPr>
                <w:rFonts w:eastAsia="HiddenHorzOCR"/>
                <w:szCs w:val="28"/>
              </w:rPr>
              <w:t>мы проекта областного закона противоречат федерал</w:t>
            </w:r>
            <w:r>
              <w:rPr>
                <w:rFonts w:eastAsia="HiddenHorzOCR"/>
                <w:szCs w:val="28"/>
              </w:rPr>
              <w:t>ь</w:t>
            </w:r>
            <w:r>
              <w:rPr>
                <w:rFonts w:eastAsia="HiddenHorzOCR"/>
                <w:szCs w:val="28"/>
              </w:rPr>
              <w:t>ному законодательству.</w:t>
            </w:r>
          </w:p>
          <w:p w:rsidR="008605D5" w:rsidRDefault="008605D5" w:rsidP="008605D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заключении</w:t>
            </w:r>
            <w:r w:rsidRPr="00346F36">
              <w:rPr>
                <w:color w:val="000000"/>
              </w:rPr>
              <w:t xml:space="preserve"> государственно-правового упра</w:t>
            </w:r>
            <w:r w:rsidRPr="00346F36">
              <w:rPr>
                <w:color w:val="000000"/>
              </w:rPr>
              <w:t>в</w:t>
            </w:r>
            <w:r w:rsidRPr="00346F36">
              <w:rPr>
                <w:color w:val="000000"/>
              </w:rPr>
              <w:t>ления аппарата</w:t>
            </w:r>
            <w:r>
              <w:rPr>
                <w:color w:val="000000"/>
              </w:rPr>
              <w:t xml:space="preserve"> </w:t>
            </w:r>
            <w:r w:rsidRPr="00346F36">
              <w:rPr>
                <w:color w:val="000000"/>
              </w:rPr>
              <w:t xml:space="preserve"> областного Собрания депутатов </w:t>
            </w:r>
            <w:r>
              <w:rPr>
                <w:color w:val="000000"/>
              </w:rPr>
              <w:t>указ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но, что регулирование вопросов осуществление мисси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нерской деятельности прерогатива федерального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нодателя и принятие предложенного проекта областного закона может повлечь нарушение норм федерального законодательства.</w:t>
            </w:r>
            <w:proofErr w:type="gramEnd"/>
            <w:r>
              <w:rPr>
                <w:color w:val="000000"/>
              </w:rPr>
              <w:t xml:space="preserve"> Рекомендовано учесть данное закл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чение при рассмотрении </w:t>
            </w:r>
            <w:r w:rsidRPr="00026DDA">
              <w:rPr>
                <w:color w:val="000000"/>
              </w:rPr>
              <w:t>законопроект</w:t>
            </w:r>
            <w:r>
              <w:rPr>
                <w:color w:val="000000"/>
              </w:rPr>
              <w:t>а</w:t>
            </w:r>
            <w:r w:rsidRPr="00026DDA">
              <w:rPr>
                <w:color w:val="000000"/>
              </w:rPr>
              <w:t xml:space="preserve"> на сессии обл</w:t>
            </w:r>
            <w:r w:rsidRPr="00026DDA">
              <w:rPr>
                <w:color w:val="000000"/>
              </w:rPr>
              <w:t>а</w:t>
            </w:r>
            <w:r w:rsidRPr="00026DDA">
              <w:rPr>
                <w:color w:val="000000"/>
              </w:rPr>
              <w:t>стного Собрания депутатов.</w:t>
            </w:r>
          </w:p>
          <w:p w:rsidR="008605D5" w:rsidRDefault="008605D5" w:rsidP="008605D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Уполномоченный по правам человека в Арха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гельской области поддерживает принятие предложенн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законопроекта.</w:t>
            </w:r>
          </w:p>
          <w:p w:rsidR="008605D5" w:rsidRPr="00090CE1" w:rsidRDefault="008605D5" w:rsidP="008605D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color w:val="000000"/>
              </w:rPr>
              <w:t>По итогам заседания «круглого стола» на тему: «О проекте областного закона «О миссионерской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в Архангельской области», состоявшего</w:t>
            </w:r>
            <w:r w:rsidR="00357962">
              <w:rPr>
                <w:color w:val="000000"/>
              </w:rPr>
              <w:t xml:space="preserve">               </w:t>
            </w:r>
            <w:r>
              <w:rPr>
                <w:color w:val="000000"/>
              </w:rPr>
              <w:t xml:space="preserve"> 13 октября 2015 года</w:t>
            </w:r>
            <w:r w:rsidRPr="000910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участием заинтересованных лиц, областному Собранию рекомендовано принять закон.</w:t>
            </w:r>
          </w:p>
          <w:p w:rsidR="000D6942" w:rsidRPr="002A0EFE" w:rsidRDefault="000D6942" w:rsidP="000D6942">
            <w:pPr>
              <w:pStyle w:val="10"/>
              <w:shd w:val="clear" w:color="auto" w:fill="auto"/>
              <w:spacing w:line="240" w:lineRule="auto"/>
              <w:ind w:left="20" w:right="20" w:firstLine="709"/>
            </w:pPr>
          </w:p>
        </w:tc>
        <w:tc>
          <w:tcPr>
            <w:tcW w:w="1430" w:type="dxa"/>
          </w:tcPr>
          <w:p w:rsidR="000D59E5" w:rsidRDefault="000D59E5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0D59E5" w:rsidRPr="003B2E4F" w:rsidRDefault="00A35510" w:rsidP="00093DD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</w:t>
            </w:r>
            <w:r w:rsidR="008605D5">
              <w:rPr>
                <w:sz w:val="24"/>
                <w:szCs w:val="24"/>
              </w:rPr>
              <w:t>закон</w:t>
            </w:r>
            <w:r w:rsidR="008605D5">
              <w:rPr>
                <w:sz w:val="24"/>
                <w:szCs w:val="24"/>
              </w:rPr>
              <w:t>о</w:t>
            </w:r>
            <w:r w:rsidR="008605D5">
              <w:rPr>
                <w:sz w:val="24"/>
                <w:szCs w:val="24"/>
              </w:rPr>
              <w:t xml:space="preserve">проект в </w:t>
            </w:r>
            <w:proofErr w:type="gramStart"/>
            <w:r w:rsidR="008605D5">
              <w:rPr>
                <w:sz w:val="24"/>
                <w:szCs w:val="24"/>
              </w:rPr>
              <w:t>первом</w:t>
            </w:r>
            <w:proofErr w:type="gramEnd"/>
            <w:r w:rsidR="008605D5">
              <w:rPr>
                <w:sz w:val="24"/>
                <w:szCs w:val="24"/>
              </w:rPr>
              <w:t xml:space="preserve"> чтение</w:t>
            </w:r>
          </w:p>
        </w:tc>
      </w:tr>
      <w:tr w:rsidR="000D59E5" w:rsidRPr="00001E85" w:rsidTr="00BB0DA9">
        <w:trPr>
          <w:trHeight w:val="771"/>
        </w:trPr>
        <w:tc>
          <w:tcPr>
            <w:tcW w:w="588" w:type="dxa"/>
          </w:tcPr>
          <w:p w:rsidR="000D59E5" w:rsidRPr="000C7ED5" w:rsidRDefault="000D59E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0D59E5" w:rsidRPr="004D1A3C" w:rsidRDefault="001F6861" w:rsidP="00714DE1">
            <w:pPr>
              <w:pStyle w:val="a3"/>
              <w:ind w:firstLine="13"/>
              <w:rPr>
                <w:bCs/>
                <w:color w:val="000000"/>
                <w:sz w:val="24"/>
                <w:szCs w:val="24"/>
              </w:rPr>
            </w:pPr>
            <w:r w:rsidRPr="009607B7">
              <w:rPr>
                <w:szCs w:val="28"/>
              </w:rPr>
              <w:t xml:space="preserve">«О внесении изменений </w:t>
            </w:r>
            <w:r>
              <w:rPr>
                <w:szCs w:val="28"/>
              </w:rPr>
              <w:t>в отдельные областные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коны»</w:t>
            </w:r>
          </w:p>
        </w:tc>
        <w:tc>
          <w:tcPr>
            <w:tcW w:w="2136" w:type="dxa"/>
          </w:tcPr>
          <w:p w:rsidR="001F6861" w:rsidRDefault="001F6861" w:rsidP="001F6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Pr="00523CBE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Pr="00523CBE">
              <w:rPr>
                <w:sz w:val="20"/>
              </w:rPr>
              <w:t xml:space="preserve"> Архангельской обла</w:t>
            </w:r>
            <w:r w:rsidRPr="00523CBE">
              <w:rPr>
                <w:sz w:val="20"/>
              </w:rPr>
              <w:t>с</w:t>
            </w:r>
            <w:r w:rsidRPr="00523CBE">
              <w:rPr>
                <w:sz w:val="20"/>
              </w:rPr>
              <w:t xml:space="preserve">ти  </w:t>
            </w:r>
            <w:r>
              <w:rPr>
                <w:sz w:val="20"/>
              </w:rPr>
              <w:t>А.П. Гришков</w:t>
            </w:r>
            <w:r w:rsidRPr="00523CBE">
              <w:rPr>
                <w:sz w:val="20"/>
              </w:rPr>
              <w:t xml:space="preserve"> /</w:t>
            </w:r>
          </w:p>
          <w:p w:rsidR="001F6861" w:rsidRDefault="001F6861" w:rsidP="001F6861">
            <w:pPr>
              <w:jc w:val="center"/>
              <w:rPr>
                <w:sz w:val="20"/>
              </w:rPr>
            </w:pPr>
            <w:r w:rsidRPr="00523CBE">
              <w:rPr>
                <w:sz w:val="20"/>
              </w:rPr>
              <w:t>директор правового департамента адм</w:t>
            </w:r>
            <w:r w:rsidRPr="00523CBE">
              <w:rPr>
                <w:sz w:val="20"/>
              </w:rPr>
              <w:t>и</w:t>
            </w:r>
            <w:r w:rsidRPr="00523CBE">
              <w:rPr>
                <w:sz w:val="20"/>
              </w:rPr>
              <w:t>нистрации Губерн</w:t>
            </w:r>
            <w:r w:rsidRPr="00523CBE">
              <w:rPr>
                <w:sz w:val="20"/>
              </w:rPr>
              <w:t>а</w:t>
            </w:r>
            <w:r w:rsidRPr="00523CBE">
              <w:rPr>
                <w:sz w:val="20"/>
              </w:rPr>
              <w:t>тора Архангельской области и Правител</w:t>
            </w:r>
            <w:r w:rsidRPr="00523CBE">
              <w:rPr>
                <w:sz w:val="20"/>
              </w:rPr>
              <w:t>ь</w:t>
            </w:r>
            <w:r w:rsidRPr="00523CBE">
              <w:rPr>
                <w:sz w:val="20"/>
              </w:rPr>
              <w:t xml:space="preserve">ства Архангельской области </w:t>
            </w:r>
            <w:proofErr w:type="spellStart"/>
            <w:r>
              <w:rPr>
                <w:sz w:val="20"/>
              </w:rPr>
              <w:t>И.</w:t>
            </w:r>
            <w:r w:rsidRPr="00523CBE">
              <w:rPr>
                <w:sz w:val="20"/>
              </w:rPr>
              <w:t>С.Андреечев</w:t>
            </w:r>
            <w:proofErr w:type="spellEnd"/>
          </w:p>
          <w:p w:rsidR="000D59E5" w:rsidRPr="00CF3C84" w:rsidRDefault="000D59E5" w:rsidP="00E6624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BB0DA9" w:rsidRDefault="00BB0DA9" w:rsidP="00716D98">
            <w:pPr>
              <w:ind w:firstLine="351"/>
              <w:jc w:val="both"/>
              <w:rPr>
                <w:color w:val="000000" w:themeColor="text1"/>
                <w:szCs w:val="28"/>
              </w:rPr>
            </w:pPr>
            <w:r w:rsidRPr="00453DBF">
              <w:rPr>
                <w:color w:val="000000" w:themeColor="text1"/>
                <w:szCs w:val="28"/>
              </w:rPr>
              <w:t>Проектом областного закона</w:t>
            </w:r>
            <w:r>
              <w:rPr>
                <w:color w:val="000000" w:themeColor="text1"/>
                <w:szCs w:val="28"/>
              </w:rPr>
              <w:t xml:space="preserve"> предлагается внести изменения </w:t>
            </w:r>
            <w:r w:rsidRPr="00453DBF">
              <w:rPr>
                <w:color w:val="000000" w:themeColor="text1"/>
                <w:szCs w:val="28"/>
              </w:rPr>
              <w:t>в следующие областные законы:</w:t>
            </w:r>
          </w:p>
          <w:p w:rsidR="00BB0DA9" w:rsidRDefault="00BB0DA9" w:rsidP="00716D98">
            <w:pPr>
              <w:ind w:firstLine="351"/>
              <w:jc w:val="both"/>
              <w:rPr>
                <w:szCs w:val="28"/>
              </w:rPr>
            </w:pPr>
            <w:r w:rsidRPr="00453DBF">
              <w:rPr>
                <w:szCs w:val="28"/>
                <w:lang w:eastAsia="en-US"/>
              </w:rPr>
              <w:t>от 09 сентября 2004 года № 249-32-ОЗ «О перечнях труднодоступных местностей на территории Архангел</w:t>
            </w:r>
            <w:r w:rsidRPr="00453DBF">
              <w:rPr>
                <w:szCs w:val="28"/>
                <w:lang w:eastAsia="en-US"/>
              </w:rPr>
              <w:t>ь</w:t>
            </w:r>
            <w:r w:rsidRPr="00453DBF">
              <w:rPr>
                <w:szCs w:val="28"/>
                <w:lang w:eastAsia="en-US"/>
              </w:rPr>
              <w:t>ской области»</w:t>
            </w:r>
            <w:r>
              <w:rPr>
                <w:szCs w:val="28"/>
                <w:lang w:eastAsia="en-US"/>
              </w:rPr>
              <w:t xml:space="preserve"> (изменения в связи с </w:t>
            </w:r>
            <w:r w:rsidRPr="00453DBF">
              <w:rPr>
                <w:szCs w:val="28"/>
              </w:rPr>
              <w:t>преобразование</w:t>
            </w:r>
            <w:r>
              <w:rPr>
                <w:szCs w:val="28"/>
              </w:rPr>
              <w:t>м</w:t>
            </w:r>
            <w:r w:rsidRPr="00453DBF">
              <w:rPr>
                <w:szCs w:val="28"/>
              </w:rPr>
              <w:t xml:space="preserve"> муниципальных образований Приморского муниц</w:t>
            </w:r>
            <w:r w:rsidRPr="00453DBF">
              <w:rPr>
                <w:szCs w:val="28"/>
              </w:rPr>
              <w:t>и</w:t>
            </w:r>
            <w:r w:rsidRPr="00453DBF">
              <w:rPr>
                <w:szCs w:val="28"/>
              </w:rPr>
              <w:t xml:space="preserve">пального района </w:t>
            </w:r>
            <w:r>
              <w:rPr>
                <w:szCs w:val="28"/>
              </w:rPr>
              <w:t xml:space="preserve">и Холмогорского </w:t>
            </w:r>
            <w:r w:rsidRPr="00453DBF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 xml:space="preserve">она </w:t>
            </w:r>
            <w:r w:rsidRPr="00453DBF">
              <w:rPr>
                <w:szCs w:val="28"/>
              </w:rPr>
              <w:t>Архангельской области путем их объединения</w:t>
            </w:r>
            <w:r>
              <w:rPr>
                <w:szCs w:val="28"/>
              </w:rPr>
              <w:t>);</w:t>
            </w:r>
          </w:p>
          <w:p w:rsidR="00BB0DA9" w:rsidRDefault="00BB0DA9" w:rsidP="00716D98">
            <w:pPr>
              <w:ind w:firstLine="351"/>
              <w:jc w:val="both"/>
              <w:rPr>
                <w:szCs w:val="28"/>
                <w:lang w:eastAsia="en-US"/>
              </w:rPr>
            </w:pPr>
            <w:r w:rsidRPr="00453DBF">
              <w:rPr>
                <w:szCs w:val="28"/>
              </w:rPr>
              <w:t>от 10 ноября 2004 года № 260-33-ОЗ «Об оплате тр</w:t>
            </w:r>
            <w:r w:rsidRPr="00453DBF">
              <w:rPr>
                <w:szCs w:val="28"/>
              </w:rPr>
              <w:t>у</w:t>
            </w:r>
            <w:r w:rsidRPr="00453DBF">
              <w:rPr>
                <w:szCs w:val="28"/>
              </w:rPr>
              <w:t>да работников государственных учреждений Архангел</w:t>
            </w:r>
            <w:r w:rsidRPr="00453DBF">
              <w:rPr>
                <w:szCs w:val="28"/>
              </w:rPr>
              <w:t>ь</w:t>
            </w:r>
            <w:r w:rsidRPr="00453DBF">
              <w:rPr>
                <w:szCs w:val="28"/>
              </w:rPr>
              <w:t>ской области, гарантиях и компенсациях для лиц, раб</w:t>
            </w:r>
            <w:r w:rsidRPr="00453DBF">
              <w:rPr>
                <w:szCs w:val="28"/>
              </w:rPr>
              <w:t>о</w:t>
            </w:r>
            <w:r w:rsidRPr="00453DBF">
              <w:rPr>
                <w:szCs w:val="28"/>
              </w:rPr>
              <w:t>тающих в государственных учреждениях Архангельской области, расположенных в районах Крайнего Севера и приравненных к ним местностях»</w:t>
            </w:r>
            <w:r w:rsidRPr="005C0A4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(изменения </w:t>
            </w:r>
            <w:r w:rsidRPr="00453DBF">
              <w:rPr>
                <w:szCs w:val="28"/>
              </w:rPr>
              <w:t>уточня</w:t>
            </w:r>
            <w:r w:rsidRPr="00453DBF">
              <w:rPr>
                <w:szCs w:val="28"/>
              </w:rPr>
              <w:t>ю</w:t>
            </w:r>
            <w:r w:rsidRPr="00453DBF">
              <w:rPr>
                <w:szCs w:val="28"/>
              </w:rPr>
              <w:t>щего характера</w:t>
            </w:r>
            <w:r>
              <w:rPr>
                <w:szCs w:val="28"/>
              </w:rPr>
              <w:t>);</w:t>
            </w:r>
          </w:p>
          <w:p w:rsidR="00BB0DA9" w:rsidRDefault="00BB0DA9" w:rsidP="00716D98">
            <w:pPr>
              <w:ind w:firstLine="351"/>
              <w:jc w:val="both"/>
              <w:rPr>
                <w:szCs w:val="28"/>
              </w:rPr>
            </w:pPr>
            <w:r w:rsidRPr="00A83502">
              <w:rPr>
                <w:szCs w:val="28"/>
              </w:rPr>
              <w:t>от 23 июня 2005 года № 71-4-ОЗ «О государственной гражданск</w:t>
            </w:r>
            <w:r>
              <w:rPr>
                <w:szCs w:val="28"/>
              </w:rPr>
              <w:t>ой службе Архангельской области» (</w:t>
            </w:r>
            <w:r w:rsidRPr="00A83502">
              <w:rPr>
                <w:szCs w:val="28"/>
              </w:rPr>
              <w:t>устран</w:t>
            </w:r>
            <w:r w:rsidRPr="00A83502">
              <w:rPr>
                <w:szCs w:val="28"/>
              </w:rPr>
              <w:t>е</w:t>
            </w:r>
            <w:r w:rsidRPr="00A83502">
              <w:rPr>
                <w:szCs w:val="28"/>
              </w:rPr>
              <w:t xml:space="preserve">ние внутреннего противоречия между статьями 3 и 5 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 xml:space="preserve">ластного закона </w:t>
            </w:r>
            <w:r w:rsidRPr="00A83502">
              <w:rPr>
                <w:szCs w:val="28"/>
              </w:rPr>
              <w:t xml:space="preserve">в связи с тем, что </w:t>
            </w:r>
            <w:hyperlink r:id="rId8" w:history="1">
              <w:proofErr w:type="gramStart"/>
              <w:r w:rsidRPr="00A83502">
                <w:rPr>
                  <w:szCs w:val="28"/>
                </w:rPr>
                <w:t>р</w:t>
              </w:r>
              <w:proofErr w:type="gramEnd"/>
            </w:hyperlink>
            <w:r w:rsidRPr="00A83502">
              <w:rPr>
                <w:szCs w:val="28"/>
              </w:rPr>
              <w:t>еестр должностей гражданской службы утверждается указом Губернатора Архангельской области</w:t>
            </w:r>
            <w:r>
              <w:rPr>
                <w:szCs w:val="28"/>
              </w:rPr>
              <w:t>);</w:t>
            </w:r>
          </w:p>
          <w:p w:rsidR="00BB0DA9" w:rsidRPr="00453DBF" w:rsidRDefault="00BB0DA9" w:rsidP="00716D98">
            <w:pPr>
              <w:ind w:firstLine="351"/>
              <w:jc w:val="both"/>
              <w:rPr>
                <w:color w:val="000000" w:themeColor="text1"/>
                <w:szCs w:val="28"/>
              </w:rPr>
            </w:pPr>
            <w:proofErr w:type="gramStart"/>
            <w:r>
              <w:rPr>
                <w:szCs w:val="28"/>
              </w:rPr>
              <w:t xml:space="preserve">от </w:t>
            </w:r>
            <w:r w:rsidRPr="00453DBF">
              <w:rPr>
                <w:rFonts w:eastAsia="Tahoma"/>
                <w:szCs w:val="28"/>
                <w:lang w:eastAsia="en-US"/>
              </w:rPr>
              <w:t>02 июля 2013 года № 712-41-ОЗ «Об образовании в Архангельской области»</w:t>
            </w:r>
            <w:r w:rsidRPr="00050659">
              <w:rPr>
                <w:rFonts w:eastAsia="Tahoma"/>
                <w:szCs w:val="28"/>
              </w:rPr>
              <w:t xml:space="preserve"> </w:t>
            </w:r>
            <w:r>
              <w:rPr>
                <w:rFonts w:eastAsia="Tahoma"/>
                <w:szCs w:val="28"/>
              </w:rPr>
              <w:t>(исключение</w:t>
            </w:r>
            <w:r w:rsidRPr="00453DBF">
              <w:rPr>
                <w:rFonts w:eastAsia="Tahoma"/>
                <w:szCs w:val="28"/>
              </w:rPr>
              <w:t xml:space="preserve"> из компетенции Правительства Архангельской области полномочи</w:t>
            </w:r>
            <w:r>
              <w:rPr>
                <w:rFonts w:eastAsia="Tahoma"/>
                <w:szCs w:val="28"/>
              </w:rPr>
              <w:t>я</w:t>
            </w:r>
            <w:r w:rsidRPr="00453DBF">
              <w:rPr>
                <w:rFonts w:eastAsia="Tahoma"/>
                <w:szCs w:val="28"/>
              </w:rPr>
              <w:t xml:space="preserve"> по установлению порядка </w:t>
            </w:r>
            <w:r w:rsidRPr="00453DBF">
              <w:rPr>
                <w:szCs w:val="28"/>
              </w:rPr>
              <w:t>обеспечения вещевым имущес</w:t>
            </w:r>
            <w:r w:rsidRPr="00453DBF">
              <w:rPr>
                <w:szCs w:val="28"/>
              </w:rPr>
              <w:t>т</w:t>
            </w:r>
            <w:r w:rsidRPr="00453DBF">
              <w:rPr>
                <w:szCs w:val="28"/>
              </w:rPr>
              <w:t>вом (обмундированием), в том числе форменной оде</w:t>
            </w:r>
            <w:r w:rsidRPr="00453DBF">
              <w:rPr>
                <w:szCs w:val="28"/>
              </w:rPr>
              <w:t>ж</w:t>
            </w:r>
            <w:r w:rsidRPr="00453DBF">
              <w:rPr>
                <w:szCs w:val="28"/>
              </w:rPr>
              <w:t>дой, обучающихся за счет бюджетных ассигнований о</w:t>
            </w:r>
            <w:r w:rsidRPr="00453DBF">
              <w:rPr>
                <w:szCs w:val="28"/>
              </w:rPr>
              <w:t>б</w:t>
            </w:r>
            <w:r w:rsidRPr="00453DBF">
              <w:rPr>
                <w:szCs w:val="28"/>
              </w:rPr>
              <w:t xml:space="preserve">ластного бюджета, так как в силу пункта 2 статьи 29 </w:t>
            </w:r>
            <w:r w:rsidRPr="00453DBF">
              <w:rPr>
                <w:rFonts w:eastAsia="Tahoma"/>
                <w:szCs w:val="28"/>
              </w:rPr>
              <w:t>о</w:t>
            </w:r>
            <w:r w:rsidRPr="00453DBF">
              <w:rPr>
                <w:rFonts w:eastAsia="Tahoma"/>
                <w:szCs w:val="28"/>
              </w:rPr>
              <w:t>б</w:t>
            </w:r>
            <w:r w:rsidRPr="00453DBF">
              <w:rPr>
                <w:rFonts w:eastAsia="Tahoma"/>
                <w:szCs w:val="28"/>
              </w:rPr>
              <w:t>ластного закона от 02 июля 2013 года № 712-41-ОЗ «Об образовании в Архангельской области» указанное по</w:t>
            </w:r>
            <w:r w:rsidRPr="00453DBF">
              <w:rPr>
                <w:rFonts w:eastAsia="Tahoma"/>
                <w:szCs w:val="28"/>
              </w:rPr>
              <w:t>л</w:t>
            </w:r>
            <w:r w:rsidRPr="00453DBF">
              <w:rPr>
                <w:rFonts w:eastAsia="Tahoma"/>
                <w:szCs w:val="28"/>
              </w:rPr>
              <w:t>номочие</w:t>
            </w:r>
            <w:proofErr w:type="gramEnd"/>
            <w:r w:rsidRPr="00453DBF">
              <w:rPr>
                <w:rFonts w:eastAsia="Tahoma"/>
                <w:szCs w:val="28"/>
              </w:rPr>
              <w:t xml:space="preserve"> отнесено к компетенции министерства образ</w:t>
            </w:r>
            <w:r w:rsidRPr="00453DBF">
              <w:rPr>
                <w:rFonts w:eastAsia="Tahoma"/>
                <w:szCs w:val="28"/>
              </w:rPr>
              <w:t>о</w:t>
            </w:r>
            <w:r w:rsidRPr="00453DBF">
              <w:rPr>
                <w:rFonts w:eastAsia="Tahoma"/>
                <w:szCs w:val="28"/>
              </w:rPr>
              <w:t>вания и науки Архангельской области</w:t>
            </w:r>
            <w:r>
              <w:rPr>
                <w:rFonts w:eastAsia="Tahoma"/>
                <w:szCs w:val="28"/>
              </w:rPr>
              <w:t>)</w:t>
            </w:r>
            <w:r w:rsidRPr="00453DBF">
              <w:rPr>
                <w:rFonts w:eastAsia="Tahoma"/>
                <w:szCs w:val="28"/>
              </w:rPr>
              <w:t>.</w:t>
            </w:r>
          </w:p>
          <w:p w:rsidR="00357962" w:rsidRDefault="00357962" w:rsidP="0035796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Отзыв</w:t>
            </w:r>
            <w:r w:rsidRPr="00771F39">
              <w:rPr>
                <w:color w:val="000000"/>
                <w:szCs w:val="28"/>
              </w:rPr>
              <w:t xml:space="preserve"> прокуратуры области </w:t>
            </w:r>
            <w:r>
              <w:rPr>
                <w:color w:val="000000"/>
                <w:szCs w:val="28"/>
              </w:rPr>
              <w:t>и Управления Ми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юста России по Архангельской области и Ненецкому автономному округу не содержат</w:t>
            </w:r>
            <w:r w:rsidRPr="00771F39">
              <w:rPr>
                <w:color w:val="000000"/>
                <w:szCs w:val="28"/>
              </w:rPr>
              <w:t xml:space="preserve"> замечаний и предл</w:t>
            </w:r>
            <w:r w:rsidRPr="00771F39">
              <w:rPr>
                <w:color w:val="000000"/>
                <w:szCs w:val="28"/>
              </w:rPr>
              <w:t>о</w:t>
            </w:r>
            <w:r w:rsidRPr="00771F39">
              <w:rPr>
                <w:color w:val="000000"/>
                <w:szCs w:val="28"/>
              </w:rPr>
              <w:t>жений.</w:t>
            </w:r>
          </w:p>
          <w:p w:rsidR="00357962" w:rsidRPr="00771F39" w:rsidRDefault="00357962" w:rsidP="0035796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Комитет областного Собрания по здравоохран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нию и социальной политике высказал замечание по </w:t>
            </w:r>
            <w:r>
              <w:rPr>
                <w:color w:val="000000"/>
                <w:szCs w:val="28"/>
              </w:rPr>
              <w:lastRenderedPageBreak/>
              <w:t>пункту 3 статьи 2 законопроекта, которое может быть учтено при рассмотрении закона во втором чтении.</w:t>
            </w:r>
          </w:p>
          <w:p w:rsidR="00D33EB5" w:rsidRPr="00231419" w:rsidRDefault="00357962" w:rsidP="00357962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346F36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771F39">
              <w:rPr>
                <w:color w:val="000000"/>
              </w:rPr>
              <w:t xml:space="preserve">замечаний правового характера </w:t>
            </w:r>
            <w:proofErr w:type="gramStart"/>
            <w:r w:rsidRPr="00771F39">
              <w:rPr>
                <w:color w:val="000000"/>
              </w:rPr>
              <w:t>нет и законопроект м</w:t>
            </w:r>
            <w:r w:rsidRPr="00771F39">
              <w:rPr>
                <w:color w:val="000000"/>
              </w:rPr>
              <w:t>о</w:t>
            </w:r>
            <w:r w:rsidRPr="00771F39">
              <w:rPr>
                <w:color w:val="000000"/>
              </w:rPr>
              <w:t>жет</w:t>
            </w:r>
            <w:proofErr w:type="gramEnd"/>
            <w:r w:rsidRPr="00771F39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0D59E5" w:rsidRDefault="000D59E5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0D59E5" w:rsidRPr="003B2E4F" w:rsidRDefault="00A35510" w:rsidP="003B2E4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чтение</w:t>
            </w:r>
          </w:p>
        </w:tc>
      </w:tr>
      <w:tr w:rsidR="001D4A35" w:rsidRPr="00001E85" w:rsidTr="003B2E4F">
        <w:trPr>
          <w:trHeight w:val="2897"/>
        </w:trPr>
        <w:tc>
          <w:tcPr>
            <w:tcW w:w="588" w:type="dxa"/>
          </w:tcPr>
          <w:p w:rsidR="001D4A35" w:rsidRPr="00F902A1" w:rsidRDefault="001D4A35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1D4A35" w:rsidRPr="00BB0DA9" w:rsidRDefault="001F6861" w:rsidP="008E29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0DA9">
              <w:rPr>
                <w:sz w:val="28"/>
                <w:szCs w:val="28"/>
              </w:rPr>
              <w:t>«О преобразовании о</w:t>
            </w:r>
            <w:r w:rsidRPr="00BB0DA9">
              <w:rPr>
                <w:sz w:val="28"/>
                <w:szCs w:val="28"/>
              </w:rPr>
              <w:t>т</w:t>
            </w:r>
            <w:r w:rsidRPr="00BB0DA9">
              <w:rPr>
                <w:sz w:val="28"/>
                <w:szCs w:val="28"/>
              </w:rPr>
              <w:t>дельных населенных пунктов Онежского и Ле</w:t>
            </w:r>
            <w:r w:rsidRPr="00BB0DA9">
              <w:rPr>
                <w:sz w:val="28"/>
                <w:szCs w:val="28"/>
              </w:rPr>
              <w:t>н</w:t>
            </w:r>
            <w:r w:rsidRPr="00BB0DA9">
              <w:rPr>
                <w:sz w:val="28"/>
                <w:szCs w:val="28"/>
              </w:rPr>
              <w:t>ского районов Архангел</w:t>
            </w:r>
            <w:r w:rsidRPr="00BB0DA9">
              <w:rPr>
                <w:sz w:val="28"/>
                <w:szCs w:val="28"/>
              </w:rPr>
              <w:t>ь</w:t>
            </w:r>
            <w:r w:rsidRPr="00BB0DA9">
              <w:rPr>
                <w:sz w:val="28"/>
                <w:szCs w:val="28"/>
              </w:rPr>
              <w:t>ской области и о внесении изменений в статью 38 о</w:t>
            </w:r>
            <w:r w:rsidRPr="00BB0DA9">
              <w:rPr>
                <w:sz w:val="28"/>
                <w:szCs w:val="28"/>
              </w:rPr>
              <w:t>б</w:t>
            </w:r>
            <w:r w:rsidRPr="00BB0DA9">
              <w:rPr>
                <w:sz w:val="28"/>
                <w:szCs w:val="28"/>
              </w:rPr>
              <w:t>ластного закона «О стат</w:t>
            </w:r>
            <w:r w:rsidRPr="00BB0DA9">
              <w:rPr>
                <w:sz w:val="28"/>
                <w:szCs w:val="28"/>
              </w:rPr>
              <w:t>у</w:t>
            </w:r>
            <w:r w:rsidRPr="00BB0DA9">
              <w:rPr>
                <w:sz w:val="28"/>
                <w:szCs w:val="28"/>
              </w:rPr>
              <w:t>се и границах территорий муниципальных образов</w:t>
            </w:r>
            <w:r w:rsidRPr="00BB0DA9">
              <w:rPr>
                <w:sz w:val="28"/>
                <w:szCs w:val="28"/>
              </w:rPr>
              <w:t>а</w:t>
            </w:r>
            <w:r w:rsidRPr="00BB0DA9">
              <w:rPr>
                <w:sz w:val="28"/>
                <w:szCs w:val="28"/>
              </w:rPr>
              <w:t>ний в Архангельской о</w:t>
            </w:r>
            <w:r w:rsidRPr="00BB0DA9">
              <w:rPr>
                <w:sz w:val="28"/>
                <w:szCs w:val="28"/>
              </w:rPr>
              <w:t>б</w:t>
            </w:r>
            <w:r w:rsidRPr="00BB0DA9">
              <w:rPr>
                <w:sz w:val="28"/>
                <w:szCs w:val="28"/>
              </w:rPr>
              <w:t>ласти»</w:t>
            </w:r>
          </w:p>
        </w:tc>
        <w:tc>
          <w:tcPr>
            <w:tcW w:w="2136" w:type="dxa"/>
          </w:tcPr>
          <w:p w:rsidR="001F6861" w:rsidRDefault="001F6861" w:rsidP="001F6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Pr="00523CBE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Pr="00523CBE">
              <w:rPr>
                <w:sz w:val="20"/>
              </w:rPr>
              <w:t xml:space="preserve"> Архангельской обла</w:t>
            </w:r>
            <w:r w:rsidRPr="00523CBE">
              <w:rPr>
                <w:sz w:val="20"/>
              </w:rPr>
              <w:t>с</w:t>
            </w:r>
            <w:r w:rsidRPr="00523CBE">
              <w:rPr>
                <w:sz w:val="20"/>
              </w:rPr>
              <w:t xml:space="preserve">ти  </w:t>
            </w:r>
            <w:r>
              <w:rPr>
                <w:sz w:val="20"/>
              </w:rPr>
              <w:t>А.П. Гришков</w:t>
            </w:r>
            <w:r w:rsidRPr="00523CBE">
              <w:rPr>
                <w:sz w:val="20"/>
              </w:rPr>
              <w:t xml:space="preserve"> /</w:t>
            </w:r>
          </w:p>
          <w:p w:rsidR="001F6861" w:rsidRDefault="001F6861" w:rsidP="001F6861">
            <w:pPr>
              <w:jc w:val="center"/>
              <w:rPr>
                <w:sz w:val="20"/>
              </w:rPr>
            </w:pPr>
            <w:r w:rsidRPr="00523CBE">
              <w:rPr>
                <w:sz w:val="20"/>
              </w:rPr>
              <w:t>директор правового департамента адм</w:t>
            </w:r>
            <w:r w:rsidRPr="00523CBE">
              <w:rPr>
                <w:sz w:val="20"/>
              </w:rPr>
              <w:t>и</w:t>
            </w:r>
            <w:r w:rsidRPr="00523CBE">
              <w:rPr>
                <w:sz w:val="20"/>
              </w:rPr>
              <w:t>нистрации Губерн</w:t>
            </w:r>
            <w:r w:rsidRPr="00523CBE">
              <w:rPr>
                <w:sz w:val="20"/>
              </w:rPr>
              <w:t>а</w:t>
            </w:r>
            <w:r w:rsidRPr="00523CBE">
              <w:rPr>
                <w:sz w:val="20"/>
              </w:rPr>
              <w:t>тора Архангельской области и Правител</w:t>
            </w:r>
            <w:r w:rsidRPr="00523CBE">
              <w:rPr>
                <w:sz w:val="20"/>
              </w:rPr>
              <w:t>ь</w:t>
            </w:r>
            <w:r w:rsidRPr="00523CBE">
              <w:rPr>
                <w:sz w:val="20"/>
              </w:rPr>
              <w:t xml:space="preserve">ства Архангельской области </w:t>
            </w:r>
            <w:proofErr w:type="spellStart"/>
            <w:r>
              <w:rPr>
                <w:sz w:val="20"/>
              </w:rPr>
              <w:t>И.</w:t>
            </w:r>
            <w:r w:rsidRPr="00523CBE">
              <w:rPr>
                <w:sz w:val="20"/>
              </w:rPr>
              <w:t>С.Андреечев</w:t>
            </w:r>
            <w:proofErr w:type="spellEnd"/>
          </w:p>
          <w:p w:rsidR="001D4A35" w:rsidRPr="006D26CE" w:rsidRDefault="001D4A35" w:rsidP="0004506F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BB0DA9" w:rsidRDefault="00BB0DA9" w:rsidP="00716D98">
            <w:pPr>
              <w:ind w:firstLine="351"/>
              <w:jc w:val="both"/>
            </w:pPr>
            <w:r>
              <w:t xml:space="preserve">Населенные пункты Покровское </w:t>
            </w:r>
            <w:proofErr w:type="gramStart"/>
            <w:r>
              <w:t>Онежского</w:t>
            </w:r>
            <w:proofErr w:type="gramEnd"/>
            <w:r>
              <w:t xml:space="preserve"> района Архангельской области, Запань </w:t>
            </w:r>
            <w:proofErr w:type="spellStart"/>
            <w:r>
              <w:t>Яреньга</w:t>
            </w:r>
            <w:proofErr w:type="spellEnd"/>
            <w:r>
              <w:t xml:space="preserve"> Ленского ра</w:t>
            </w:r>
            <w:r>
              <w:t>й</w:t>
            </w:r>
            <w:r>
              <w:t>она Архангельской области в настоящее время юрид</w:t>
            </w:r>
            <w:r>
              <w:t>и</w:t>
            </w:r>
            <w:r>
              <w:t>чески имеют статус</w:t>
            </w:r>
            <w:r w:rsidR="00643267">
              <w:t xml:space="preserve">ы деревень. </w:t>
            </w:r>
            <w:proofErr w:type="gramStart"/>
            <w:r w:rsidR="00643267">
              <w:t>В этом качестве д</w:t>
            </w:r>
            <w:r>
              <w:t>анные н</w:t>
            </w:r>
            <w:r w:rsidRPr="008217E6">
              <w:t xml:space="preserve">аселенные </w:t>
            </w:r>
            <w:r>
              <w:t>пункты указаны в Общероссийском класс</w:t>
            </w:r>
            <w:r>
              <w:t>и</w:t>
            </w:r>
            <w:r>
              <w:t>фикаторе объектов административно-территориального деления (далее – ОКАТО), в Реестре зарегистрирова</w:t>
            </w:r>
            <w:r>
              <w:t>н</w:t>
            </w:r>
            <w:r>
              <w:t>ных в Государственном каталоге географических назв</w:t>
            </w:r>
            <w:r>
              <w:t>а</w:t>
            </w:r>
            <w:r>
              <w:t>ний объектов (в части Архангельской области), а также в справочнике «Архангельская область.</w:t>
            </w:r>
            <w:proofErr w:type="gramEnd"/>
            <w:r>
              <w:t xml:space="preserve"> Администрати</w:t>
            </w:r>
            <w:r>
              <w:t>в</w:t>
            </w:r>
            <w:r>
              <w:t>но-территориальное деление. По состоянию на 01 января 1992 года».</w:t>
            </w:r>
          </w:p>
          <w:p w:rsidR="00BB0DA9" w:rsidRDefault="00BB0DA9" w:rsidP="00716D98">
            <w:pPr>
              <w:ind w:firstLine="351"/>
              <w:jc w:val="both"/>
            </w:pPr>
            <w:r>
              <w:t>В</w:t>
            </w:r>
            <w:r w:rsidRPr="00106BAA">
              <w:t xml:space="preserve"> областном законе № 258-внеоч.-</w:t>
            </w:r>
            <w:proofErr w:type="gramStart"/>
            <w:r w:rsidRPr="00106BAA">
              <w:t>ОЗ</w:t>
            </w:r>
            <w:proofErr w:type="gramEnd"/>
            <w:r w:rsidRPr="00106BAA">
              <w:t xml:space="preserve"> с</w:t>
            </w:r>
            <w:r>
              <w:t>татус нас</w:t>
            </w:r>
            <w:r>
              <w:t>е</w:t>
            </w:r>
            <w:r>
              <w:t>ленных пунктов указан следующим образом</w:t>
            </w:r>
            <w:r w:rsidRPr="00106BAA">
              <w:t xml:space="preserve">: </w:t>
            </w:r>
            <w:r>
              <w:t xml:space="preserve">Запань </w:t>
            </w:r>
            <w:proofErr w:type="spellStart"/>
            <w:r>
              <w:t>Яреньга</w:t>
            </w:r>
            <w:proofErr w:type="spellEnd"/>
            <w:r>
              <w:t xml:space="preserve"> – деревня, </w:t>
            </w:r>
            <w:r w:rsidRPr="00D53E2F">
              <w:t xml:space="preserve">Покровское </w:t>
            </w:r>
            <w:r>
              <w:t>– поселок.</w:t>
            </w:r>
          </w:p>
          <w:p w:rsidR="00BB0DA9" w:rsidRDefault="00BB0DA9" w:rsidP="00716D98">
            <w:pPr>
              <w:ind w:firstLine="351"/>
              <w:jc w:val="both"/>
            </w:pPr>
            <w:r w:rsidRPr="008217E6">
              <w:t xml:space="preserve">В </w:t>
            </w:r>
            <w:proofErr w:type="gramStart"/>
            <w:r w:rsidRPr="008217E6">
              <w:t>целях</w:t>
            </w:r>
            <w:proofErr w:type="gramEnd"/>
            <w:r w:rsidRPr="008217E6">
              <w:t xml:space="preserve"> обеспечения достоверности, сопоставимости информации в разрезах административно-территориального деления</w:t>
            </w:r>
            <w:r>
              <w:t xml:space="preserve"> Архангельской области зак</w:t>
            </w:r>
            <w:r>
              <w:t>о</w:t>
            </w:r>
            <w:r>
              <w:t>нопроектом предлагается преобразовать:</w:t>
            </w:r>
          </w:p>
          <w:p w:rsidR="00BB0DA9" w:rsidRDefault="00BB0DA9" w:rsidP="00716D98">
            <w:pPr>
              <w:ind w:firstLine="351"/>
              <w:jc w:val="both"/>
            </w:pPr>
            <w:r>
              <w:t>деревню Покровское в поселок Покровское;</w:t>
            </w:r>
          </w:p>
          <w:p w:rsidR="00BB0DA9" w:rsidRDefault="00BB0DA9" w:rsidP="00716D98">
            <w:pPr>
              <w:ind w:firstLine="351"/>
              <w:jc w:val="both"/>
            </w:pPr>
            <w:r>
              <w:t xml:space="preserve">деревню Запань </w:t>
            </w:r>
            <w:proofErr w:type="spellStart"/>
            <w:r>
              <w:t>Яреньга</w:t>
            </w:r>
            <w:proofErr w:type="spellEnd"/>
            <w:r>
              <w:t xml:space="preserve"> в поселок Запань </w:t>
            </w:r>
            <w:proofErr w:type="spellStart"/>
            <w:r>
              <w:t>Яреньга</w:t>
            </w:r>
            <w:proofErr w:type="spellEnd"/>
            <w:r>
              <w:t>.</w:t>
            </w:r>
          </w:p>
          <w:p w:rsidR="00BB0DA9" w:rsidRDefault="00BB0DA9" w:rsidP="00716D98">
            <w:pPr>
              <w:ind w:firstLine="351"/>
              <w:jc w:val="both"/>
            </w:pPr>
            <w:r>
              <w:t>Согласно ОКАТО обоснованием для формирования его разделов</w:t>
            </w:r>
            <w:r w:rsidR="00716D98">
              <w:t xml:space="preserve"> </w:t>
            </w:r>
            <w:r>
              <w:t>и вносимых в него изменений являются з</w:t>
            </w:r>
            <w:r>
              <w:t>а</w:t>
            </w:r>
            <w:r>
              <w:t xml:space="preserve">конодательные акты субъектов Российской Федерации об их административно-территориальном устройстве. </w:t>
            </w:r>
          </w:p>
          <w:p w:rsidR="00BB0DA9" w:rsidRDefault="00BB0DA9" w:rsidP="00716D98">
            <w:pPr>
              <w:ind w:firstLine="351"/>
              <w:jc w:val="both"/>
            </w:pPr>
            <w:proofErr w:type="gramStart"/>
            <w:r>
              <w:t>Принятие законопроекта будет являться  правовой основой для приведения Общероссийского классифик</w:t>
            </w:r>
            <w:r>
              <w:t>а</w:t>
            </w:r>
            <w:r>
              <w:t>тора объектов административно-территориального дел</w:t>
            </w:r>
            <w:r>
              <w:t>е</w:t>
            </w:r>
            <w:r>
              <w:t>ния, Реестра зарегистрированных в Государственном каталоге географических названий объектов (в части Архангельской области),</w:t>
            </w:r>
            <w:r w:rsidRPr="00285F0C">
              <w:t xml:space="preserve"> </w:t>
            </w:r>
            <w:r>
              <w:t xml:space="preserve">дежурных справочных карт, </w:t>
            </w:r>
            <w:r>
              <w:lastRenderedPageBreak/>
              <w:t>отражающих</w:t>
            </w:r>
            <w:r w:rsidRPr="00285F0C">
              <w:t xml:space="preserve"> наименования географических объектов на территории Архангельской области, включая наимен</w:t>
            </w:r>
            <w:r w:rsidRPr="00285F0C">
              <w:t>о</w:t>
            </w:r>
            <w:r w:rsidRPr="00285F0C">
              <w:t>вания населенных пунктов</w:t>
            </w:r>
            <w:r>
              <w:t xml:space="preserve"> и иных официальных док</w:t>
            </w:r>
            <w:r>
              <w:t>у</w:t>
            </w:r>
            <w:r>
              <w:t>ментов в соответствие с их фактически употребляемым статусом.</w:t>
            </w:r>
            <w:proofErr w:type="gramEnd"/>
          </w:p>
          <w:p w:rsidR="00357962" w:rsidRDefault="00357962" w:rsidP="0035796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346F36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</w:t>
            </w:r>
            <w:r>
              <w:rPr>
                <w:color w:val="000000"/>
              </w:rPr>
              <w:t>к проекту закона имеется замечание правового характера о необходимости  представления дополнительных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ментов, которое учтено при подготовке к рассмотрению законопроекта.</w:t>
            </w:r>
          </w:p>
          <w:p w:rsidR="00357962" w:rsidRDefault="00357962" w:rsidP="0035796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Отзыв</w:t>
            </w:r>
            <w:r w:rsidRPr="00771F39">
              <w:rPr>
                <w:color w:val="000000"/>
                <w:szCs w:val="28"/>
              </w:rPr>
              <w:t xml:space="preserve"> прокуратуры области не содержит замеч</w:t>
            </w:r>
            <w:r w:rsidRPr="00771F39">
              <w:rPr>
                <w:color w:val="000000"/>
                <w:szCs w:val="28"/>
              </w:rPr>
              <w:t>а</w:t>
            </w:r>
            <w:r w:rsidRPr="00771F39">
              <w:rPr>
                <w:color w:val="000000"/>
                <w:szCs w:val="28"/>
              </w:rPr>
              <w:t>ний и предложений.</w:t>
            </w:r>
          </w:p>
          <w:p w:rsidR="001D4A35" w:rsidRPr="00666C2B" w:rsidRDefault="001D4A35" w:rsidP="00716D98">
            <w:pPr>
              <w:autoSpaceDE w:val="0"/>
              <w:autoSpaceDN w:val="0"/>
              <w:adjustRightInd w:val="0"/>
              <w:ind w:firstLine="351"/>
              <w:jc w:val="both"/>
            </w:pPr>
          </w:p>
        </w:tc>
        <w:tc>
          <w:tcPr>
            <w:tcW w:w="1430" w:type="dxa"/>
          </w:tcPr>
          <w:p w:rsidR="001D4A35" w:rsidRDefault="001D4A35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1D4A35" w:rsidRPr="003B2E4F" w:rsidRDefault="00590F2F" w:rsidP="00093DD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чтение</w:t>
            </w:r>
          </w:p>
        </w:tc>
      </w:tr>
      <w:tr w:rsidR="00A44BF3" w:rsidRPr="00001E85" w:rsidTr="00C237BD">
        <w:tc>
          <w:tcPr>
            <w:tcW w:w="588" w:type="dxa"/>
          </w:tcPr>
          <w:p w:rsidR="00A44BF3" w:rsidRDefault="00A44BF3" w:rsidP="00714DE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1F6861" w:rsidRPr="00AD3587" w:rsidRDefault="001F6861" w:rsidP="001F6861">
            <w:pPr>
              <w:pStyle w:val="a3"/>
              <w:ind w:firstLine="0"/>
              <w:rPr>
                <w:bCs/>
                <w:color w:val="000000"/>
                <w:szCs w:val="28"/>
              </w:rPr>
            </w:pPr>
            <w:r w:rsidRPr="00AD3587">
              <w:rPr>
                <w:bCs/>
                <w:color w:val="000000"/>
                <w:szCs w:val="28"/>
              </w:rPr>
              <w:t>Разное</w:t>
            </w:r>
          </w:p>
          <w:p w:rsidR="00A44BF3" w:rsidRPr="00DB2ACE" w:rsidRDefault="00A44BF3" w:rsidP="00714DE1">
            <w:pPr>
              <w:pStyle w:val="a3"/>
              <w:ind w:firstLine="13"/>
              <w:rPr>
                <w:rFonts w:eastAsia="HiddenHorzOCR"/>
                <w:szCs w:val="28"/>
              </w:rPr>
            </w:pPr>
          </w:p>
        </w:tc>
        <w:tc>
          <w:tcPr>
            <w:tcW w:w="2136" w:type="dxa"/>
          </w:tcPr>
          <w:p w:rsidR="00A44BF3" w:rsidRDefault="00A44BF3" w:rsidP="00A44BF3">
            <w:pPr>
              <w:jc w:val="center"/>
            </w:pPr>
          </w:p>
        </w:tc>
        <w:tc>
          <w:tcPr>
            <w:tcW w:w="6095" w:type="dxa"/>
          </w:tcPr>
          <w:p w:rsidR="00A44BF3" w:rsidRPr="00E62318" w:rsidRDefault="00A44BF3" w:rsidP="00FC44B9">
            <w:pPr>
              <w:pStyle w:val="10"/>
              <w:shd w:val="clear" w:color="auto" w:fill="auto"/>
              <w:spacing w:line="240" w:lineRule="auto"/>
              <w:ind w:left="20" w:right="20" w:firstLine="351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44BF3" w:rsidRDefault="00A44BF3" w:rsidP="00714DE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A44BF3" w:rsidRDefault="00A44BF3" w:rsidP="00E8349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1C1A8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9"/>
      <w:headerReference w:type="default" r:id="rId10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693" w:rsidRDefault="00275693">
      <w:r>
        <w:separator/>
      </w:r>
    </w:p>
  </w:endnote>
  <w:endnote w:type="continuationSeparator" w:id="0">
    <w:p w:rsidR="00275693" w:rsidRDefault="00275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693" w:rsidRDefault="00275693">
      <w:r>
        <w:separator/>
      </w:r>
    </w:p>
  </w:footnote>
  <w:footnote w:type="continuationSeparator" w:id="0">
    <w:p w:rsidR="00275693" w:rsidRDefault="00275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E1" w:rsidRDefault="00000CC1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14D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4DE1" w:rsidRDefault="00714D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E1" w:rsidRDefault="00000CC1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14D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7962">
      <w:rPr>
        <w:rStyle w:val="aa"/>
        <w:noProof/>
      </w:rPr>
      <w:t>2</w:t>
    </w:r>
    <w:r>
      <w:rPr>
        <w:rStyle w:val="aa"/>
      </w:rPr>
      <w:fldChar w:fldCharType="end"/>
    </w:r>
  </w:p>
  <w:p w:rsidR="00714DE1" w:rsidRDefault="00714D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72A28"/>
    <w:rsid w:val="00072C53"/>
    <w:rsid w:val="00074347"/>
    <w:rsid w:val="000824CD"/>
    <w:rsid w:val="000854A8"/>
    <w:rsid w:val="0009278D"/>
    <w:rsid w:val="00092ABC"/>
    <w:rsid w:val="000936BC"/>
    <w:rsid w:val="00093DD9"/>
    <w:rsid w:val="00094E45"/>
    <w:rsid w:val="000A3937"/>
    <w:rsid w:val="000A58BB"/>
    <w:rsid w:val="000A5E09"/>
    <w:rsid w:val="000A6214"/>
    <w:rsid w:val="000B4DFE"/>
    <w:rsid w:val="000C1247"/>
    <w:rsid w:val="000C2121"/>
    <w:rsid w:val="000C288E"/>
    <w:rsid w:val="000C7ED5"/>
    <w:rsid w:val="000D59E5"/>
    <w:rsid w:val="000D6942"/>
    <w:rsid w:val="000D7B5E"/>
    <w:rsid w:val="000E504C"/>
    <w:rsid w:val="000F763B"/>
    <w:rsid w:val="000F7CAC"/>
    <w:rsid w:val="00103FC5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C40"/>
    <w:rsid w:val="001465B0"/>
    <w:rsid w:val="001503DB"/>
    <w:rsid w:val="00150CED"/>
    <w:rsid w:val="0015159A"/>
    <w:rsid w:val="00153123"/>
    <w:rsid w:val="0015547A"/>
    <w:rsid w:val="001611A9"/>
    <w:rsid w:val="00163037"/>
    <w:rsid w:val="001679D5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B6D07"/>
    <w:rsid w:val="001B70D3"/>
    <w:rsid w:val="001C1A8F"/>
    <w:rsid w:val="001C4DFB"/>
    <w:rsid w:val="001D3DB2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EAE"/>
    <w:rsid w:val="00255F80"/>
    <w:rsid w:val="00260F1C"/>
    <w:rsid w:val="002619BD"/>
    <w:rsid w:val="00263653"/>
    <w:rsid w:val="00263B42"/>
    <w:rsid w:val="00264EDF"/>
    <w:rsid w:val="002702C0"/>
    <w:rsid w:val="00271779"/>
    <w:rsid w:val="002740E5"/>
    <w:rsid w:val="00275693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7B67"/>
    <w:rsid w:val="002C7421"/>
    <w:rsid w:val="002D655A"/>
    <w:rsid w:val="002D6E42"/>
    <w:rsid w:val="002E0C17"/>
    <w:rsid w:val="002E6117"/>
    <w:rsid w:val="002F001E"/>
    <w:rsid w:val="002F38D5"/>
    <w:rsid w:val="00303B1A"/>
    <w:rsid w:val="00305793"/>
    <w:rsid w:val="00306AAF"/>
    <w:rsid w:val="00306F18"/>
    <w:rsid w:val="0031124C"/>
    <w:rsid w:val="00316FC4"/>
    <w:rsid w:val="003179E3"/>
    <w:rsid w:val="003235A1"/>
    <w:rsid w:val="0032549D"/>
    <w:rsid w:val="003262C6"/>
    <w:rsid w:val="0034517B"/>
    <w:rsid w:val="00347837"/>
    <w:rsid w:val="00357962"/>
    <w:rsid w:val="00360173"/>
    <w:rsid w:val="00360326"/>
    <w:rsid w:val="00363E92"/>
    <w:rsid w:val="00365E3D"/>
    <w:rsid w:val="00370F98"/>
    <w:rsid w:val="003727AC"/>
    <w:rsid w:val="00376429"/>
    <w:rsid w:val="0038439C"/>
    <w:rsid w:val="00387731"/>
    <w:rsid w:val="00391C96"/>
    <w:rsid w:val="00392FAF"/>
    <w:rsid w:val="00393AC9"/>
    <w:rsid w:val="00393D65"/>
    <w:rsid w:val="003A43E0"/>
    <w:rsid w:val="003B2E4F"/>
    <w:rsid w:val="003B3EE5"/>
    <w:rsid w:val="003B5F86"/>
    <w:rsid w:val="003B7CDD"/>
    <w:rsid w:val="003D2278"/>
    <w:rsid w:val="003D5A38"/>
    <w:rsid w:val="003D7CE1"/>
    <w:rsid w:val="003F2A76"/>
    <w:rsid w:val="00403CBC"/>
    <w:rsid w:val="00413EE2"/>
    <w:rsid w:val="0042202D"/>
    <w:rsid w:val="0042222B"/>
    <w:rsid w:val="00430A71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43DB"/>
    <w:rsid w:val="00481631"/>
    <w:rsid w:val="00483154"/>
    <w:rsid w:val="00491B87"/>
    <w:rsid w:val="00495572"/>
    <w:rsid w:val="004A120E"/>
    <w:rsid w:val="004B4FA1"/>
    <w:rsid w:val="004C0FD7"/>
    <w:rsid w:val="004C106F"/>
    <w:rsid w:val="004C17CD"/>
    <w:rsid w:val="004D1A3C"/>
    <w:rsid w:val="004E1AD1"/>
    <w:rsid w:val="004F0268"/>
    <w:rsid w:val="004F58A6"/>
    <w:rsid w:val="005045DF"/>
    <w:rsid w:val="005116FF"/>
    <w:rsid w:val="0051440F"/>
    <w:rsid w:val="0052277A"/>
    <w:rsid w:val="00522DF6"/>
    <w:rsid w:val="00532D8C"/>
    <w:rsid w:val="0053734E"/>
    <w:rsid w:val="005575E5"/>
    <w:rsid w:val="00564102"/>
    <w:rsid w:val="00564559"/>
    <w:rsid w:val="00566920"/>
    <w:rsid w:val="00570F6D"/>
    <w:rsid w:val="00572DA2"/>
    <w:rsid w:val="00573A75"/>
    <w:rsid w:val="005753FA"/>
    <w:rsid w:val="00582A7A"/>
    <w:rsid w:val="00582F9B"/>
    <w:rsid w:val="0058721C"/>
    <w:rsid w:val="00590F2F"/>
    <w:rsid w:val="005912C4"/>
    <w:rsid w:val="00591B57"/>
    <w:rsid w:val="00592E9A"/>
    <w:rsid w:val="005A017C"/>
    <w:rsid w:val="005A7EDC"/>
    <w:rsid w:val="005B0E52"/>
    <w:rsid w:val="005B71A9"/>
    <w:rsid w:val="005C511F"/>
    <w:rsid w:val="005C51E3"/>
    <w:rsid w:val="005D0087"/>
    <w:rsid w:val="005D14DC"/>
    <w:rsid w:val="005D1639"/>
    <w:rsid w:val="005E3D9B"/>
    <w:rsid w:val="005E4915"/>
    <w:rsid w:val="005F0CF9"/>
    <w:rsid w:val="005F2923"/>
    <w:rsid w:val="005F4B63"/>
    <w:rsid w:val="005F5A00"/>
    <w:rsid w:val="005F5BC5"/>
    <w:rsid w:val="00611B05"/>
    <w:rsid w:val="0061633E"/>
    <w:rsid w:val="00620282"/>
    <w:rsid w:val="00620290"/>
    <w:rsid w:val="00626228"/>
    <w:rsid w:val="00626342"/>
    <w:rsid w:val="006430BF"/>
    <w:rsid w:val="00643267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75198"/>
    <w:rsid w:val="00681BF6"/>
    <w:rsid w:val="006856C3"/>
    <w:rsid w:val="006906B4"/>
    <w:rsid w:val="00692AAD"/>
    <w:rsid w:val="0069534F"/>
    <w:rsid w:val="00696978"/>
    <w:rsid w:val="006A10D0"/>
    <w:rsid w:val="006A44C6"/>
    <w:rsid w:val="006A5E09"/>
    <w:rsid w:val="006B545A"/>
    <w:rsid w:val="006C0A7E"/>
    <w:rsid w:val="006C1ECA"/>
    <w:rsid w:val="006D26CE"/>
    <w:rsid w:val="006E396C"/>
    <w:rsid w:val="006E5012"/>
    <w:rsid w:val="006E76CD"/>
    <w:rsid w:val="006F025B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24407"/>
    <w:rsid w:val="007256ED"/>
    <w:rsid w:val="007279B9"/>
    <w:rsid w:val="007413C0"/>
    <w:rsid w:val="0074534F"/>
    <w:rsid w:val="00750F7A"/>
    <w:rsid w:val="0075271A"/>
    <w:rsid w:val="007537D1"/>
    <w:rsid w:val="00777441"/>
    <w:rsid w:val="0078072E"/>
    <w:rsid w:val="00782444"/>
    <w:rsid w:val="007932B6"/>
    <w:rsid w:val="007937E8"/>
    <w:rsid w:val="007943F0"/>
    <w:rsid w:val="007A05B9"/>
    <w:rsid w:val="007A6519"/>
    <w:rsid w:val="007B2374"/>
    <w:rsid w:val="007B391A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5F8D"/>
    <w:rsid w:val="00802283"/>
    <w:rsid w:val="0080384C"/>
    <w:rsid w:val="00804155"/>
    <w:rsid w:val="00804E09"/>
    <w:rsid w:val="00806016"/>
    <w:rsid w:val="008178E2"/>
    <w:rsid w:val="00822AFE"/>
    <w:rsid w:val="00823E4F"/>
    <w:rsid w:val="00830C2B"/>
    <w:rsid w:val="00834726"/>
    <w:rsid w:val="008376D3"/>
    <w:rsid w:val="0084400A"/>
    <w:rsid w:val="008509ED"/>
    <w:rsid w:val="008605D5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E1827"/>
    <w:rsid w:val="008E2944"/>
    <w:rsid w:val="008E5E30"/>
    <w:rsid w:val="008E64F0"/>
    <w:rsid w:val="008E72A4"/>
    <w:rsid w:val="008F3E1D"/>
    <w:rsid w:val="008F5425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2059"/>
    <w:rsid w:val="0095533B"/>
    <w:rsid w:val="009569AF"/>
    <w:rsid w:val="00961C9E"/>
    <w:rsid w:val="00965CF4"/>
    <w:rsid w:val="009718C0"/>
    <w:rsid w:val="00971B12"/>
    <w:rsid w:val="009749CC"/>
    <w:rsid w:val="00975BE7"/>
    <w:rsid w:val="00976F41"/>
    <w:rsid w:val="00981F6C"/>
    <w:rsid w:val="009841D8"/>
    <w:rsid w:val="009916D5"/>
    <w:rsid w:val="0099285B"/>
    <w:rsid w:val="00996E32"/>
    <w:rsid w:val="00996EF3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E11EE"/>
    <w:rsid w:val="009E5F74"/>
    <w:rsid w:val="009E7182"/>
    <w:rsid w:val="009E7DFA"/>
    <w:rsid w:val="009F6B59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510"/>
    <w:rsid w:val="00A35FA9"/>
    <w:rsid w:val="00A37515"/>
    <w:rsid w:val="00A42A13"/>
    <w:rsid w:val="00A43CDF"/>
    <w:rsid w:val="00A43F05"/>
    <w:rsid w:val="00A44BF3"/>
    <w:rsid w:val="00A552B9"/>
    <w:rsid w:val="00A64944"/>
    <w:rsid w:val="00A66BB3"/>
    <w:rsid w:val="00A7079F"/>
    <w:rsid w:val="00A70CFC"/>
    <w:rsid w:val="00A80E0C"/>
    <w:rsid w:val="00A8357A"/>
    <w:rsid w:val="00A84177"/>
    <w:rsid w:val="00A84E56"/>
    <w:rsid w:val="00A87D23"/>
    <w:rsid w:val="00A976BA"/>
    <w:rsid w:val="00AA0B25"/>
    <w:rsid w:val="00AA2AE8"/>
    <w:rsid w:val="00AA2C96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B02CBD"/>
    <w:rsid w:val="00B1466D"/>
    <w:rsid w:val="00B215E8"/>
    <w:rsid w:val="00B23960"/>
    <w:rsid w:val="00B25813"/>
    <w:rsid w:val="00B27214"/>
    <w:rsid w:val="00B406AB"/>
    <w:rsid w:val="00B47913"/>
    <w:rsid w:val="00B508B0"/>
    <w:rsid w:val="00B57442"/>
    <w:rsid w:val="00B57FA0"/>
    <w:rsid w:val="00B60702"/>
    <w:rsid w:val="00B67687"/>
    <w:rsid w:val="00B71DBA"/>
    <w:rsid w:val="00B77010"/>
    <w:rsid w:val="00B87C42"/>
    <w:rsid w:val="00B94B1D"/>
    <w:rsid w:val="00B95032"/>
    <w:rsid w:val="00B95F8E"/>
    <w:rsid w:val="00B97934"/>
    <w:rsid w:val="00BA1B9C"/>
    <w:rsid w:val="00BA3C5F"/>
    <w:rsid w:val="00BA3F5F"/>
    <w:rsid w:val="00BA6895"/>
    <w:rsid w:val="00BB044F"/>
    <w:rsid w:val="00BB0DA9"/>
    <w:rsid w:val="00BC46F2"/>
    <w:rsid w:val="00BC5E43"/>
    <w:rsid w:val="00BD0AD6"/>
    <w:rsid w:val="00BD5DE6"/>
    <w:rsid w:val="00BD7873"/>
    <w:rsid w:val="00BE01AA"/>
    <w:rsid w:val="00BE35CC"/>
    <w:rsid w:val="00BF4029"/>
    <w:rsid w:val="00C00DD6"/>
    <w:rsid w:val="00C00FC8"/>
    <w:rsid w:val="00C05587"/>
    <w:rsid w:val="00C165D8"/>
    <w:rsid w:val="00C206B5"/>
    <w:rsid w:val="00C213B2"/>
    <w:rsid w:val="00C237BD"/>
    <w:rsid w:val="00C237F1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1AB8"/>
    <w:rsid w:val="00CA1EC3"/>
    <w:rsid w:val="00CA4841"/>
    <w:rsid w:val="00CB0DA4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2254C"/>
    <w:rsid w:val="00D27A92"/>
    <w:rsid w:val="00D30DD1"/>
    <w:rsid w:val="00D33EB5"/>
    <w:rsid w:val="00D34B9B"/>
    <w:rsid w:val="00D35B4B"/>
    <w:rsid w:val="00D37156"/>
    <w:rsid w:val="00D37CAA"/>
    <w:rsid w:val="00D433DA"/>
    <w:rsid w:val="00D63B81"/>
    <w:rsid w:val="00D7551A"/>
    <w:rsid w:val="00D7559E"/>
    <w:rsid w:val="00D77A42"/>
    <w:rsid w:val="00D807B9"/>
    <w:rsid w:val="00D84DCB"/>
    <w:rsid w:val="00D8755B"/>
    <w:rsid w:val="00D91C58"/>
    <w:rsid w:val="00D96316"/>
    <w:rsid w:val="00DA0B5D"/>
    <w:rsid w:val="00DA2BBC"/>
    <w:rsid w:val="00DA63FA"/>
    <w:rsid w:val="00DA7E2B"/>
    <w:rsid w:val="00DB2ACE"/>
    <w:rsid w:val="00DB3BCD"/>
    <w:rsid w:val="00DB4661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15847"/>
    <w:rsid w:val="00E257C7"/>
    <w:rsid w:val="00E407E5"/>
    <w:rsid w:val="00E4480A"/>
    <w:rsid w:val="00E60341"/>
    <w:rsid w:val="00E60AAE"/>
    <w:rsid w:val="00E61C1B"/>
    <w:rsid w:val="00E62318"/>
    <w:rsid w:val="00E66249"/>
    <w:rsid w:val="00E67A90"/>
    <w:rsid w:val="00E67FCC"/>
    <w:rsid w:val="00E83499"/>
    <w:rsid w:val="00E8606E"/>
    <w:rsid w:val="00E931B9"/>
    <w:rsid w:val="00EA3A7A"/>
    <w:rsid w:val="00EB0E56"/>
    <w:rsid w:val="00ED529F"/>
    <w:rsid w:val="00ED5338"/>
    <w:rsid w:val="00EF053D"/>
    <w:rsid w:val="00F25578"/>
    <w:rsid w:val="00F303E8"/>
    <w:rsid w:val="00F36652"/>
    <w:rsid w:val="00F42197"/>
    <w:rsid w:val="00F46EF7"/>
    <w:rsid w:val="00F46FF2"/>
    <w:rsid w:val="00F529D3"/>
    <w:rsid w:val="00F5329C"/>
    <w:rsid w:val="00F53815"/>
    <w:rsid w:val="00F55D69"/>
    <w:rsid w:val="00F616A1"/>
    <w:rsid w:val="00F73655"/>
    <w:rsid w:val="00F739FF"/>
    <w:rsid w:val="00F756C1"/>
    <w:rsid w:val="00F76386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A84FA00963A5712768135C282CA2FF356C935194F9DB3B776CEFE4A5BD1D33BC85DED278B8957650EFDq4V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0F507-F9FA-4AA5-997B-2C28C9B3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5</cp:revision>
  <cp:lastPrinted>2015-09-21T06:08:00Z</cp:lastPrinted>
  <dcterms:created xsi:type="dcterms:W3CDTF">2015-10-16T11:05:00Z</dcterms:created>
  <dcterms:modified xsi:type="dcterms:W3CDTF">2015-10-20T15:22:00Z</dcterms:modified>
</cp:coreProperties>
</file>