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A170F5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23 сентября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A170F5">
        <w:rPr>
          <w:sz w:val="22"/>
          <w:szCs w:val="22"/>
        </w:rPr>
        <w:t>505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/>
                <w:szCs w:val="28"/>
              </w:rPr>
            </w:pPr>
            <w:r w:rsidRPr="002B1F64">
              <w:rPr>
                <w:color w:val="000000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175CA" w:rsidRPr="00001E85" w:rsidTr="00F409F8">
        <w:trPr>
          <w:trHeight w:val="1322"/>
        </w:trPr>
        <w:tc>
          <w:tcPr>
            <w:tcW w:w="588" w:type="dxa"/>
          </w:tcPr>
          <w:p w:rsidR="00E175CA" w:rsidRDefault="00E175C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E175CA" w:rsidRPr="008E1627" w:rsidRDefault="00E175CA" w:rsidP="00A170F5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брания о передаче права голоса др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гому депутату в связи с отсутствием на </w:t>
            </w:r>
            <w:r w:rsidR="00A170F5">
              <w:rPr>
                <w:rFonts w:eastAsia="HiddenHorzOCR"/>
                <w:sz w:val="22"/>
                <w:szCs w:val="22"/>
                <w:lang w:eastAsia="en-US"/>
              </w:rPr>
              <w:t>девятнадцатой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ь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ского 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ластного Собрания депутатов</w:t>
            </w:r>
          </w:p>
        </w:tc>
        <w:tc>
          <w:tcPr>
            <w:tcW w:w="2136" w:type="dxa"/>
          </w:tcPr>
          <w:p w:rsidR="00E175CA" w:rsidRPr="00F8047E" w:rsidRDefault="00E175CA" w:rsidP="00A756F6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E175CA" w:rsidRPr="00DC7148" w:rsidRDefault="00E175CA" w:rsidP="00A170F5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 w:rsidR="00A170F5">
              <w:rPr>
                <w:sz w:val="20"/>
              </w:rPr>
              <w:t>девятнадцатой</w:t>
            </w:r>
            <w:r w:rsidRPr="004E6D96">
              <w:rPr>
                <w:sz w:val="20"/>
              </w:rPr>
              <w:t xml:space="preserve"> сессии Архангельского о</w:t>
            </w:r>
            <w:r w:rsidRPr="004E6D96">
              <w:rPr>
                <w:sz w:val="20"/>
              </w:rPr>
              <w:t>б</w:t>
            </w:r>
            <w:r w:rsidRPr="004E6D96">
              <w:rPr>
                <w:sz w:val="20"/>
              </w:rPr>
              <w:t xml:space="preserve">ластного Собрания депутатов поступило </w:t>
            </w:r>
            <w:r>
              <w:rPr>
                <w:sz w:val="20"/>
              </w:rPr>
              <w:t>заявление</w:t>
            </w:r>
            <w:r w:rsidRPr="004E6D96">
              <w:rPr>
                <w:sz w:val="20"/>
              </w:rPr>
              <w:t xml:space="preserve"> о передаче права голоса другому депутату Архангельского областного Собрания деп</w:t>
            </w:r>
            <w:r w:rsidRPr="004E6D96">
              <w:rPr>
                <w:sz w:val="20"/>
              </w:rPr>
              <w:t>у</w:t>
            </w:r>
            <w:r w:rsidRPr="004E6D96">
              <w:rPr>
                <w:sz w:val="20"/>
              </w:rPr>
              <w:t>татов</w:t>
            </w:r>
          </w:p>
        </w:tc>
        <w:tc>
          <w:tcPr>
            <w:tcW w:w="1430" w:type="dxa"/>
          </w:tcPr>
          <w:p w:rsidR="00E175CA" w:rsidRPr="00B837AF" w:rsidRDefault="00E175CA" w:rsidP="00A756F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175CA" w:rsidRPr="00146532" w:rsidRDefault="00F42713" w:rsidP="00A756F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заявление </w:t>
            </w:r>
            <w:r w:rsidRPr="00F42713">
              <w:rPr>
                <w:sz w:val="20"/>
              </w:rPr>
              <w:t>соо</w:t>
            </w:r>
            <w:r w:rsidRPr="00F42713">
              <w:rPr>
                <w:sz w:val="20"/>
              </w:rPr>
              <w:t>т</w:t>
            </w:r>
            <w:r w:rsidRPr="00F42713">
              <w:rPr>
                <w:sz w:val="20"/>
              </w:rPr>
              <w:t>ветствует треб</w:t>
            </w:r>
            <w:r w:rsidRPr="00F42713">
              <w:rPr>
                <w:sz w:val="20"/>
              </w:rPr>
              <w:t>о</w:t>
            </w:r>
            <w:r w:rsidRPr="00F42713">
              <w:rPr>
                <w:sz w:val="20"/>
              </w:rPr>
              <w:t>ваниям пункта 2 статьи 10.1 ре</w:t>
            </w:r>
            <w:r w:rsidRPr="00F42713">
              <w:rPr>
                <w:sz w:val="20"/>
              </w:rPr>
              <w:t>г</w:t>
            </w:r>
            <w:r w:rsidRPr="00F42713">
              <w:rPr>
                <w:sz w:val="20"/>
              </w:rPr>
              <w:t>ламента Арха</w:t>
            </w:r>
            <w:r w:rsidRPr="00F42713">
              <w:rPr>
                <w:sz w:val="20"/>
              </w:rPr>
              <w:t>н</w:t>
            </w:r>
            <w:r w:rsidRPr="00F42713">
              <w:rPr>
                <w:sz w:val="20"/>
              </w:rPr>
              <w:t>гельского обл</w:t>
            </w:r>
            <w:r w:rsidRPr="00F42713">
              <w:rPr>
                <w:sz w:val="20"/>
              </w:rPr>
              <w:t>а</w:t>
            </w:r>
            <w:r w:rsidRPr="00F42713">
              <w:rPr>
                <w:sz w:val="20"/>
              </w:rPr>
              <w:t>стного Собрания депутатов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F6" w:rsidRDefault="00A756F6">
      <w:r>
        <w:separator/>
      </w:r>
    </w:p>
  </w:endnote>
  <w:endnote w:type="continuationSeparator" w:id="1">
    <w:p w:rsidR="00A756F6" w:rsidRDefault="00A7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F6" w:rsidRDefault="00A756F6">
      <w:r>
        <w:separator/>
      </w:r>
    </w:p>
  </w:footnote>
  <w:footnote w:type="continuationSeparator" w:id="1">
    <w:p w:rsidR="00A756F6" w:rsidRDefault="00A75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5C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1D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4FF9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A77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0818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0F5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6F6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4F18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175CA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2713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0BF05-790D-474B-8CB6-94AA09B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2020-09-23T07:25:00Z</dcterms:created>
  <dcterms:modified xsi:type="dcterms:W3CDTF">2020-09-23T07:25:00Z</dcterms:modified>
</cp:coreProperties>
</file>