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EA2CCE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683BA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683BA9">
        <w:rPr>
          <w:sz w:val="22"/>
          <w:szCs w:val="22"/>
        </w:rPr>
        <w:t>декабря</w:t>
      </w:r>
      <w:r w:rsidR="00FD50CC">
        <w:rPr>
          <w:sz w:val="22"/>
          <w:szCs w:val="22"/>
        </w:rPr>
        <w:t xml:space="preserve"> </w:t>
      </w:r>
      <w:r w:rsidR="00C63272" w:rsidRPr="008E1627">
        <w:rPr>
          <w:sz w:val="22"/>
          <w:szCs w:val="22"/>
        </w:rPr>
        <w:t>2020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58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381"/>
        <w:gridCol w:w="1985"/>
        <w:gridCol w:w="6825"/>
        <w:gridCol w:w="1701"/>
        <w:gridCol w:w="1439"/>
      </w:tblGrid>
      <w:tr w:rsidR="008A32AC" w:rsidTr="00D600C6">
        <w:tc>
          <w:tcPr>
            <w:tcW w:w="567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753B6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753B65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825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753B6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2020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43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</w:t>
            </w:r>
            <w:r w:rsidRPr="00893F3D">
              <w:rPr>
                <w:b/>
                <w:sz w:val="20"/>
              </w:rPr>
              <w:t>е</w:t>
            </w:r>
            <w:r w:rsidRPr="00893F3D">
              <w:rPr>
                <w:b/>
                <w:sz w:val="20"/>
              </w:rPr>
              <w:t>ния</w:t>
            </w:r>
          </w:p>
        </w:tc>
      </w:tr>
      <w:tr w:rsidR="00001E85" w:rsidRPr="00001E85" w:rsidTr="00D600C6">
        <w:trPr>
          <w:trHeight w:val="321"/>
        </w:trPr>
        <w:tc>
          <w:tcPr>
            <w:tcW w:w="567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7D16AD" w:rsidRPr="00001E85" w:rsidTr="00D600C6">
        <w:trPr>
          <w:trHeight w:val="1322"/>
        </w:trPr>
        <w:tc>
          <w:tcPr>
            <w:tcW w:w="567" w:type="dxa"/>
          </w:tcPr>
          <w:p w:rsidR="007D16AD" w:rsidRDefault="007D16AD" w:rsidP="00683BA9">
            <w:pPr>
              <w:pStyle w:val="a3"/>
              <w:numPr>
                <w:ilvl w:val="0"/>
                <w:numId w:val="10"/>
              </w:numPr>
              <w:ind w:left="31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7D16AD" w:rsidRPr="00753B65" w:rsidRDefault="007D16AD" w:rsidP="006603D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D532A9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D532A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D532A9">
              <w:rPr>
                <w:spacing w:val="-4"/>
                <w:sz w:val="22"/>
                <w:szCs w:val="22"/>
              </w:rPr>
              <w:t>/339 «О графике проведения очередных сессий Архангельского областного Собрания депутатов седьмого созыва на 2021 год»</w:t>
            </w:r>
          </w:p>
        </w:tc>
        <w:tc>
          <w:tcPr>
            <w:tcW w:w="1985" w:type="dxa"/>
          </w:tcPr>
          <w:p w:rsidR="00B96D32" w:rsidRDefault="007D16AD" w:rsidP="006603DA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Е.В., председатель о</w:t>
            </w:r>
            <w:r>
              <w:rPr>
                <w:bCs/>
                <w:sz w:val="20"/>
                <w:lang w:eastAsia="en-US"/>
              </w:rPr>
              <w:t>б</w:t>
            </w:r>
            <w:r>
              <w:rPr>
                <w:bCs/>
                <w:sz w:val="20"/>
                <w:lang w:eastAsia="en-US"/>
              </w:rPr>
              <w:t>ластного Собр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 xml:space="preserve">ния/ </w:t>
            </w:r>
          </w:p>
          <w:p w:rsidR="007D16AD" w:rsidRDefault="007D16AD" w:rsidP="006603DA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</w:t>
            </w:r>
          </w:p>
        </w:tc>
        <w:tc>
          <w:tcPr>
            <w:tcW w:w="6825" w:type="dxa"/>
          </w:tcPr>
          <w:p w:rsidR="007D16AD" w:rsidRDefault="007D16AD" w:rsidP="006603DA">
            <w:pPr>
              <w:pStyle w:val="a3"/>
              <w:ind w:firstLine="165"/>
              <w:rPr>
                <w:sz w:val="20"/>
              </w:rPr>
            </w:pPr>
            <w:r w:rsidRPr="00D532A9">
              <w:rPr>
                <w:sz w:val="20"/>
              </w:rPr>
              <w:t xml:space="preserve">Проектом постановления предлагается утвердить график </w:t>
            </w:r>
            <w:proofErr w:type="gramStart"/>
            <w:r w:rsidRPr="00D532A9">
              <w:rPr>
                <w:sz w:val="20"/>
              </w:rPr>
              <w:t>проведения оч</w:t>
            </w:r>
            <w:r w:rsidRPr="00D532A9">
              <w:rPr>
                <w:sz w:val="20"/>
              </w:rPr>
              <w:t>е</w:t>
            </w:r>
            <w:r w:rsidRPr="00D532A9">
              <w:rPr>
                <w:sz w:val="20"/>
              </w:rPr>
              <w:t>редных сессий Архангельского областного Собрания депутатов седьмого созыва</w:t>
            </w:r>
            <w:proofErr w:type="gramEnd"/>
            <w:r w:rsidRPr="00D532A9">
              <w:rPr>
                <w:sz w:val="20"/>
              </w:rPr>
              <w:t xml:space="preserve"> на 2021 год.</w:t>
            </w:r>
          </w:p>
          <w:p w:rsidR="007D16AD" w:rsidRPr="00D532A9" w:rsidRDefault="007D16AD" w:rsidP="006603DA">
            <w:pPr>
              <w:pStyle w:val="a3"/>
              <w:ind w:firstLine="165"/>
              <w:rPr>
                <w:sz w:val="20"/>
              </w:rPr>
            </w:pPr>
            <w:r w:rsidRPr="00D532A9">
              <w:rPr>
                <w:sz w:val="20"/>
              </w:rPr>
              <w:t>Подпунктом «</w:t>
            </w:r>
            <w:proofErr w:type="spellStart"/>
            <w:r w:rsidRPr="00D532A9">
              <w:rPr>
                <w:sz w:val="20"/>
              </w:rPr>
              <w:t>ю</w:t>
            </w:r>
            <w:proofErr w:type="spellEnd"/>
            <w:r w:rsidRPr="00D532A9">
              <w:rPr>
                <w:sz w:val="20"/>
              </w:rPr>
              <w:t>» пункта 2 статьи 23 Устава Архангельской области уст</w:t>
            </w:r>
            <w:r w:rsidRPr="00D532A9">
              <w:rPr>
                <w:sz w:val="20"/>
              </w:rPr>
              <w:t>а</w:t>
            </w:r>
            <w:r w:rsidRPr="00D532A9">
              <w:rPr>
                <w:sz w:val="20"/>
              </w:rPr>
              <w:t>новлено, что Архангельское областное Собрание депутатов принимает р</w:t>
            </w:r>
            <w:r w:rsidRPr="00D532A9">
              <w:rPr>
                <w:sz w:val="20"/>
              </w:rPr>
              <w:t>е</w:t>
            </w:r>
            <w:r w:rsidRPr="00D532A9">
              <w:rPr>
                <w:sz w:val="20"/>
              </w:rPr>
              <w:t>шения по организационным вопросам своей деятельности.</w:t>
            </w:r>
          </w:p>
          <w:p w:rsidR="007D16AD" w:rsidRPr="00D532A9" w:rsidRDefault="007D16AD" w:rsidP="006603DA">
            <w:pPr>
              <w:pStyle w:val="a3"/>
              <w:ind w:firstLine="165"/>
              <w:rPr>
                <w:sz w:val="20"/>
              </w:rPr>
            </w:pPr>
            <w:r w:rsidRPr="00D532A9">
              <w:rPr>
                <w:sz w:val="20"/>
              </w:rPr>
              <w:t>Согласно статье 8.1 регламента Архангельского областного Собрания д</w:t>
            </w:r>
            <w:r w:rsidRPr="00D532A9">
              <w:rPr>
                <w:sz w:val="20"/>
              </w:rPr>
              <w:t>е</w:t>
            </w:r>
            <w:r w:rsidRPr="00D532A9">
              <w:rPr>
                <w:sz w:val="20"/>
              </w:rPr>
              <w:t>путатов сессия Архангельского областного Собрания депутатов созывается не реже одного раза в два месяца, за исключением парламентских каникул.</w:t>
            </w:r>
          </w:p>
          <w:p w:rsidR="007D16AD" w:rsidRPr="00D532A9" w:rsidRDefault="007D16AD" w:rsidP="006603DA">
            <w:pPr>
              <w:pStyle w:val="a3"/>
              <w:ind w:firstLine="165"/>
              <w:rPr>
                <w:sz w:val="20"/>
              </w:rPr>
            </w:pPr>
            <w:r w:rsidRPr="00D532A9">
              <w:rPr>
                <w:sz w:val="20"/>
              </w:rPr>
              <w:t>Сроки проведения 30 и 31 сессий Архангельского областного Собрания депутатов определены в соответствии со статьями 13, 17 и 19 областного закона от 23 сентября 2008 года № 562-29-03 «О бюджетном процессе А</w:t>
            </w:r>
            <w:r w:rsidRPr="00D532A9">
              <w:rPr>
                <w:sz w:val="20"/>
              </w:rPr>
              <w:t>р</w:t>
            </w:r>
            <w:r w:rsidRPr="00D532A9">
              <w:rPr>
                <w:sz w:val="20"/>
              </w:rPr>
              <w:t xml:space="preserve">хангельской области». </w:t>
            </w:r>
          </w:p>
          <w:p w:rsidR="007D16AD" w:rsidRDefault="007D16AD" w:rsidP="00B96D32">
            <w:pPr>
              <w:pStyle w:val="a3"/>
              <w:ind w:firstLine="165"/>
              <w:rPr>
                <w:sz w:val="20"/>
              </w:rPr>
            </w:pPr>
            <w:r w:rsidRPr="00D532A9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рассмотрен</w:t>
            </w:r>
            <w:r w:rsidR="00B96D32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7D16AD" w:rsidRDefault="007D16AD" w:rsidP="006603DA">
            <w:pPr>
              <w:jc w:val="center"/>
            </w:pPr>
            <w:r w:rsidRPr="005617A4">
              <w:rPr>
                <w:sz w:val="20"/>
              </w:rPr>
              <w:t>вне плана</w:t>
            </w:r>
          </w:p>
        </w:tc>
        <w:tc>
          <w:tcPr>
            <w:tcW w:w="1439" w:type="dxa"/>
          </w:tcPr>
          <w:p w:rsidR="007D16AD" w:rsidRPr="00146532" w:rsidRDefault="00B96D32" w:rsidP="00B96D32">
            <w:pPr>
              <w:pStyle w:val="a3"/>
              <w:ind w:firstLine="0"/>
              <w:rPr>
                <w:sz w:val="20"/>
              </w:rPr>
            </w:pPr>
            <w:r w:rsidRPr="00B96D32">
              <w:rPr>
                <w:sz w:val="20"/>
              </w:rPr>
              <w:t>Комитет предлагает принять предложе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ный проект постановл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ния на оч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редной се</w:t>
            </w:r>
            <w:r w:rsidRPr="00B96D32">
              <w:rPr>
                <w:sz w:val="20"/>
              </w:rPr>
              <w:t>с</w:t>
            </w:r>
            <w:r w:rsidRPr="00B96D32">
              <w:rPr>
                <w:sz w:val="20"/>
              </w:rPr>
              <w:t>сии Арха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гельского областного Собрания депутатов.</w:t>
            </w:r>
          </w:p>
        </w:tc>
      </w:tr>
      <w:tr w:rsidR="00B96D32" w:rsidRPr="00001E85" w:rsidTr="00D600C6">
        <w:trPr>
          <w:trHeight w:val="1322"/>
        </w:trPr>
        <w:tc>
          <w:tcPr>
            <w:tcW w:w="567" w:type="dxa"/>
          </w:tcPr>
          <w:p w:rsidR="00B96D32" w:rsidRDefault="00B96D32" w:rsidP="00683BA9">
            <w:pPr>
              <w:pStyle w:val="a3"/>
              <w:numPr>
                <w:ilvl w:val="0"/>
                <w:numId w:val="10"/>
              </w:numPr>
              <w:ind w:left="31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96D32" w:rsidRPr="007D16AD" w:rsidRDefault="00B96D32" w:rsidP="006603D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D532A9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D532A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D532A9">
              <w:rPr>
                <w:spacing w:val="-4"/>
                <w:sz w:val="22"/>
                <w:szCs w:val="22"/>
              </w:rPr>
              <w:t>/345 «О примерной пр</w:t>
            </w:r>
            <w:r w:rsidRPr="00D532A9">
              <w:rPr>
                <w:spacing w:val="-4"/>
                <w:sz w:val="22"/>
                <w:szCs w:val="22"/>
              </w:rPr>
              <w:t>о</w:t>
            </w:r>
            <w:r w:rsidRPr="00D532A9">
              <w:rPr>
                <w:spacing w:val="-4"/>
                <w:sz w:val="22"/>
                <w:szCs w:val="22"/>
              </w:rPr>
              <w:t>грамме законопроектной и норм</w:t>
            </w:r>
            <w:r w:rsidRPr="00D532A9">
              <w:rPr>
                <w:spacing w:val="-4"/>
                <w:sz w:val="22"/>
                <w:szCs w:val="22"/>
              </w:rPr>
              <w:t>о</w:t>
            </w:r>
            <w:r w:rsidRPr="00D532A9">
              <w:rPr>
                <w:spacing w:val="-4"/>
                <w:sz w:val="22"/>
                <w:szCs w:val="22"/>
              </w:rPr>
              <w:t>творческой деятельности Арха</w:t>
            </w:r>
            <w:r w:rsidRPr="00D532A9">
              <w:rPr>
                <w:spacing w:val="-4"/>
                <w:sz w:val="22"/>
                <w:szCs w:val="22"/>
              </w:rPr>
              <w:t>н</w:t>
            </w:r>
            <w:r w:rsidRPr="00D532A9">
              <w:rPr>
                <w:spacing w:val="-4"/>
                <w:sz w:val="22"/>
                <w:szCs w:val="22"/>
              </w:rPr>
              <w:t>гельского областного Собрания депутатов седьмого созыва на 2021 год»</w:t>
            </w:r>
          </w:p>
        </w:tc>
        <w:tc>
          <w:tcPr>
            <w:tcW w:w="1985" w:type="dxa"/>
          </w:tcPr>
          <w:p w:rsidR="00B96D32" w:rsidRDefault="00B96D32" w:rsidP="006603DA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Е.В., председатель о</w:t>
            </w:r>
            <w:r>
              <w:rPr>
                <w:bCs/>
                <w:sz w:val="20"/>
                <w:lang w:eastAsia="en-US"/>
              </w:rPr>
              <w:t>б</w:t>
            </w:r>
            <w:r>
              <w:rPr>
                <w:bCs/>
                <w:sz w:val="20"/>
                <w:lang w:eastAsia="en-US"/>
              </w:rPr>
              <w:t>ластного Собр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>ния/ Прокопьева Е.В.</w:t>
            </w:r>
          </w:p>
        </w:tc>
        <w:tc>
          <w:tcPr>
            <w:tcW w:w="6825" w:type="dxa"/>
          </w:tcPr>
          <w:p w:rsidR="00B96D32" w:rsidRPr="0053049D" w:rsidRDefault="00B96D32" w:rsidP="006603DA">
            <w:pPr>
              <w:pStyle w:val="a3"/>
              <w:ind w:firstLine="165"/>
              <w:rPr>
                <w:sz w:val="20"/>
              </w:rPr>
            </w:pPr>
            <w:r w:rsidRPr="0053049D">
              <w:rPr>
                <w:sz w:val="20"/>
              </w:rPr>
              <w:t>Представленная внесенным проектом постановления примерная програ</w:t>
            </w:r>
            <w:r w:rsidRPr="0053049D">
              <w:rPr>
                <w:sz w:val="20"/>
              </w:rPr>
              <w:t>м</w:t>
            </w:r>
            <w:r w:rsidRPr="0053049D">
              <w:rPr>
                <w:sz w:val="20"/>
              </w:rPr>
              <w:t>ма законопроектной и нормотворческой деятельности областного Собрания на 2021 год сформирована по предложениям депутатов областного Собр</w:t>
            </w:r>
            <w:r w:rsidRPr="0053049D">
              <w:rPr>
                <w:sz w:val="20"/>
              </w:rPr>
              <w:t>а</w:t>
            </w:r>
            <w:r w:rsidRPr="0053049D">
              <w:rPr>
                <w:sz w:val="20"/>
              </w:rPr>
              <w:t>ния, Губернатора Архангельской области, Правительства Архангельской области, избирательной комиссии Архангельской области и прокуратуры Архангельской области.</w:t>
            </w:r>
          </w:p>
          <w:p w:rsidR="00B96D32" w:rsidRPr="0053049D" w:rsidRDefault="00B96D32" w:rsidP="006603DA">
            <w:pPr>
              <w:pStyle w:val="a3"/>
              <w:ind w:firstLine="165"/>
              <w:rPr>
                <w:sz w:val="20"/>
              </w:rPr>
            </w:pPr>
            <w:r w:rsidRPr="0053049D">
              <w:rPr>
                <w:sz w:val="20"/>
              </w:rPr>
              <w:t>Всего в примерную программу законопроектной и нормотворческой де</w:t>
            </w:r>
            <w:r w:rsidRPr="0053049D">
              <w:rPr>
                <w:sz w:val="20"/>
              </w:rPr>
              <w:t>я</w:t>
            </w:r>
            <w:r w:rsidRPr="0053049D">
              <w:rPr>
                <w:sz w:val="20"/>
              </w:rPr>
              <w:t>тельности областного Собрания на 2021 год включено 45 проектов облас</w:t>
            </w:r>
            <w:r w:rsidRPr="0053049D">
              <w:rPr>
                <w:sz w:val="20"/>
              </w:rPr>
              <w:t>т</w:t>
            </w:r>
            <w:r w:rsidRPr="0053049D">
              <w:rPr>
                <w:sz w:val="20"/>
              </w:rPr>
              <w:t>ных законов и 9 проектов постановлений областного Собрания.</w:t>
            </w:r>
          </w:p>
          <w:p w:rsidR="00B96D32" w:rsidRDefault="00B96D32" w:rsidP="00B96D32">
            <w:pPr>
              <w:pStyle w:val="a3"/>
              <w:ind w:firstLine="165"/>
              <w:rPr>
                <w:sz w:val="20"/>
              </w:rPr>
            </w:pPr>
            <w:r w:rsidRPr="0053049D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рассмотрен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B96D32" w:rsidRDefault="00B96D32" w:rsidP="006603DA">
            <w:pPr>
              <w:jc w:val="center"/>
            </w:pPr>
            <w:r w:rsidRPr="005617A4">
              <w:rPr>
                <w:sz w:val="20"/>
              </w:rPr>
              <w:t>вне плана</w:t>
            </w:r>
          </w:p>
        </w:tc>
        <w:tc>
          <w:tcPr>
            <w:tcW w:w="1439" w:type="dxa"/>
          </w:tcPr>
          <w:p w:rsidR="00B96D32" w:rsidRPr="00146532" w:rsidRDefault="00B96D32" w:rsidP="002C6665">
            <w:pPr>
              <w:pStyle w:val="a3"/>
              <w:ind w:firstLine="0"/>
              <w:rPr>
                <w:sz w:val="20"/>
              </w:rPr>
            </w:pPr>
            <w:r w:rsidRPr="00B96D32">
              <w:rPr>
                <w:sz w:val="20"/>
              </w:rPr>
              <w:t>Комитет предлагает принять предложе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ный проект постановл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ния на оч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редной се</w:t>
            </w:r>
            <w:r w:rsidRPr="00B96D32">
              <w:rPr>
                <w:sz w:val="20"/>
              </w:rPr>
              <w:t>с</w:t>
            </w:r>
            <w:r w:rsidRPr="00B96D32">
              <w:rPr>
                <w:sz w:val="20"/>
              </w:rPr>
              <w:t>сии Арха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гельского областного Собрания депутатов.</w:t>
            </w:r>
          </w:p>
        </w:tc>
      </w:tr>
      <w:tr w:rsidR="00DD768B" w:rsidRPr="00001E85" w:rsidTr="00D600C6">
        <w:trPr>
          <w:trHeight w:val="1322"/>
        </w:trPr>
        <w:tc>
          <w:tcPr>
            <w:tcW w:w="567" w:type="dxa"/>
          </w:tcPr>
          <w:p w:rsidR="00DD768B" w:rsidRDefault="00DD768B" w:rsidP="00683BA9">
            <w:pPr>
              <w:pStyle w:val="a3"/>
              <w:numPr>
                <w:ilvl w:val="0"/>
                <w:numId w:val="10"/>
              </w:numPr>
              <w:ind w:left="31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D768B" w:rsidRPr="00753B65" w:rsidRDefault="00DD768B" w:rsidP="006603D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53049D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53049D">
              <w:rPr>
                <w:spacing w:val="-4"/>
                <w:sz w:val="22"/>
                <w:szCs w:val="22"/>
              </w:rPr>
              <w:t>7</w:t>
            </w:r>
            <w:proofErr w:type="gramEnd"/>
            <w:r w:rsidRPr="0053049D">
              <w:rPr>
                <w:spacing w:val="-4"/>
                <w:sz w:val="22"/>
                <w:szCs w:val="22"/>
              </w:rPr>
              <w:t>/346 «О графике проведения «правительственных часов» на 2021 год»</w:t>
            </w:r>
          </w:p>
        </w:tc>
        <w:tc>
          <w:tcPr>
            <w:tcW w:w="1985" w:type="dxa"/>
          </w:tcPr>
          <w:p w:rsidR="00DD768B" w:rsidRDefault="00DD768B" w:rsidP="006603DA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Е.В., председатель о</w:t>
            </w:r>
            <w:r>
              <w:rPr>
                <w:bCs/>
                <w:sz w:val="20"/>
                <w:lang w:eastAsia="en-US"/>
              </w:rPr>
              <w:t>б</w:t>
            </w:r>
            <w:r>
              <w:rPr>
                <w:bCs/>
                <w:sz w:val="20"/>
                <w:lang w:eastAsia="en-US"/>
              </w:rPr>
              <w:t>ластного Собр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>ния/</w:t>
            </w:r>
          </w:p>
          <w:p w:rsidR="00DD768B" w:rsidRDefault="00DD768B" w:rsidP="006603DA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Прокопьева Е.В.</w:t>
            </w:r>
          </w:p>
        </w:tc>
        <w:tc>
          <w:tcPr>
            <w:tcW w:w="6825" w:type="dxa"/>
          </w:tcPr>
          <w:p w:rsidR="00DD768B" w:rsidRPr="0053049D" w:rsidRDefault="00DD768B" w:rsidP="006603DA">
            <w:pPr>
              <w:pStyle w:val="a3"/>
              <w:ind w:firstLine="165"/>
              <w:rPr>
                <w:sz w:val="20"/>
              </w:rPr>
            </w:pPr>
            <w:r w:rsidRPr="0053049D">
              <w:rPr>
                <w:sz w:val="20"/>
              </w:rPr>
              <w:t xml:space="preserve">Проектом постановления предлагается утвердить график </w:t>
            </w:r>
            <w:proofErr w:type="gramStart"/>
            <w:r w:rsidRPr="0053049D">
              <w:rPr>
                <w:sz w:val="20"/>
              </w:rPr>
              <w:t>проведения оч</w:t>
            </w:r>
            <w:r w:rsidRPr="0053049D">
              <w:rPr>
                <w:sz w:val="20"/>
              </w:rPr>
              <w:t>е</w:t>
            </w:r>
            <w:r w:rsidRPr="0053049D">
              <w:rPr>
                <w:sz w:val="20"/>
              </w:rPr>
              <w:t>редных сессий Архангельского областного Собрания депутатов седьмого созыва</w:t>
            </w:r>
            <w:proofErr w:type="gramEnd"/>
            <w:r w:rsidRPr="0053049D">
              <w:rPr>
                <w:sz w:val="20"/>
              </w:rPr>
              <w:t xml:space="preserve"> на 2021 год.</w:t>
            </w:r>
          </w:p>
          <w:p w:rsidR="00DD768B" w:rsidRPr="0053049D" w:rsidRDefault="00DD768B" w:rsidP="006603DA">
            <w:pPr>
              <w:pStyle w:val="a3"/>
              <w:ind w:firstLine="165"/>
              <w:rPr>
                <w:sz w:val="20"/>
              </w:rPr>
            </w:pPr>
            <w:r w:rsidRPr="0053049D">
              <w:rPr>
                <w:sz w:val="20"/>
              </w:rPr>
              <w:t>Подпунктом «</w:t>
            </w:r>
            <w:proofErr w:type="spellStart"/>
            <w:r w:rsidRPr="0053049D">
              <w:rPr>
                <w:sz w:val="20"/>
              </w:rPr>
              <w:t>ю</w:t>
            </w:r>
            <w:proofErr w:type="spellEnd"/>
            <w:r w:rsidRPr="0053049D">
              <w:rPr>
                <w:sz w:val="20"/>
              </w:rPr>
              <w:t>» пункта 2 статьи 23 Устава Архангельской области уст</w:t>
            </w:r>
            <w:r w:rsidRPr="0053049D">
              <w:rPr>
                <w:sz w:val="20"/>
              </w:rPr>
              <w:t>а</w:t>
            </w:r>
            <w:r w:rsidRPr="0053049D">
              <w:rPr>
                <w:sz w:val="20"/>
              </w:rPr>
              <w:t>новлено, что Архангельское областное Собрание депутатов принимает р</w:t>
            </w:r>
            <w:r w:rsidRPr="0053049D">
              <w:rPr>
                <w:sz w:val="20"/>
              </w:rPr>
              <w:t>е</w:t>
            </w:r>
            <w:r w:rsidRPr="0053049D">
              <w:rPr>
                <w:sz w:val="20"/>
              </w:rPr>
              <w:t>шения по организационным вопросам своей деятельности.</w:t>
            </w:r>
          </w:p>
          <w:p w:rsidR="00DD768B" w:rsidRPr="0053049D" w:rsidRDefault="00DD768B" w:rsidP="006603DA">
            <w:pPr>
              <w:pStyle w:val="a3"/>
              <w:ind w:firstLine="165"/>
              <w:rPr>
                <w:sz w:val="20"/>
              </w:rPr>
            </w:pPr>
            <w:r w:rsidRPr="0053049D">
              <w:rPr>
                <w:sz w:val="20"/>
              </w:rPr>
              <w:t>Согласно статье 8.1 регламента Архангельского областного Собрания д</w:t>
            </w:r>
            <w:r w:rsidRPr="0053049D">
              <w:rPr>
                <w:sz w:val="20"/>
              </w:rPr>
              <w:t>е</w:t>
            </w:r>
            <w:r w:rsidRPr="0053049D">
              <w:rPr>
                <w:sz w:val="20"/>
              </w:rPr>
              <w:t>путатов сессия Архангельского областного Собрания депутатов созывается не реже одного раза в два месяца, за исключением парламентских каникул.</w:t>
            </w:r>
          </w:p>
          <w:p w:rsidR="00DD768B" w:rsidRPr="0053049D" w:rsidRDefault="00DD768B" w:rsidP="006603DA">
            <w:pPr>
              <w:pStyle w:val="a3"/>
              <w:ind w:firstLine="165"/>
              <w:rPr>
                <w:sz w:val="20"/>
              </w:rPr>
            </w:pPr>
            <w:r w:rsidRPr="0053049D">
              <w:rPr>
                <w:sz w:val="20"/>
              </w:rPr>
              <w:t xml:space="preserve">Сроки проведения 30 и 31 сессий Архангельского областного Собрания </w:t>
            </w:r>
            <w:r w:rsidRPr="0053049D">
              <w:rPr>
                <w:sz w:val="20"/>
              </w:rPr>
              <w:lastRenderedPageBreak/>
              <w:t>депутатов определены в соответствии со статьями 13, 17 и 19 областного закона от 23 сентября 2008 года № 562-29-03 «О бюджетном процессе А</w:t>
            </w:r>
            <w:r w:rsidRPr="0053049D">
              <w:rPr>
                <w:sz w:val="20"/>
              </w:rPr>
              <w:t>р</w:t>
            </w:r>
            <w:r w:rsidRPr="0053049D">
              <w:rPr>
                <w:sz w:val="20"/>
              </w:rPr>
              <w:t xml:space="preserve">хангельской области». </w:t>
            </w:r>
          </w:p>
          <w:p w:rsidR="00DD768B" w:rsidRDefault="00DD768B" w:rsidP="00B96D32">
            <w:pPr>
              <w:pStyle w:val="a3"/>
              <w:ind w:firstLine="165"/>
              <w:rPr>
                <w:sz w:val="20"/>
              </w:rPr>
            </w:pPr>
            <w:r w:rsidRPr="0053049D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</w:t>
            </w:r>
            <w:r>
              <w:rPr>
                <w:sz w:val="20"/>
              </w:rPr>
              <w:t>мотрен.</w:t>
            </w:r>
          </w:p>
        </w:tc>
        <w:tc>
          <w:tcPr>
            <w:tcW w:w="1701" w:type="dxa"/>
          </w:tcPr>
          <w:p w:rsidR="00DD768B" w:rsidRDefault="00DD768B" w:rsidP="006603DA">
            <w:pPr>
              <w:jc w:val="center"/>
            </w:pPr>
            <w:r w:rsidRPr="005617A4">
              <w:rPr>
                <w:sz w:val="20"/>
              </w:rPr>
              <w:lastRenderedPageBreak/>
              <w:t>вне плана</w:t>
            </w:r>
          </w:p>
        </w:tc>
        <w:tc>
          <w:tcPr>
            <w:tcW w:w="1439" w:type="dxa"/>
          </w:tcPr>
          <w:p w:rsidR="00DD768B" w:rsidRPr="00146532" w:rsidRDefault="00DD768B" w:rsidP="002C6665">
            <w:pPr>
              <w:pStyle w:val="a3"/>
              <w:ind w:firstLine="0"/>
              <w:rPr>
                <w:sz w:val="20"/>
              </w:rPr>
            </w:pPr>
            <w:r w:rsidRPr="00B96D32">
              <w:rPr>
                <w:sz w:val="20"/>
              </w:rPr>
              <w:t>Комитет предлагает принять предложе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ный проект постановл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ния на оч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редной се</w:t>
            </w:r>
            <w:r w:rsidRPr="00B96D32">
              <w:rPr>
                <w:sz w:val="20"/>
              </w:rPr>
              <w:t>с</w:t>
            </w:r>
            <w:r w:rsidRPr="00B96D32">
              <w:rPr>
                <w:sz w:val="20"/>
              </w:rPr>
              <w:t>сии Арха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 xml:space="preserve">гельского </w:t>
            </w:r>
            <w:r w:rsidRPr="00B96D32">
              <w:rPr>
                <w:sz w:val="20"/>
              </w:rPr>
              <w:lastRenderedPageBreak/>
              <w:t>областного Собрания депутатов.</w:t>
            </w:r>
          </w:p>
        </w:tc>
      </w:tr>
      <w:tr w:rsidR="00DD768B" w:rsidRPr="00001E85" w:rsidTr="00D600C6">
        <w:trPr>
          <w:trHeight w:val="1322"/>
        </w:trPr>
        <w:tc>
          <w:tcPr>
            <w:tcW w:w="567" w:type="dxa"/>
          </w:tcPr>
          <w:p w:rsidR="00DD768B" w:rsidRDefault="00DD768B" w:rsidP="00683BA9">
            <w:pPr>
              <w:pStyle w:val="a3"/>
              <w:numPr>
                <w:ilvl w:val="0"/>
                <w:numId w:val="10"/>
              </w:numPr>
              <w:ind w:left="31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D768B" w:rsidRPr="00753B65" w:rsidRDefault="00DD768B" w:rsidP="005A71D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753B65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753B65">
              <w:rPr>
                <w:spacing w:val="-4"/>
                <w:sz w:val="22"/>
                <w:szCs w:val="22"/>
              </w:rPr>
              <w:t>7</w:t>
            </w:r>
            <w:proofErr w:type="gramEnd"/>
            <w:r w:rsidRPr="00753B65">
              <w:rPr>
                <w:spacing w:val="-4"/>
                <w:sz w:val="22"/>
                <w:szCs w:val="22"/>
              </w:rPr>
              <w:t>/494 «О внесении изменений в областной закон «О статусе д</w:t>
            </w:r>
            <w:r w:rsidRPr="00753B65">
              <w:rPr>
                <w:spacing w:val="-4"/>
                <w:sz w:val="22"/>
                <w:szCs w:val="22"/>
              </w:rPr>
              <w:t>е</w:t>
            </w:r>
            <w:r w:rsidRPr="00753B65">
              <w:rPr>
                <w:spacing w:val="-4"/>
                <w:sz w:val="22"/>
                <w:szCs w:val="22"/>
              </w:rPr>
              <w:t>путата Архангельского областного Собрания депутатов»</w:t>
            </w:r>
            <w:r>
              <w:rPr>
                <w:spacing w:val="-4"/>
                <w:sz w:val="22"/>
                <w:szCs w:val="22"/>
              </w:rPr>
              <w:t xml:space="preserve"> (второе чт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pacing w:val="-4"/>
                <w:sz w:val="22"/>
                <w:szCs w:val="22"/>
              </w:rPr>
              <w:t>ние)</w:t>
            </w:r>
          </w:p>
        </w:tc>
        <w:tc>
          <w:tcPr>
            <w:tcW w:w="1985" w:type="dxa"/>
          </w:tcPr>
          <w:p w:rsidR="00DD768B" w:rsidRDefault="00DD768B" w:rsidP="00831D8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  <w:r w:rsidRPr="00F8047E">
              <w:rPr>
                <w:bCs/>
                <w:sz w:val="20"/>
                <w:lang w:eastAsia="en-US"/>
              </w:rPr>
              <w:t xml:space="preserve">, </w:t>
            </w:r>
          </w:p>
          <w:p w:rsidR="00DD768B" w:rsidRDefault="00DD768B" w:rsidP="00831D8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 xml:space="preserve">митета 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областного Собрания/ </w:t>
            </w:r>
          </w:p>
          <w:p w:rsidR="00DD768B" w:rsidRPr="00F8047E" w:rsidRDefault="00DD768B" w:rsidP="00831D8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825" w:type="dxa"/>
          </w:tcPr>
          <w:p w:rsidR="00DD768B" w:rsidRPr="00753B65" w:rsidRDefault="00DD768B" w:rsidP="00753B65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На законопроект поступило 2 поправки депутата </w:t>
            </w:r>
            <w:proofErr w:type="spellStart"/>
            <w:r>
              <w:rPr>
                <w:sz w:val="20"/>
              </w:rPr>
              <w:t>Чеснокова</w:t>
            </w:r>
            <w:proofErr w:type="spellEnd"/>
            <w:r>
              <w:rPr>
                <w:sz w:val="20"/>
              </w:rPr>
              <w:t xml:space="preserve"> И.А.</w:t>
            </w:r>
          </w:p>
          <w:p w:rsidR="00DD768B" w:rsidRPr="00753B65" w:rsidRDefault="00DD768B" w:rsidP="00753B65">
            <w:pPr>
              <w:pStyle w:val="a3"/>
              <w:ind w:firstLine="165"/>
              <w:rPr>
                <w:sz w:val="20"/>
              </w:rPr>
            </w:pPr>
            <w:r w:rsidRPr="00753B65">
              <w:rPr>
                <w:sz w:val="20"/>
              </w:rPr>
              <w:t>По заключению правового управления аппарата областного Собрания з</w:t>
            </w:r>
            <w:r w:rsidRPr="00753B65">
              <w:rPr>
                <w:sz w:val="20"/>
              </w:rPr>
              <w:t>а</w:t>
            </w:r>
            <w:r w:rsidRPr="00753B65">
              <w:rPr>
                <w:sz w:val="20"/>
              </w:rPr>
              <w:t>конопроект может быть рассмотрен на сессии областного Собрания.</w:t>
            </w:r>
          </w:p>
          <w:p w:rsidR="00DD768B" w:rsidRDefault="00DD768B" w:rsidP="00683BA9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Заключение Губернатора Архангельской области и отзыв</w:t>
            </w:r>
            <w:r w:rsidRPr="00753B65">
              <w:rPr>
                <w:sz w:val="20"/>
              </w:rPr>
              <w:t xml:space="preserve"> прокуратуры Архангельской области </w:t>
            </w:r>
            <w:r>
              <w:rPr>
                <w:sz w:val="20"/>
              </w:rPr>
              <w:t xml:space="preserve">поправок </w:t>
            </w:r>
            <w:r w:rsidRPr="00753B65">
              <w:rPr>
                <w:sz w:val="20"/>
              </w:rPr>
              <w:t>не содер</w:t>
            </w:r>
            <w:r>
              <w:rPr>
                <w:sz w:val="20"/>
              </w:rPr>
              <w:t>жат.</w:t>
            </w:r>
            <w:r w:rsidRPr="00753B65">
              <w:rPr>
                <w:sz w:val="20"/>
              </w:rPr>
              <w:t xml:space="preserve"> </w:t>
            </w:r>
          </w:p>
          <w:p w:rsidR="00DD768B" w:rsidRPr="00753B65" w:rsidRDefault="00DD768B" w:rsidP="00683BA9">
            <w:pPr>
              <w:pStyle w:val="a3"/>
              <w:ind w:firstLine="165"/>
              <w:rPr>
                <w:sz w:val="20"/>
              </w:rPr>
            </w:pPr>
            <w:r w:rsidRPr="00753B65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DD768B" w:rsidRPr="00B837AF" w:rsidRDefault="00DD768B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439" w:type="dxa"/>
          </w:tcPr>
          <w:p w:rsidR="00DD768B" w:rsidRPr="00146532" w:rsidRDefault="00DD768B" w:rsidP="00DD768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Комитет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гласился с поправками и рекомендовал принять закон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правок.</w:t>
            </w:r>
          </w:p>
        </w:tc>
      </w:tr>
      <w:tr w:rsidR="00DD768B" w:rsidRPr="00001E85" w:rsidTr="00D600C6">
        <w:trPr>
          <w:trHeight w:val="1322"/>
        </w:trPr>
        <w:tc>
          <w:tcPr>
            <w:tcW w:w="567" w:type="dxa"/>
          </w:tcPr>
          <w:p w:rsidR="00DD768B" w:rsidRDefault="00DD768B" w:rsidP="00683BA9">
            <w:pPr>
              <w:pStyle w:val="a3"/>
              <w:numPr>
                <w:ilvl w:val="0"/>
                <w:numId w:val="10"/>
              </w:numPr>
              <w:ind w:left="31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D768B" w:rsidRPr="00753B65" w:rsidRDefault="00DD768B" w:rsidP="005A71D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683BA9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683BA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683BA9">
              <w:rPr>
                <w:spacing w:val="-4"/>
                <w:sz w:val="22"/>
                <w:szCs w:val="22"/>
              </w:rPr>
              <w:t>/340 «О досрочном прекр</w:t>
            </w:r>
            <w:r w:rsidRPr="00683BA9">
              <w:rPr>
                <w:spacing w:val="-4"/>
                <w:sz w:val="22"/>
                <w:szCs w:val="22"/>
              </w:rPr>
              <w:t>а</w:t>
            </w:r>
            <w:r w:rsidRPr="00683BA9">
              <w:rPr>
                <w:spacing w:val="-4"/>
                <w:sz w:val="22"/>
                <w:szCs w:val="22"/>
              </w:rPr>
              <w:t>щении полномочий депутата А</w:t>
            </w:r>
            <w:r w:rsidRPr="00683BA9">
              <w:rPr>
                <w:spacing w:val="-4"/>
                <w:sz w:val="22"/>
                <w:szCs w:val="22"/>
              </w:rPr>
              <w:t>р</w:t>
            </w:r>
            <w:r w:rsidRPr="00683BA9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683BA9">
              <w:rPr>
                <w:spacing w:val="-4"/>
                <w:sz w:val="22"/>
                <w:szCs w:val="22"/>
              </w:rPr>
              <w:t>а</w:t>
            </w:r>
            <w:r w:rsidRPr="00683BA9">
              <w:rPr>
                <w:spacing w:val="-4"/>
                <w:sz w:val="22"/>
                <w:szCs w:val="22"/>
              </w:rPr>
              <w:t xml:space="preserve">ния депутатов </w:t>
            </w:r>
            <w:proofErr w:type="spellStart"/>
            <w:r w:rsidRPr="00683BA9">
              <w:rPr>
                <w:spacing w:val="-4"/>
                <w:sz w:val="22"/>
                <w:szCs w:val="22"/>
              </w:rPr>
              <w:t>Пивкова</w:t>
            </w:r>
            <w:proofErr w:type="spellEnd"/>
            <w:r w:rsidRPr="00683BA9">
              <w:rPr>
                <w:spacing w:val="-4"/>
                <w:sz w:val="22"/>
                <w:szCs w:val="22"/>
              </w:rPr>
              <w:t xml:space="preserve"> С.А.»</w:t>
            </w:r>
          </w:p>
        </w:tc>
        <w:tc>
          <w:tcPr>
            <w:tcW w:w="1985" w:type="dxa"/>
          </w:tcPr>
          <w:p w:rsidR="00DD768B" w:rsidRDefault="00DD768B" w:rsidP="002B66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  <w:r w:rsidRPr="00F8047E">
              <w:rPr>
                <w:bCs/>
                <w:sz w:val="20"/>
                <w:lang w:eastAsia="en-US"/>
              </w:rPr>
              <w:t xml:space="preserve">, </w:t>
            </w:r>
          </w:p>
          <w:p w:rsidR="00DD768B" w:rsidRDefault="00DD768B" w:rsidP="002B66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 xml:space="preserve">митета 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областного Собрания/ </w:t>
            </w:r>
          </w:p>
          <w:p w:rsidR="00DD768B" w:rsidRPr="00F8047E" w:rsidRDefault="00DD768B" w:rsidP="002B66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825" w:type="dxa"/>
          </w:tcPr>
          <w:p w:rsidR="00DD768B" w:rsidRPr="00A922C7" w:rsidRDefault="00DD768B" w:rsidP="00A922C7">
            <w:pPr>
              <w:pStyle w:val="a3"/>
              <w:ind w:firstLine="165"/>
              <w:rPr>
                <w:sz w:val="20"/>
              </w:rPr>
            </w:pPr>
            <w:r w:rsidRPr="00A922C7">
              <w:rPr>
                <w:sz w:val="20"/>
              </w:rPr>
              <w:t xml:space="preserve">1. Досрочно прекратить полномочия депутата областного Собрания </w:t>
            </w:r>
            <w:proofErr w:type="spellStart"/>
            <w:r w:rsidRPr="00A922C7">
              <w:rPr>
                <w:sz w:val="20"/>
              </w:rPr>
              <w:t>Пи</w:t>
            </w:r>
            <w:r w:rsidRPr="00A922C7">
              <w:rPr>
                <w:sz w:val="20"/>
              </w:rPr>
              <w:t>в</w:t>
            </w:r>
            <w:r w:rsidRPr="00A922C7">
              <w:rPr>
                <w:sz w:val="20"/>
              </w:rPr>
              <w:t>кова</w:t>
            </w:r>
            <w:proofErr w:type="spellEnd"/>
            <w:r w:rsidRPr="00A922C7">
              <w:rPr>
                <w:sz w:val="20"/>
              </w:rPr>
              <w:t xml:space="preserve"> Сергея Анатольевича 24 ноября 2020 года. </w:t>
            </w:r>
          </w:p>
          <w:p w:rsidR="00DD768B" w:rsidRPr="00A922C7" w:rsidRDefault="00DD768B" w:rsidP="00A922C7">
            <w:pPr>
              <w:pStyle w:val="a3"/>
              <w:ind w:firstLine="165"/>
              <w:rPr>
                <w:sz w:val="20"/>
              </w:rPr>
            </w:pPr>
            <w:r w:rsidRPr="00A922C7">
              <w:rPr>
                <w:sz w:val="20"/>
              </w:rPr>
              <w:t xml:space="preserve">2. Вывести </w:t>
            </w:r>
            <w:proofErr w:type="spellStart"/>
            <w:r w:rsidRPr="00A922C7">
              <w:rPr>
                <w:sz w:val="20"/>
              </w:rPr>
              <w:t>Пивкова</w:t>
            </w:r>
            <w:proofErr w:type="spellEnd"/>
            <w:r w:rsidRPr="00A922C7">
              <w:rPr>
                <w:sz w:val="20"/>
              </w:rPr>
              <w:t xml:space="preserve"> С.А. из составов комитета областного Собрания по вопросам бюджета, финансовой и налоговой политике и комитета областн</w:t>
            </w:r>
            <w:r w:rsidRPr="00A922C7">
              <w:rPr>
                <w:sz w:val="20"/>
              </w:rPr>
              <w:t>о</w:t>
            </w:r>
            <w:r w:rsidRPr="00A922C7">
              <w:rPr>
                <w:sz w:val="20"/>
              </w:rPr>
              <w:t>го Собрания по этике и регламенту.</w:t>
            </w:r>
          </w:p>
          <w:p w:rsidR="00DD768B" w:rsidRPr="00A922C7" w:rsidRDefault="00DD768B" w:rsidP="00A922C7">
            <w:pPr>
              <w:pStyle w:val="a3"/>
              <w:ind w:firstLine="165"/>
              <w:rPr>
                <w:sz w:val="20"/>
              </w:rPr>
            </w:pPr>
            <w:r w:rsidRPr="00A922C7">
              <w:rPr>
                <w:sz w:val="20"/>
              </w:rPr>
              <w:t xml:space="preserve">3. Прекратить полномочия </w:t>
            </w:r>
            <w:proofErr w:type="spellStart"/>
            <w:r w:rsidRPr="00A922C7">
              <w:rPr>
                <w:sz w:val="20"/>
              </w:rPr>
              <w:t>Пивкова</w:t>
            </w:r>
            <w:proofErr w:type="spellEnd"/>
            <w:r w:rsidRPr="00A922C7">
              <w:rPr>
                <w:sz w:val="20"/>
              </w:rPr>
              <w:t xml:space="preserve"> С.А. в качестве представителя облас</w:t>
            </w:r>
            <w:r w:rsidRPr="00A922C7">
              <w:rPr>
                <w:sz w:val="20"/>
              </w:rPr>
              <w:t>т</w:t>
            </w:r>
            <w:r w:rsidRPr="00A922C7">
              <w:rPr>
                <w:sz w:val="20"/>
              </w:rPr>
              <w:t xml:space="preserve">ного Собрания в постоянном комитете Парламентской Ассоциации </w:t>
            </w:r>
            <w:proofErr w:type="spellStart"/>
            <w:r w:rsidRPr="00A922C7">
              <w:rPr>
                <w:sz w:val="20"/>
              </w:rPr>
              <w:t>Северо-Запада</w:t>
            </w:r>
            <w:proofErr w:type="spellEnd"/>
            <w:r w:rsidRPr="00A922C7">
              <w:rPr>
                <w:sz w:val="20"/>
              </w:rPr>
              <w:t xml:space="preserve"> по экономической политике и бюджетным вопросам.</w:t>
            </w:r>
          </w:p>
          <w:p w:rsidR="00DD768B" w:rsidRDefault="00DD768B" w:rsidP="00DD768B">
            <w:pPr>
              <w:pStyle w:val="a3"/>
              <w:ind w:firstLine="165"/>
              <w:rPr>
                <w:sz w:val="20"/>
              </w:rPr>
            </w:pPr>
            <w:r w:rsidRPr="00A922C7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рассмотрен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DD768B" w:rsidRDefault="00DD768B" w:rsidP="003F03E9">
            <w:pPr>
              <w:jc w:val="center"/>
            </w:pPr>
            <w:r w:rsidRPr="005617A4">
              <w:rPr>
                <w:sz w:val="20"/>
              </w:rPr>
              <w:t>вне плана</w:t>
            </w:r>
          </w:p>
        </w:tc>
        <w:tc>
          <w:tcPr>
            <w:tcW w:w="1439" w:type="dxa"/>
          </w:tcPr>
          <w:p w:rsidR="00DD768B" w:rsidRPr="00146532" w:rsidRDefault="00DD768B" w:rsidP="002C6665">
            <w:pPr>
              <w:pStyle w:val="a3"/>
              <w:ind w:firstLine="0"/>
              <w:rPr>
                <w:sz w:val="20"/>
              </w:rPr>
            </w:pPr>
            <w:r w:rsidRPr="00B96D32">
              <w:rPr>
                <w:sz w:val="20"/>
              </w:rPr>
              <w:t>Комитет предлагает принять предложе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ный проект постановл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ния на оч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редной се</w:t>
            </w:r>
            <w:r w:rsidRPr="00B96D32">
              <w:rPr>
                <w:sz w:val="20"/>
              </w:rPr>
              <w:t>с</w:t>
            </w:r>
            <w:r w:rsidRPr="00B96D32">
              <w:rPr>
                <w:sz w:val="20"/>
              </w:rPr>
              <w:t>сии Арха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гельского областного Собрания депутатов.</w:t>
            </w:r>
          </w:p>
        </w:tc>
      </w:tr>
      <w:tr w:rsidR="00DD768B" w:rsidRPr="00001E85" w:rsidTr="00D600C6">
        <w:trPr>
          <w:trHeight w:val="1322"/>
        </w:trPr>
        <w:tc>
          <w:tcPr>
            <w:tcW w:w="567" w:type="dxa"/>
          </w:tcPr>
          <w:p w:rsidR="00DD768B" w:rsidRDefault="00DD768B" w:rsidP="00683BA9">
            <w:pPr>
              <w:pStyle w:val="a3"/>
              <w:numPr>
                <w:ilvl w:val="0"/>
                <w:numId w:val="10"/>
              </w:numPr>
              <w:ind w:left="31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D768B" w:rsidRPr="00753B65" w:rsidRDefault="00DD768B" w:rsidP="00A922C7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A922C7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A922C7">
              <w:rPr>
                <w:spacing w:val="-4"/>
                <w:sz w:val="22"/>
                <w:szCs w:val="22"/>
              </w:rPr>
              <w:t>7</w:t>
            </w:r>
            <w:proofErr w:type="gramEnd"/>
            <w:r w:rsidRPr="00A922C7">
              <w:rPr>
                <w:spacing w:val="-4"/>
                <w:sz w:val="22"/>
                <w:szCs w:val="22"/>
              </w:rPr>
              <w:t>/341 «О предложениях и сообщениях представителей пол</w:t>
            </w:r>
            <w:r w:rsidRPr="00A922C7">
              <w:rPr>
                <w:spacing w:val="-4"/>
                <w:sz w:val="22"/>
                <w:szCs w:val="22"/>
              </w:rPr>
              <w:t>и</w:t>
            </w:r>
            <w:r w:rsidRPr="00A922C7">
              <w:rPr>
                <w:spacing w:val="-4"/>
                <w:sz w:val="22"/>
                <w:szCs w:val="22"/>
              </w:rPr>
              <w:t>тических партий, не представле</w:t>
            </w:r>
            <w:r w:rsidRPr="00A922C7">
              <w:rPr>
                <w:spacing w:val="-4"/>
                <w:sz w:val="22"/>
                <w:szCs w:val="22"/>
              </w:rPr>
              <w:t>н</w:t>
            </w:r>
            <w:r w:rsidRPr="00A922C7">
              <w:rPr>
                <w:spacing w:val="-4"/>
                <w:sz w:val="22"/>
                <w:szCs w:val="22"/>
              </w:rPr>
              <w:t>ных в Архангельском областном Собрании депутатов»</w:t>
            </w:r>
          </w:p>
        </w:tc>
        <w:tc>
          <w:tcPr>
            <w:tcW w:w="1985" w:type="dxa"/>
          </w:tcPr>
          <w:p w:rsidR="00DD768B" w:rsidRDefault="00DD768B" w:rsidP="002B66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  <w:r w:rsidRPr="00F8047E">
              <w:rPr>
                <w:bCs/>
                <w:sz w:val="20"/>
                <w:lang w:eastAsia="en-US"/>
              </w:rPr>
              <w:t xml:space="preserve">, </w:t>
            </w:r>
          </w:p>
          <w:p w:rsidR="00DD768B" w:rsidRDefault="00DD768B" w:rsidP="002B66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 xml:space="preserve">митета 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областного Собрания/ </w:t>
            </w:r>
          </w:p>
          <w:p w:rsidR="00DD768B" w:rsidRPr="00F8047E" w:rsidRDefault="00DD768B" w:rsidP="002B66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825" w:type="dxa"/>
          </w:tcPr>
          <w:p w:rsidR="00DD768B" w:rsidRPr="003F03E9" w:rsidRDefault="00DD768B" w:rsidP="003F03E9">
            <w:pPr>
              <w:pStyle w:val="a3"/>
              <w:ind w:firstLine="165"/>
              <w:rPr>
                <w:sz w:val="20"/>
              </w:rPr>
            </w:pPr>
            <w:r w:rsidRPr="003F03E9">
              <w:rPr>
                <w:sz w:val="20"/>
              </w:rPr>
              <w:t>Проектом постановления предлагается принять к сведению предложения и сообщения представителей политических партий, не представленных              в Архангельском областном Собрании депутатов, по вопросу «Перспективы и направления развития Арктической зоны Архангельской области».</w:t>
            </w:r>
          </w:p>
          <w:p w:rsidR="00DD768B" w:rsidRDefault="00DD768B" w:rsidP="00DD768B">
            <w:pPr>
              <w:pStyle w:val="a3"/>
              <w:ind w:firstLine="165"/>
              <w:rPr>
                <w:sz w:val="20"/>
              </w:rPr>
            </w:pPr>
            <w:r w:rsidRPr="003F03E9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рассмотрен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DD768B" w:rsidRDefault="00DD768B" w:rsidP="003F03E9">
            <w:pPr>
              <w:jc w:val="center"/>
            </w:pPr>
            <w:r w:rsidRPr="005617A4">
              <w:rPr>
                <w:sz w:val="20"/>
              </w:rPr>
              <w:t>вне плана</w:t>
            </w:r>
          </w:p>
        </w:tc>
        <w:tc>
          <w:tcPr>
            <w:tcW w:w="1439" w:type="dxa"/>
          </w:tcPr>
          <w:p w:rsidR="00DD768B" w:rsidRPr="00146532" w:rsidRDefault="00DD768B" w:rsidP="002C6665">
            <w:pPr>
              <w:pStyle w:val="a3"/>
              <w:ind w:firstLine="0"/>
              <w:rPr>
                <w:sz w:val="20"/>
              </w:rPr>
            </w:pPr>
            <w:r w:rsidRPr="00B96D32">
              <w:rPr>
                <w:sz w:val="20"/>
              </w:rPr>
              <w:t>Комитет предлагает принять предложе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ный проект постановл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ния на оч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редной се</w:t>
            </w:r>
            <w:r w:rsidRPr="00B96D32">
              <w:rPr>
                <w:sz w:val="20"/>
              </w:rPr>
              <w:t>с</w:t>
            </w:r>
            <w:r w:rsidRPr="00B96D32">
              <w:rPr>
                <w:sz w:val="20"/>
              </w:rPr>
              <w:t>сии Арха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гельского областного Собрания депутатов.</w:t>
            </w:r>
          </w:p>
        </w:tc>
      </w:tr>
      <w:tr w:rsidR="00DD768B" w:rsidRPr="00001E85" w:rsidTr="00D600C6">
        <w:trPr>
          <w:trHeight w:val="1322"/>
        </w:trPr>
        <w:tc>
          <w:tcPr>
            <w:tcW w:w="567" w:type="dxa"/>
          </w:tcPr>
          <w:p w:rsidR="00DD768B" w:rsidRDefault="00DD768B" w:rsidP="00683BA9">
            <w:pPr>
              <w:pStyle w:val="a3"/>
              <w:numPr>
                <w:ilvl w:val="0"/>
                <w:numId w:val="10"/>
              </w:numPr>
              <w:ind w:left="31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D768B" w:rsidRPr="00753B65" w:rsidRDefault="00DD768B" w:rsidP="005A71D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3F03E9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3F03E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3F03E9">
              <w:rPr>
                <w:spacing w:val="-4"/>
                <w:sz w:val="22"/>
                <w:szCs w:val="22"/>
              </w:rPr>
              <w:t>/338 «Об утверждении П</w:t>
            </w:r>
            <w:r w:rsidRPr="003F03E9">
              <w:rPr>
                <w:spacing w:val="-4"/>
                <w:sz w:val="22"/>
                <w:szCs w:val="22"/>
              </w:rPr>
              <w:t>е</w:t>
            </w:r>
            <w:r w:rsidRPr="003F03E9">
              <w:rPr>
                <w:spacing w:val="-4"/>
                <w:sz w:val="22"/>
                <w:szCs w:val="22"/>
              </w:rPr>
              <w:t>речня информации о деятельности Архангельского областного Со</w:t>
            </w:r>
            <w:r w:rsidRPr="003F03E9">
              <w:rPr>
                <w:spacing w:val="-4"/>
                <w:sz w:val="22"/>
                <w:szCs w:val="22"/>
              </w:rPr>
              <w:t>б</w:t>
            </w:r>
            <w:r w:rsidRPr="003F03E9">
              <w:rPr>
                <w:spacing w:val="-4"/>
                <w:sz w:val="22"/>
                <w:szCs w:val="22"/>
              </w:rPr>
              <w:t>рания депутатов, размещаемой на официальном сайте Архангел</w:t>
            </w:r>
            <w:r w:rsidRPr="003F03E9">
              <w:rPr>
                <w:spacing w:val="-4"/>
                <w:sz w:val="22"/>
                <w:szCs w:val="22"/>
              </w:rPr>
              <w:t>ь</w:t>
            </w:r>
            <w:r w:rsidRPr="003F03E9">
              <w:rPr>
                <w:spacing w:val="-4"/>
                <w:sz w:val="22"/>
                <w:szCs w:val="22"/>
              </w:rPr>
              <w:t>ского областного Собрания деп</w:t>
            </w:r>
            <w:r w:rsidRPr="003F03E9">
              <w:rPr>
                <w:spacing w:val="-4"/>
                <w:sz w:val="22"/>
                <w:szCs w:val="22"/>
              </w:rPr>
              <w:t>у</w:t>
            </w:r>
            <w:r w:rsidRPr="003F03E9">
              <w:rPr>
                <w:spacing w:val="-4"/>
                <w:sz w:val="22"/>
                <w:szCs w:val="22"/>
              </w:rPr>
              <w:lastRenderedPageBreak/>
              <w:t>татов в информационно-телекоммуникационной сети «И</w:t>
            </w:r>
            <w:r w:rsidRPr="003F03E9">
              <w:rPr>
                <w:spacing w:val="-4"/>
                <w:sz w:val="22"/>
                <w:szCs w:val="22"/>
              </w:rPr>
              <w:t>н</w:t>
            </w:r>
            <w:r w:rsidRPr="003F03E9">
              <w:rPr>
                <w:spacing w:val="-4"/>
                <w:sz w:val="22"/>
                <w:szCs w:val="22"/>
              </w:rPr>
              <w:t>тернет»</w:t>
            </w:r>
          </w:p>
        </w:tc>
        <w:tc>
          <w:tcPr>
            <w:tcW w:w="1985" w:type="dxa"/>
          </w:tcPr>
          <w:p w:rsidR="00DD768B" w:rsidRDefault="00DD768B" w:rsidP="003F03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lastRenderedPageBreak/>
              <w:t>Чесноков А.А., заместитель пре</w:t>
            </w:r>
            <w:r>
              <w:rPr>
                <w:bCs/>
                <w:sz w:val="20"/>
                <w:lang w:eastAsia="en-US"/>
              </w:rPr>
              <w:t>д</w:t>
            </w:r>
            <w:r>
              <w:rPr>
                <w:bCs/>
                <w:sz w:val="20"/>
                <w:lang w:eastAsia="en-US"/>
              </w:rPr>
              <w:t>седателя областн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>го Собрания/ Че</w:t>
            </w:r>
            <w:r>
              <w:rPr>
                <w:bCs/>
                <w:sz w:val="20"/>
                <w:lang w:eastAsia="en-US"/>
              </w:rPr>
              <w:t>с</w:t>
            </w:r>
            <w:r>
              <w:rPr>
                <w:bCs/>
                <w:sz w:val="20"/>
                <w:lang w:eastAsia="en-US"/>
              </w:rPr>
              <w:t>ноков И.А.</w:t>
            </w:r>
          </w:p>
        </w:tc>
        <w:tc>
          <w:tcPr>
            <w:tcW w:w="6825" w:type="dxa"/>
          </w:tcPr>
          <w:p w:rsidR="00DD768B" w:rsidRPr="003F03E9" w:rsidRDefault="00DD768B" w:rsidP="003F03E9">
            <w:pPr>
              <w:pStyle w:val="a3"/>
              <w:ind w:firstLine="165"/>
              <w:rPr>
                <w:sz w:val="20"/>
              </w:rPr>
            </w:pPr>
            <w:r w:rsidRPr="003F03E9">
              <w:rPr>
                <w:sz w:val="20"/>
              </w:rPr>
              <w:t>Проектом постановления предлагается утвердить Перечень информации о деятельности областного Собрания, размещаемой на официальном сайте областного Собрания в информационно-телекоммуникационной сети «И</w:t>
            </w:r>
            <w:r w:rsidRPr="003F03E9">
              <w:rPr>
                <w:sz w:val="20"/>
              </w:rPr>
              <w:t>н</w:t>
            </w:r>
            <w:r w:rsidRPr="003F03E9">
              <w:rPr>
                <w:sz w:val="20"/>
              </w:rPr>
              <w:t>тернет», в соответствии с требованиями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DD768B" w:rsidRDefault="00DD768B" w:rsidP="00DD768B">
            <w:pPr>
              <w:pStyle w:val="a3"/>
              <w:ind w:firstLine="165"/>
              <w:rPr>
                <w:sz w:val="20"/>
              </w:rPr>
            </w:pPr>
            <w:r w:rsidRPr="003F03E9">
              <w:rPr>
                <w:sz w:val="20"/>
              </w:rPr>
              <w:t xml:space="preserve">В соответствии с заключением правового управления аппарата областного </w:t>
            </w:r>
            <w:r w:rsidRPr="003F03E9">
              <w:rPr>
                <w:sz w:val="20"/>
              </w:rPr>
              <w:lastRenderedPageBreak/>
              <w:t>Собрания депутатов проект постановления может быть рассмотрен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DD768B" w:rsidRDefault="00DD768B" w:rsidP="003F03E9">
            <w:pPr>
              <w:jc w:val="center"/>
            </w:pPr>
            <w:r w:rsidRPr="005617A4">
              <w:rPr>
                <w:sz w:val="20"/>
              </w:rPr>
              <w:lastRenderedPageBreak/>
              <w:t>вне плана</w:t>
            </w:r>
          </w:p>
        </w:tc>
        <w:tc>
          <w:tcPr>
            <w:tcW w:w="1439" w:type="dxa"/>
          </w:tcPr>
          <w:p w:rsidR="00DD768B" w:rsidRPr="00146532" w:rsidRDefault="00DD768B" w:rsidP="002C6665">
            <w:pPr>
              <w:pStyle w:val="a3"/>
              <w:ind w:firstLine="0"/>
              <w:rPr>
                <w:sz w:val="20"/>
              </w:rPr>
            </w:pPr>
            <w:r w:rsidRPr="00B96D32">
              <w:rPr>
                <w:sz w:val="20"/>
              </w:rPr>
              <w:t>Комитет предлагает принять предложе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ный проект постановл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ния на оч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lastRenderedPageBreak/>
              <w:t>редной се</w:t>
            </w:r>
            <w:r w:rsidRPr="00B96D32">
              <w:rPr>
                <w:sz w:val="20"/>
              </w:rPr>
              <w:t>с</w:t>
            </w:r>
            <w:r w:rsidRPr="00B96D32">
              <w:rPr>
                <w:sz w:val="20"/>
              </w:rPr>
              <w:t>сии Арха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гельского областного Собрания депутатов.</w:t>
            </w:r>
          </w:p>
        </w:tc>
      </w:tr>
      <w:tr w:rsidR="00DD768B" w:rsidRPr="00001E85" w:rsidTr="00D600C6">
        <w:trPr>
          <w:trHeight w:val="1322"/>
        </w:trPr>
        <w:tc>
          <w:tcPr>
            <w:tcW w:w="567" w:type="dxa"/>
          </w:tcPr>
          <w:p w:rsidR="00DD768B" w:rsidRDefault="00DD768B" w:rsidP="00683BA9">
            <w:pPr>
              <w:pStyle w:val="a3"/>
              <w:numPr>
                <w:ilvl w:val="0"/>
                <w:numId w:val="10"/>
              </w:numPr>
              <w:ind w:left="31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D768B" w:rsidRPr="00753B65" w:rsidRDefault="00DD768B" w:rsidP="005A71D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3F03E9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3F03E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3F03E9">
              <w:rPr>
                <w:spacing w:val="-4"/>
                <w:sz w:val="22"/>
                <w:szCs w:val="22"/>
              </w:rPr>
              <w:t>/347 «О внесении измен</w:t>
            </w:r>
            <w:r w:rsidRPr="003F03E9">
              <w:rPr>
                <w:spacing w:val="-4"/>
                <w:sz w:val="22"/>
                <w:szCs w:val="22"/>
              </w:rPr>
              <w:t>е</w:t>
            </w:r>
            <w:r w:rsidRPr="003F03E9">
              <w:rPr>
                <w:spacing w:val="-4"/>
                <w:sz w:val="22"/>
                <w:szCs w:val="22"/>
              </w:rPr>
              <w:t>ний в приложение к постановл</w:t>
            </w:r>
            <w:r w:rsidRPr="003F03E9">
              <w:rPr>
                <w:spacing w:val="-4"/>
                <w:sz w:val="22"/>
                <w:szCs w:val="22"/>
              </w:rPr>
              <w:t>е</w:t>
            </w:r>
            <w:r w:rsidRPr="003F03E9">
              <w:rPr>
                <w:spacing w:val="-4"/>
                <w:sz w:val="22"/>
                <w:szCs w:val="22"/>
              </w:rPr>
              <w:t>нию Архангельского областного Собрания депутатов «Об утве</w:t>
            </w:r>
            <w:r w:rsidRPr="003F03E9">
              <w:rPr>
                <w:spacing w:val="-4"/>
                <w:sz w:val="22"/>
                <w:szCs w:val="22"/>
              </w:rPr>
              <w:t>р</w:t>
            </w:r>
            <w:r w:rsidRPr="003F03E9">
              <w:rPr>
                <w:spacing w:val="-4"/>
                <w:sz w:val="22"/>
                <w:szCs w:val="22"/>
              </w:rPr>
              <w:t>ждении положения о комитетах Архангельского областного Со</w:t>
            </w:r>
            <w:r w:rsidRPr="003F03E9">
              <w:rPr>
                <w:spacing w:val="-4"/>
                <w:sz w:val="22"/>
                <w:szCs w:val="22"/>
              </w:rPr>
              <w:t>б</w:t>
            </w:r>
            <w:r w:rsidRPr="003F03E9">
              <w:rPr>
                <w:spacing w:val="-4"/>
                <w:sz w:val="22"/>
                <w:szCs w:val="22"/>
              </w:rPr>
              <w:t>рания депутатов»</w:t>
            </w:r>
          </w:p>
        </w:tc>
        <w:tc>
          <w:tcPr>
            <w:tcW w:w="1985" w:type="dxa"/>
          </w:tcPr>
          <w:p w:rsidR="00DD768B" w:rsidRDefault="00DD768B" w:rsidP="002B66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А.А., заместитель пре</w:t>
            </w:r>
            <w:r>
              <w:rPr>
                <w:bCs/>
                <w:sz w:val="20"/>
                <w:lang w:eastAsia="en-US"/>
              </w:rPr>
              <w:t>д</w:t>
            </w:r>
            <w:r>
              <w:rPr>
                <w:bCs/>
                <w:sz w:val="20"/>
                <w:lang w:eastAsia="en-US"/>
              </w:rPr>
              <w:t>седателя областн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>го Собрания/ Че</w:t>
            </w:r>
            <w:r>
              <w:rPr>
                <w:bCs/>
                <w:sz w:val="20"/>
                <w:lang w:eastAsia="en-US"/>
              </w:rPr>
              <w:t>с</w:t>
            </w:r>
            <w:r>
              <w:rPr>
                <w:bCs/>
                <w:sz w:val="20"/>
                <w:lang w:eastAsia="en-US"/>
              </w:rPr>
              <w:t>ноков И.А.</w:t>
            </w:r>
          </w:p>
        </w:tc>
        <w:tc>
          <w:tcPr>
            <w:tcW w:w="6825" w:type="dxa"/>
          </w:tcPr>
          <w:p w:rsidR="00DD768B" w:rsidRPr="00D532A9" w:rsidRDefault="00DD768B" w:rsidP="00D532A9">
            <w:pPr>
              <w:pStyle w:val="a3"/>
              <w:ind w:firstLine="165"/>
              <w:rPr>
                <w:sz w:val="20"/>
              </w:rPr>
            </w:pPr>
            <w:r w:rsidRPr="00D532A9">
              <w:rPr>
                <w:sz w:val="20"/>
              </w:rPr>
              <w:t>Проектом постановления предлагается:</w:t>
            </w:r>
          </w:p>
          <w:p w:rsidR="00DD768B" w:rsidRPr="00D532A9" w:rsidRDefault="00DD768B" w:rsidP="00D532A9">
            <w:pPr>
              <w:pStyle w:val="a3"/>
              <w:ind w:firstLine="165"/>
              <w:rPr>
                <w:sz w:val="20"/>
              </w:rPr>
            </w:pPr>
            <w:r w:rsidRPr="00D532A9">
              <w:rPr>
                <w:sz w:val="20"/>
              </w:rPr>
              <w:t>Исключить из предметов ведения комитета областного Собрания                                 по законодательству и вопросам местного самоуправления парламентский контроль в Архангельской области и отнести его к предметам ведения ком</w:t>
            </w:r>
            <w:r w:rsidRPr="00D532A9">
              <w:rPr>
                <w:sz w:val="20"/>
              </w:rPr>
              <w:t>и</w:t>
            </w:r>
            <w:r w:rsidRPr="00D532A9">
              <w:rPr>
                <w:sz w:val="20"/>
              </w:rPr>
              <w:t>тета областного Собрания по этике и регламенту. Данное изменение об</w:t>
            </w:r>
            <w:r w:rsidRPr="00D532A9">
              <w:rPr>
                <w:sz w:val="20"/>
              </w:rPr>
              <w:t>у</w:t>
            </w:r>
            <w:r w:rsidRPr="00D532A9">
              <w:rPr>
                <w:sz w:val="20"/>
              </w:rPr>
              <w:t>словлено тем, что в настоящее время положением о комитетах областного Собрания такие предметы ведения, как статус депутата областного Собр</w:t>
            </w:r>
            <w:r w:rsidRPr="00D532A9">
              <w:rPr>
                <w:sz w:val="20"/>
              </w:rPr>
              <w:t>а</w:t>
            </w:r>
            <w:r w:rsidRPr="00D532A9">
              <w:rPr>
                <w:sz w:val="20"/>
              </w:rPr>
              <w:t>ния,  формирование и деятельность комитетов областного Собрания, а также депутатское (парламентское) расследование в Архангельской области, з</w:t>
            </w:r>
            <w:r w:rsidRPr="00D532A9">
              <w:rPr>
                <w:sz w:val="20"/>
              </w:rPr>
              <w:t>а</w:t>
            </w:r>
            <w:r w:rsidRPr="00D532A9">
              <w:rPr>
                <w:sz w:val="20"/>
              </w:rPr>
              <w:t xml:space="preserve">креплены за комитетом областного Собрания по этике и регламенту. </w:t>
            </w:r>
          </w:p>
          <w:p w:rsidR="00DD768B" w:rsidRPr="00D532A9" w:rsidRDefault="00DD768B" w:rsidP="00D532A9">
            <w:pPr>
              <w:pStyle w:val="a3"/>
              <w:ind w:firstLine="165"/>
              <w:rPr>
                <w:sz w:val="20"/>
              </w:rPr>
            </w:pPr>
            <w:r w:rsidRPr="00D532A9">
              <w:rPr>
                <w:sz w:val="20"/>
              </w:rPr>
              <w:t xml:space="preserve">Уточнить содержание подпункта 32 пункта 9 положения </w:t>
            </w:r>
            <w:proofErr w:type="gramStart"/>
            <w:r w:rsidRPr="00D532A9">
              <w:rPr>
                <w:sz w:val="20"/>
              </w:rPr>
              <w:t>о комитетах о</w:t>
            </w:r>
            <w:r w:rsidRPr="00D532A9">
              <w:rPr>
                <w:sz w:val="20"/>
              </w:rPr>
              <w:t>б</w:t>
            </w:r>
            <w:r w:rsidRPr="00D532A9">
              <w:rPr>
                <w:sz w:val="20"/>
              </w:rPr>
              <w:t>ластного Собрания в связи с принятием Закона Российской Федерации             о поправке к Конституции</w:t>
            </w:r>
            <w:proofErr w:type="gramEnd"/>
            <w:r w:rsidRPr="00D532A9">
              <w:rPr>
                <w:sz w:val="20"/>
              </w:rPr>
              <w:t xml:space="preserve"> Российской Федерации от 14 марта 2020 года           № 1-ФКЗ «О совершенствовании регулирования отдельных вопросов орг</w:t>
            </w:r>
            <w:r w:rsidRPr="00D532A9">
              <w:rPr>
                <w:sz w:val="20"/>
              </w:rPr>
              <w:t>а</w:t>
            </w:r>
            <w:r w:rsidRPr="00D532A9">
              <w:rPr>
                <w:sz w:val="20"/>
              </w:rPr>
              <w:t>низации и функционирования публичной власти», который уточняет статус административных центров субъектов Российской Федерации. Такие адм</w:t>
            </w:r>
            <w:r w:rsidRPr="00D532A9">
              <w:rPr>
                <w:sz w:val="20"/>
              </w:rPr>
              <w:t>и</w:t>
            </w:r>
            <w:r w:rsidRPr="00D532A9">
              <w:rPr>
                <w:sz w:val="20"/>
              </w:rPr>
              <w:t>нистративные центры являются столицами субъектов Российской Федер</w:t>
            </w:r>
            <w:r w:rsidRPr="00D532A9">
              <w:rPr>
                <w:sz w:val="20"/>
              </w:rPr>
              <w:t>а</w:t>
            </w:r>
            <w:r w:rsidRPr="00D532A9">
              <w:rPr>
                <w:sz w:val="20"/>
              </w:rPr>
              <w:t xml:space="preserve">ции. </w:t>
            </w:r>
          </w:p>
          <w:p w:rsidR="00DD768B" w:rsidRDefault="00DD768B" w:rsidP="00DD768B">
            <w:pPr>
              <w:pStyle w:val="a3"/>
              <w:ind w:firstLine="165"/>
              <w:rPr>
                <w:sz w:val="20"/>
              </w:rPr>
            </w:pPr>
            <w:r w:rsidRPr="00D532A9">
              <w:rPr>
                <w:sz w:val="20"/>
              </w:rPr>
              <w:t>В соответствии с заключением правового управления аппарата областного Собрания депутатов проект постановления может быть рассмотрен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DD768B" w:rsidRDefault="00DD768B" w:rsidP="003F03E9">
            <w:pPr>
              <w:jc w:val="center"/>
            </w:pPr>
            <w:r w:rsidRPr="005617A4">
              <w:rPr>
                <w:sz w:val="20"/>
              </w:rPr>
              <w:t>вне плана</w:t>
            </w:r>
          </w:p>
        </w:tc>
        <w:tc>
          <w:tcPr>
            <w:tcW w:w="1439" w:type="dxa"/>
          </w:tcPr>
          <w:p w:rsidR="00DD768B" w:rsidRPr="00146532" w:rsidRDefault="00DD768B" w:rsidP="002C6665">
            <w:pPr>
              <w:pStyle w:val="a3"/>
              <w:ind w:firstLine="0"/>
              <w:rPr>
                <w:sz w:val="20"/>
              </w:rPr>
            </w:pPr>
            <w:r w:rsidRPr="00B96D32">
              <w:rPr>
                <w:sz w:val="20"/>
              </w:rPr>
              <w:t>Комитет предлагает принять предложе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ный проект постановл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ния на оч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редной се</w:t>
            </w:r>
            <w:r w:rsidRPr="00B96D32">
              <w:rPr>
                <w:sz w:val="20"/>
              </w:rPr>
              <w:t>с</w:t>
            </w:r>
            <w:r w:rsidRPr="00B96D32">
              <w:rPr>
                <w:sz w:val="20"/>
              </w:rPr>
              <w:t>сии Арха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гельского областного Собрания депутатов.</w:t>
            </w:r>
          </w:p>
        </w:tc>
      </w:tr>
      <w:tr w:rsidR="00DD768B" w:rsidRPr="00001E85" w:rsidTr="00D600C6">
        <w:trPr>
          <w:trHeight w:val="1322"/>
        </w:trPr>
        <w:tc>
          <w:tcPr>
            <w:tcW w:w="567" w:type="dxa"/>
          </w:tcPr>
          <w:p w:rsidR="00DD768B" w:rsidRDefault="00DD768B" w:rsidP="00683BA9">
            <w:pPr>
              <w:pStyle w:val="a3"/>
              <w:numPr>
                <w:ilvl w:val="0"/>
                <w:numId w:val="10"/>
              </w:numPr>
              <w:ind w:left="31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D768B" w:rsidRPr="00753B65" w:rsidRDefault="00DD768B" w:rsidP="005A71D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D532A9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D532A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D532A9">
              <w:rPr>
                <w:spacing w:val="-4"/>
                <w:sz w:val="22"/>
                <w:szCs w:val="22"/>
              </w:rPr>
              <w:t>/343 «О внесении измен</w:t>
            </w:r>
            <w:r w:rsidRPr="00D532A9">
              <w:rPr>
                <w:spacing w:val="-4"/>
                <w:sz w:val="22"/>
                <w:szCs w:val="22"/>
              </w:rPr>
              <w:t>е</w:t>
            </w:r>
            <w:r w:rsidRPr="00D532A9">
              <w:rPr>
                <w:spacing w:val="-4"/>
                <w:sz w:val="22"/>
                <w:szCs w:val="22"/>
              </w:rPr>
              <w:t>ний в постановление Архангел</w:t>
            </w:r>
            <w:r w:rsidRPr="00D532A9">
              <w:rPr>
                <w:spacing w:val="-4"/>
                <w:sz w:val="22"/>
                <w:szCs w:val="22"/>
              </w:rPr>
              <w:t>ь</w:t>
            </w:r>
            <w:r w:rsidRPr="00D532A9">
              <w:rPr>
                <w:spacing w:val="-4"/>
                <w:sz w:val="22"/>
                <w:szCs w:val="22"/>
              </w:rPr>
              <w:t>ского областного Собрания деп</w:t>
            </w:r>
            <w:r w:rsidRPr="00D532A9">
              <w:rPr>
                <w:spacing w:val="-4"/>
                <w:sz w:val="22"/>
                <w:szCs w:val="22"/>
              </w:rPr>
              <w:t>у</w:t>
            </w:r>
            <w:r w:rsidRPr="00D532A9">
              <w:rPr>
                <w:spacing w:val="-4"/>
                <w:sz w:val="22"/>
                <w:szCs w:val="22"/>
              </w:rPr>
              <w:t>татов «О комиссии Архангельск</w:t>
            </w:r>
            <w:r w:rsidRPr="00D532A9">
              <w:rPr>
                <w:spacing w:val="-4"/>
                <w:sz w:val="22"/>
                <w:szCs w:val="22"/>
              </w:rPr>
              <w:t>о</w:t>
            </w:r>
            <w:r w:rsidRPr="00D532A9">
              <w:rPr>
                <w:spacing w:val="-4"/>
                <w:sz w:val="22"/>
                <w:szCs w:val="22"/>
              </w:rPr>
              <w:t>го областного Собрания депутатов по контролю за достоверностью сведений о доходах, об имуществе и обязательствах имущественного характера, представляемых деп</w:t>
            </w:r>
            <w:r w:rsidRPr="00D532A9">
              <w:rPr>
                <w:spacing w:val="-4"/>
                <w:sz w:val="22"/>
                <w:szCs w:val="22"/>
              </w:rPr>
              <w:t>у</w:t>
            </w:r>
            <w:r w:rsidRPr="00D532A9">
              <w:rPr>
                <w:spacing w:val="-4"/>
                <w:sz w:val="22"/>
                <w:szCs w:val="22"/>
              </w:rPr>
              <w:t>татами Архангельского областн</w:t>
            </w:r>
            <w:r w:rsidRPr="00D532A9">
              <w:rPr>
                <w:spacing w:val="-4"/>
                <w:sz w:val="22"/>
                <w:szCs w:val="22"/>
              </w:rPr>
              <w:t>о</w:t>
            </w:r>
            <w:r w:rsidRPr="00D532A9">
              <w:rPr>
                <w:spacing w:val="-4"/>
                <w:sz w:val="22"/>
                <w:szCs w:val="22"/>
              </w:rPr>
              <w:t>го Собрания депутатов седьмого созыва»</w:t>
            </w:r>
          </w:p>
        </w:tc>
        <w:tc>
          <w:tcPr>
            <w:tcW w:w="1985" w:type="dxa"/>
          </w:tcPr>
          <w:p w:rsidR="00DD768B" w:rsidRDefault="00DD768B" w:rsidP="002B66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А.А., заместитель пре</w:t>
            </w:r>
            <w:r>
              <w:rPr>
                <w:bCs/>
                <w:sz w:val="20"/>
                <w:lang w:eastAsia="en-US"/>
              </w:rPr>
              <w:t>д</w:t>
            </w:r>
            <w:r>
              <w:rPr>
                <w:bCs/>
                <w:sz w:val="20"/>
                <w:lang w:eastAsia="en-US"/>
              </w:rPr>
              <w:t>седателя областн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>го Собрания/ Че</w:t>
            </w:r>
            <w:r>
              <w:rPr>
                <w:bCs/>
                <w:sz w:val="20"/>
                <w:lang w:eastAsia="en-US"/>
              </w:rPr>
              <w:t>с</w:t>
            </w:r>
            <w:r>
              <w:rPr>
                <w:bCs/>
                <w:sz w:val="20"/>
                <w:lang w:eastAsia="en-US"/>
              </w:rPr>
              <w:t>ноков И.А.</w:t>
            </w:r>
          </w:p>
        </w:tc>
        <w:tc>
          <w:tcPr>
            <w:tcW w:w="6825" w:type="dxa"/>
          </w:tcPr>
          <w:p w:rsidR="00DD768B" w:rsidRPr="003F03E9" w:rsidRDefault="00DD768B" w:rsidP="002B66E9">
            <w:pPr>
              <w:pStyle w:val="a3"/>
              <w:ind w:firstLine="165"/>
              <w:rPr>
                <w:sz w:val="20"/>
              </w:rPr>
            </w:pPr>
            <w:r w:rsidRPr="003F03E9">
              <w:rPr>
                <w:sz w:val="20"/>
              </w:rPr>
              <w:t>Проектом постановления предлагается внести изменение в состав коми</w:t>
            </w:r>
            <w:r w:rsidRPr="003F03E9">
              <w:rPr>
                <w:sz w:val="20"/>
              </w:rPr>
              <w:t>с</w:t>
            </w:r>
            <w:r w:rsidRPr="003F03E9">
              <w:rPr>
                <w:sz w:val="20"/>
              </w:rPr>
              <w:t xml:space="preserve">сии областного Собрания по </w:t>
            </w:r>
            <w:proofErr w:type="gramStart"/>
            <w:r w:rsidRPr="003F03E9">
              <w:rPr>
                <w:sz w:val="20"/>
              </w:rPr>
              <w:t>контролю за</w:t>
            </w:r>
            <w:proofErr w:type="gramEnd"/>
            <w:r w:rsidRPr="003F03E9">
              <w:rPr>
                <w:sz w:val="20"/>
              </w:rPr>
              <w:t xml:space="preserve"> достоверностью сведений о дох</w:t>
            </w:r>
            <w:r w:rsidRPr="003F03E9">
              <w:rPr>
                <w:sz w:val="20"/>
              </w:rPr>
              <w:t>о</w:t>
            </w:r>
            <w:r w:rsidRPr="003F03E9">
              <w:rPr>
                <w:sz w:val="20"/>
              </w:rPr>
              <w:t>дах, об имуществе и обязательствах имущественного характера, предста</w:t>
            </w:r>
            <w:r w:rsidRPr="003F03E9">
              <w:rPr>
                <w:sz w:val="20"/>
              </w:rPr>
              <w:t>в</w:t>
            </w:r>
            <w:r w:rsidRPr="003F03E9">
              <w:rPr>
                <w:sz w:val="20"/>
              </w:rPr>
              <w:t xml:space="preserve">ляемых депутатами областного Собрания седьмого созыва. </w:t>
            </w:r>
          </w:p>
          <w:p w:rsidR="00DD768B" w:rsidRPr="003F03E9" w:rsidRDefault="00DD768B" w:rsidP="002B66E9">
            <w:pPr>
              <w:pStyle w:val="a3"/>
              <w:ind w:firstLine="165"/>
              <w:rPr>
                <w:sz w:val="20"/>
              </w:rPr>
            </w:pPr>
            <w:r w:rsidRPr="003F03E9">
              <w:rPr>
                <w:sz w:val="20"/>
              </w:rPr>
              <w:t>Постановлением областного Собрания № 962 от 28 октября 2020 года «О досрочном прекращении полномочий депутата Архангельского областного Собрания депутатов Чирковой И.А» полномочия депутата областного Со</w:t>
            </w:r>
            <w:r w:rsidRPr="003F03E9">
              <w:rPr>
                <w:sz w:val="20"/>
              </w:rPr>
              <w:t>б</w:t>
            </w:r>
            <w:r w:rsidRPr="003F03E9">
              <w:rPr>
                <w:sz w:val="20"/>
              </w:rPr>
              <w:t>рания Чирковой Ирины Александровны прекращены досрочно 16 октября 2020 года.</w:t>
            </w:r>
          </w:p>
          <w:p w:rsidR="00DD768B" w:rsidRPr="003F03E9" w:rsidRDefault="00DD768B" w:rsidP="002B66E9">
            <w:pPr>
              <w:pStyle w:val="a3"/>
              <w:ind w:firstLine="165"/>
              <w:rPr>
                <w:sz w:val="20"/>
              </w:rPr>
            </w:pPr>
            <w:r w:rsidRPr="003F03E9">
              <w:rPr>
                <w:sz w:val="20"/>
              </w:rPr>
              <w:t xml:space="preserve">Постановлением областного Собрания № 972 от 18 ноября 2020 года             «О согласовании для назначения на должность заместителя Губернатора Архангельской области» кандидатура </w:t>
            </w:r>
            <w:proofErr w:type="spellStart"/>
            <w:r w:rsidRPr="003F03E9">
              <w:rPr>
                <w:sz w:val="20"/>
              </w:rPr>
              <w:t>Пивкова</w:t>
            </w:r>
            <w:proofErr w:type="spellEnd"/>
            <w:r w:rsidRPr="003F03E9">
              <w:rPr>
                <w:sz w:val="20"/>
              </w:rPr>
              <w:t xml:space="preserve"> Сергея Анатольевича согл</w:t>
            </w:r>
            <w:r w:rsidRPr="003F03E9">
              <w:rPr>
                <w:sz w:val="20"/>
              </w:rPr>
              <w:t>а</w:t>
            </w:r>
            <w:r w:rsidRPr="003F03E9">
              <w:rPr>
                <w:sz w:val="20"/>
              </w:rPr>
              <w:t>сована для назначения на должность заместителя Губернатора Архангел</w:t>
            </w:r>
            <w:r w:rsidRPr="003F03E9">
              <w:rPr>
                <w:sz w:val="20"/>
              </w:rPr>
              <w:t>ь</w:t>
            </w:r>
            <w:r w:rsidRPr="003F03E9">
              <w:rPr>
                <w:sz w:val="20"/>
              </w:rPr>
              <w:t>ской области. На рассмотрение очередной 22-й сессии областного Собрания внесен проект постановления областного Собрания №пп</w:t>
            </w:r>
            <w:proofErr w:type="gramStart"/>
            <w:r w:rsidRPr="003F03E9">
              <w:rPr>
                <w:sz w:val="20"/>
              </w:rPr>
              <w:t>7</w:t>
            </w:r>
            <w:proofErr w:type="gramEnd"/>
            <w:r w:rsidRPr="003F03E9">
              <w:rPr>
                <w:sz w:val="20"/>
              </w:rPr>
              <w:t xml:space="preserve">/340 «О досрочном прекращении полномочий депутата Архангельского областного Собрания депутатов </w:t>
            </w:r>
            <w:proofErr w:type="spellStart"/>
            <w:r w:rsidRPr="003F03E9">
              <w:rPr>
                <w:sz w:val="20"/>
              </w:rPr>
              <w:t>Пивкова</w:t>
            </w:r>
            <w:proofErr w:type="spellEnd"/>
            <w:r w:rsidRPr="003F03E9">
              <w:rPr>
                <w:sz w:val="20"/>
              </w:rPr>
              <w:t xml:space="preserve"> С.А.», предусматривающего досрочное прекращение полномочий депутата областного Собрания </w:t>
            </w:r>
            <w:proofErr w:type="spellStart"/>
            <w:r w:rsidRPr="003F03E9">
              <w:rPr>
                <w:sz w:val="20"/>
              </w:rPr>
              <w:t>Пивкова</w:t>
            </w:r>
            <w:proofErr w:type="spellEnd"/>
            <w:r w:rsidRPr="003F03E9">
              <w:rPr>
                <w:sz w:val="20"/>
              </w:rPr>
              <w:t xml:space="preserve"> С.А. 24 ноября 2020 года.</w:t>
            </w:r>
          </w:p>
          <w:p w:rsidR="00DD768B" w:rsidRDefault="00DD768B" w:rsidP="00DD768B">
            <w:pPr>
              <w:pStyle w:val="a3"/>
              <w:ind w:firstLine="165"/>
              <w:rPr>
                <w:sz w:val="20"/>
              </w:rPr>
            </w:pPr>
            <w:r w:rsidRPr="003F03E9">
              <w:rPr>
                <w:sz w:val="20"/>
              </w:rPr>
              <w:t xml:space="preserve">В соответствии с заключением правового управления аппарата областного </w:t>
            </w:r>
            <w:r w:rsidRPr="003F03E9">
              <w:rPr>
                <w:sz w:val="20"/>
              </w:rPr>
              <w:lastRenderedPageBreak/>
              <w:t>Собрания депутатов проект постановления может быть рассмотрен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DD768B" w:rsidRDefault="00DD768B" w:rsidP="002B66E9">
            <w:pPr>
              <w:jc w:val="center"/>
            </w:pPr>
            <w:r w:rsidRPr="005617A4">
              <w:rPr>
                <w:sz w:val="20"/>
              </w:rPr>
              <w:lastRenderedPageBreak/>
              <w:t>вне плана</w:t>
            </w:r>
          </w:p>
        </w:tc>
        <w:tc>
          <w:tcPr>
            <w:tcW w:w="1439" w:type="dxa"/>
          </w:tcPr>
          <w:p w:rsidR="00DD768B" w:rsidRPr="00146532" w:rsidRDefault="00DD768B" w:rsidP="002C6665">
            <w:pPr>
              <w:pStyle w:val="a3"/>
              <w:ind w:firstLine="0"/>
              <w:rPr>
                <w:sz w:val="20"/>
              </w:rPr>
            </w:pPr>
            <w:r w:rsidRPr="00B96D32">
              <w:rPr>
                <w:sz w:val="20"/>
              </w:rPr>
              <w:t>Комитет предлагает принять предложе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ный проект постановл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ния на оч</w:t>
            </w:r>
            <w:r w:rsidRPr="00B96D32">
              <w:rPr>
                <w:sz w:val="20"/>
              </w:rPr>
              <w:t>е</w:t>
            </w:r>
            <w:r w:rsidRPr="00B96D32">
              <w:rPr>
                <w:sz w:val="20"/>
              </w:rPr>
              <w:t>редной се</w:t>
            </w:r>
            <w:r w:rsidRPr="00B96D32">
              <w:rPr>
                <w:sz w:val="20"/>
              </w:rPr>
              <w:t>с</w:t>
            </w:r>
            <w:r w:rsidRPr="00B96D32">
              <w:rPr>
                <w:sz w:val="20"/>
              </w:rPr>
              <w:t>сии Арха</w:t>
            </w:r>
            <w:r w:rsidRPr="00B96D32">
              <w:rPr>
                <w:sz w:val="20"/>
              </w:rPr>
              <w:t>н</w:t>
            </w:r>
            <w:r w:rsidRPr="00B96D32">
              <w:rPr>
                <w:sz w:val="20"/>
              </w:rPr>
              <w:t>гельского областного Собрания депутатов.</w:t>
            </w:r>
          </w:p>
        </w:tc>
      </w:tr>
      <w:tr w:rsidR="00DD768B" w:rsidRPr="00001E85" w:rsidTr="00D600C6">
        <w:trPr>
          <w:trHeight w:val="1322"/>
        </w:trPr>
        <w:tc>
          <w:tcPr>
            <w:tcW w:w="567" w:type="dxa"/>
          </w:tcPr>
          <w:p w:rsidR="00DD768B" w:rsidRDefault="00DD768B" w:rsidP="00683BA9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3381" w:type="dxa"/>
          </w:tcPr>
          <w:p w:rsidR="00DD768B" w:rsidRDefault="00DD768B" w:rsidP="00683BA9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двадцать вт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рой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DD768B" w:rsidRDefault="00DD768B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областного Собрания/ </w:t>
            </w:r>
          </w:p>
          <w:p w:rsidR="00DD768B" w:rsidRPr="00F8047E" w:rsidRDefault="00DD768B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825" w:type="dxa"/>
          </w:tcPr>
          <w:p w:rsidR="00DD768B" w:rsidRPr="00DC7148" w:rsidRDefault="00DD768B" w:rsidP="007D16AD">
            <w:pPr>
              <w:pStyle w:val="a3"/>
              <w:ind w:firstLine="165"/>
              <w:rPr>
                <w:sz w:val="20"/>
              </w:rPr>
            </w:pPr>
            <w:r w:rsidRPr="004E6D96">
              <w:rPr>
                <w:sz w:val="20"/>
              </w:rPr>
              <w:t xml:space="preserve">В связи с отсутствием на </w:t>
            </w:r>
            <w:r>
              <w:rPr>
                <w:sz w:val="20"/>
              </w:rPr>
              <w:t xml:space="preserve">двадцать второй </w:t>
            </w:r>
            <w:r w:rsidRPr="004E6D96">
              <w:rPr>
                <w:sz w:val="20"/>
              </w:rPr>
              <w:t>сессии Архангельского облас</w:t>
            </w:r>
            <w:r w:rsidRPr="004E6D96">
              <w:rPr>
                <w:sz w:val="20"/>
              </w:rPr>
              <w:t>т</w:t>
            </w:r>
            <w:r w:rsidRPr="004E6D96">
              <w:rPr>
                <w:sz w:val="20"/>
              </w:rPr>
              <w:t xml:space="preserve">ного Собрания депутатов поступило </w:t>
            </w:r>
            <w:r w:rsidRPr="007D16AD">
              <w:rPr>
                <w:sz w:val="20"/>
              </w:rPr>
              <w:t>3</w:t>
            </w:r>
            <w:r>
              <w:rPr>
                <w:sz w:val="20"/>
              </w:rPr>
              <w:t xml:space="preserve"> заявления</w:t>
            </w:r>
            <w:r w:rsidRPr="004E6D96">
              <w:rPr>
                <w:sz w:val="20"/>
              </w:rPr>
              <w:t xml:space="preserve"> о передаче права голоса другому депутату Архангельского областного Собрания депутатов</w:t>
            </w:r>
          </w:p>
        </w:tc>
        <w:tc>
          <w:tcPr>
            <w:tcW w:w="1701" w:type="dxa"/>
          </w:tcPr>
          <w:p w:rsidR="00DD768B" w:rsidRDefault="00DD768B" w:rsidP="00451AA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1439" w:type="dxa"/>
          </w:tcPr>
          <w:p w:rsidR="00DD768B" w:rsidRPr="00146532" w:rsidRDefault="00DD768B" w:rsidP="00FD50C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редачу голоса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8F" w:rsidRDefault="00A06F8F">
      <w:r>
        <w:separator/>
      </w:r>
    </w:p>
  </w:endnote>
  <w:endnote w:type="continuationSeparator" w:id="0">
    <w:p w:rsidR="00A06F8F" w:rsidRDefault="00A0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8F" w:rsidRDefault="00A06F8F">
      <w:r>
        <w:separator/>
      </w:r>
    </w:p>
  </w:footnote>
  <w:footnote w:type="continuationSeparator" w:id="0">
    <w:p w:rsidR="00A06F8F" w:rsidRDefault="00A06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70EA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70EA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768B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20E79"/>
    <w:multiLevelType w:val="hybridMultilevel"/>
    <w:tmpl w:val="B7CE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0725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3E9"/>
    <w:rsid w:val="003F0EFF"/>
    <w:rsid w:val="003F0F56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049D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3BA9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16AD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06F8F"/>
    <w:rsid w:val="00A118B2"/>
    <w:rsid w:val="00A12CED"/>
    <w:rsid w:val="00A144B1"/>
    <w:rsid w:val="00A14C10"/>
    <w:rsid w:val="00A14DD7"/>
    <w:rsid w:val="00A168E2"/>
    <w:rsid w:val="00A16EF6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22C7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D6CD9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64AB"/>
    <w:rsid w:val="00B67687"/>
    <w:rsid w:val="00B67E04"/>
    <w:rsid w:val="00B70272"/>
    <w:rsid w:val="00B70EA9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6D32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32A9"/>
    <w:rsid w:val="00D56027"/>
    <w:rsid w:val="00D600C6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D768B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17D8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DFC8-C7EA-4849-818E-32E60B09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2020-05-22T11:48:00Z</cp:lastPrinted>
  <dcterms:created xsi:type="dcterms:W3CDTF">2020-12-17T09:58:00Z</dcterms:created>
  <dcterms:modified xsi:type="dcterms:W3CDTF">2020-12-17T09:58:00Z</dcterms:modified>
</cp:coreProperties>
</file>