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17484C" w:rsidP="0017484C">
      <w:pPr>
        <w:pStyle w:val="a5"/>
        <w:ind w:firstLine="0"/>
        <w:jc w:val="right"/>
        <w:rPr>
          <w:sz w:val="24"/>
          <w:szCs w:val="24"/>
        </w:rPr>
      </w:pPr>
      <w:r>
        <w:t xml:space="preserve">12 февраля </w:t>
      </w:r>
      <w:r w:rsidRPr="00C64DA9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17484C" w:rsidRPr="00C64DA9" w:rsidRDefault="0017484C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613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заявлениях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>
        <w:rPr>
          <w:szCs w:val="28"/>
        </w:rPr>
        <w:t xml:space="preserve">четырнадцатой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17484C" w:rsidRPr="000505B1" w:rsidRDefault="0017484C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Виткова Ольга Константиновна</w:t>
      </w:r>
      <w:r>
        <w:rPr>
          <w:bCs/>
          <w:sz w:val="24"/>
          <w:szCs w:val="24"/>
        </w:rPr>
        <w:t xml:space="preserve"> – заместитель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 комитета</w:t>
      </w:r>
      <w:r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ermEnd w:id="1"/>
    <w:p w:rsidR="0017484C" w:rsidRDefault="0017484C" w:rsidP="00BE0886">
      <w:pPr>
        <w:pStyle w:val="a4"/>
        <w:ind w:firstLine="0"/>
        <w:rPr>
          <w:sz w:val="24"/>
        </w:rPr>
      </w:pPr>
    </w:p>
    <w:sectPr w:rsidR="0017484C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1B" w:rsidRDefault="004D4C1B" w:rsidP="0013306D">
      <w:r>
        <w:separator/>
      </w:r>
    </w:p>
  </w:endnote>
  <w:endnote w:type="continuationSeparator" w:id="0">
    <w:p w:rsidR="004D4C1B" w:rsidRDefault="004D4C1B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1B" w:rsidRDefault="004D4C1B" w:rsidP="0013306D">
      <w:r>
        <w:separator/>
      </w:r>
    </w:p>
  </w:footnote>
  <w:footnote w:type="continuationSeparator" w:id="0">
    <w:p w:rsidR="004D4C1B" w:rsidRDefault="004D4C1B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E32844">
        <w:pPr>
          <w:pStyle w:val="a8"/>
          <w:jc w:val="center"/>
        </w:pPr>
        <w:fldSimple w:instr=" PAGE   \* MERGEFORMAT ">
          <w:r w:rsidR="0013306D">
            <w:rPr>
              <w:noProof/>
            </w:rPr>
            <w:t>1</w:t>
          </w:r>
        </w:fldSimple>
      </w:p>
    </w:sdtContent>
  </w:sdt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3306D"/>
    <w:rsid w:val="00144713"/>
    <w:rsid w:val="001713E8"/>
    <w:rsid w:val="0017484C"/>
    <w:rsid w:val="001A263C"/>
    <w:rsid w:val="001A7827"/>
    <w:rsid w:val="001E33F9"/>
    <w:rsid w:val="00222193"/>
    <w:rsid w:val="003B7EC3"/>
    <w:rsid w:val="003C1AE8"/>
    <w:rsid w:val="0040531F"/>
    <w:rsid w:val="00445EFD"/>
    <w:rsid w:val="00497481"/>
    <w:rsid w:val="004D4C1B"/>
    <w:rsid w:val="00512D21"/>
    <w:rsid w:val="00584030"/>
    <w:rsid w:val="00617B1D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914DC4"/>
    <w:rsid w:val="0092712F"/>
    <w:rsid w:val="00A00D5E"/>
    <w:rsid w:val="00A3241F"/>
    <w:rsid w:val="00AA4640"/>
    <w:rsid w:val="00BA5A21"/>
    <w:rsid w:val="00BE0886"/>
    <w:rsid w:val="00C42FAA"/>
    <w:rsid w:val="00CA0D2D"/>
    <w:rsid w:val="00E11407"/>
    <w:rsid w:val="00E32844"/>
    <w:rsid w:val="00E52AF3"/>
    <w:rsid w:val="00EC1C68"/>
    <w:rsid w:val="00F9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103</Words>
  <Characters>592</Characters>
  <Application>Microsoft Office Word</Application>
  <DocSecurity>8</DocSecurity>
  <Lines>4</Lines>
  <Paragraphs>1</Paragraphs>
  <ScaleCrop>false</ScaleCrop>
  <Company>Архангельское областное Собрание депутатов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1</cp:revision>
  <dcterms:created xsi:type="dcterms:W3CDTF">2020-02-04T13:29:00Z</dcterms:created>
  <dcterms:modified xsi:type="dcterms:W3CDTF">2020-02-04T13:30:00Z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