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E3" w:rsidRDefault="00A375E3" w:rsidP="00A375E3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29126F">
        <w:rPr>
          <w:b/>
          <w:iCs/>
          <w:sz w:val="24"/>
        </w:rPr>
        <w:t>7</w:t>
      </w:r>
    </w:p>
    <w:p w:rsidR="00A375E3" w:rsidRDefault="00A375E3" w:rsidP="00A375E3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A375E3" w:rsidRPr="002E551F" w:rsidRDefault="00A375E3" w:rsidP="00A375E3">
      <w:pPr>
        <w:pStyle w:val="a3"/>
        <w:ind w:firstLine="0"/>
        <w:jc w:val="center"/>
        <w:rPr>
          <w:b/>
          <w:i/>
          <w:iCs/>
          <w:sz w:val="24"/>
        </w:rPr>
      </w:pPr>
    </w:p>
    <w:p w:rsidR="00A375E3" w:rsidRPr="00BF55F1" w:rsidRDefault="00A375E3" w:rsidP="00A375E3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29126F">
        <w:rPr>
          <w:b/>
          <w:sz w:val="24"/>
          <w:szCs w:val="24"/>
        </w:rPr>
        <w:t>1</w:t>
      </w:r>
      <w:r w:rsidR="00D95B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9126F">
        <w:rPr>
          <w:b/>
          <w:sz w:val="24"/>
          <w:szCs w:val="24"/>
        </w:rPr>
        <w:t>ноябр</w:t>
      </w:r>
      <w:r>
        <w:rPr>
          <w:b/>
          <w:sz w:val="24"/>
          <w:szCs w:val="24"/>
        </w:rPr>
        <w:t xml:space="preserve">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29126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A375E3" w:rsidTr="00175E19">
        <w:tc>
          <w:tcPr>
            <w:tcW w:w="588" w:type="dxa"/>
            <w:vAlign w:val="center"/>
          </w:tcPr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375E3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A375E3" w:rsidRPr="005366CD" w:rsidRDefault="00A375E3" w:rsidP="00175E1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A375E3" w:rsidRPr="005366CD" w:rsidRDefault="00A375E3" w:rsidP="00175E1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A375E3" w:rsidRPr="005366CD" w:rsidRDefault="00A375E3" w:rsidP="00175E1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A375E3" w:rsidRPr="005366CD" w:rsidRDefault="00A375E3" w:rsidP="00175E1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375E3" w:rsidRPr="00B27A37" w:rsidTr="00175E19">
        <w:trPr>
          <w:trHeight w:val="344"/>
        </w:trPr>
        <w:tc>
          <w:tcPr>
            <w:tcW w:w="588" w:type="dxa"/>
          </w:tcPr>
          <w:p w:rsidR="00A375E3" w:rsidRPr="005366CD" w:rsidRDefault="00A375E3" w:rsidP="00175E1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A375E3" w:rsidRPr="005366CD" w:rsidRDefault="00A375E3" w:rsidP="00175E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375E3" w:rsidRPr="005366CD" w:rsidRDefault="00A375E3" w:rsidP="00175E1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A375E3" w:rsidRPr="00EE4528" w:rsidRDefault="00A375E3" w:rsidP="00175E1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375E3" w:rsidRPr="005366CD" w:rsidRDefault="00A375E3" w:rsidP="00175E1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A375E3" w:rsidRPr="005366CD" w:rsidRDefault="00A375E3" w:rsidP="00175E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375E3" w:rsidRPr="00F118F7" w:rsidTr="008F1DC1">
        <w:trPr>
          <w:trHeight w:val="1365"/>
        </w:trPr>
        <w:tc>
          <w:tcPr>
            <w:tcW w:w="588" w:type="dxa"/>
          </w:tcPr>
          <w:p w:rsidR="00A375E3" w:rsidRDefault="00A375E3" w:rsidP="00175E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D95BB4" w:rsidRPr="0029126F" w:rsidRDefault="003A4FB8" w:rsidP="00D95B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75E3" w:rsidRPr="0029126F">
              <w:rPr>
                <w:rFonts w:ascii="Times New Roman" w:hAnsi="Times New Roman" w:cs="Times New Roman"/>
                <w:sz w:val="24"/>
                <w:szCs w:val="24"/>
              </w:rPr>
              <w:t xml:space="preserve">роект областного закона </w:t>
            </w:r>
            <w:r w:rsidR="0029126F" w:rsidRPr="0029126F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«</w:t>
            </w:r>
            <w:r w:rsidR="0029126F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О внесении изменений в </w:t>
            </w:r>
            <w:r w:rsidR="0029126F" w:rsidRPr="0029126F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областной закон «О бюджете территориального фонда обязательного медицинского страхования Архангельской области на 2018 год и на плановый период 2019 и 2020 годов»</w:t>
            </w:r>
            <w:r w:rsidR="0029126F" w:rsidRPr="00291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126F" w:rsidRPr="0029126F">
              <w:rPr>
                <w:rFonts w:ascii="Times New Roman" w:hAnsi="Times New Roman" w:cs="Times New Roman"/>
                <w:b/>
                <w:sz w:val="24"/>
                <w:szCs w:val="24"/>
              </w:rPr>
              <w:t>первое и второе чтение</w:t>
            </w:r>
            <w:r w:rsidR="0029126F" w:rsidRPr="0029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75E3" w:rsidRPr="00D95BB4" w:rsidRDefault="00A375E3" w:rsidP="00D95BB4">
            <w:pPr>
              <w:jc w:val="center"/>
            </w:pPr>
          </w:p>
        </w:tc>
        <w:tc>
          <w:tcPr>
            <w:tcW w:w="1800" w:type="dxa"/>
          </w:tcPr>
          <w:p w:rsidR="00A375E3" w:rsidRPr="00D95BB4" w:rsidRDefault="0029126F" w:rsidP="0029126F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 w:rsidRPr="0029126F">
              <w:rPr>
                <w:sz w:val="24"/>
                <w:szCs w:val="24"/>
              </w:rPr>
              <w:t xml:space="preserve">Правительство Архангельской области </w:t>
            </w:r>
            <w:r w:rsidR="00A375E3" w:rsidRPr="0029126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Яско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146" w:type="dxa"/>
          </w:tcPr>
          <w:p w:rsidR="008F1DC1" w:rsidRPr="008F1DC1" w:rsidRDefault="008F1DC1" w:rsidP="008F1DC1">
            <w:pPr>
              <w:pStyle w:val="a3"/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 xml:space="preserve">Законопроектом предлагается внести изменения в основные характеристики бюджета территориального фонда обязательного медицинского страхования </w:t>
            </w:r>
            <w:r w:rsidRPr="008F1DC1">
              <w:rPr>
                <w:b/>
                <w:sz w:val="24"/>
                <w:szCs w:val="24"/>
              </w:rPr>
              <w:t>на 2018 год</w:t>
            </w:r>
            <w:r w:rsidRPr="008F1DC1">
              <w:rPr>
                <w:sz w:val="24"/>
                <w:szCs w:val="24"/>
              </w:rPr>
              <w:t xml:space="preserve">: </w:t>
            </w:r>
            <w:r w:rsidRPr="008F1DC1">
              <w:rPr>
                <w:b/>
                <w:sz w:val="24"/>
                <w:szCs w:val="24"/>
              </w:rPr>
              <w:t>увеличить</w:t>
            </w:r>
            <w:r w:rsidRPr="008F1DC1">
              <w:rPr>
                <w:sz w:val="24"/>
                <w:szCs w:val="24"/>
              </w:rPr>
              <w:t xml:space="preserve"> </w:t>
            </w:r>
            <w:r w:rsidRPr="008F1DC1">
              <w:rPr>
                <w:b/>
                <w:sz w:val="24"/>
                <w:szCs w:val="24"/>
              </w:rPr>
              <w:t>в целом доходную и расходную части на 14,3 млн. рублей</w:t>
            </w:r>
            <w:r w:rsidRPr="008F1DC1">
              <w:rPr>
                <w:sz w:val="24"/>
                <w:szCs w:val="24"/>
              </w:rPr>
              <w:t>.</w:t>
            </w:r>
          </w:p>
          <w:p w:rsidR="008F1DC1" w:rsidRPr="008F1DC1" w:rsidRDefault="008F1DC1" w:rsidP="008F1DC1">
            <w:pPr>
              <w:pStyle w:val="a3"/>
              <w:ind w:firstLine="708"/>
              <w:rPr>
                <w:sz w:val="24"/>
                <w:szCs w:val="24"/>
              </w:rPr>
            </w:pPr>
            <w:r w:rsidRPr="008F1DC1">
              <w:rPr>
                <w:b/>
                <w:sz w:val="24"/>
                <w:szCs w:val="24"/>
              </w:rPr>
              <w:t>Предельный размер</w:t>
            </w:r>
            <w:r w:rsidRPr="008F1DC1">
              <w:rPr>
                <w:sz w:val="24"/>
                <w:szCs w:val="24"/>
              </w:rPr>
              <w:t xml:space="preserve"> </w:t>
            </w:r>
            <w:r w:rsidRPr="008F1DC1">
              <w:rPr>
                <w:b/>
                <w:sz w:val="24"/>
                <w:szCs w:val="24"/>
              </w:rPr>
              <w:t>дефицита бюджета территориального фонда обязательного медицинского страхования не изменяется и составит</w:t>
            </w:r>
            <w:r w:rsidRPr="008F1DC1">
              <w:rPr>
                <w:sz w:val="24"/>
                <w:szCs w:val="24"/>
              </w:rPr>
              <w:t xml:space="preserve">            </w:t>
            </w:r>
            <w:r w:rsidRPr="008F1DC1">
              <w:rPr>
                <w:b/>
                <w:sz w:val="24"/>
                <w:szCs w:val="24"/>
              </w:rPr>
              <w:t xml:space="preserve">167,1 млн. рублей </w:t>
            </w:r>
            <w:r w:rsidRPr="008F1DC1">
              <w:rPr>
                <w:sz w:val="24"/>
                <w:szCs w:val="24"/>
              </w:rPr>
              <w:t xml:space="preserve">(источником покрытия дефицита являются остатки средств бюджета по состоянию на 01 января 2018 года, образовавшиеся в результате неполного использования в 2017 году бюджетных ассигнований на финансовое обеспечение организации ОМС). </w:t>
            </w:r>
          </w:p>
          <w:p w:rsidR="008F1DC1" w:rsidRPr="008F1DC1" w:rsidRDefault="008F1DC1" w:rsidP="008F1DC1">
            <w:pPr>
              <w:pStyle w:val="a3"/>
              <w:ind w:firstLine="708"/>
              <w:rPr>
                <w:sz w:val="24"/>
                <w:szCs w:val="24"/>
              </w:rPr>
            </w:pPr>
            <w:r w:rsidRPr="008F1DC1">
              <w:rPr>
                <w:b/>
                <w:sz w:val="24"/>
                <w:szCs w:val="24"/>
              </w:rPr>
              <w:t>Доходы бюджета</w:t>
            </w:r>
            <w:r w:rsidRPr="008F1DC1">
              <w:rPr>
                <w:sz w:val="24"/>
                <w:szCs w:val="24"/>
              </w:rPr>
              <w:t xml:space="preserve"> территориального фонда обязательного медицинского страхования Архангельской области </w:t>
            </w:r>
            <w:r w:rsidRPr="008F1DC1">
              <w:rPr>
                <w:b/>
                <w:sz w:val="24"/>
                <w:szCs w:val="24"/>
              </w:rPr>
              <w:t>на 2018 год составят  21 700,6 млн. рублей и увеличатся в целом на +14,3 млн. рублей</w:t>
            </w:r>
            <w:r w:rsidRPr="008F1DC1">
              <w:rPr>
                <w:sz w:val="24"/>
                <w:szCs w:val="24"/>
              </w:rPr>
              <w:t xml:space="preserve"> (или на</w:t>
            </w:r>
            <w:r w:rsidRPr="008F1DC1">
              <w:rPr>
                <w:color w:val="FF0000"/>
                <w:sz w:val="24"/>
                <w:szCs w:val="24"/>
              </w:rPr>
              <w:t xml:space="preserve"> </w:t>
            </w:r>
            <w:r w:rsidRPr="008F1DC1">
              <w:rPr>
                <w:sz w:val="24"/>
                <w:szCs w:val="24"/>
              </w:rPr>
              <w:t>0,07%) за счет:</w:t>
            </w:r>
          </w:p>
          <w:p w:rsidR="008F1DC1" w:rsidRPr="008F1DC1" w:rsidRDefault="008F1DC1" w:rsidP="008F1DC1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8F1DC1">
              <w:rPr>
                <w:sz w:val="24"/>
                <w:szCs w:val="24"/>
              </w:rPr>
              <w:t xml:space="preserve">- </w:t>
            </w:r>
            <w:r w:rsidRPr="008F1DC1">
              <w:rPr>
                <w:b/>
                <w:i/>
                <w:sz w:val="24"/>
                <w:szCs w:val="24"/>
              </w:rPr>
              <w:t xml:space="preserve">дополнительных поступлений неналоговых доходов на сумму                17,9 млн. рублей, </w:t>
            </w:r>
            <w:r w:rsidRPr="008F1DC1">
              <w:rPr>
                <w:sz w:val="24"/>
                <w:szCs w:val="24"/>
              </w:rPr>
              <w:t xml:space="preserve">увеличение в 1,9 раза, в том числе: </w:t>
            </w:r>
            <w:r w:rsidRPr="008F1DC1">
              <w:rPr>
                <w:i/>
                <w:sz w:val="24"/>
                <w:szCs w:val="24"/>
              </w:rPr>
              <w:t>+1,9 млн</w:t>
            </w:r>
            <w:r w:rsidRPr="008F1DC1">
              <w:rPr>
                <w:sz w:val="24"/>
                <w:szCs w:val="24"/>
              </w:rPr>
              <w:t>.</w:t>
            </w:r>
            <w:r w:rsidRPr="008F1DC1">
              <w:rPr>
                <w:b/>
                <w:i/>
                <w:sz w:val="24"/>
                <w:szCs w:val="24"/>
              </w:rPr>
              <w:t xml:space="preserve"> </w:t>
            </w:r>
            <w:r w:rsidRPr="008F1DC1">
              <w:rPr>
                <w:i/>
                <w:sz w:val="24"/>
                <w:szCs w:val="24"/>
              </w:rPr>
              <w:t xml:space="preserve">рублей прочие доходы от </w:t>
            </w:r>
            <w:r w:rsidRPr="008F1DC1">
              <w:rPr>
                <w:i/>
                <w:sz w:val="24"/>
                <w:szCs w:val="24"/>
              </w:rPr>
              <w:lastRenderedPageBreak/>
              <w:t>компенсации затрат бюджетов территориального фонда ОМС; +5,6 млн.</w:t>
            </w:r>
            <w:r w:rsidRPr="008F1DC1">
              <w:rPr>
                <w:b/>
                <w:i/>
                <w:sz w:val="24"/>
                <w:szCs w:val="24"/>
              </w:rPr>
              <w:t xml:space="preserve"> </w:t>
            </w:r>
            <w:r w:rsidRPr="008F1DC1">
              <w:rPr>
                <w:i/>
                <w:sz w:val="24"/>
                <w:szCs w:val="24"/>
              </w:rPr>
              <w:t>рублей штрафы, санкции, возмещение ущерба</w:t>
            </w:r>
            <w:r w:rsidRPr="008F1DC1">
              <w:rPr>
                <w:sz w:val="24"/>
                <w:szCs w:val="24"/>
              </w:rPr>
              <w:t xml:space="preserve"> (за нарушение законодательства РФ о государственных внебюджетных фондах и конкретных видах обязательного социального страхования, бюджетного законодательства +2,2 млн. рублей;</w:t>
            </w:r>
            <w:proofErr w:type="gramEnd"/>
            <w:r w:rsidRPr="008F1DC1">
              <w:rPr>
                <w:sz w:val="24"/>
                <w:szCs w:val="24"/>
              </w:rPr>
              <w:t xml:space="preserve"> </w:t>
            </w:r>
            <w:proofErr w:type="gramStart"/>
            <w:r w:rsidRPr="008F1DC1">
              <w:rPr>
                <w:sz w:val="24"/>
                <w:szCs w:val="24"/>
              </w:rPr>
              <w:t>денежных взысканий (штрафов) и иных сумм, взыскиваемых с виновных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             +0,6 млн. рублей; возмещение медицинскими организациями средств, использованных незаконно или не по целевому назначению +2,8 млн. рублей);</w:t>
            </w:r>
            <w:proofErr w:type="gramEnd"/>
            <w:r w:rsidRPr="008F1DC1">
              <w:rPr>
                <w:sz w:val="24"/>
                <w:szCs w:val="24"/>
              </w:rPr>
              <w:t xml:space="preserve"> </w:t>
            </w:r>
            <w:r w:rsidRPr="008F1DC1">
              <w:rPr>
                <w:i/>
                <w:sz w:val="24"/>
                <w:szCs w:val="24"/>
              </w:rPr>
              <w:t>+10,4 млн. рублей  прочие неналоговые доходы</w:t>
            </w:r>
            <w:r w:rsidRPr="008F1DC1">
              <w:rPr>
                <w:b/>
                <w:sz w:val="24"/>
                <w:szCs w:val="24"/>
              </w:rPr>
              <w:t xml:space="preserve"> </w:t>
            </w:r>
            <w:r w:rsidRPr="008F1DC1">
              <w:rPr>
                <w:sz w:val="24"/>
                <w:szCs w:val="24"/>
              </w:rPr>
              <w:t>(поступления в результате применения финансовых санкций за нарушения, выявленные при проведении контроля объемов, сроков, качества и условий предоставления медицинской помощи по обязательному медицинскому страхованию);</w:t>
            </w:r>
          </w:p>
          <w:p w:rsidR="008F1DC1" w:rsidRPr="008F1DC1" w:rsidRDefault="008F1DC1" w:rsidP="008F1DC1">
            <w:pPr>
              <w:pStyle w:val="a3"/>
              <w:ind w:firstLine="708"/>
              <w:rPr>
                <w:i/>
                <w:sz w:val="24"/>
                <w:szCs w:val="24"/>
              </w:rPr>
            </w:pPr>
            <w:proofErr w:type="gramStart"/>
            <w:r w:rsidRPr="008F1DC1">
              <w:rPr>
                <w:i/>
                <w:sz w:val="24"/>
                <w:szCs w:val="24"/>
              </w:rPr>
              <w:t xml:space="preserve">- </w:t>
            </w:r>
            <w:r w:rsidRPr="008F1DC1">
              <w:rPr>
                <w:b/>
                <w:i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в сумме                -3,5 млн. рублей</w:t>
            </w:r>
            <w:r w:rsidRPr="008F1DC1">
              <w:rPr>
                <w:sz w:val="24"/>
                <w:szCs w:val="24"/>
              </w:rPr>
              <w:t>, в том числе</w:t>
            </w:r>
            <w:r w:rsidRPr="008F1DC1">
              <w:rPr>
                <w:i/>
                <w:sz w:val="24"/>
                <w:szCs w:val="24"/>
              </w:rPr>
              <w:t>: +1,7 млн. рублей</w:t>
            </w:r>
            <w:r w:rsidRPr="008F1DC1">
              <w:rPr>
                <w:b/>
                <w:i/>
                <w:sz w:val="24"/>
                <w:szCs w:val="24"/>
              </w:rPr>
              <w:t xml:space="preserve"> </w:t>
            </w:r>
            <w:r w:rsidRPr="008F1DC1">
              <w:rPr>
                <w:i/>
                <w:sz w:val="24"/>
                <w:szCs w:val="24"/>
              </w:rPr>
              <w:t>возврат остатков</w:t>
            </w:r>
            <w:r w:rsidRPr="008F1DC1">
              <w:rPr>
                <w:b/>
                <w:i/>
                <w:sz w:val="24"/>
                <w:szCs w:val="24"/>
              </w:rPr>
              <w:t xml:space="preserve"> </w:t>
            </w:r>
            <w:r w:rsidRPr="008F1DC1">
              <w:rPr>
                <w:i/>
                <w:sz w:val="24"/>
                <w:szCs w:val="24"/>
              </w:rPr>
              <w:t xml:space="preserve">субсидий, субвенций и иных межбюджетных трансфертов, имеющих целевое назначение, прошлых лет </w:t>
            </w:r>
            <w:r w:rsidRPr="008F1DC1">
              <w:rPr>
                <w:sz w:val="24"/>
                <w:szCs w:val="24"/>
              </w:rPr>
              <w:t>(+1,7 млн. рублей возврата средств из областного бюджета в бюджет территориальных фондов ОМС средств, предоставленных медицинским работникам в качестве единовременных компенсационных выплат и</w:t>
            </w:r>
            <w:proofErr w:type="gramEnd"/>
            <w:r w:rsidRPr="008F1DC1">
              <w:rPr>
                <w:sz w:val="24"/>
                <w:szCs w:val="24"/>
              </w:rPr>
              <w:t xml:space="preserve"> возвращенных ими </w:t>
            </w:r>
            <w:r w:rsidRPr="008F1DC1">
              <w:rPr>
                <w:sz w:val="24"/>
                <w:szCs w:val="24"/>
              </w:rPr>
              <w:lastRenderedPageBreak/>
              <w:t xml:space="preserve">в связи с расторжением трудового договора с медицинской организацией до истечения пятилетнего срока; +0,003 млн. рублей возврат межбюджетных трансфертов прошлых лет из бюджетов территориальных фондов ОМС других субъектов Российской Федерации в рамках межтерриториальных расчетов); </w:t>
            </w:r>
            <w:r w:rsidRPr="008F1DC1">
              <w:rPr>
                <w:b/>
                <w:sz w:val="24"/>
                <w:szCs w:val="24"/>
              </w:rPr>
              <w:t>-</w:t>
            </w:r>
            <w:r w:rsidRPr="008F1DC1">
              <w:rPr>
                <w:i/>
                <w:sz w:val="24"/>
                <w:szCs w:val="24"/>
              </w:rPr>
              <w:t>5,2 млн. рублей возврат остатков</w:t>
            </w:r>
            <w:r w:rsidRPr="008F1DC1">
              <w:rPr>
                <w:b/>
                <w:i/>
                <w:sz w:val="24"/>
                <w:szCs w:val="24"/>
              </w:rPr>
              <w:t xml:space="preserve"> </w:t>
            </w:r>
            <w:r w:rsidRPr="008F1DC1">
              <w:rPr>
                <w:i/>
                <w:sz w:val="24"/>
                <w:szCs w:val="24"/>
              </w:rPr>
              <w:t xml:space="preserve">субсидий, субвенций и иных межбюджетных трансфертов, имеющих целевое назначение, прошлых лет в бюджет ФОМС </w:t>
            </w:r>
            <w:r w:rsidRPr="008F1DC1">
              <w:rPr>
                <w:sz w:val="24"/>
                <w:szCs w:val="24"/>
              </w:rPr>
              <w:t>(-3,5 млн. рублей возврат сре</w:t>
            </w:r>
            <w:proofErr w:type="gramStart"/>
            <w:r w:rsidRPr="008F1DC1">
              <w:rPr>
                <w:sz w:val="24"/>
                <w:szCs w:val="24"/>
              </w:rPr>
              <w:t>дств пр</w:t>
            </w:r>
            <w:proofErr w:type="gramEnd"/>
            <w:r w:rsidRPr="008F1DC1">
              <w:rPr>
                <w:sz w:val="24"/>
                <w:szCs w:val="24"/>
              </w:rPr>
              <w:t xml:space="preserve">ошлых лет, возвращаемых страховыми медицинскими организациями и медицинскими организациями; </w:t>
            </w:r>
            <w:proofErr w:type="gramStart"/>
            <w:r w:rsidRPr="008F1DC1">
              <w:rPr>
                <w:sz w:val="24"/>
                <w:szCs w:val="24"/>
              </w:rPr>
              <w:t>-1,7  млн. рублей возврат из областного бюджета средств прошлых лет, направленных на осуществление единовременных компенсационных выплат, возвращенных медицинскими работниками в связи с расторжением трудового договора с медицинской организацией до истечения пятилетнего срока).</w:t>
            </w:r>
            <w:proofErr w:type="gramEnd"/>
          </w:p>
          <w:p w:rsidR="008F1DC1" w:rsidRPr="008F1DC1" w:rsidRDefault="008F1DC1" w:rsidP="008F1DC1">
            <w:pPr>
              <w:ind w:firstLine="567"/>
              <w:jc w:val="both"/>
            </w:pPr>
            <w:r w:rsidRPr="008F1DC1">
              <w:rPr>
                <w:b/>
              </w:rPr>
              <w:t>Расходы бюджета</w:t>
            </w:r>
            <w:r w:rsidRPr="008F1DC1">
              <w:t xml:space="preserve"> территориального фонда обязательного медицинского </w:t>
            </w:r>
            <w:r w:rsidRPr="008F1DC1">
              <w:rPr>
                <w:b/>
              </w:rPr>
              <w:t>страхования</w:t>
            </w:r>
            <w:r w:rsidRPr="008F1DC1">
              <w:t xml:space="preserve"> Архангельской области </w:t>
            </w:r>
            <w:r w:rsidRPr="008F1DC1">
              <w:rPr>
                <w:b/>
              </w:rPr>
              <w:t>на 2018</w:t>
            </w:r>
            <w:r w:rsidR="00D03079">
              <w:rPr>
                <w:b/>
              </w:rPr>
              <w:t xml:space="preserve"> год </w:t>
            </w:r>
            <w:proofErr w:type="spellStart"/>
            <w:r w:rsidR="00D03079">
              <w:rPr>
                <w:b/>
              </w:rPr>
              <w:t>составя</w:t>
            </w:r>
            <w:proofErr w:type="spellEnd"/>
            <w:r w:rsidRPr="008F1DC1">
              <w:rPr>
                <w:b/>
              </w:rPr>
              <w:t xml:space="preserve"> 21 867,7 млн. рублей</w:t>
            </w:r>
            <w:r w:rsidRPr="008F1DC1">
              <w:t xml:space="preserve"> </w:t>
            </w:r>
            <w:r w:rsidRPr="008F1DC1">
              <w:rPr>
                <w:b/>
              </w:rPr>
              <w:t xml:space="preserve">и увеличиваются на общую сумму 14,3 млн. рублей </w:t>
            </w:r>
            <w:r w:rsidRPr="008F1DC1">
              <w:t>(или на 0,07 %), которые предлагаются направить на увеличение дополнительного финансового обеспечения организации ОМС, из них:</w:t>
            </w:r>
          </w:p>
          <w:p w:rsidR="008F1DC1" w:rsidRPr="008F1DC1" w:rsidRDefault="008F1DC1" w:rsidP="008F1DC1">
            <w:pPr>
              <w:ind w:firstLine="567"/>
              <w:jc w:val="both"/>
            </w:pPr>
            <w:r w:rsidRPr="008F1DC1">
              <w:t xml:space="preserve">-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</w:t>
            </w:r>
            <w:r w:rsidRPr="008F1DC1">
              <w:lastRenderedPageBreak/>
              <w:t xml:space="preserve">оборудования, из средств нормированного страхового запаса ТФОМС в сумме </w:t>
            </w:r>
            <w:r w:rsidRPr="008F1DC1">
              <w:rPr>
                <w:i/>
              </w:rPr>
              <w:t>10,8 млн. рублей</w:t>
            </w:r>
            <w:r w:rsidRPr="008F1DC1">
              <w:t>;</w:t>
            </w:r>
          </w:p>
          <w:p w:rsidR="008F1DC1" w:rsidRPr="008F1DC1" w:rsidRDefault="008F1DC1" w:rsidP="008F1DC1">
            <w:pPr>
              <w:ind w:firstLine="567"/>
              <w:jc w:val="both"/>
              <w:rPr>
                <w:i/>
              </w:rPr>
            </w:pPr>
            <w:r w:rsidRPr="008F1DC1">
              <w:t xml:space="preserve">- на финансовое обеспечение организации ОМС в сумме </w:t>
            </w:r>
            <w:r w:rsidRPr="008F1DC1">
              <w:rPr>
                <w:i/>
              </w:rPr>
              <w:t>3,5 млн. рублей.</w:t>
            </w:r>
          </w:p>
          <w:p w:rsidR="008F1DC1" w:rsidRPr="008F1DC1" w:rsidRDefault="008F1DC1" w:rsidP="008F1DC1">
            <w:pPr>
              <w:pStyle w:val="a3"/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>Также перераспределяются бюджетные ассигнования на обеспечение территориальным фондом своих функций на сумму 0,9 млн. рублей:</w:t>
            </w:r>
          </w:p>
          <w:p w:rsidR="008F1DC1" w:rsidRPr="008F1DC1" w:rsidRDefault="008F1DC1" w:rsidP="008F1DC1">
            <w:pPr>
              <w:pStyle w:val="a3"/>
              <w:tabs>
                <w:tab w:val="left" w:pos="6946"/>
              </w:tabs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>- уменьшаются расходы на выплату персоналу государственных внебюджетных фондов на сумму -0,9 млн. рублей и иные закупки товаров, работ и услуг для обеспечения государственных (муниципальных) нужд на сумму -0,009 млн. рублей;</w:t>
            </w:r>
          </w:p>
          <w:p w:rsidR="008F1DC1" w:rsidRPr="008F1DC1" w:rsidRDefault="008F1DC1" w:rsidP="008F1DC1">
            <w:pPr>
              <w:pStyle w:val="a3"/>
              <w:tabs>
                <w:tab w:val="left" w:pos="6946"/>
              </w:tabs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>-  увеличиваются расходы на социальные выплаты гражданам, кроме публичных нормативных социальных выплат в сумме +0,9 млн. рублей, исполнение судебных актов на сумму +0,003 млн. рублей и на уплату налогов, сборов и иных платежей на сумму +0,006 млн. рублей.</w:t>
            </w:r>
          </w:p>
          <w:p w:rsidR="008F1DC1" w:rsidRPr="008F1DC1" w:rsidRDefault="008F1DC1" w:rsidP="008F1DC1">
            <w:pPr>
              <w:pStyle w:val="a3"/>
              <w:tabs>
                <w:tab w:val="left" w:pos="6946"/>
              </w:tabs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>Также перераспределяются ассигнования в пределах общего объема, предусмотренного по направлению расходов 50930 «Финансовое обеспечение организации обязательного медицинского страхования на территориях субъектов Российской Федерации»:</w:t>
            </w:r>
          </w:p>
          <w:p w:rsidR="008F1DC1" w:rsidRPr="008F1DC1" w:rsidRDefault="008F1DC1" w:rsidP="008F1DC1">
            <w:pPr>
              <w:pStyle w:val="a3"/>
              <w:tabs>
                <w:tab w:val="left" w:pos="6946"/>
              </w:tabs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>- по виду расходов 320 «Социальные выплаты гражданам, кроме публичных нормативных выплат» -20,0 млн. рублей;</w:t>
            </w:r>
          </w:p>
          <w:p w:rsidR="008F1DC1" w:rsidRPr="008F1DC1" w:rsidRDefault="008F1DC1" w:rsidP="008F1DC1">
            <w:pPr>
              <w:pStyle w:val="a3"/>
              <w:tabs>
                <w:tab w:val="left" w:pos="6946"/>
              </w:tabs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>-  по виду расходов 580 «Межбюджетные трансферты бюджетам территориальных фондов обязательного медицинского страхования» +20,0 млн. рублей.</w:t>
            </w:r>
          </w:p>
          <w:p w:rsidR="008F1DC1" w:rsidRDefault="008F1DC1" w:rsidP="008F1DC1">
            <w:pPr>
              <w:pStyle w:val="a3"/>
              <w:tabs>
                <w:tab w:val="left" w:pos="6946"/>
              </w:tabs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lastRenderedPageBreak/>
              <w:t xml:space="preserve">Кроме того, предлагается увеличить размер нормированного страхового запаса с 1 600 млн. рублей до 1 800 млн. рублей (на 200 тыс. рублей или на 12,5%). </w:t>
            </w:r>
          </w:p>
          <w:p w:rsidR="00A375E3" w:rsidRPr="000A5228" w:rsidRDefault="008F1DC1" w:rsidP="008F1DC1">
            <w:pPr>
              <w:pStyle w:val="a3"/>
              <w:ind w:firstLine="708"/>
              <w:rPr>
                <w:sz w:val="24"/>
                <w:szCs w:val="24"/>
              </w:rPr>
            </w:pPr>
            <w:r w:rsidRPr="008F1DC1">
              <w:rPr>
                <w:sz w:val="24"/>
                <w:szCs w:val="24"/>
              </w:rPr>
              <w:t>Поправки к данному законопроекту отсутствуют.</w:t>
            </w:r>
          </w:p>
        </w:tc>
        <w:tc>
          <w:tcPr>
            <w:tcW w:w="1701" w:type="dxa"/>
          </w:tcPr>
          <w:p w:rsidR="00A375E3" w:rsidRPr="00773229" w:rsidRDefault="00A375E3" w:rsidP="00175E1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29126F" w:rsidRPr="0029126F" w:rsidRDefault="0029126F" w:rsidP="0029126F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126F">
              <w:rPr>
                <w:sz w:val="24"/>
                <w:szCs w:val="24"/>
              </w:rPr>
              <w:t xml:space="preserve">Комитет предлагает депутатам областного Собрания депутатов  </w:t>
            </w:r>
            <w:r w:rsidRPr="0029126F">
              <w:rPr>
                <w:b/>
                <w:sz w:val="24"/>
                <w:szCs w:val="24"/>
              </w:rPr>
              <w:t>принять указанный проект областного закона</w:t>
            </w:r>
            <w:r w:rsidRPr="0029126F">
              <w:rPr>
                <w:sz w:val="24"/>
                <w:szCs w:val="24"/>
              </w:rPr>
              <w:t xml:space="preserve"> на очередной третьей сессии областного Собрания депутатов </w:t>
            </w:r>
            <w:r w:rsidRPr="0029126F">
              <w:rPr>
                <w:b/>
                <w:sz w:val="24"/>
                <w:szCs w:val="24"/>
              </w:rPr>
              <w:t xml:space="preserve">в первом и во втором чтениях. </w:t>
            </w:r>
          </w:p>
          <w:p w:rsidR="0029126F" w:rsidRPr="006F6F0D" w:rsidRDefault="0029126F" w:rsidP="00D95BB4">
            <w:pPr>
              <w:jc w:val="both"/>
            </w:pPr>
          </w:p>
        </w:tc>
      </w:tr>
      <w:tr w:rsidR="00A375E3" w:rsidRPr="00F118F7" w:rsidTr="00175E19">
        <w:trPr>
          <w:trHeight w:val="3300"/>
        </w:trPr>
        <w:tc>
          <w:tcPr>
            <w:tcW w:w="588" w:type="dxa"/>
          </w:tcPr>
          <w:p w:rsidR="00A375E3" w:rsidRDefault="00A375E3" w:rsidP="00175E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A375E3" w:rsidRPr="00D3021D" w:rsidRDefault="008F1DC1" w:rsidP="008F1DC1">
            <w:pPr>
              <w:jc w:val="both"/>
            </w:pPr>
            <w:r w:rsidRPr="00CC6717">
              <w:t>Проект областного закона «О внесении изменений и дополнений в областной закон «Об областном бюджете на 2018 год и на плановый период 2019 и 2020 годов» (</w:t>
            </w:r>
            <w:r w:rsidRPr="00CC6717">
              <w:rPr>
                <w:b/>
              </w:rPr>
              <w:t>первое и второе чтение</w:t>
            </w:r>
            <w:r w:rsidRPr="00CC6717">
              <w:t>). Рассмотрение сводной таблицы поправок.</w:t>
            </w:r>
          </w:p>
        </w:tc>
        <w:tc>
          <w:tcPr>
            <w:tcW w:w="1800" w:type="dxa"/>
          </w:tcPr>
          <w:p w:rsidR="00A375E3" w:rsidRDefault="00AF1651" w:rsidP="00AF165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</w:t>
            </w:r>
            <w:r w:rsidR="00430D54" w:rsidRPr="00D95BB4">
              <w:rPr>
                <w:sz w:val="24"/>
                <w:szCs w:val="24"/>
              </w:rPr>
              <w:t xml:space="preserve">Архангельской области </w:t>
            </w:r>
            <w:r>
              <w:rPr>
                <w:sz w:val="24"/>
                <w:szCs w:val="24"/>
              </w:rPr>
              <w:t>И.А. Орлов</w:t>
            </w:r>
            <w:r w:rsidR="00430D54" w:rsidRPr="00D95BB4">
              <w:rPr>
                <w:sz w:val="24"/>
                <w:szCs w:val="24"/>
              </w:rPr>
              <w:t xml:space="preserve">/                         </w:t>
            </w:r>
            <w:r w:rsidR="00553406">
              <w:rPr>
                <w:sz w:val="24"/>
                <w:szCs w:val="24"/>
              </w:rPr>
              <w:t>Е.Ю. Усачева</w:t>
            </w:r>
          </w:p>
        </w:tc>
        <w:tc>
          <w:tcPr>
            <w:tcW w:w="5146" w:type="dxa"/>
          </w:tcPr>
          <w:p w:rsidR="008F1DC1" w:rsidRPr="008F1DC1" w:rsidRDefault="008F1DC1" w:rsidP="008F1DC1">
            <w:pPr>
              <w:pStyle w:val="a7"/>
              <w:ind w:firstLine="708"/>
              <w:jc w:val="both"/>
              <w:rPr>
                <w:sz w:val="24"/>
              </w:rPr>
            </w:pPr>
            <w:r w:rsidRPr="008F1DC1">
              <w:rPr>
                <w:sz w:val="24"/>
              </w:rPr>
              <w:t xml:space="preserve">В вышеуказанном проекте областного закона  предлагается  </w:t>
            </w:r>
            <w:r w:rsidRPr="008F1DC1">
              <w:rPr>
                <w:b/>
                <w:sz w:val="24"/>
              </w:rPr>
              <w:t>на                      2018 год</w:t>
            </w:r>
            <w:r w:rsidRPr="008F1DC1">
              <w:rPr>
                <w:sz w:val="24"/>
              </w:rPr>
              <w:t xml:space="preserve">: </w:t>
            </w:r>
          </w:p>
          <w:p w:rsidR="008F1DC1" w:rsidRPr="008F1DC1" w:rsidRDefault="008F1DC1" w:rsidP="008F1DC1">
            <w:pPr>
              <w:pStyle w:val="a7"/>
              <w:ind w:firstLine="708"/>
              <w:jc w:val="both"/>
              <w:rPr>
                <w:sz w:val="24"/>
              </w:rPr>
            </w:pPr>
            <w:r w:rsidRPr="008F1DC1">
              <w:rPr>
                <w:b/>
                <w:sz w:val="24"/>
              </w:rPr>
              <w:t>- увеличить доходную часть</w:t>
            </w:r>
            <w:r w:rsidRPr="008F1DC1">
              <w:rPr>
                <w:sz w:val="24"/>
              </w:rPr>
              <w:t xml:space="preserve"> областного бюджета на сумму </w:t>
            </w:r>
            <w:r w:rsidRPr="008F1DC1">
              <w:rPr>
                <w:b/>
                <w:sz w:val="24"/>
              </w:rPr>
              <w:t xml:space="preserve">                                  + 50,0 млн. рублей </w:t>
            </w:r>
            <w:r w:rsidRPr="008F1DC1">
              <w:rPr>
                <w:sz w:val="24"/>
              </w:rPr>
              <w:t>за счет</w:t>
            </w:r>
            <w:r w:rsidRPr="008F1DC1">
              <w:rPr>
                <w:b/>
                <w:sz w:val="24"/>
              </w:rPr>
              <w:t xml:space="preserve"> </w:t>
            </w:r>
            <w:r w:rsidRPr="008F1DC1">
              <w:rPr>
                <w:sz w:val="24"/>
              </w:rPr>
              <w:t>выделения</w:t>
            </w:r>
            <w:r w:rsidRPr="008F1DC1">
              <w:rPr>
                <w:b/>
                <w:sz w:val="24"/>
              </w:rPr>
              <w:t xml:space="preserve"> дотации из федерального бюджета на поддержку мер по обеспечению сбалансированности бюджетов</w:t>
            </w:r>
            <w:r w:rsidRPr="008F1DC1">
              <w:rPr>
                <w:sz w:val="24"/>
              </w:rPr>
              <w:t xml:space="preserve">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  <w:p w:rsidR="008F1DC1" w:rsidRPr="008F1DC1" w:rsidRDefault="008F1DC1" w:rsidP="008F1DC1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8F1DC1">
              <w:rPr>
                <w:b/>
              </w:rPr>
              <w:t>- увеличить расходную часть</w:t>
            </w:r>
            <w:r w:rsidRPr="008F1DC1">
              <w:t xml:space="preserve"> областного бюджета </w:t>
            </w:r>
            <w:r w:rsidRPr="008F1DC1">
              <w:rPr>
                <w:b/>
              </w:rPr>
              <w:t>на 2018 год</w:t>
            </w:r>
            <w:r w:rsidRPr="008F1DC1">
              <w:t xml:space="preserve"> в целом на сумму </w:t>
            </w:r>
            <w:r w:rsidRPr="008F1DC1">
              <w:rPr>
                <w:b/>
              </w:rPr>
              <w:t xml:space="preserve">+50,0 млн. рублей: </w:t>
            </w:r>
          </w:p>
          <w:p w:rsidR="008F1DC1" w:rsidRPr="008F1DC1" w:rsidRDefault="008F1DC1" w:rsidP="008F1DC1">
            <w:pPr>
              <w:ind w:firstLine="708"/>
              <w:jc w:val="both"/>
              <w:rPr>
                <w:b/>
              </w:rPr>
            </w:pPr>
            <w:proofErr w:type="gramStart"/>
            <w:r w:rsidRPr="008F1DC1">
              <w:rPr>
                <w:b/>
              </w:rPr>
              <w:t>за счет дотации из федерального бюджета на поддержку мер по обеспечению сбалансированности бюджетов</w:t>
            </w:r>
            <w:r w:rsidRPr="008F1DC1">
              <w:t xml:space="preserve">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сумме </w:t>
            </w:r>
            <w:r w:rsidRPr="008F1DC1">
              <w:rPr>
                <w:b/>
              </w:rPr>
              <w:t xml:space="preserve">50,0 млн. рублей </w:t>
            </w:r>
            <w:r w:rsidRPr="008F1DC1">
              <w:t>(данные средства будут направлены в виде аналогичной дотации бюджету МО «</w:t>
            </w:r>
            <w:proofErr w:type="spellStart"/>
            <w:r w:rsidRPr="008F1DC1">
              <w:t>Каргопольский</w:t>
            </w:r>
            <w:proofErr w:type="spellEnd"/>
            <w:r w:rsidRPr="008F1DC1">
              <w:t xml:space="preserve"> муниципальный район» для реализации мероприятий ГП «Формирование современной</w:t>
            </w:r>
            <w:proofErr w:type="gramEnd"/>
            <w:r w:rsidRPr="008F1DC1">
              <w:t xml:space="preserve"> городской среды в Архангельской области (2018 – 2024 годы)».).</w:t>
            </w:r>
          </w:p>
          <w:p w:rsidR="008F1DC1" w:rsidRPr="008F1DC1" w:rsidRDefault="008F1DC1" w:rsidP="008F1DC1">
            <w:pPr>
              <w:ind w:firstLine="708"/>
              <w:jc w:val="both"/>
            </w:pPr>
            <w:r w:rsidRPr="008F1DC1">
              <w:rPr>
                <w:b/>
              </w:rPr>
              <w:t xml:space="preserve">за счет уменьшения ассигнований по </w:t>
            </w:r>
            <w:r w:rsidRPr="008F1DC1">
              <w:rPr>
                <w:b/>
              </w:rPr>
              <w:lastRenderedPageBreak/>
              <w:t xml:space="preserve">расходам областного бюджета, </w:t>
            </w:r>
            <w:r w:rsidRPr="008F1DC1">
              <w:t>в общей сумме</w:t>
            </w:r>
            <w:r w:rsidRPr="008F1DC1">
              <w:rPr>
                <w:i/>
              </w:rPr>
              <w:t xml:space="preserve">  </w:t>
            </w:r>
            <w:r w:rsidRPr="008F1DC1">
              <w:rPr>
                <w:b/>
                <w:i/>
              </w:rPr>
              <w:t>-</w:t>
            </w:r>
            <w:r w:rsidRPr="008F1DC1">
              <w:rPr>
                <w:b/>
              </w:rPr>
              <w:t>95,1 млн. рублей</w:t>
            </w:r>
            <w:r w:rsidRPr="008F1DC1">
              <w:rPr>
                <w:b/>
                <w:i/>
              </w:rPr>
              <w:t xml:space="preserve">, </w:t>
            </w:r>
            <w:r w:rsidRPr="008F1DC1">
              <w:t>в связи со сложившейся экономией:</w:t>
            </w:r>
          </w:p>
          <w:p w:rsidR="008F1DC1" w:rsidRPr="008F1DC1" w:rsidRDefault="008F1DC1" w:rsidP="008F1DC1">
            <w:pPr>
              <w:ind w:firstLine="708"/>
              <w:jc w:val="both"/>
            </w:pPr>
            <w:r w:rsidRPr="008F1DC1">
              <w:t xml:space="preserve">1) </w:t>
            </w:r>
            <w:r w:rsidRPr="008F1DC1">
              <w:rPr>
                <w:i/>
              </w:rPr>
              <w:t>по министерству труда, занятости и  социального развития Архангельской области</w:t>
            </w:r>
            <w:r w:rsidRPr="008F1DC1">
              <w:t xml:space="preserve"> в общей сумме </w:t>
            </w:r>
            <w:r w:rsidRPr="008F1DC1">
              <w:rPr>
                <w:b/>
              </w:rPr>
              <w:t>-92,0 млн. рублей</w:t>
            </w:r>
            <w:r w:rsidRPr="008F1DC1">
              <w:t xml:space="preserve"> (региональная доплата к пенсии до уровня прожиточного минимума -11,6 млн. рублей; субсидии гражданам на оплату ЖКУ -66,8 млн. рублей; выплаты многодетным семьям -6,9 млн. рублей; ежемесячное пособие на ребенка -3,8 млн. рублей; ежемесячное пособие на ребенка, не посещающего дошкольную образовательную организацию -2,8 млн. рублей; дополнительное материальное обеспечение граждан, имеющих </w:t>
            </w:r>
            <w:proofErr w:type="spellStart"/>
            <w:r w:rsidRPr="008F1DC1">
              <w:t>госнаграды</w:t>
            </w:r>
            <w:proofErr w:type="spellEnd"/>
            <w:r w:rsidRPr="008F1DC1">
              <w:t xml:space="preserve"> -0,07 млн. рублей; доплаты инвалидам и членам семей погибших в Афганистане и Северном Кавказе </w:t>
            </w:r>
            <w:r w:rsidR="008C4729">
              <w:t xml:space="preserve"> </w:t>
            </w:r>
            <w:r w:rsidRPr="008F1DC1">
              <w:t>-0,04 млн. рублей, пособия писателям профессионалам -0,004 млн. рублей);</w:t>
            </w:r>
          </w:p>
          <w:p w:rsidR="008F1DC1" w:rsidRPr="008F1DC1" w:rsidRDefault="008F1DC1" w:rsidP="008F1DC1">
            <w:pPr>
              <w:ind w:firstLine="708"/>
              <w:jc w:val="both"/>
            </w:pPr>
            <w:r w:rsidRPr="008F1DC1">
              <w:t>2)</w:t>
            </w:r>
            <w:r w:rsidRPr="008F1DC1">
              <w:rPr>
                <w:i/>
              </w:rPr>
              <w:t xml:space="preserve"> по</w:t>
            </w:r>
            <w:r w:rsidRPr="008F1DC1">
              <w:t xml:space="preserve"> </w:t>
            </w:r>
            <w:r w:rsidRPr="008F1DC1">
              <w:rPr>
                <w:i/>
              </w:rPr>
              <w:t>Архангельскому областному Собранию депутатов</w:t>
            </w:r>
            <w:r w:rsidRPr="008F1DC1">
              <w:t xml:space="preserve"> в сумме                     </w:t>
            </w:r>
            <w:r w:rsidRPr="008F1DC1">
              <w:rPr>
                <w:b/>
              </w:rPr>
              <w:t>-2,0 млн. рублей</w:t>
            </w:r>
            <w:r w:rsidRPr="008F1DC1">
              <w:t xml:space="preserve"> за счет ассигнований предусмотренных на возмещение </w:t>
            </w:r>
            <w:proofErr w:type="gramStart"/>
            <w:r w:rsidRPr="008F1DC1">
              <w:t>расходов</w:t>
            </w:r>
            <w:proofErr w:type="gramEnd"/>
            <w:r w:rsidRPr="008F1DC1">
              <w:t xml:space="preserve"> на обеспечение деятельности депутатов и их помощников в избирательных округах;</w:t>
            </w:r>
          </w:p>
          <w:p w:rsidR="008F1DC1" w:rsidRPr="008F1DC1" w:rsidRDefault="008F1DC1" w:rsidP="008F1DC1">
            <w:pPr>
              <w:ind w:firstLine="708"/>
              <w:jc w:val="both"/>
              <w:rPr>
                <w:i/>
              </w:rPr>
            </w:pPr>
            <w:r w:rsidRPr="008F1DC1">
              <w:t xml:space="preserve">3) </w:t>
            </w:r>
            <w:r w:rsidRPr="008F1DC1">
              <w:rPr>
                <w:i/>
              </w:rPr>
              <w:t>по</w:t>
            </w:r>
            <w:r w:rsidRPr="008F1DC1">
              <w:t xml:space="preserve"> </w:t>
            </w:r>
            <w:r w:rsidRPr="008F1DC1">
              <w:rPr>
                <w:i/>
              </w:rPr>
              <w:t xml:space="preserve">Уполномоченному по правам человека в Архангельской области </w:t>
            </w:r>
            <w:r w:rsidRPr="008F1DC1">
              <w:t>в сумме</w:t>
            </w:r>
            <w:r w:rsidRPr="008F1DC1">
              <w:rPr>
                <w:i/>
              </w:rPr>
              <w:t xml:space="preserve"> </w:t>
            </w:r>
            <w:r w:rsidRPr="008F1DC1">
              <w:t>-</w:t>
            </w:r>
            <w:r w:rsidRPr="008F1DC1">
              <w:rPr>
                <w:b/>
              </w:rPr>
              <w:t>1,1 млн. рублей</w:t>
            </w:r>
            <w:r w:rsidRPr="008F1DC1">
              <w:rPr>
                <w:i/>
              </w:rPr>
              <w:t xml:space="preserve"> </w:t>
            </w:r>
            <w:r w:rsidRPr="008F1DC1">
              <w:t>за счет ассигнований на выплату заработной платы.</w:t>
            </w:r>
          </w:p>
          <w:p w:rsidR="008F1DC1" w:rsidRPr="008F1DC1" w:rsidRDefault="008F1DC1" w:rsidP="008F1DC1">
            <w:pPr>
              <w:ind w:firstLine="720"/>
              <w:jc w:val="both"/>
            </w:pPr>
            <w:r w:rsidRPr="008F1DC1">
              <w:rPr>
                <w:b/>
              </w:rPr>
              <w:t>за счет</w:t>
            </w:r>
            <w:r w:rsidRPr="008F1DC1">
              <w:t xml:space="preserve"> </w:t>
            </w:r>
            <w:r w:rsidRPr="008F1DC1">
              <w:rPr>
                <w:b/>
              </w:rPr>
              <w:t xml:space="preserve">направления на увеличение расходов </w:t>
            </w:r>
            <w:r w:rsidRPr="008F1DC1">
              <w:t>главным распорядителям средств областного бюджета</w:t>
            </w:r>
            <w:r w:rsidRPr="008F1DC1">
              <w:rPr>
                <w:b/>
              </w:rPr>
              <w:t xml:space="preserve"> </w:t>
            </w:r>
            <w:r w:rsidRPr="008F1DC1">
              <w:t xml:space="preserve">в общей сумме + </w:t>
            </w:r>
            <w:r w:rsidRPr="008F1DC1">
              <w:rPr>
                <w:b/>
              </w:rPr>
              <w:t xml:space="preserve">95,1 млн. рублей </w:t>
            </w:r>
            <w:r w:rsidRPr="008F1DC1">
              <w:t>в том числе:</w:t>
            </w:r>
          </w:p>
          <w:p w:rsidR="008F1DC1" w:rsidRPr="008F1DC1" w:rsidRDefault="008F1DC1" w:rsidP="008F1DC1">
            <w:pPr>
              <w:ind w:firstLine="708"/>
              <w:jc w:val="both"/>
            </w:pPr>
            <w:proofErr w:type="gramStart"/>
            <w:r w:rsidRPr="008F1DC1">
              <w:rPr>
                <w:i/>
              </w:rPr>
              <w:t xml:space="preserve">1) министерству труда, занятости и социального развития Архангельской области </w:t>
            </w:r>
            <w:r w:rsidRPr="008F1DC1">
              <w:t>в общей сумме</w:t>
            </w:r>
            <w:r w:rsidRPr="008F1DC1">
              <w:rPr>
                <w:i/>
              </w:rPr>
              <w:t xml:space="preserve"> +11,3 млн. рублей: </w:t>
            </w:r>
            <w:r w:rsidRPr="008F1DC1">
              <w:t xml:space="preserve">на пенсионное </w:t>
            </w:r>
            <w:r w:rsidRPr="008F1DC1">
              <w:lastRenderedPageBreak/>
              <w:t xml:space="preserve">обеспечение лиц, замещавших должности </w:t>
            </w:r>
            <w:proofErr w:type="spellStart"/>
            <w:r w:rsidRPr="008F1DC1">
              <w:t>госслужбы</w:t>
            </w:r>
            <w:proofErr w:type="spellEnd"/>
            <w:r w:rsidRPr="008F1DC1">
              <w:t xml:space="preserve"> в сумме +1,0 млн. рублей, на материальное обеспечение граждан, имеющих заслуги перед Архангельской областью в сумме +0,01; на укрепление материально-технической базы детского оздоровительного лагеря «Лесная поляна» в сумме +10,1 млн. рублей;</w:t>
            </w:r>
            <w:proofErr w:type="gramEnd"/>
            <w:r w:rsidRPr="008F1DC1">
              <w:t xml:space="preserve"> на обеспечение деятельности отделений соцзащиты в сумме +0,2 млн. рублей;</w:t>
            </w:r>
          </w:p>
          <w:p w:rsidR="008F1DC1" w:rsidRPr="008F1DC1" w:rsidRDefault="008F1DC1" w:rsidP="008F1DC1">
            <w:pPr>
              <w:ind w:firstLine="708"/>
              <w:jc w:val="both"/>
            </w:pPr>
            <w:r w:rsidRPr="008F1DC1">
              <w:rPr>
                <w:i/>
              </w:rPr>
              <w:t xml:space="preserve">2) министерству образования и науки Архангельской области </w:t>
            </w:r>
            <w:r w:rsidRPr="008F1DC1">
              <w:t>в сумме</w:t>
            </w:r>
            <w:r w:rsidRPr="008F1DC1">
              <w:rPr>
                <w:i/>
              </w:rPr>
              <w:t xml:space="preserve"> </w:t>
            </w:r>
            <w:r w:rsidRPr="008F1DC1">
              <w:rPr>
                <w:b/>
                <w:i/>
              </w:rPr>
              <w:t>+</w:t>
            </w:r>
            <w:r w:rsidRPr="008F1DC1">
              <w:rPr>
                <w:i/>
              </w:rPr>
              <w:t>7,4 млн. рублей</w:t>
            </w:r>
            <w:r w:rsidRPr="008F1DC1">
              <w:t xml:space="preserve"> на укрепление материально-технической </w:t>
            </w:r>
            <w:proofErr w:type="gramStart"/>
            <w:r w:rsidRPr="008F1DC1">
              <w:t>базы и ремонт морского кадетского корпуса имени Адмирала Флота Советского Союза</w:t>
            </w:r>
            <w:proofErr w:type="gramEnd"/>
            <w:r w:rsidRPr="008F1DC1">
              <w:t xml:space="preserve"> Н.Г. Кузнецова;</w:t>
            </w:r>
          </w:p>
          <w:p w:rsidR="008F1DC1" w:rsidRPr="008F1DC1" w:rsidRDefault="008F1DC1" w:rsidP="008F1DC1">
            <w:pPr>
              <w:ind w:firstLine="708"/>
              <w:jc w:val="both"/>
            </w:pPr>
            <w:r w:rsidRPr="008F1DC1">
              <w:t xml:space="preserve">3) </w:t>
            </w:r>
            <w:r w:rsidRPr="008F1DC1">
              <w:rPr>
                <w:i/>
              </w:rPr>
              <w:t xml:space="preserve">министерству культуры Архангельской области </w:t>
            </w:r>
            <w:r w:rsidRPr="008F1DC1">
              <w:t>в сумме</w:t>
            </w:r>
            <w:r w:rsidRPr="008F1DC1">
              <w:rPr>
                <w:i/>
              </w:rPr>
              <w:t xml:space="preserve">                       +7,6 млн. рублей </w:t>
            </w:r>
            <w:r w:rsidRPr="008F1DC1">
              <w:t>на ремонт кровли здания Государственного академического Северного русского народного хора;</w:t>
            </w:r>
          </w:p>
          <w:p w:rsidR="008F1DC1" w:rsidRPr="008F1DC1" w:rsidRDefault="008F1DC1" w:rsidP="008F1DC1">
            <w:pPr>
              <w:ind w:firstLine="708"/>
              <w:jc w:val="both"/>
            </w:pPr>
            <w:r w:rsidRPr="008F1DC1">
              <w:t>4)</w:t>
            </w:r>
            <w:r w:rsidRPr="008F1DC1">
              <w:rPr>
                <w:i/>
              </w:rPr>
              <w:t xml:space="preserve"> администрации Губернатора Архангельской области и Правительства Архангельской области </w:t>
            </w:r>
            <w:r w:rsidRPr="008F1DC1">
              <w:t>в сумме</w:t>
            </w:r>
            <w:r w:rsidRPr="008F1DC1">
              <w:rPr>
                <w:i/>
              </w:rPr>
              <w:t xml:space="preserve"> +0,2 млн. рублей </w:t>
            </w:r>
            <w:r w:rsidRPr="008F1DC1">
              <w:t>на</w:t>
            </w:r>
            <w:r w:rsidRPr="008F1DC1">
              <w:rPr>
                <w:i/>
              </w:rPr>
              <w:t xml:space="preserve"> </w:t>
            </w:r>
            <w:r w:rsidRPr="008F1DC1">
              <w:t>командировочные расходы и взносы на обязательное социальное страхование;</w:t>
            </w:r>
          </w:p>
          <w:p w:rsidR="008F1DC1" w:rsidRPr="008F1DC1" w:rsidRDefault="008F1DC1" w:rsidP="008F1DC1">
            <w:pPr>
              <w:ind w:firstLine="708"/>
              <w:jc w:val="both"/>
              <w:rPr>
                <w:i/>
              </w:rPr>
            </w:pPr>
            <w:r w:rsidRPr="008F1DC1">
              <w:t xml:space="preserve">5) </w:t>
            </w:r>
            <w:r w:rsidRPr="008F1DC1">
              <w:rPr>
                <w:i/>
              </w:rPr>
              <w:t xml:space="preserve">агентству по развитию Соловецкого Архипелага Архангельской области в сумме +68,0 млн. рублей </w:t>
            </w:r>
            <w:r w:rsidRPr="008F1DC1">
              <w:t>на</w:t>
            </w:r>
            <w:r w:rsidRPr="008F1DC1">
              <w:rPr>
                <w:i/>
              </w:rPr>
              <w:t xml:space="preserve"> </w:t>
            </w:r>
            <w:r w:rsidRPr="008F1DC1">
              <w:t>доработку проектной документации по объектам ЖКХ на Соловках;</w:t>
            </w:r>
          </w:p>
          <w:p w:rsidR="008F1DC1" w:rsidRPr="00713A17" w:rsidRDefault="008F1DC1" w:rsidP="00713A17">
            <w:pPr>
              <w:ind w:firstLine="708"/>
              <w:jc w:val="both"/>
              <w:rPr>
                <w:i/>
              </w:rPr>
            </w:pPr>
            <w:r w:rsidRPr="008F1DC1">
              <w:rPr>
                <w:i/>
              </w:rPr>
              <w:t xml:space="preserve">6) агентству по спорту Архангельской области </w:t>
            </w:r>
            <w:r w:rsidRPr="008F1DC1">
              <w:t>в сумме</w:t>
            </w:r>
            <w:r w:rsidRPr="008F1DC1">
              <w:rPr>
                <w:i/>
              </w:rPr>
              <w:t xml:space="preserve"> +0,6 млн. рублей </w:t>
            </w:r>
            <w:r w:rsidRPr="008F1DC1">
              <w:t>на приобретение ковра для художественной гимнастики.</w:t>
            </w:r>
          </w:p>
          <w:p w:rsidR="008F1DC1" w:rsidRPr="008F1DC1" w:rsidRDefault="008F1DC1" w:rsidP="008F1DC1">
            <w:pPr>
              <w:pStyle w:val="a7"/>
              <w:ind w:firstLine="708"/>
              <w:jc w:val="both"/>
              <w:rPr>
                <w:sz w:val="24"/>
              </w:rPr>
            </w:pPr>
            <w:r w:rsidRPr="008F1DC1">
              <w:rPr>
                <w:sz w:val="24"/>
              </w:rPr>
              <w:t>Дефицит областного бюджета на 2018 год не изменится, и составит -3 198,4 млн. рублей</w:t>
            </w:r>
            <w:r w:rsidRPr="008F1DC1">
              <w:rPr>
                <w:b/>
                <w:sz w:val="24"/>
              </w:rPr>
              <w:t xml:space="preserve"> </w:t>
            </w:r>
            <w:r w:rsidRPr="008F1DC1">
              <w:rPr>
                <w:sz w:val="24"/>
              </w:rPr>
              <w:t xml:space="preserve">или </w:t>
            </w:r>
            <w:r w:rsidRPr="008F1DC1">
              <w:rPr>
                <w:b/>
                <w:sz w:val="24"/>
              </w:rPr>
              <w:t xml:space="preserve">-5,8 % к собственным налоговым </w:t>
            </w:r>
            <w:r w:rsidRPr="008F1DC1">
              <w:rPr>
                <w:b/>
                <w:sz w:val="24"/>
              </w:rPr>
              <w:lastRenderedPageBreak/>
              <w:t>и неналоговым доходам</w:t>
            </w:r>
            <w:r w:rsidRPr="008F1DC1">
              <w:rPr>
                <w:sz w:val="24"/>
              </w:rPr>
              <w:t xml:space="preserve">. </w:t>
            </w:r>
          </w:p>
          <w:p w:rsidR="008F1DC1" w:rsidRPr="008F1DC1" w:rsidRDefault="008F1DC1" w:rsidP="008F1DC1">
            <w:pPr>
              <w:pStyle w:val="a7"/>
              <w:ind w:firstLine="708"/>
              <w:jc w:val="both"/>
              <w:rPr>
                <w:sz w:val="24"/>
              </w:rPr>
            </w:pPr>
            <w:r w:rsidRPr="008F1DC1">
              <w:rPr>
                <w:sz w:val="24"/>
              </w:rPr>
              <w:t xml:space="preserve">В результате данных изменений </w:t>
            </w:r>
            <w:r w:rsidRPr="008F1DC1">
              <w:rPr>
                <w:b/>
                <w:sz w:val="24"/>
              </w:rPr>
              <w:t>доходы об</w:t>
            </w:r>
            <w:r w:rsidR="00713A17">
              <w:rPr>
                <w:b/>
                <w:sz w:val="24"/>
              </w:rPr>
              <w:t>ластного бюджета на</w:t>
            </w:r>
            <w:r w:rsidRPr="008F1DC1">
              <w:rPr>
                <w:b/>
                <w:sz w:val="24"/>
              </w:rPr>
              <w:t xml:space="preserve"> 2018 год в целом составят 73 114,2 млн. рублей </w:t>
            </w:r>
            <w:r w:rsidRPr="008F1DC1">
              <w:rPr>
                <w:sz w:val="24"/>
              </w:rPr>
              <w:t>(с увели</w:t>
            </w:r>
            <w:r w:rsidR="00713A17">
              <w:rPr>
                <w:sz w:val="24"/>
              </w:rPr>
              <w:t xml:space="preserve">чением на  </w:t>
            </w:r>
            <w:r w:rsidRPr="008F1DC1">
              <w:rPr>
                <w:sz w:val="24"/>
              </w:rPr>
              <w:t xml:space="preserve">+50,0 млн. рублей), </w:t>
            </w:r>
            <w:r w:rsidRPr="008F1DC1">
              <w:rPr>
                <w:b/>
                <w:sz w:val="24"/>
              </w:rPr>
              <w:t xml:space="preserve">расходы областного бюджета составят  76 312,6 млн. рублей </w:t>
            </w:r>
            <w:r w:rsidRPr="008F1DC1">
              <w:rPr>
                <w:sz w:val="24"/>
              </w:rPr>
              <w:t>(с увеличением на +50,0 млн. рублей).</w:t>
            </w:r>
          </w:p>
          <w:p w:rsidR="008F1DC1" w:rsidRPr="008F1DC1" w:rsidRDefault="008F1DC1" w:rsidP="008F1DC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  <w:lang w:eastAsia="en-US"/>
              </w:rPr>
            </w:pPr>
            <w:r w:rsidRPr="008F1DC1">
              <w:rPr>
                <w:rFonts w:eastAsia="HiddenHorzOCR"/>
                <w:b/>
                <w:lang w:eastAsia="en-US"/>
              </w:rPr>
              <w:t xml:space="preserve">На </w:t>
            </w:r>
            <w:r w:rsidRPr="008F1DC1">
              <w:rPr>
                <w:rFonts w:eastAsia="HiddenHorzOCR"/>
                <w:b/>
                <w:iCs/>
                <w:lang w:eastAsia="en-US"/>
              </w:rPr>
              <w:t xml:space="preserve">2019 </w:t>
            </w:r>
            <w:r w:rsidRPr="008F1DC1">
              <w:rPr>
                <w:rFonts w:eastAsia="HiddenHorzOCR"/>
                <w:b/>
                <w:lang w:eastAsia="en-US"/>
              </w:rPr>
              <w:t>год</w:t>
            </w:r>
            <w:r w:rsidRPr="008F1DC1">
              <w:rPr>
                <w:rFonts w:eastAsia="HiddenHorzOCR"/>
                <w:lang w:eastAsia="en-US"/>
              </w:rPr>
              <w:t xml:space="preserve"> доходная и расходная части областного бюджета не изменяются, доходы составят </w:t>
            </w:r>
            <w:r w:rsidRPr="008F1DC1">
              <w:rPr>
                <w:rFonts w:eastAsia="HiddenHorzOCR"/>
                <w:b/>
                <w:lang w:eastAsia="en-US"/>
              </w:rPr>
              <w:t>71 976,4 млн. рублей</w:t>
            </w:r>
            <w:r w:rsidRPr="008F1DC1">
              <w:rPr>
                <w:rFonts w:eastAsia="HiddenHorzOCR"/>
                <w:lang w:eastAsia="en-US"/>
              </w:rPr>
              <w:t xml:space="preserve">, расходы                             </w:t>
            </w:r>
            <w:r w:rsidRPr="008F1DC1">
              <w:rPr>
                <w:rFonts w:eastAsia="HiddenHorzOCR"/>
                <w:b/>
                <w:lang w:eastAsia="en-US"/>
              </w:rPr>
              <w:t>69 805,5 млн. рублей.</w:t>
            </w:r>
            <w:r w:rsidRPr="008F1DC1">
              <w:rPr>
                <w:rFonts w:eastAsia="HiddenHorzOCR"/>
                <w:lang w:eastAsia="en-US"/>
              </w:rPr>
              <w:t xml:space="preserve">  </w:t>
            </w:r>
          </w:p>
          <w:p w:rsidR="008F1DC1" w:rsidRPr="008F1DC1" w:rsidRDefault="008F1DC1" w:rsidP="008F1DC1">
            <w:pPr>
              <w:ind w:firstLine="708"/>
              <w:jc w:val="both"/>
              <w:rPr>
                <w:b/>
              </w:rPr>
            </w:pPr>
            <w:r w:rsidRPr="008F1DC1">
              <w:rPr>
                <w:b/>
              </w:rPr>
              <w:t>В 2019 году осуществляется перенос расходов в пределах ассигнований, утвержденных главным распорядителям средств областного бюджета,</w:t>
            </w:r>
            <w:r w:rsidRPr="008F1DC1">
              <w:t xml:space="preserve"> предусмотренных</w:t>
            </w:r>
            <w:r w:rsidRPr="008F1DC1">
              <w:rPr>
                <w:i/>
              </w:rPr>
              <w:t xml:space="preserve"> </w:t>
            </w:r>
            <w:bookmarkStart w:id="0" w:name="_Hlk529294352"/>
            <w:r w:rsidRPr="008F1DC1">
              <w:t xml:space="preserve">министерству строительства и архитектуры Архангельской области на сумму </w:t>
            </w:r>
            <w:r w:rsidRPr="008F1DC1">
              <w:rPr>
                <w:b/>
              </w:rPr>
              <w:t>11,5 млн. рублей</w:t>
            </w:r>
            <w:bookmarkEnd w:id="0"/>
            <w:r w:rsidRPr="008F1DC1">
              <w:t>.</w:t>
            </w:r>
          </w:p>
          <w:p w:rsidR="008F1DC1" w:rsidRPr="008F1DC1" w:rsidRDefault="008F1DC1" w:rsidP="008F1DC1">
            <w:pPr>
              <w:pStyle w:val="a7"/>
              <w:ind w:firstLine="708"/>
              <w:jc w:val="both"/>
              <w:rPr>
                <w:sz w:val="24"/>
              </w:rPr>
            </w:pPr>
            <w:proofErr w:type="spellStart"/>
            <w:r w:rsidRPr="008F1DC1">
              <w:rPr>
                <w:sz w:val="24"/>
              </w:rPr>
              <w:t>Профицит</w:t>
            </w:r>
            <w:proofErr w:type="spellEnd"/>
            <w:r w:rsidRPr="008F1DC1">
              <w:rPr>
                <w:sz w:val="24"/>
              </w:rPr>
              <w:t xml:space="preserve"> областного бюджета на 2019 год не </w:t>
            </w:r>
            <w:r w:rsidR="00A56E8B">
              <w:rPr>
                <w:sz w:val="24"/>
              </w:rPr>
              <w:t xml:space="preserve">изменится, и составит </w:t>
            </w:r>
            <w:r w:rsidRPr="008F1DC1">
              <w:rPr>
                <w:sz w:val="24"/>
              </w:rPr>
              <w:t>+</w:t>
            </w:r>
            <w:r w:rsidRPr="008F1DC1">
              <w:rPr>
                <w:b/>
                <w:sz w:val="24"/>
              </w:rPr>
              <w:t xml:space="preserve">2 170,9 млн. рублей </w:t>
            </w:r>
            <w:r w:rsidRPr="008F1DC1">
              <w:rPr>
                <w:sz w:val="24"/>
              </w:rPr>
              <w:t xml:space="preserve">или </w:t>
            </w:r>
            <w:r w:rsidRPr="008F1DC1">
              <w:rPr>
                <w:b/>
                <w:sz w:val="24"/>
              </w:rPr>
              <w:t>3,9 % к собственным налоговым и неналоговым доходам</w:t>
            </w:r>
            <w:r w:rsidRPr="008F1DC1">
              <w:rPr>
                <w:sz w:val="24"/>
              </w:rPr>
              <w:t xml:space="preserve">. </w:t>
            </w:r>
          </w:p>
          <w:p w:rsidR="008F1DC1" w:rsidRPr="008F1DC1" w:rsidRDefault="008F1DC1" w:rsidP="008F1DC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  <w:b/>
                <w:lang w:eastAsia="en-US"/>
              </w:rPr>
            </w:pPr>
            <w:r w:rsidRPr="008F1DC1">
              <w:rPr>
                <w:rFonts w:eastAsia="HiddenHorzOCR"/>
                <w:b/>
                <w:lang w:eastAsia="en-US"/>
              </w:rPr>
              <w:t xml:space="preserve">На 2020 год </w:t>
            </w:r>
            <w:r w:rsidRPr="008F1DC1">
              <w:rPr>
                <w:rFonts w:eastAsia="HiddenHorzOCR"/>
                <w:lang w:eastAsia="en-US"/>
              </w:rPr>
              <w:t>доходная и расходная части областного бюджета не изменяются,</w:t>
            </w:r>
            <w:r w:rsidRPr="008F1DC1">
              <w:rPr>
                <w:rFonts w:eastAsia="HiddenHorzOCR"/>
                <w:b/>
                <w:lang w:eastAsia="en-US"/>
              </w:rPr>
              <w:t xml:space="preserve"> доходы составят 73 953,9 млн. рублей, расходы                         74 290,7 млн. рублей</w:t>
            </w:r>
          </w:p>
          <w:p w:rsidR="008F1DC1" w:rsidRPr="008F1DC1" w:rsidRDefault="008F1DC1" w:rsidP="008F1DC1">
            <w:pPr>
              <w:ind w:firstLine="708"/>
              <w:jc w:val="both"/>
            </w:pPr>
            <w:r w:rsidRPr="008F1DC1">
              <w:rPr>
                <w:b/>
              </w:rPr>
              <w:t>Законопроектом осуществляется перенос расходов в пределах ассигнований, утвержденных главным распорядителям средств областного бюджета,</w:t>
            </w:r>
            <w:r w:rsidRPr="008F1DC1">
              <w:t xml:space="preserve"> предусмотренных:</w:t>
            </w:r>
            <w:r w:rsidRPr="008F1DC1">
              <w:rPr>
                <w:i/>
              </w:rPr>
              <w:t xml:space="preserve"> </w:t>
            </w:r>
            <w:r w:rsidRPr="008F1DC1">
              <w:t xml:space="preserve">министерству строительства и архитектуры Архангельской области на сумму </w:t>
            </w:r>
            <w:r w:rsidRPr="008F1DC1">
              <w:rPr>
                <w:b/>
              </w:rPr>
              <w:t>44,6 млн. рублей</w:t>
            </w:r>
          </w:p>
          <w:p w:rsidR="008F1DC1" w:rsidRPr="008F1DC1" w:rsidRDefault="008F1DC1" w:rsidP="008F1DC1">
            <w:pPr>
              <w:pStyle w:val="a7"/>
              <w:ind w:firstLine="708"/>
              <w:jc w:val="both"/>
              <w:rPr>
                <w:sz w:val="24"/>
              </w:rPr>
            </w:pPr>
            <w:r w:rsidRPr="008F1DC1">
              <w:rPr>
                <w:sz w:val="24"/>
              </w:rPr>
              <w:t>Дефицит областного бюджета на 2020 год не</w:t>
            </w:r>
            <w:r w:rsidR="00A56E8B">
              <w:rPr>
                <w:sz w:val="24"/>
              </w:rPr>
              <w:t xml:space="preserve"> изменится, и составит</w:t>
            </w:r>
            <w:r w:rsidRPr="008F1DC1">
              <w:rPr>
                <w:sz w:val="24"/>
              </w:rPr>
              <w:t xml:space="preserve"> -</w:t>
            </w:r>
            <w:r w:rsidRPr="008F1DC1">
              <w:rPr>
                <w:b/>
                <w:sz w:val="24"/>
              </w:rPr>
              <w:t xml:space="preserve">336,8 млн. рублей </w:t>
            </w:r>
            <w:r w:rsidRPr="008F1DC1">
              <w:rPr>
                <w:sz w:val="24"/>
              </w:rPr>
              <w:t xml:space="preserve">или </w:t>
            </w:r>
            <w:r w:rsidRPr="008F1DC1">
              <w:rPr>
                <w:b/>
                <w:sz w:val="24"/>
              </w:rPr>
              <w:t>-0,6 % к собственным налоговым и неналоговым доходам</w:t>
            </w:r>
            <w:r w:rsidRPr="008F1DC1">
              <w:rPr>
                <w:sz w:val="24"/>
              </w:rPr>
              <w:t xml:space="preserve">. </w:t>
            </w:r>
          </w:p>
          <w:p w:rsidR="008F1DC1" w:rsidRPr="008F1DC1" w:rsidRDefault="008F1DC1" w:rsidP="008F1DC1">
            <w:pPr>
              <w:pStyle w:val="ab"/>
              <w:ind w:firstLine="708"/>
              <w:jc w:val="both"/>
              <w:rPr>
                <w:sz w:val="24"/>
                <w:szCs w:val="24"/>
              </w:rPr>
            </w:pPr>
            <w:r w:rsidRPr="008F1DC1">
              <w:rPr>
                <w:b/>
                <w:sz w:val="24"/>
                <w:szCs w:val="24"/>
              </w:rPr>
              <w:lastRenderedPageBreak/>
              <w:t>Законопроектом предлагается уменьшить объем публичных нормативных обязательств на 2018 год</w:t>
            </w:r>
            <w:r w:rsidRPr="008F1DC1">
              <w:rPr>
                <w:sz w:val="24"/>
                <w:szCs w:val="24"/>
              </w:rPr>
              <w:t xml:space="preserve"> на сумму -</w:t>
            </w:r>
            <w:r w:rsidRPr="008F1DC1">
              <w:rPr>
                <w:b/>
                <w:sz w:val="24"/>
                <w:szCs w:val="24"/>
              </w:rPr>
              <w:t xml:space="preserve">31,6 млн. рублей, </w:t>
            </w:r>
            <w:r w:rsidRPr="008F1DC1">
              <w:rPr>
                <w:sz w:val="24"/>
                <w:szCs w:val="24"/>
              </w:rPr>
              <w:t>в результате чего он составит 4 561,9 млн. рублей. На 2019 и 2020 годы объем публичных нормативных обязательств не изменится и составит на 2019 год 4 862,3 млн. рублей и на 2020 год 4 845,5 млн. рублей.</w:t>
            </w:r>
          </w:p>
          <w:p w:rsidR="008F1DC1" w:rsidRPr="008F1DC1" w:rsidRDefault="008F1DC1" w:rsidP="008F1DC1">
            <w:pPr>
              <w:pStyle w:val="a9"/>
              <w:tabs>
                <w:tab w:val="left" w:pos="709"/>
              </w:tabs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C1">
              <w:rPr>
                <w:rFonts w:ascii="Times New Roman" w:hAnsi="Times New Roman"/>
                <w:sz w:val="24"/>
                <w:szCs w:val="24"/>
              </w:rPr>
              <w:t>Законопроектом внесены изменения в</w:t>
            </w:r>
            <w:r w:rsidRPr="008F1DC1">
              <w:rPr>
                <w:sz w:val="24"/>
                <w:szCs w:val="24"/>
              </w:rPr>
              <w:t xml:space="preserve"> 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>областную адресную инвестиционную программу на 2018 год и на плановый период 2019 и 2020 годов. Общий объем капитальных вложений за счет всех источников увеличивается на +</w:t>
            </w:r>
            <w:r w:rsidRPr="008F1DC1">
              <w:rPr>
                <w:rFonts w:ascii="Times New Roman" w:hAnsi="Times New Roman"/>
                <w:b/>
                <w:sz w:val="24"/>
                <w:szCs w:val="24"/>
              </w:rPr>
              <w:t xml:space="preserve">7,7 млн. рублей 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>и составит</w:t>
            </w:r>
            <w:r w:rsidRPr="008F1DC1">
              <w:rPr>
                <w:rFonts w:ascii="Times New Roman" w:hAnsi="Times New Roman"/>
                <w:b/>
                <w:sz w:val="24"/>
                <w:szCs w:val="24"/>
              </w:rPr>
              <w:t xml:space="preserve"> 24 910,4 млн. рублей. На 2018 год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 xml:space="preserve"> адресная инвестиционная программа увеличена на общую сумму </w:t>
            </w:r>
            <w:r w:rsidRPr="008F1DC1">
              <w:rPr>
                <w:rFonts w:ascii="Times New Roman" w:hAnsi="Times New Roman"/>
                <w:b/>
                <w:sz w:val="24"/>
                <w:szCs w:val="24"/>
              </w:rPr>
              <w:t xml:space="preserve">+70,6 млн. рублей 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 xml:space="preserve">средств областного бюджета, общий объем бюджетных ассигнований составит </w:t>
            </w:r>
            <w:r w:rsidRPr="008F1DC1">
              <w:rPr>
                <w:rFonts w:ascii="Times New Roman" w:hAnsi="Times New Roman"/>
                <w:b/>
                <w:sz w:val="24"/>
                <w:szCs w:val="24"/>
              </w:rPr>
              <w:t>1 973,6 млн. рублей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1DC1">
              <w:rPr>
                <w:rFonts w:ascii="Times New Roman" w:hAnsi="Times New Roman"/>
                <w:b/>
                <w:sz w:val="24"/>
                <w:szCs w:val="24"/>
              </w:rPr>
              <w:t>на 2019 и 2020 годы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 xml:space="preserve"> общий объем бюджетных ассигнований не меняется и составит </w:t>
            </w:r>
            <w:r w:rsidRPr="008F1DC1">
              <w:rPr>
                <w:rFonts w:ascii="Times New Roman" w:hAnsi="Times New Roman"/>
                <w:b/>
                <w:sz w:val="24"/>
                <w:szCs w:val="24"/>
              </w:rPr>
              <w:t>948,3 млн. рублей и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C1">
              <w:rPr>
                <w:rFonts w:ascii="Times New Roman" w:hAnsi="Times New Roman"/>
                <w:b/>
                <w:sz w:val="24"/>
                <w:szCs w:val="24"/>
              </w:rPr>
              <w:t xml:space="preserve">743,0 млн. рублей </w:t>
            </w:r>
            <w:r w:rsidRPr="008F1DC1">
              <w:rPr>
                <w:rFonts w:ascii="Times New Roman" w:hAnsi="Times New Roman"/>
                <w:sz w:val="24"/>
                <w:szCs w:val="24"/>
              </w:rPr>
              <w:t>средств областного бюджета.</w:t>
            </w:r>
          </w:p>
          <w:p w:rsidR="008F1DC1" w:rsidRPr="008F1DC1" w:rsidRDefault="008F1DC1" w:rsidP="008F1DC1">
            <w:pPr>
              <w:pStyle w:val="a9"/>
              <w:tabs>
                <w:tab w:val="left" w:pos="709"/>
              </w:tabs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DC1">
              <w:rPr>
                <w:rFonts w:ascii="Times New Roman" w:hAnsi="Times New Roman"/>
                <w:sz w:val="24"/>
                <w:szCs w:val="24"/>
              </w:rPr>
              <w:t xml:space="preserve">Текстом законопроекта предлагается установить, что министерство топливно-энергетического комплекса и жилищно-коммунального хозяйства Архангельской области в рамках реализации государственной программы Архангельской области «Формирование современной городской среды в Архангельской области (2018 – 2024 годы)» предоставляет в 2018 году в порядке, установленном постановлением Правительства Российской Федерации от 7 марта 2018 года № 237 «Об утверждении Правил предоставления средств государственной поддержки из федерального бюджета </w:t>
            </w:r>
            <w:r w:rsidRPr="008F1DC1">
              <w:rPr>
                <w:rFonts w:ascii="Times New Roman" w:hAnsi="Times New Roman"/>
                <w:sz w:val="24"/>
                <w:szCs w:val="24"/>
              </w:rPr>
              <w:lastRenderedPageBreak/>
              <w:t>бюджетам субъектов Российской</w:t>
            </w:r>
            <w:proofErr w:type="gramEnd"/>
            <w:r w:rsidRPr="008F1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1DC1">
              <w:rPr>
                <w:rFonts w:ascii="Times New Roman" w:hAnsi="Times New Roman"/>
                <w:sz w:val="24"/>
                <w:szCs w:val="24"/>
              </w:rPr>
              <w:t>Федерации для поощрения муниципальных образований – победителей Всероссийского конкурса лучших проектов создания комфортной городской среды», дотацию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бюджету муниципального образования «</w:t>
            </w:r>
            <w:proofErr w:type="spellStart"/>
            <w:r w:rsidRPr="008F1DC1">
              <w:rPr>
                <w:rFonts w:ascii="Times New Roman" w:hAnsi="Times New Roman"/>
                <w:sz w:val="24"/>
                <w:szCs w:val="24"/>
              </w:rPr>
              <w:t>Каргопольский</w:t>
            </w:r>
            <w:proofErr w:type="spellEnd"/>
            <w:r w:rsidRPr="008F1DC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район».</w:t>
            </w:r>
            <w:proofErr w:type="gramEnd"/>
          </w:p>
          <w:p w:rsidR="008F1DC1" w:rsidRPr="008F1DC1" w:rsidRDefault="008F1DC1" w:rsidP="008F1D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1DC1">
              <w:rPr>
                <w:rFonts w:eastAsia="Calibri"/>
                <w:sz w:val="24"/>
                <w:szCs w:val="24"/>
              </w:rPr>
              <w:tab/>
            </w:r>
            <w:r w:rsidRPr="008F1D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Кроме того, текстом законопроекта предлагается утвердить </w:t>
            </w:r>
            <w:bookmarkStart w:id="1" w:name="_GoBack"/>
            <w:bookmarkEnd w:id="1"/>
            <w:r w:rsidRPr="008F1DC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предоставления и расходования иных межбюджетных трансфертов бюджетам муниципальных образований в целях реализации плана мероприятий («дорожной карты») «Изменения в отраслях социальной сферы, направленные на повышение эффективности образования и науки в Архангельской области», утвержденного распоряжением Правительства Архангельской области от  13 марта 2013 года № 60-рп.</w:t>
            </w:r>
          </w:p>
          <w:p w:rsidR="00A375E3" w:rsidRPr="00713A17" w:rsidRDefault="008F1DC1" w:rsidP="00713A17">
            <w:pPr>
              <w:pStyle w:val="ab"/>
              <w:ind w:firstLine="708"/>
              <w:jc w:val="both"/>
              <w:rPr>
                <w:b/>
                <w:sz w:val="24"/>
                <w:szCs w:val="24"/>
              </w:rPr>
            </w:pPr>
            <w:r w:rsidRPr="008F1DC1">
              <w:rPr>
                <w:b/>
                <w:sz w:val="24"/>
                <w:szCs w:val="24"/>
              </w:rPr>
              <w:t>На данный законопроект поступило 7 поправок от субъектов права законодательной инициативы: 6 поправок от Губернатора Архангельской области И.А. Орлова, 1 поправка от депутата областного Собрания депутатов С.В. Моисеева (редакционно-технического характера). Результаты голосования отражены в сводной таблице поправок.</w:t>
            </w:r>
          </w:p>
        </w:tc>
        <w:tc>
          <w:tcPr>
            <w:tcW w:w="1701" w:type="dxa"/>
          </w:tcPr>
          <w:p w:rsidR="00A375E3" w:rsidRPr="00507DB8" w:rsidRDefault="008F1DC1" w:rsidP="00175E1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314C9" w:rsidRPr="00430D54" w:rsidRDefault="003314C9" w:rsidP="003314C9">
            <w:pPr>
              <w:jc w:val="both"/>
              <w:rPr>
                <w:b/>
              </w:rPr>
            </w:pPr>
            <w:r w:rsidRPr="003314C9">
              <w:t xml:space="preserve">Комитет рекомендует депутатам областного Собрания депутатов по результатам рассмотрения данного законопроекта на заседании комитета  </w:t>
            </w:r>
            <w:r w:rsidRPr="00430D54">
              <w:rPr>
                <w:b/>
              </w:rPr>
              <w:t>принять предложенный проект областного закона</w:t>
            </w:r>
            <w:r w:rsidRPr="003314C9">
              <w:t xml:space="preserve"> на очередной второй  сессии Архангельского областного Собрания депутатов седьмого созыва </w:t>
            </w:r>
            <w:r w:rsidRPr="00430D54">
              <w:rPr>
                <w:b/>
              </w:rPr>
              <w:t>в первом и во втором чтении.</w:t>
            </w:r>
          </w:p>
          <w:p w:rsidR="00A375E3" w:rsidRPr="00E26600" w:rsidRDefault="00A375E3" w:rsidP="00175E19">
            <w:pPr>
              <w:jc w:val="both"/>
            </w:pPr>
          </w:p>
        </w:tc>
      </w:tr>
    </w:tbl>
    <w:p w:rsidR="0056210D" w:rsidRDefault="0056210D"/>
    <w:sectPr w:rsidR="0056210D" w:rsidSect="00114DD7">
      <w:headerReference w:type="even" r:id="rId6"/>
      <w:headerReference w:type="default" r:id="rId7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09" w:rsidRDefault="006C2709" w:rsidP="006C795A">
      <w:r>
        <w:separator/>
      </w:r>
    </w:p>
  </w:endnote>
  <w:endnote w:type="continuationSeparator" w:id="0">
    <w:p w:rsidR="006C2709" w:rsidRDefault="006C2709" w:rsidP="006C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09" w:rsidRDefault="006C2709" w:rsidP="006C795A">
      <w:r>
        <w:separator/>
      </w:r>
    </w:p>
  </w:footnote>
  <w:footnote w:type="continuationSeparator" w:id="0">
    <w:p w:rsidR="006C2709" w:rsidRDefault="006C2709" w:rsidP="006C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C5BB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75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AF16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C5BB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75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651">
      <w:rPr>
        <w:rStyle w:val="a6"/>
        <w:noProof/>
      </w:rPr>
      <w:t>10</w:t>
    </w:r>
    <w:r>
      <w:rPr>
        <w:rStyle w:val="a6"/>
      </w:rPr>
      <w:fldChar w:fldCharType="end"/>
    </w:r>
  </w:p>
  <w:p w:rsidR="003E6D78" w:rsidRDefault="00AF16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5E3"/>
    <w:rsid w:val="000062C4"/>
    <w:rsid w:val="000C58BA"/>
    <w:rsid w:val="001A6ECF"/>
    <w:rsid w:val="0029126F"/>
    <w:rsid w:val="002C4FA3"/>
    <w:rsid w:val="003314C9"/>
    <w:rsid w:val="00346EE6"/>
    <w:rsid w:val="0038089F"/>
    <w:rsid w:val="003A38EA"/>
    <w:rsid w:val="003A4FB8"/>
    <w:rsid w:val="003B0405"/>
    <w:rsid w:val="00430D54"/>
    <w:rsid w:val="004F6072"/>
    <w:rsid w:val="00553406"/>
    <w:rsid w:val="0056210D"/>
    <w:rsid w:val="00640390"/>
    <w:rsid w:val="006C2709"/>
    <w:rsid w:val="006C795A"/>
    <w:rsid w:val="00713A17"/>
    <w:rsid w:val="007434CC"/>
    <w:rsid w:val="00794D3A"/>
    <w:rsid w:val="007A302E"/>
    <w:rsid w:val="00817F94"/>
    <w:rsid w:val="008C4729"/>
    <w:rsid w:val="008F1DC1"/>
    <w:rsid w:val="009529E9"/>
    <w:rsid w:val="00A15D26"/>
    <w:rsid w:val="00A22561"/>
    <w:rsid w:val="00A375E3"/>
    <w:rsid w:val="00A56E8B"/>
    <w:rsid w:val="00A913E7"/>
    <w:rsid w:val="00AF1651"/>
    <w:rsid w:val="00B37A80"/>
    <w:rsid w:val="00B4233B"/>
    <w:rsid w:val="00B65C25"/>
    <w:rsid w:val="00BD0E9B"/>
    <w:rsid w:val="00CC5BB3"/>
    <w:rsid w:val="00D03079"/>
    <w:rsid w:val="00D95BB4"/>
    <w:rsid w:val="00E26108"/>
    <w:rsid w:val="00F23C5B"/>
    <w:rsid w:val="00F64679"/>
    <w:rsid w:val="00F75E4C"/>
    <w:rsid w:val="00F81B74"/>
    <w:rsid w:val="00FC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375E3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A37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375E3"/>
  </w:style>
  <w:style w:type="paragraph" w:customStyle="1" w:styleId="ConsPlusNormal">
    <w:name w:val="ConsPlusNormal"/>
    <w:rsid w:val="00D95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F1DC1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8F1D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8F1DC1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8F1DC1"/>
    <w:rPr>
      <w:rFonts w:ascii="Calibri" w:eastAsia="Calibri" w:hAnsi="Calibri" w:cs="Times New Roman"/>
      <w:szCs w:val="20"/>
      <w:lang w:eastAsia="ru-RU"/>
    </w:rPr>
  </w:style>
  <w:style w:type="paragraph" w:styleId="ab">
    <w:name w:val="No Spacing"/>
    <w:link w:val="ac"/>
    <w:uiPriority w:val="1"/>
    <w:qFormat/>
    <w:rsid w:val="008F1D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rsid w:val="008F1DC1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8F1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v.vinogradova</cp:lastModifiedBy>
  <cp:revision>8</cp:revision>
  <cp:lastPrinted>2018-10-23T11:49:00Z</cp:lastPrinted>
  <dcterms:created xsi:type="dcterms:W3CDTF">2018-11-12T15:18:00Z</dcterms:created>
  <dcterms:modified xsi:type="dcterms:W3CDTF">2018-12-26T07:11:00Z</dcterms:modified>
</cp:coreProperties>
</file>