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34" w:rsidRDefault="001850AE" w:rsidP="00485234">
      <w:pPr>
        <w:pStyle w:val="20"/>
        <w:shd w:val="clear" w:color="auto" w:fill="auto"/>
        <w:spacing w:after="0"/>
        <w:rPr>
          <w:rStyle w:val="23pt"/>
        </w:rPr>
      </w:pPr>
      <w:r>
        <w:rPr>
          <w:rStyle w:val="23pt"/>
        </w:rPr>
        <w:t>ПОРЯДОК</w:t>
      </w:r>
    </w:p>
    <w:p w:rsidR="001850AE" w:rsidRDefault="008C7CBB" w:rsidP="001850AE">
      <w:pPr>
        <w:pStyle w:val="20"/>
        <w:shd w:val="clear" w:color="auto" w:fill="auto"/>
      </w:pPr>
      <w:r w:rsidRPr="008C7CBB">
        <w:t xml:space="preserve">по прогнозу социально-экономического развития Архангельской области на 2022 год и на плановый период 2023 и 2024 годов и отдельных показателях прогноза социально-экономического развития Ненецкого автономного округа на 2022 год и на плановый период 2023 </w:t>
      </w:r>
      <w:r w:rsidR="001F2C2C">
        <w:t>и 2024 годов</w:t>
      </w:r>
      <w:r w:rsidRPr="008C7CBB">
        <w:t xml:space="preserve"> и проекту областного закона «Об областном бюджете на 2022 год и на плановый период 2023 и 2024 годов»</w:t>
      </w:r>
    </w:p>
    <w:p w:rsidR="008C7CBB" w:rsidRPr="008C7CBB" w:rsidRDefault="008C7CBB" w:rsidP="001850AE">
      <w:pPr>
        <w:pStyle w:val="20"/>
        <w:shd w:val="clear" w:color="auto" w:fill="auto"/>
      </w:pPr>
    </w:p>
    <w:p w:rsidR="001850AE" w:rsidRDefault="008C7CBB" w:rsidP="001850AE">
      <w:pPr>
        <w:pStyle w:val="21"/>
        <w:shd w:val="clear" w:color="auto" w:fill="auto"/>
        <w:spacing w:before="0" w:after="0"/>
        <w:ind w:right="20" w:firstLine="567"/>
        <w:rPr>
          <w:color w:val="000000"/>
        </w:rPr>
      </w:pPr>
      <w:r>
        <w:rPr>
          <w:color w:val="000000"/>
        </w:rPr>
        <w:t>29</w:t>
      </w:r>
      <w:r w:rsidR="001850AE">
        <w:rPr>
          <w:color w:val="000000"/>
        </w:rPr>
        <w:t xml:space="preserve"> ноября 20</w:t>
      </w:r>
      <w:r w:rsidR="00265530">
        <w:rPr>
          <w:color w:val="000000"/>
        </w:rPr>
        <w:t>2</w:t>
      </w:r>
      <w:r>
        <w:rPr>
          <w:color w:val="000000"/>
        </w:rPr>
        <w:t>1</w:t>
      </w:r>
      <w:r w:rsidR="001850AE">
        <w:rPr>
          <w:color w:val="000000"/>
        </w:rPr>
        <w:t xml:space="preserve"> года 11</w:t>
      </w:r>
      <w:r w:rsidR="00D81DE7">
        <w:rPr>
          <w:color w:val="000000"/>
        </w:rPr>
        <w:t>:</w:t>
      </w:r>
      <w:r w:rsidR="001850AE">
        <w:rPr>
          <w:color w:val="000000"/>
        </w:rPr>
        <w:t xml:space="preserve">00 </w:t>
      </w:r>
    </w:p>
    <w:p w:rsidR="001850AE" w:rsidRDefault="001850AE" w:rsidP="001850AE">
      <w:pPr>
        <w:pStyle w:val="21"/>
        <w:shd w:val="clear" w:color="auto" w:fill="auto"/>
        <w:spacing w:before="0" w:after="0"/>
        <w:ind w:right="20" w:firstLine="567"/>
        <w:rPr>
          <w:color w:val="000000"/>
        </w:rPr>
      </w:pPr>
      <w:r>
        <w:rPr>
          <w:color w:val="000000"/>
        </w:rPr>
        <w:t>зал заседаний</w:t>
      </w:r>
    </w:p>
    <w:p w:rsidR="001850AE" w:rsidRDefault="001850AE" w:rsidP="001850AE">
      <w:pPr>
        <w:pStyle w:val="21"/>
        <w:shd w:val="clear" w:color="auto" w:fill="auto"/>
        <w:spacing w:before="0" w:after="0"/>
        <w:ind w:right="20" w:firstLine="567"/>
        <w:rPr>
          <w:color w:val="000000"/>
        </w:rPr>
      </w:pPr>
      <w:r>
        <w:rPr>
          <w:color w:val="000000"/>
        </w:rPr>
        <w:t xml:space="preserve"> Архангельского областного </w:t>
      </w:r>
    </w:p>
    <w:p w:rsidR="001850AE" w:rsidRDefault="001850AE" w:rsidP="001850AE">
      <w:pPr>
        <w:pStyle w:val="21"/>
        <w:shd w:val="clear" w:color="auto" w:fill="auto"/>
        <w:spacing w:before="0" w:after="0"/>
        <w:ind w:right="20" w:firstLine="567"/>
        <w:rPr>
          <w:color w:val="000000"/>
        </w:rPr>
      </w:pPr>
      <w:r>
        <w:rPr>
          <w:color w:val="000000"/>
        </w:rPr>
        <w:t>Собрания депутатов</w:t>
      </w:r>
    </w:p>
    <w:p w:rsidR="001850AE" w:rsidRDefault="001850AE" w:rsidP="001850AE">
      <w:pPr>
        <w:pStyle w:val="21"/>
        <w:shd w:val="clear" w:color="auto" w:fill="auto"/>
        <w:spacing w:before="0" w:after="0"/>
        <w:ind w:right="20" w:firstLine="567"/>
        <w:rPr>
          <w:color w:val="000000"/>
        </w:rPr>
      </w:pPr>
    </w:p>
    <w:p w:rsidR="0029567B" w:rsidRDefault="001850AE" w:rsidP="0029567B">
      <w:pPr>
        <w:pStyle w:val="21"/>
        <w:shd w:val="clear" w:color="auto" w:fill="auto"/>
        <w:spacing w:before="0" w:after="581" w:line="300" w:lineRule="exact"/>
        <w:ind w:left="20" w:firstLine="720"/>
        <w:jc w:val="both"/>
        <w:rPr>
          <w:color w:val="000000"/>
        </w:rPr>
      </w:pPr>
      <w:r>
        <w:rPr>
          <w:rStyle w:val="1"/>
        </w:rPr>
        <w:t>Председательствующий</w:t>
      </w:r>
      <w:r>
        <w:rPr>
          <w:color w:val="000000"/>
        </w:rPr>
        <w:t>:</w:t>
      </w:r>
    </w:p>
    <w:p w:rsidR="001850AE" w:rsidRDefault="001850AE" w:rsidP="0029567B">
      <w:pPr>
        <w:pStyle w:val="21"/>
        <w:shd w:val="clear" w:color="auto" w:fill="auto"/>
        <w:spacing w:before="0" w:after="581" w:line="300" w:lineRule="exact"/>
        <w:ind w:left="20" w:firstLine="720"/>
        <w:jc w:val="both"/>
        <w:rPr>
          <w:color w:val="000000"/>
        </w:rPr>
      </w:pPr>
      <w:r>
        <w:rPr>
          <w:color w:val="000000"/>
        </w:rPr>
        <w:t>Уважаемые участники слушаний.</w:t>
      </w:r>
    </w:p>
    <w:p w:rsidR="001850AE" w:rsidRDefault="001850AE" w:rsidP="001850AE">
      <w:pPr>
        <w:pStyle w:val="21"/>
        <w:shd w:val="clear" w:color="auto" w:fill="auto"/>
        <w:spacing w:before="0" w:after="536"/>
        <w:ind w:left="20" w:right="20" w:firstLine="720"/>
        <w:jc w:val="both"/>
        <w:rPr>
          <w:color w:val="000000"/>
        </w:rPr>
      </w:pPr>
      <w:r>
        <w:rPr>
          <w:color w:val="000000"/>
        </w:rPr>
        <w:t xml:space="preserve">Депутатские слушания посвящены </w:t>
      </w:r>
      <w:r w:rsidR="00265530">
        <w:rPr>
          <w:szCs w:val="28"/>
        </w:rPr>
        <w:t>прогнозу</w:t>
      </w:r>
      <w:r w:rsidR="008C7CBB">
        <w:rPr>
          <w:szCs w:val="28"/>
        </w:rPr>
        <w:t xml:space="preserve"> </w:t>
      </w:r>
      <w:r w:rsidR="008C7CBB" w:rsidRPr="008C7CBB">
        <w:rPr>
          <w:sz w:val="29"/>
          <w:szCs w:val="29"/>
        </w:rPr>
        <w:t>социально-экономического развития Архангельской области на 2022 год и на плановый период 2023 и 2024 годов и отдельных показателях прогноза социально-экономического развития Ненецкого автономного округа на</w:t>
      </w:r>
      <w:r w:rsidR="001F2C2C">
        <w:rPr>
          <w:sz w:val="29"/>
          <w:szCs w:val="29"/>
        </w:rPr>
        <w:t xml:space="preserve"> </w:t>
      </w:r>
      <w:r w:rsidR="008C7CBB" w:rsidRPr="008C7CBB">
        <w:rPr>
          <w:sz w:val="29"/>
          <w:szCs w:val="29"/>
        </w:rPr>
        <w:t xml:space="preserve"> 2022 год и на плановый период 2023 </w:t>
      </w:r>
      <w:r w:rsidR="001F2C2C">
        <w:rPr>
          <w:sz w:val="29"/>
          <w:szCs w:val="29"/>
        </w:rPr>
        <w:t>и 2024 годов</w:t>
      </w:r>
      <w:r w:rsidR="008C7CBB" w:rsidRPr="008C7CBB">
        <w:rPr>
          <w:sz w:val="29"/>
          <w:szCs w:val="29"/>
        </w:rPr>
        <w:t xml:space="preserve"> и проекту областного закона «Об областном бюджете на 2022 год и на плановый период </w:t>
      </w:r>
      <w:r w:rsidR="00D81DE7">
        <w:rPr>
          <w:sz w:val="29"/>
          <w:szCs w:val="29"/>
        </w:rPr>
        <w:t xml:space="preserve">                   </w:t>
      </w:r>
      <w:r w:rsidR="00223499">
        <w:rPr>
          <w:sz w:val="29"/>
          <w:szCs w:val="29"/>
        </w:rPr>
        <w:t xml:space="preserve">2023 </w:t>
      </w:r>
      <w:r w:rsidR="008C7CBB" w:rsidRPr="008C7CBB">
        <w:rPr>
          <w:sz w:val="29"/>
          <w:szCs w:val="29"/>
        </w:rPr>
        <w:t>и 2024 годов»</w:t>
      </w:r>
      <w:r w:rsidR="008C7CBB">
        <w:rPr>
          <w:sz w:val="29"/>
          <w:szCs w:val="29"/>
        </w:rPr>
        <w:t>.</w:t>
      </w:r>
    </w:p>
    <w:p w:rsidR="00006348" w:rsidRDefault="001850AE" w:rsidP="001850AE">
      <w:pPr>
        <w:pStyle w:val="21"/>
        <w:shd w:val="clear" w:color="auto" w:fill="auto"/>
        <w:spacing w:before="0" w:after="0" w:line="370" w:lineRule="exact"/>
        <w:ind w:left="20" w:right="20" w:firstLine="720"/>
        <w:jc w:val="both"/>
        <w:rPr>
          <w:color w:val="000000"/>
        </w:rPr>
      </w:pPr>
      <w:r>
        <w:rPr>
          <w:color w:val="000000"/>
        </w:rPr>
        <w:t>В депутатских слушаниях принимают участие: депутаты областного Собрания,</w:t>
      </w:r>
      <w:r w:rsidR="00D81DE7" w:rsidRPr="00D81DE7">
        <w:rPr>
          <w:color w:val="000000"/>
        </w:rPr>
        <w:t xml:space="preserve"> </w:t>
      </w:r>
      <w:r w:rsidR="00D81DE7" w:rsidRPr="00A91D46">
        <w:t>депутаты Государственной Думы, Сенаторы Российской Федерации,</w:t>
      </w:r>
      <w:r>
        <w:rPr>
          <w:color w:val="000000"/>
        </w:rPr>
        <w:t xml:space="preserve"> </w:t>
      </w:r>
      <w:r w:rsidR="00BD5E57">
        <w:rPr>
          <w:color w:val="000000"/>
        </w:rPr>
        <w:t xml:space="preserve">заместители Губернатора </w:t>
      </w:r>
      <w:r w:rsidR="006F7524">
        <w:rPr>
          <w:color w:val="000000"/>
        </w:rPr>
        <w:t xml:space="preserve">Архангельской области, </w:t>
      </w:r>
      <w:r>
        <w:rPr>
          <w:color w:val="000000"/>
        </w:rPr>
        <w:t>представители Прави</w:t>
      </w:r>
      <w:r w:rsidR="003D5686">
        <w:rPr>
          <w:color w:val="000000"/>
        </w:rPr>
        <w:t>тельства Архангельской области</w:t>
      </w:r>
      <w:r>
        <w:rPr>
          <w:color w:val="000000"/>
        </w:rPr>
        <w:t xml:space="preserve">, </w:t>
      </w:r>
      <w:r w:rsidR="006C7132">
        <w:rPr>
          <w:color w:val="000000"/>
        </w:rPr>
        <w:t>УФНС России</w:t>
      </w:r>
      <w:r>
        <w:rPr>
          <w:color w:val="000000"/>
        </w:rPr>
        <w:t xml:space="preserve"> по Архангельской области и Ненецкому автономному округу,</w:t>
      </w:r>
      <w:r w:rsidR="00006348">
        <w:rPr>
          <w:color w:val="000000"/>
        </w:rPr>
        <w:t xml:space="preserve"> </w:t>
      </w:r>
      <w:r w:rsidR="00006348" w:rsidRPr="00006348">
        <w:rPr>
          <w:szCs w:val="28"/>
        </w:rPr>
        <w:t>Управления Министерства юстиции Российской Федерации по Архангельской области и Ненецкому автономному округу</w:t>
      </w:r>
      <w:r w:rsidR="00006348">
        <w:rPr>
          <w:szCs w:val="28"/>
        </w:rPr>
        <w:t>,</w:t>
      </w:r>
      <w:r w:rsidR="00006348">
        <w:rPr>
          <w:color w:val="000000"/>
        </w:rPr>
        <w:t xml:space="preserve"> </w:t>
      </w:r>
      <w:r w:rsidR="003D5686">
        <w:rPr>
          <w:color w:val="000000"/>
        </w:rPr>
        <w:t>прокуратуры Архангельской области</w:t>
      </w:r>
      <w:r w:rsidR="00EB4EE1">
        <w:rPr>
          <w:color w:val="000000"/>
        </w:rPr>
        <w:t xml:space="preserve">, </w:t>
      </w:r>
      <w:r w:rsidR="0003441D">
        <w:rPr>
          <w:color w:val="000000"/>
        </w:rPr>
        <w:t>п</w:t>
      </w:r>
      <w:r w:rsidR="00EB4EE1">
        <w:rPr>
          <w:color w:val="000000"/>
        </w:rPr>
        <w:t>редседатель контрольно-счетной палаты Архангельской области</w:t>
      </w:r>
      <w:r w:rsidR="00006348">
        <w:rPr>
          <w:color w:val="000000"/>
        </w:rPr>
        <w:t>.</w:t>
      </w:r>
    </w:p>
    <w:p w:rsidR="001850AE" w:rsidRDefault="00006348" w:rsidP="001850AE">
      <w:pPr>
        <w:pStyle w:val="21"/>
        <w:shd w:val="clear" w:color="auto" w:fill="auto"/>
        <w:spacing w:before="0" w:after="0" w:line="370" w:lineRule="exact"/>
        <w:ind w:left="20" w:right="20" w:firstLine="720"/>
        <w:jc w:val="both"/>
        <w:rPr>
          <w:b/>
          <w:szCs w:val="28"/>
        </w:rPr>
      </w:pPr>
      <w:r w:rsidRPr="00006348">
        <w:rPr>
          <w:b/>
          <w:szCs w:val="28"/>
        </w:rPr>
        <w:t xml:space="preserve"> </w:t>
      </w:r>
    </w:p>
    <w:p w:rsidR="00006348" w:rsidRDefault="00006348" w:rsidP="001850AE">
      <w:pPr>
        <w:pStyle w:val="21"/>
        <w:shd w:val="clear" w:color="auto" w:fill="auto"/>
        <w:spacing w:before="0" w:after="0" w:line="370" w:lineRule="exact"/>
        <w:ind w:left="20" w:right="20" w:firstLine="720"/>
        <w:jc w:val="both"/>
        <w:rPr>
          <w:b/>
          <w:szCs w:val="28"/>
        </w:rPr>
      </w:pPr>
    </w:p>
    <w:p w:rsidR="00006348" w:rsidRPr="00006348" w:rsidRDefault="00006348" w:rsidP="001850AE">
      <w:pPr>
        <w:pStyle w:val="21"/>
        <w:shd w:val="clear" w:color="auto" w:fill="auto"/>
        <w:spacing w:before="0" w:after="0" w:line="370" w:lineRule="exact"/>
        <w:ind w:left="20" w:right="20" w:firstLine="720"/>
        <w:jc w:val="both"/>
        <w:rPr>
          <w:color w:val="000000"/>
        </w:rPr>
      </w:pPr>
    </w:p>
    <w:p w:rsidR="001850AE" w:rsidRDefault="001850AE" w:rsidP="001850AE">
      <w:pPr>
        <w:pStyle w:val="21"/>
        <w:shd w:val="clear" w:color="auto" w:fill="auto"/>
        <w:spacing w:before="0" w:after="0" w:line="300" w:lineRule="exact"/>
        <w:ind w:left="20" w:firstLine="720"/>
        <w:jc w:val="both"/>
      </w:pPr>
      <w:r>
        <w:rPr>
          <w:color w:val="000000"/>
        </w:rPr>
        <w:lastRenderedPageBreak/>
        <w:t>Предлагаю следующий порядок работы заседания:</w:t>
      </w:r>
    </w:p>
    <w:p w:rsidR="001F2C2C" w:rsidRDefault="001850AE" w:rsidP="001850AE">
      <w:pPr>
        <w:pStyle w:val="21"/>
        <w:shd w:val="clear" w:color="auto" w:fill="auto"/>
        <w:spacing w:before="0" w:after="0"/>
        <w:ind w:left="20" w:right="20" w:firstLine="720"/>
        <w:jc w:val="both"/>
        <w:rPr>
          <w:sz w:val="29"/>
          <w:szCs w:val="29"/>
        </w:rPr>
      </w:pPr>
      <w:r>
        <w:rPr>
          <w:color w:val="000000"/>
        </w:rPr>
        <w:t xml:space="preserve">Вашему вниманию будет предложен доклад по прогнозу </w:t>
      </w:r>
      <w:r w:rsidR="001F2C2C" w:rsidRPr="008C7CBB">
        <w:rPr>
          <w:sz w:val="29"/>
          <w:szCs w:val="29"/>
        </w:rPr>
        <w:t xml:space="preserve">социально-экономического развития Архангельской области на 2022 год </w:t>
      </w:r>
      <w:r w:rsidR="002F672B">
        <w:rPr>
          <w:sz w:val="29"/>
          <w:szCs w:val="29"/>
        </w:rPr>
        <w:t xml:space="preserve">                               </w:t>
      </w:r>
      <w:r w:rsidR="001F2C2C" w:rsidRPr="008C7CBB">
        <w:rPr>
          <w:sz w:val="29"/>
          <w:szCs w:val="29"/>
        </w:rPr>
        <w:t>и на плановый период 2023 и 2024 годов и отдельных показателях прогноза социально-экономического развития Ненецкого автономного округа на</w:t>
      </w:r>
      <w:r w:rsidR="001F2C2C">
        <w:rPr>
          <w:sz w:val="29"/>
          <w:szCs w:val="29"/>
        </w:rPr>
        <w:t xml:space="preserve"> </w:t>
      </w:r>
      <w:r w:rsidR="001F2C2C" w:rsidRPr="008C7CBB">
        <w:rPr>
          <w:sz w:val="29"/>
          <w:szCs w:val="29"/>
        </w:rPr>
        <w:t xml:space="preserve"> 2022 год и на плановый период 2023 и 2024 годов»</w:t>
      </w:r>
      <w:r w:rsidR="000E7180">
        <w:rPr>
          <w:sz w:val="29"/>
          <w:szCs w:val="29"/>
        </w:rPr>
        <w:t>.</w:t>
      </w:r>
    </w:p>
    <w:p w:rsidR="001850AE" w:rsidRDefault="002F1DA6" w:rsidP="001850AE">
      <w:pPr>
        <w:pStyle w:val="21"/>
        <w:shd w:val="clear" w:color="auto" w:fill="auto"/>
        <w:spacing w:before="0" w:after="0"/>
        <w:ind w:left="20" w:right="20" w:firstLine="720"/>
        <w:jc w:val="both"/>
      </w:pPr>
      <w:r>
        <w:rPr>
          <w:szCs w:val="28"/>
        </w:rPr>
        <w:t xml:space="preserve">                  </w:t>
      </w:r>
    </w:p>
    <w:p w:rsidR="001850AE" w:rsidRDefault="001850AE" w:rsidP="001850AE">
      <w:pPr>
        <w:pStyle w:val="21"/>
        <w:shd w:val="clear" w:color="auto" w:fill="auto"/>
        <w:spacing w:before="0" w:after="293"/>
        <w:ind w:left="20" w:right="20" w:firstLine="720"/>
        <w:jc w:val="both"/>
      </w:pPr>
      <w:r>
        <w:rPr>
          <w:color w:val="000000"/>
        </w:rPr>
        <w:t>После него будет</w:t>
      </w:r>
      <w:r w:rsidR="00B4466F">
        <w:rPr>
          <w:color w:val="000000"/>
        </w:rPr>
        <w:t xml:space="preserve"> предоставлена возможность депутатам</w:t>
      </w:r>
      <w:r>
        <w:rPr>
          <w:color w:val="000000"/>
        </w:rPr>
        <w:t xml:space="preserve"> задать вопросы основному докладчику и выступить.</w:t>
      </w:r>
    </w:p>
    <w:p w:rsidR="001850AE" w:rsidRDefault="001850AE" w:rsidP="001850AE">
      <w:pPr>
        <w:pStyle w:val="21"/>
        <w:shd w:val="clear" w:color="auto" w:fill="auto"/>
        <w:spacing w:before="0" w:after="308" w:line="374" w:lineRule="exact"/>
        <w:ind w:left="20" w:right="20" w:firstLine="720"/>
        <w:jc w:val="both"/>
      </w:pPr>
      <w:r>
        <w:rPr>
          <w:color w:val="000000"/>
        </w:rPr>
        <w:t xml:space="preserve">Время для доклада предлагаю определить </w:t>
      </w:r>
      <w:r w:rsidRPr="00693F98">
        <w:rPr>
          <w:b/>
          <w:color w:val="000000"/>
        </w:rPr>
        <w:t>до 20 минут</w:t>
      </w:r>
      <w:r>
        <w:rPr>
          <w:color w:val="000000"/>
        </w:rPr>
        <w:t xml:space="preserve">, время для ответов на вопросы к основному докладчику </w:t>
      </w:r>
      <w:r w:rsidR="00D71E82" w:rsidRPr="00693F98">
        <w:rPr>
          <w:b/>
          <w:color w:val="000000"/>
        </w:rPr>
        <w:t>5</w:t>
      </w:r>
      <w:r w:rsidRPr="00693F98">
        <w:rPr>
          <w:b/>
          <w:color w:val="000000"/>
        </w:rPr>
        <w:t xml:space="preserve"> минут</w:t>
      </w:r>
      <w:r>
        <w:rPr>
          <w:color w:val="000000"/>
        </w:rPr>
        <w:t xml:space="preserve">, каждое выступление </w:t>
      </w:r>
      <w:r w:rsidRPr="00693F98">
        <w:rPr>
          <w:b/>
          <w:color w:val="000000"/>
        </w:rPr>
        <w:t xml:space="preserve">до </w:t>
      </w:r>
      <w:r w:rsidR="002B732D" w:rsidRPr="00693F98">
        <w:rPr>
          <w:b/>
          <w:color w:val="000000"/>
        </w:rPr>
        <w:t>7</w:t>
      </w:r>
      <w:r w:rsidRPr="00693F98">
        <w:rPr>
          <w:b/>
          <w:color w:val="000000"/>
        </w:rPr>
        <w:t xml:space="preserve"> минут</w:t>
      </w:r>
      <w:r>
        <w:rPr>
          <w:color w:val="000000"/>
        </w:rPr>
        <w:t>.</w:t>
      </w:r>
    </w:p>
    <w:p w:rsidR="001850AE" w:rsidRDefault="001850AE" w:rsidP="001850AE">
      <w:pPr>
        <w:pStyle w:val="21"/>
        <w:shd w:val="clear" w:color="auto" w:fill="auto"/>
        <w:spacing w:before="0" w:after="0"/>
        <w:ind w:left="20" w:right="20" w:firstLine="720"/>
        <w:jc w:val="both"/>
      </w:pPr>
      <w:r>
        <w:rPr>
          <w:color w:val="000000"/>
        </w:rPr>
        <w:t xml:space="preserve">Затем перейти к рассмотрению второго вопроса депутатских слушаний «О проекте областного закона «Об областном бюджете </w:t>
      </w:r>
      <w:r w:rsidR="00693F98">
        <w:rPr>
          <w:color w:val="000000"/>
        </w:rPr>
        <w:t xml:space="preserve">                         </w:t>
      </w:r>
      <w:r>
        <w:rPr>
          <w:color w:val="000000"/>
        </w:rPr>
        <w:t>на 202</w:t>
      </w:r>
      <w:r w:rsidR="008C7CBB">
        <w:rPr>
          <w:color w:val="000000"/>
        </w:rPr>
        <w:t>2</w:t>
      </w:r>
      <w:r>
        <w:rPr>
          <w:color w:val="000000"/>
        </w:rPr>
        <w:t xml:space="preserve"> год и на плановый период 202</w:t>
      </w:r>
      <w:r w:rsidR="008C7CBB">
        <w:rPr>
          <w:color w:val="000000"/>
        </w:rPr>
        <w:t>3</w:t>
      </w:r>
      <w:r>
        <w:rPr>
          <w:color w:val="000000"/>
        </w:rPr>
        <w:t xml:space="preserve"> и 202</w:t>
      </w:r>
      <w:r w:rsidR="008C7CBB">
        <w:rPr>
          <w:color w:val="000000"/>
        </w:rPr>
        <w:t>4</w:t>
      </w:r>
      <w:r>
        <w:rPr>
          <w:color w:val="000000"/>
        </w:rPr>
        <w:t xml:space="preserve"> годов».</w:t>
      </w:r>
    </w:p>
    <w:p w:rsidR="001850AE" w:rsidRDefault="001850AE" w:rsidP="001850AE">
      <w:pPr>
        <w:pStyle w:val="21"/>
        <w:shd w:val="clear" w:color="auto" w:fill="auto"/>
        <w:spacing w:before="0" w:after="300" w:line="370" w:lineRule="exact"/>
        <w:ind w:left="20" w:right="20" w:firstLine="720"/>
        <w:jc w:val="both"/>
      </w:pPr>
      <w:r w:rsidRPr="00693F98">
        <w:rPr>
          <w:b/>
          <w:color w:val="000000"/>
        </w:rPr>
        <w:t>Время</w:t>
      </w:r>
      <w:r>
        <w:rPr>
          <w:color w:val="000000"/>
        </w:rPr>
        <w:t xml:space="preserve"> для основного доклада, для ответов на вопросы и выступления предусмотреть </w:t>
      </w:r>
      <w:r w:rsidRPr="00693F98">
        <w:rPr>
          <w:b/>
          <w:color w:val="000000"/>
        </w:rPr>
        <w:t>как по первому вопросу</w:t>
      </w:r>
      <w:r>
        <w:rPr>
          <w:color w:val="000000"/>
        </w:rPr>
        <w:t>.</w:t>
      </w:r>
    </w:p>
    <w:p w:rsidR="001850AE" w:rsidRDefault="001850AE" w:rsidP="001850AE">
      <w:pPr>
        <w:pStyle w:val="21"/>
        <w:shd w:val="clear" w:color="auto" w:fill="auto"/>
        <w:spacing w:before="0" w:after="0" w:line="370" w:lineRule="exact"/>
        <w:ind w:left="20" w:right="20" w:firstLine="720"/>
        <w:jc w:val="both"/>
      </w:pPr>
      <w:r>
        <w:rPr>
          <w:color w:val="000000"/>
        </w:rPr>
        <w:t>Завершить депутатские слушания предлагается принятием рекомендаций.</w:t>
      </w:r>
    </w:p>
    <w:p w:rsidR="001850AE" w:rsidRDefault="001850AE" w:rsidP="001850AE">
      <w:pPr>
        <w:pStyle w:val="21"/>
        <w:shd w:val="clear" w:color="auto" w:fill="auto"/>
        <w:spacing w:before="0" w:after="323" w:line="300" w:lineRule="exact"/>
        <w:ind w:left="20" w:firstLine="720"/>
        <w:jc w:val="both"/>
      </w:pPr>
      <w:r>
        <w:rPr>
          <w:color w:val="000000"/>
        </w:rPr>
        <w:t xml:space="preserve">В целом работу заседания завершить </w:t>
      </w:r>
      <w:r w:rsidRPr="00693F98">
        <w:rPr>
          <w:b/>
          <w:color w:val="000000"/>
        </w:rPr>
        <w:t>до 13.00 часов</w:t>
      </w:r>
      <w:r>
        <w:rPr>
          <w:color w:val="000000"/>
        </w:rPr>
        <w:t>.</w:t>
      </w:r>
    </w:p>
    <w:p w:rsidR="001850AE" w:rsidRDefault="001850AE" w:rsidP="001850AE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  <w:rPr>
          <w:color w:val="000000"/>
        </w:rPr>
      </w:pPr>
      <w:r>
        <w:rPr>
          <w:color w:val="000000"/>
        </w:rPr>
        <w:t>Будут ли замечания, предложения к предложенному порядку проведения заседания?</w:t>
      </w:r>
    </w:p>
    <w:p w:rsidR="001850AE" w:rsidRDefault="001850AE" w:rsidP="001850AE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  <w:rPr>
          <w:color w:val="000000"/>
        </w:rPr>
      </w:pPr>
      <w:r>
        <w:rPr>
          <w:color w:val="000000"/>
        </w:rPr>
        <w:t>…..</w:t>
      </w:r>
    </w:p>
    <w:p w:rsidR="001850AE" w:rsidRDefault="001850AE" w:rsidP="001850AE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</w:pPr>
    </w:p>
    <w:p w:rsidR="001850AE" w:rsidRDefault="001850AE" w:rsidP="001850AE">
      <w:pPr>
        <w:pStyle w:val="21"/>
        <w:shd w:val="clear" w:color="auto" w:fill="auto"/>
        <w:spacing w:before="0" w:after="0" w:line="300" w:lineRule="exact"/>
        <w:ind w:left="20" w:firstLine="720"/>
        <w:jc w:val="both"/>
      </w:pPr>
      <w:r>
        <w:rPr>
          <w:color w:val="000000"/>
        </w:rPr>
        <w:t>Нет возражений?</w:t>
      </w:r>
    </w:p>
    <w:p w:rsidR="001850AE" w:rsidRDefault="001850AE" w:rsidP="001850AE">
      <w:pPr>
        <w:pStyle w:val="21"/>
        <w:shd w:val="clear" w:color="auto" w:fill="auto"/>
        <w:spacing w:before="0" w:after="0" w:line="300" w:lineRule="exact"/>
        <w:ind w:left="20" w:firstLine="720"/>
        <w:jc w:val="both"/>
        <w:rPr>
          <w:color w:val="000000"/>
        </w:rPr>
      </w:pPr>
      <w:r>
        <w:rPr>
          <w:color w:val="000000"/>
        </w:rPr>
        <w:t>Предложенный порядок работы принят.</w:t>
      </w:r>
    </w:p>
    <w:p w:rsidR="001850AE" w:rsidRDefault="001850AE" w:rsidP="001850AE">
      <w:pPr>
        <w:pStyle w:val="21"/>
        <w:shd w:val="clear" w:color="auto" w:fill="auto"/>
        <w:spacing w:before="0" w:after="0" w:line="300" w:lineRule="exact"/>
        <w:ind w:left="20" w:firstLine="720"/>
        <w:jc w:val="both"/>
        <w:rPr>
          <w:color w:val="000000"/>
        </w:rPr>
      </w:pPr>
    </w:p>
    <w:p w:rsidR="001850AE" w:rsidRDefault="001850AE" w:rsidP="001850AE">
      <w:pPr>
        <w:spacing w:after="38" w:line="290" w:lineRule="exact"/>
        <w:ind w:right="60"/>
        <w:jc w:val="right"/>
        <w:rPr>
          <w:rStyle w:val="30"/>
          <w:rFonts w:eastAsiaTheme="minorHAnsi"/>
        </w:rPr>
      </w:pPr>
      <w:r>
        <w:rPr>
          <w:rStyle w:val="30"/>
          <w:rFonts w:eastAsiaTheme="minorHAnsi"/>
        </w:rPr>
        <w:t>Вопрос № 1</w:t>
      </w:r>
    </w:p>
    <w:p w:rsidR="001850AE" w:rsidRDefault="001850AE" w:rsidP="001850AE">
      <w:pPr>
        <w:spacing w:after="38" w:line="290" w:lineRule="exact"/>
        <w:ind w:right="60"/>
        <w:jc w:val="right"/>
      </w:pPr>
    </w:p>
    <w:p w:rsidR="001850AE" w:rsidRDefault="001850AE" w:rsidP="001850AE">
      <w:pPr>
        <w:pStyle w:val="21"/>
        <w:shd w:val="clear" w:color="auto" w:fill="auto"/>
        <w:spacing w:before="0" w:after="234" w:line="300" w:lineRule="exact"/>
        <w:ind w:left="80" w:firstLine="640"/>
        <w:jc w:val="both"/>
      </w:pPr>
      <w:r>
        <w:rPr>
          <w:rStyle w:val="1"/>
        </w:rPr>
        <w:t>Председательствующий</w:t>
      </w:r>
    </w:p>
    <w:p w:rsidR="001850AE" w:rsidRDefault="001850AE" w:rsidP="001850AE">
      <w:pPr>
        <w:pStyle w:val="21"/>
        <w:shd w:val="clear" w:color="auto" w:fill="auto"/>
        <w:spacing w:before="0" w:after="356" w:line="370" w:lineRule="exact"/>
        <w:ind w:left="80" w:right="60" w:firstLine="640"/>
        <w:jc w:val="both"/>
        <w:rPr>
          <w:b/>
          <w:szCs w:val="28"/>
        </w:rPr>
      </w:pPr>
      <w:r>
        <w:rPr>
          <w:color w:val="000000"/>
        </w:rPr>
        <w:t>Первый вопрос депутатских слушаний: «</w:t>
      </w:r>
      <w:r w:rsidRPr="003C45F6">
        <w:rPr>
          <w:b/>
          <w:color w:val="000000"/>
        </w:rPr>
        <w:t xml:space="preserve">О прогнозе </w:t>
      </w:r>
      <w:r w:rsidR="001F2C2C" w:rsidRPr="001F2C2C">
        <w:rPr>
          <w:b/>
          <w:sz w:val="29"/>
          <w:szCs w:val="29"/>
        </w:rPr>
        <w:t>социально-экономического развития Архангельской области на 2022 год и на плановый период 2023 и 2024 годов и отдельных показателях прогноза социально-экономического развития Ненецкого автономного округа на  2022 год и на плановый период 2023 и 2024 годов</w:t>
      </w:r>
      <w:r w:rsidR="008C2887" w:rsidRPr="001F2C2C">
        <w:rPr>
          <w:b/>
          <w:szCs w:val="28"/>
        </w:rPr>
        <w:t>».</w:t>
      </w: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2"/>
        <w:gridCol w:w="5919"/>
      </w:tblGrid>
      <w:tr w:rsidR="0032208D" w:rsidTr="0032208D">
        <w:trPr>
          <w:trHeight w:val="1667"/>
        </w:trPr>
        <w:tc>
          <w:tcPr>
            <w:tcW w:w="3572" w:type="dxa"/>
          </w:tcPr>
          <w:p w:rsidR="0032208D" w:rsidRDefault="0032208D" w:rsidP="0032208D">
            <w:pPr>
              <w:pStyle w:val="21"/>
              <w:shd w:val="clear" w:color="auto" w:fill="auto"/>
              <w:spacing w:before="0" w:after="0" w:line="240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Докладчик Иконников</w:t>
            </w:r>
            <w:r w:rsidRPr="003220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  <w:p w:rsidR="0032208D" w:rsidRDefault="0032208D" w:rsidP="0032208D">
            <w:pPr>
              <w:pStyle w:val="21"/>
              <w:shd w:val="clear" w:color="auto" w:fill="auto"/>
              <w:spacing w:before="0" w:after="0" w:line="240" w:lineRule="auto"/>
              <w:ind w:right="60"/>
              <w:jc w:val="both"/>
              <w:rPr>
                <w:color w:val="000000"/>
              </w:rPr>
            </w:pPr>
            <w:r w:rsidRPr="0032208D">
              <w:rPr>
                <w:color w:val="000000"/>
              </w:rPr>
              <w:t xml:space="preserve">Виктор Михайлович                    </w:t>
            </w:r>
          </w:p>
          <w:p w:rsidR="0032208D" w:rsidRDefault="0032208D" w:rsidP="0032208D">
            <w:pPr>
              <w:pStyle w:val="21"/>
              <w:shd w:val="clear" w:color="auto" w:fill="auto"/>
              <w:spacing w:before="0" w:after="0" w:line="370" w:lineRule="exact"/>
              <w:ind w:right="60"/>
              <w:jc w:val="both"/>
              <w:rPr>
                <w:b/>
              </w:rPr>
            </w:pPr>
          </w:p>
        </w:tc>
        <w:tc>
          <w:tcPr>
            <w:tcW w:w="5919" w:type="dxa"/>
          </w:tcPr>
          <w:p w:rsidR="0032208D" w:rsidRDefault="0032208D" w:rsidP="001850AE">
            <w:pPr>
              <w:pStyle w:val="21"/>
              <w:shd w:val="clear" w:color="auto" w:fill="auto"/>
              <w:spacing w:before="0" w:after="356" w:line="370" w:lineRule="exact"/>
              <w:ind w:right="60"/>
              <w:jc w:val="both"/>
              <w:rPr>
                <w:b/>
              </w:rPr>
            </w:pPr>
            <w:r w:rsidRPr="0032208D">
              <w:rPr>
                <w:rStyle w:val="fs1002"/>
              </w:rPr>
              <w:t>заместитель председателя Правительства Архангельской области – м</w:t>
            </w:r>
            <w:r>
              <w:rPr>
                <w:rStyle w:val="fs1002"/>
              </w:rPr>
              <w:t xml:space="preserve">инистр экономического развития, </w:t>
            </w:r>
            <w:r w:rsidRPr="0032208D">
              <w:rPr>
                <w:rStyle w:val="fs1002"/>
              </w:rPr>
              <w:t>промышленности и науки</w:t>
            </w:r>
            <w:r w:rsidRPr="0032208D">
              <w:t xml:space="preserve"> </w:t>
            </w:r>
            <w:r w:rsidRPr="0032208D">
              <w:rPr>
                <w:rStyle w:val="fs1002"/>
              </w:rPr>
              <w:t>Архангельской области</w:t>
            </w:r>
          </w:p>
        </w:tc>
      </w:tr>
    </w:tbl>
    <w:p w:rsidR="001850AE" w:rsidRPr="0032208D" w:rsidRDefault="001850AE" w:rsidP="001850AE">
      <w:pPr>
        <w:pStyle w:val="21"/>
        <w:shd w:val="clear" w:color="auto" w:fill="auto"/>
        <w:spacing w:before="0" w:after="0" w:line="240" w:lineRule="auto"/>
        <w:ind w:left="80" w:right="60"/>
        <w:jc w:val="both"/>
      </w:pPr>
    </w:p>
    <w:p w:rsidR="001850AE" w:rsidRDefault="001850AE" w:rsidP="001850AE">
      <w:pPr>
        <w:pStyle w:val="21"/>
        <w:shd w:val="clear" w:color="auto" w:fill="auto"/>
        <w:spacing w:before="0" w:after="0" w:line="300" w:lineRule="exact"/>
        <w:ind w:left="80" w:firstLine="640"/>
        <w:jc w:val="both"/>
        <w:rPr>
          <w:color w:val="000000"/>
        </w:rPr>
      </w:pPr>
      <w:r>
        <w:rPr>
          <w:color w:val="000000"/>
        </w:rPr>
        <w:t xml:space="preserve">Регламент выступления </w:t>
      </w:r>
      <w:r w:rsidRPr="00693F98">
        <w:rPr>
          <w:b/>
          <w:color w:val="000000"/>
        </w:rPr>
        <w:t>до 20 минут</w:t>
      </w:r>
      <w:r>
        <w:rPr>
          <w:color w:val="000000"/>
        </w:rPr>
        <w:t>.</w:t>
      </w:r>
    </w:p>
    <w:p w:rsidR="008604A4" w:rsidRDefault="008604A4" w:rsidP="001850AE">
      <w:pPr>
        <w:pStyle w:val="21"/>
        <w:shd w:val="clear" w:color="auto" w:fill="auto"/>
        <w:spacing w:before="0" w:after="0" w:line="300" w:lineRule="exact"/>
        <w:ind w:left="80" w:firstLine="640"/>
        <w:jc w:val="both"/>
      </w:pPr>
    </w:p>
    <w:p w:rsidR="001850AE" w:rsidRDefault="001850AE" w:rsidP="001850AE">
      <w:pPr>
        <w:pStyle w:val="21"/>
        <w:shd w:val="clear" w:color="auto" w:fill="auto"/>
        <w:spacing w:before="0" w:after="0" w:line="326" w:lineRule="exact"/>
        <w:ind w:left="80" w:firstLine="640"/>
        <w:jc w:val="both"/>
      </w:pPr>
      <w:r>
        <w:rPr>
          <w:color w:val="000000"/>
        </w:rPr>
        <w:t xml:space="preserve">Пожалуйста, </w:t>
      </w:r>
      <w:r w:rsidR="002F1DA6">
        <w:rPr>
          <w:color w:val="000000"/>
        </w:rPr>
        <w:t>Виктор Михайлович</w:t>
      </w:r>
      <w:r>
        <w:rPr>
          <w:color w:val="000000"/>
        </w:rPr>
        <w:t>.</w:t>
      </w:r>
    </w:p>
    <w:p w:rsidR="001850AE" w:rsidRDefault="001850AE" w:rsidP="001850AE">
      <w:pPr>
        <w:pStyle w:val="40"/>
        <w:shd w:val="clear" w:color="auto" w:fill="auto"/>
        <w:spacing w:after="0"/>
        <w:ind w:left="80"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2F1DA6">
        <w:rPr>
          <w:color w:val="000000"/>
          <w:sz w:val="24"/>
          <w:szCs w:val="24"/>
        </w:rPr>
        <w:t>Иконников В.М.</w:t>
      </w:r>
      <w:r>
        <w:rPr>
          <w:color w:val="000000"/>
          <w:sz w:val="24"/>
          <w:szCs w:val="24"/>
        </w:rPr>
        <w:t xml:space="preserve"> выступает с докладом. Доклад сопровождается демонстрацией слайдов).</w:t>
      </w:r>
    </w:p>
    <w:p w:rsidR="001850AE" w:rsidRDefault="001850AE" w:rsidP="001850AE">
      <w:pPr>
        <w:pStyle w:val="40"/>
        <w:shd w:val="clear" w:color="auto" w:fill="auto"/>
        <w:spacing w:after="0"/>
        <w:ind w:left="80" w:right="60"/>
        <w:rPr>
          <w:color w:val="000000"/>
          <w:sz w:val="24"/>
          <w:szCs w:val="24"/>
        </w:rPr>
      </w:pPr>
    </w:p>
    <w:p w:rsidR="001850AE" w:rsidRDefault="001850AE" w:rsidP="001850AE">
      <w:pPr>
        <w:pStyle w:val="40"/>
        <w:shd w:val="clear" w:color="auto" w:fill="auto"/>
        <w:spacing w:after="0"/>
        <w:ind w:left="80"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</w:t>
      </w:r>
    </w:p>
    <w:p w:rsidR="001850AE" w:rsidRDefault="001850AE" w:rsidP="001850AE">
      <w:pPr>
        <w:pStyle w:val="40"/>
        <w:shd w:val="clear" w:color="auto" w:fill="auto"/>
        <w:spacing w:after="0"/>
        <w:ind w:left="80" w:right="60"/>
      </w:pPr>
    </w:p>
    <w:p w:rsidR="001850AE" w:rsidRDefault="001850AE" w:rsidP="001850AE">
      <w:pPr>
        <w:pStyle w:val="21"/>
        <w:shd w:val="clear" w:color="auto" w:fill="auto"/>
        <w:spacing w:before="0" w:after="0" w:line="300" w:lineRule="exact"/>
        <w:ind w:left="80" w:firstLine="640"/>
        <w:jc w:val="both"/>
      </w:pPr>
      <w:r>
        <w:rPr>
          <w:rStyle w:val="1"/>
        </w:rPr>
        <w:t>Председательствующий:</w:t>
      </w:r>
    </w:p>
    <w:p w:rsidR="001850AE" w:rsidRDefault="001850AE" w:rsidP="00F241A4">
      <w:pPr>
        <w:pStyle w:val="21"/>
        <w:shd w:val="clear" w:color="auto" w:fill="auto"/>
        <w:spacing w:before="0" w:after="0" w:line="240" w:lineRule="auto"/>
        <w:ind w:left="80" w:firstLine="640"/>
        <w:jc w:val="both"/>
      </w:pPr>
      <w:r>
        <w:rPr>
          <w:color w:val="000000"/>
        </w:rPr>
        <w:t xml:space="preserve">Есть ли вопросы </w:t>
      </w:r>
      <w:r w:rsidR="00264961">
        <w:rPr>
          <w:color w:val="000000"/>
        </w:rPr>
        <w:t xml:space="preserve">к </w:t>
      </w:r>
      <w:r w:rsidR="002F1DA6">
        <w:rPr>
          <w:color w:val="000000"/>
        </w:rPr>
        <w:t>Виктору Михайловичу</w:t>
      </w:r>
      <w:r>
        <w:rPr>
          <w:color w:val="000000"/>
        </w:rPr>
        <w:t>?</w:t>
      </w:r>
    </w:p>
    <w:p w:rsidR="001850AE" w:rsidRDefault="001850AE" w:rsidP="00F241A4">
      <w:pPr>
        <w:pStyle w:val="40"/>
        <w:shd w:val="clear" w:color="auto" w:fill="auto"/>
        <w:spacing w:after="0" w:line="240" w:lineRule="auto"/>
        <w:ind w:left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(Ответы на вопросы к основному докладчику в течение </w:t>
      </w:r>
      <w:r w:rsidR="00C71EA9">
        <w:rPr>
          <w:color w:val="000000"/>
          <w:sz w:val="24"/>
          <w:szCs w:val="24"/>
        </w:rPr>
        <w:t xml:space="preserve">5 </w:t>
      </w:r>
      <w:r>
        <w:rPr>
          <w:color w:val="000000"/>
          <w:sz w:val="24"/>
          <w:szCs w:val="24"/>
        </w:rPr>
        <w:t xml:space="preserve"> минут)</w:t>
      </w:r>
    </w:p>
    <w:p w:rsidR="00F241A4" w:rsidRDefault="00F241A4" w:rsidP="00F241A4">
      <w:pPr>
        <w:pStyle w:val="40"/>
        <w:shd w:val="clear" w:color="auto" w:fill="auto"/>
        <w:spacing w:after="0" w:line="240" w:lineRule="auto"/>
        <w:ind w:left="80"/>
        <w:rPr>
          <w:color w:val="000000"/>
          <w:sz w:val="24"/>
          <w:szCs w:val="24"/>
        </w:rPr>
      </w:pPr>
    </w:p>
    <w:p w:rsidR="00F241A4" w:rsidRDefault="00F241A4" w:rsidP="00F241A4">
      <w:pPr>
        <w:pStyle w:val="40"/>
        <w:shd w:val="clear" w:color="auto" w:fill="auto"/>
        <w:spacing w:after="0" w:line="240" w:lineRule="auto"/>
        <w:ind w:left="80"/>
      </w:pPr>
    </w:p>
    <w:p w:rsidR="001850AE" w:rsidRPr="000E7180" w:rsidRDefault="001850AE" w:rsidP="00F241A4">
      <w:pPr>
        <w:pStyle w:val="21"/>
        <w:shd w:val="clear" w:color="auto" w:fill="auto"/>
        <w:spacing w:before="0" w:after="0" w:line="240" w:lineRule="auto"/>
        <w:ind w:left="80" w:firstLine="640"/>
        <w:jc w:val="both"/>
        <w:rPr>
          <w:rStyle w:val="1"/>
        </w:rPr>
      </w:pPr>
      <w:r w:rsidRPr="000E7180">
        <w:rPr>
          <w:rStyle w:val="1"/>
        </w:rPr>
        <w:t>Председательствующий:</w:t>
      </w:r>
    </w:p>
    <w:p w:rsidR="00F241A4" w:rsidRPr="000E7180" w:rsidRDefault="00F241A4" w:rsidP="00F241A4">
      <w:pPr>
        <w:pStyle w:val="21"/>
        <w:shd w:val="clear" w:color="auto" w:fill="auto"/>
        <w:spacing w:before="0" w:after="0" w:line="240" w:lineRule="auto"/>
        <w:ind w:left="80" w:firstLine="640"/>
        <w:jc w:val="both"/>
        <w:rPr>
          <w:b/>
          <w:i/>
          <w:color w:val="000000" w:themeColor="text1"/>
        </w:rPr>
      </w:pPr>
      <w:r w:rsidRPr="000E7180">
        <w:rPr>
          <w:rStyle w:val="1"/>
          <w:u w:val="none"/>
        </w:rPr>
        <w:t>Предлагаю предоставить слово для выступления</w:t>
      </w:r>
      <w:r w:rsidRPr="000E7180">
        <w:rPr>
          <w:color w:val="000000"/>
        </w:rPr>
        <w:t xml:space="preserve"> по прогнозу </w:t>
      </w:r>
      <w:r w:rsidRPr="000E7180">
        <w:t xml:space="preserve">социально-экономического развития Архангельской области на 2022 год             и на плановый период 2023 и 2024 годов и отдельных показателях прогноза социально-экономического развития Ненецкого автономного округа на  2022 год и на плановый период 2023 и 2024 годов – председателю комитета по экономике, предпринимательству </w:t>
      </w:r>
      <w:r w:rsidR="000E7180">
        <w:t xml:space="preserve">                         </w:t>
      </w:r>
      <w:r w:rsidRPr="000E7180">
        <w:t xml:space="preserve">и инвестиционной политике </w:t>
      </w:r>
      <w:r w:rsidRPr="000E7180">
        <w:rPr>
          <w:b/>
          <w:i/>
          <w:color w:val="000000" w:themeColor="text1"/>
        </w:rPr>
        <w:t>Фролову Александру Михайловичу.</w:t>
      </w:r>
    </w:p>
    <w:p w:rsidR="00F241A4" w:rsidRPr="000E7180" w:rsidRDefault="00F241A4" w:rsidP="001850AE">
      <w:pPr>
        <w:pStyle w:val="21"/>
        <w:shd w:val="clear" w:color="auto" w:fill="auto"/>
        <w:spacing w:before="0" w:after="0" w:line="370" w:lineRule="exact"/>
        <w:ind w:left="80" w:firstLine="640"/>
        <w:jc w:val="both"/>
        <w:rPr>
          <w:b/>
          <w:i/>
          <w:color w:val="000000" w:themeColor="text1"/>
          <w:sz w:val="29"/>
          <w:szCs w:val="29"/>
        </w:rPr>
      </w:pPr>
    </w:p>
    <w:p w:rsidR="00F241A4" w:rsidRPr="00F241A4" w:rsidRDefault="00F241A4" w:rsidP="001850AE">
      <w:pPr>
        <w:pStyle w:val="21"/>
        <w:shd w:val="clear" w:color="auto" w:fill="auto"/>
        <w:spacing w:before="0" w:after="0" w:line="370" w:lineRule="exact"/>
        <w:ind w:left="80" w:firstLine="640"/>
        <w:jc w:val="both"/>
        <w:rPr>
          <w:color w:val="000000"/>
          <w:u w:val="single"/>
          <w:shd w:val="clear" w:color="auto" w:fill="FFFFFF"/>
        </w:rPr>
      </w:pPr>
      <w:r>
        <w:rPr>
          <w:rStyle w:val="1"/>
        </w:rPr>
        <w:t>Председательствующий:</w:t>
      </w:r>
    </w:p>
    <w:p w:rsidR="008C2887" w:rsidRDefault="001850AE" w:rsidP="008C2887">
      <w:pPr>
        <w:pStyle w:val="21"/>
        <w:shd w:val="clear" w:color="auto" w:fill="auto"/>
        <w:spacing w:before="0" w:after="0" w:line="370" w:lineRule="exact"/>
        <w:ind w:left="80" w:right="60" w:firstLine="640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Кто </w:t>
      </w:r>
      <w:r w:rsidR="00F241A4">
        <w:rPr>
          <w:color w:val="000000"/>
        </w:rPr>
        <w:t xml:space="preserve">еще </w:t>
      </w:r>
      <w:r>
        <w:rPr>
          <w:color w:val="000000"/>
        </w:rPr>
        <w:t xml:space="preserve">желает выступить по прогнозу </w:t>
      </w:r>
      <w:r w:rsidR="00510C60" w:rsidRPr="00F241A4">
        <w:rPr>
          <w:sz w:val="29"/>
          <w:szCs w:val="29"/>
        </w:rPr>
        <w:t>социально-экономического развития Архангельской области на 2022 год и на плановый период 2023 и 2024 годов и отдельных показателях прогноза социально-экономического развития Ненецкого автономного округа на  2022 год и на плановый период 2023 и 2024 годов</w:t>
      </w:r>
      <w:r w:rsidR="00510C60">
        <w:rPr>
          <w:sz w:val="29"/>
          <w:szCs w:val="29"/>
        </w:rPr>
        <w:t>?</w:t>
      </w:r>
    </w:p>
    <w:p w:rsidR="001850AE" w:rsidRDefault="001850AE" w:rsidP="008C2887">
      <w:pPr>
        <w:pStyle w:val="21"/>
        <w:shd w:val="clear" w:color="auto" w:fill="auto"/>
        <w:spacing w:before="0" w:after="0" w:line="370" w:lineRule="exact"/>
        <w:ind w:left="80" w:right="60" w:firstLine="6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(Каждое выступление </w:t>
      </w:r>
      <w:r w:rsidRPr="00693F98">
        <w:rPr>
          <w:b/>
          <w:color w:val="000000"/>
          <w:sz w:val="24"/>
          <w:szCs w:val="24"/>
        </w:rPr>
        <w:t>до</w:t>
      </w:r>
      <w:r w:rsidRPr="00693F98">
        <w:rPr>
          <w:rStyle w:val="41"/>
          <w:b w:val="0"/>
        </w:rPr>
        <w:t xml:space="preserve"> </w:t>
      </w:r>
      <w:r w:rsidR="000934D7" w:rsidRPr="00693F98">
        <w:rPr>
          <w:rStyle w:val="41"/>
          <w:b w:val="0"/>
        </w:rPr>
        <w:t>7</w:t>
      </w:r>
      <w:r w:rsidRPr="00693F98">
        <w:rPr>
          <w:rStyle w:val="41"/>
          <w:b w:val="0"/>
        </w:rPr>
        <w:t xml:space="preserve"> </w:t>
      </w:r>
      <w:r w:rsidRPr="00693F98">
        <w:rPr>
          <w:b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>).</w:t>
      </w:r>
    </w:p>
    <w:p w:rsidR="006A3691" w:rsidRDefault="006A3691" w:rsidP="008C2887">
      <w:pPr>
        <w:pStyle w:val="21"/>
        <w:shd w:val="clear" w:color="auto" w:fill="auto"/>
        <w:spacing w:before="0" w:after="0" w:line="370" w:lineRule="exact"/>
        <w:ind w:left="80" w:right="60" w:firstLine="640"/>
        <w:jc w:val="both"/>
        <w:rPr>
          <w:color w:val="000000"/>
          <w:sz w:val="24"/>
          <w:szCs w:val="24"/>
        </w:rPr>
      </w:pPr>
    </w:p>
    <w:p w:rsidR="006A3691" w:rsidRDefault="006A3691" w:rsidP="006A3691">
      <w:pPr>
        <w:pStyle w:val="21"/>
        <w:shd w:val="clear" w:color="auto" w:fill="auto"/>
        <w:spacing w:before="0" w:after="0" w:line="300" w:lineRule="exact"/>
        <w:ind w:left="80" w:firstLine="640"/>
        <w:jc w:val="both"/>
        <w:rPr>
          <w:color w:val="000000"/>
        </w:rPr>
      </w:pPr>
      <w:r>
        <w:rPr>
          <w:color w:val="000000"/>
        </w:rPr>
        <w:t>Нет больше желающих выступить?</w:t>
      </w:r>
    </w:p>
    <w:p w:rsidR="008C2887" w:rsidRPr="00F34AE8" w:rsidRDefault="008C2887" w:rsidP="008C2887">
      <w:pPr>
        <w:pStyle w:val="21"/>
        <w:shd w:val="clear" w:color="auto" w:fill="auto"/>
        <w:spacing w:before="0" w:after="0" w:line="370" w:lineRule="exact"/>
        <w:ind w:left="80" w:right="60" w:firstLine="640"/>
        <w:jc w:val="both"/>
        <w:rPr>
          <w:b/>
        </w:rPr>
      </w:pPr>
    </w:p>
    <w:p w:rsidR="00B35FCD" w:rsidRDefault="001C4216" w:rsidP="008C2887">
      <w:pPr>
        <w:pStyle w:val="21"/>
        <w:shd w:val="clear" w:color="auto" w:fill="auto"/>
        <w:spacing w:before="0" w:after="0" w:line="300" w:lineRule="exact"/>
        <w:ind w:left="80" w:firstLine="640"/>
        <w:jc w:val="both"/>
      </w:pPr>
      <w:r>
        <w:rPr>
          <w:rStyle w:val="1"/>
        </w:rPr>
        <w:t>Председательствующий:</w:t>
      </w:r>
    </w:p>
    <w:p w:rsidR="001850AE" w:rsidRDefault="001850AE" w:rsidP="001850AE">
      <w:pPr>
        <w:pStyle w:val="21"/>
        <w:shd w:val="clear" w:color="auto" w:fill="auto"/>
        <w:spacing w:before="0" w:after="0" w:line="300" w:lineRule="exact"/>
        <w:ind w:left="80" w:firstLine="640"/>
        <w:jc w:val="both"/>
        <w:rPr>
          <w:color w:val="000000"/>
        </w:rPr>
      </w:pPr>
      <w:r>
        <w:rPr>
          <w:color w:val="000000"/>
        </w:rPr>
        <w:t>Предлагаю завершить обсуждение первого вопроса.</w:t>
      </w:r>
    </w:p>
    <w:p w:rsidR="001850AE" w:rsidRDefault="001850AE" w:rsidP="001850AE">
      <w:pPr>
        <w:pStyle w:val="21"/>
        <w:shd w:val="clear" w:color="auto" w:fill="auto"/>
        <w:spacing w:before="0" w:after="0" w:line="300" w:lineRule="exact"/>
        <w:ind w:left="80" w:firstLine="640"/>
        <w:jc w:val="both"/>
      </w:pPr>
    </w:p>
    <w:p w:rsidR="004E5C0B" w:rsidRDefault="004E5C0B" w:rsidP="001850AE">
      <w:pPr>
        <w:pStyle w:val="21"/>
        <w:shd w:val="clear" w:color="auto" w:fill="auto"/>
        <w:spacing w:before="0" w:after="0" w:line="300" w:lineRule="exact"/>
        <w:ind w:left="80" w:firstLine="640"/>
        <w:jc w:val="both"/>
      </w:pPr>
    </w:p>
    <w:p w:rsidR="001850AE" w:rsidRDefault="001850AE" w:rsidP="001850AE">
      <w:pPr>
        <w:pStyle w:val="21"/>
        <w:shd w:val="clear" w:color="auto" w:fill="auto"/>
        <w:spacing w:before="0" w:after="0" w:line="300" w:lineRule="exact"/>
        <w:ind w:left="20" w:firstLine="720"/>
        <w:jc w:val="both"/>
      </w:pPr>
    </w:p>
    <w:p w:rsidR="001850AE" w:rsidRDefault="001850AE" w:rsidP="001850AE">
      <w:pPr>
        <w:spacing w:after="38" w:line="290" w:lineRule="exact"/>
        <w:ind w:right="40"/>
        <w:jc w:val="right"/>
      </w:pPr>
      <w:r>
        <w:rPr>
          <w:rStyle w:val="30"/>
          <w:rFonts w:eastAsiaTheme="minorHAnsi"/>
        </w:rPr>
        <w:lastRenderedPageBreak/>
        <w:t>Вопрос № 2</w:t>
      </w:r>
    </w:p>
    <w:p w:rsidR="001850AE" w:rsidRDefault="001850AE" w:rsidP="001850AE">
      <w:pPr>
        <w:pStyle w:val="21"/>
        <w:shd w:val="clear" w:color="auto" w:fill="auto"/>
        <w:spacing w:before="0" w:after="359" w:line="300" w:lineRule="exact"/>
        <w:ind w:left="40" w:firstLine="700"/>
        <w:jc w:val="both"/>
      </w:pPr>
      <w:r>
        <w:rPr>
          <w:rStyle w:val="1"/>
        </w:rPr>
        <w:t>Председательствующий</w:t>
      </w:r>
    </w:p>
    <w:p w:rsidR="000329F5" w:rsidRDefault="001850AE" w:rsidP="000329F5">
      <w:pPr>
        <w:pStyle w:val="21"/>
        <w:shd w:val="clear" w:color="auto" w:fill="auto"/>
        <w:tabs>
          <w:tab w:val="left" w:pos="4522"/>
        </w:tabs>
        <w:spacing w:before="0" w:after="0" w:line="370" w:lineRule="exact"/>
        <w:ind w:left="40" w:firstLine="700"/>
        <w:jc w:val="both"/>
        <w:rPr>
          <w:color w:val="000000"/>
        </w:rPr>
      </w:pPr>
      <w:r>
        <w:rPr>
          <w:color w:val="000000"/>
        </w:rPr>
        <w:t>Следующий вопрос: «</w:t>
      </w:r>
      <w:r w:rsidRPr="003C45F6">
        <w:rPr>
          <w:b/>
          <w:color w:val="000000"/>
        </w:rPr>
        <w:t>О проекте областного закона</w:t>
      </w:r>
      <w:r w:rsidR="00124D5B" w:rsidRPr="003C45F6">
        <w:rPr>
          <w:b/>
          <w:color w:val="000000"/>
        </w:rPr>
        <w:t xml:space="preserve"> </w:t>
      </w:r>
      <w:r w:rsidR="003C45F6">
        <w:rPr>
          <w:b/>
          <w:color w:val="000000"/>
        </w:rPr>
        <w:t xml:space="preserve">                                  </w:t>
      </w:r>
      <w:r w:rsidRPr="003C45F6">
        <w:rPr>
          <w:b/>
          <w:color w:val="000000"/>
        </w:rPr>
        <w:t>«Об областном бюджете на 202</w:t>
      </w:r>
      <w:r w:rsidR="00510C60">
        <w:rPr>
          <w:b/>
          <w:color w:val="000000"/>
        </w:rPr>
        <w:t>2</w:t>
      </w:r>
      <w:r w:rsidRPr="003C45F6">
        <w:rPr>
          <w:b/>
          <w:color w:val="000000"/>
        </w:rPr>
        <w:t xml:space="preserve"> год и на плановый период </w:t>
      </w:r>
      <w:r w:rsidR="006E66C9">
        <w:rPr>
          <w:b/>
          <w:color w:val="000000"/>
        </w:rPr>
        <w:t xml:space="preserve">                       </w:t>
      </w:r>
      <w:r w:rsidRPr="003C45F6">
        <w:rPr>
          <w:b/>
          <w:color w:val="000000"/>
        </w:rPr>
        <w:t>202</w:t>
      </w:r>
      <w:r w:rsidR="00510C60">
        <w:rPr>
          <w:b/>
          <w:color w:val="000000"/>
        </w:rPr>
        <w:t>3</w:t>
      </w:r>
      <w:r w:rsidRPr="003C45F6">
        <w:rPr>
          <w:b/>
          <w:color w:val="000000"/>
        </w:rPr>
        <w:t xml:space="preserve"> и 202</w:t>
      </w:r>
      <w:r w:rsidR="00510C60">
        <w:rPr>
          <w:b/>
          <w:color w:val="000000"/>
        </w:rPr>
        <w:t>4</w:t>
      </w:r>
      <w:r w:rsidRPr="003C45F6">
        <w:rPr>
          <w:b/>
          <w:color w:val="000000"/>
        </w:rPr>
        <w:t xml:space="preserve"> годов</w:t>
      </w:r>
      <w:r>
        <w:rPr>
          <w:color w:val="000000"/>
        </w:rPr>
        <w:t>»</w:t>
      </w:r>
    </w:p>
    <w:p w:rsidR="004E5C0B" w:rsidRDefault="004E5C0B" w:rsidP="000329F5">
      <w:pPr>
        <w:pStyle w:val="21"/>
        <w:shd w:val="clear" w:color="auto" w:fill="auto"/>
        <w:tabs>
          <w:tab w:val="left" w:pos="4522"/>
        </w:tabs>
        <w:spacing w:before="0" w:after="0" w:line="370" w:lineRule="exact"/>
        <w:ind w:left="40" w:firstLine="700"/>
        <w:jc w:val="both"/>
        <w:rPr>
          <w:color w:val="000000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2"/>
        <w:gridCol w:w="5919"/>
      </w:tblGrid>
      <w:tr w:rsidR="00510C60" w:rsidTr="00510C60">
        <w:trPr>
          <w:trHeight w:val="995"/>
        </w:trPr>
        <w:tc>
          <w:tcPr>
            <w:tcW w:w="3572" w:type="dxa"/>
          </w:tcPr>
          <w:p w:rsidR="00510C60" w:rsidRDefault="00510C60" w:rsidP="009F65FB">
            <w:pPr>
              <w:pStyle w:val="21"/>
              <w:shd w:val="clear" w:color="auto" w:fill="auto"/>
              <w:spacing w:before="0" w:after="0" w:line="240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Докладчик Усачева</w:t>
            </w:r>
            <w:r w:rsidRPr="003220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  <w:p w:rsidR="00510C60" w:rsidRDefault="00510C60" w:rsidP="009F65FB">
            <w:pPr>
              <w:pStyle w:val="21"/>
              <w:shd w:val="clear" w:color="auto" w:fill="auto"/>
              <w:spacing w:before="0" w:after="0" w:line="240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Елена Юрьевна</w:t>
            </w:r>
          </w:p>
          <w:p w:rsidR="00510C60" w:rsidRDefault="00510C60" w:rsidP="009F65FB">
            <w:pPr>
              <w:pStyle w:val="21"/>
              <w:shd w:val="clear" w:color="auto" w:fill="auto"/>
              <w:spacing w:before="0" w:after="0" w:line="370" w:lineRule="exact"/>
              <w:ind w:right="60"/>
              <w:jc w:val="both"/>
              <w:rPr>
                <w:b/>
              </w:rPr>
            </w:pPr>
          </w:p>
        </w:tc>
        <w:tc>
          <w:tcPr>
            <w:tcW w:w="5919" w:type="dxa"/>
          </w:tcPr>
          <w:p w:rsidR="00510C60" w:rsidRDefault="00510C60" w:rsidP="00510C60">
            <w:pPr>
              <w:pStyle w:val="21"/>
              <w:shd w:val="clear" w:color="auto" w:fill="auto"/>
              <w:spacing w:before="0" w:after="356" w:line="370" w:lineRule="exact"/>
              <w:ind w:right="60"/>
              <w:jc w:val="both"/>
              <w:rPr>
                <w:b/>
              </w:rPr>
            </w:pPr>
            <w:r>
              <w:rPr>
                <w:color w:val="000000"/>
              </w:rPr>
              <w:t>министр финансов Архангельской области</w:t>
            </w:r>
          </w:p>
        </w:tc>
      </w:tr>
    </w:tbl>
    <w:p w:rsidR="00510C60" w:rsidRDefault="00510C60" w:rsidP="000329F5">
      <w:pPr>
        <w:pStyle w:val="21"/>
        <w:shd w:val="clear" w:color="auto" w:fill="auto"/>
        <w:tabs>
          <w:tab w:val="left" w:pos="4522"/>
        </w:tabs>
        <w:spacing w:before="0" w:after="0" w:line="370" w:lineRule="exact"/>
        <w:ind w:left="40" w:firstLine="700"/>
        <w:rPr>
          <w:color w:val="000000"/>
        </w:rPr>
      </w:pPr>
    </w:p>
    <w:p w:rsidR="001850AE" w:rsidRDefault="001850AE" w:rsidP="001850AE">
      <w:pPr>
        <w:pStyle w:val="21"/>
        <w:shd w:val="clear" w:color="auto" w:fill="auto"/>
        <w:spacing w:before="0" w:after="0" w:line="300" w:lineRule="exact"/>
        <w:ind w:left="40" w:firstLine="700"/>
        <w:jc w:val="both"/>
        <w:rPr>
          <w:color w:val="000000"/>
        </w:rPr>
      </w:pPr>
      <w:r>
        <w:rPr>
          <w:color w:val="000000"/>
        </w:rPr>
        <w:t>Регламент выступления до 20 минут.</w:t>
      </w:r>
    </w:p>
    <w:p w:rsidR="008604A4" w:rsidRDefault="008604A4" w:rsidP="001850AE">
      <w:pPr>
        <w:pStyle w:val="21"/>
        <w:shd w:val="clear" w:color="auto" w:fill="auto"/>
        <w:spacing w:before="0" w:after="0" w:line="300" w:lineRule="exact"/>
        <w:ind w:left="40" w:firstLine="700"/>
        <w:jc w:val="both"/>
      </w:pPr>
    </w:p>
    <w:p w:rsidR="001850AE" w:rsidRDefault="001850AE" w:rsidP="001850AE">
      <w:pPr>
        <w:pStyle w:val="21"/>
        <w:shd w:val="clear" w:color="auto" w:fill="auto"/>
        <w:spacing w:before="0" w:after="5" w:line="300" w:lineRule="exact"/>
        <w:ind w:left="40" w:firstLine="700"/>
        <w:jc w:val="both"/>
      </w:pPr>
      <w:r>
        <w:rPr>
          <w:color w:val="000000"/>
        </w:rPr>
        <w:t xml:space="preserve">Пожалуйста, </w:t>
      </w:r>
      <w:r w:rsidR="00510C60">
        <w:rPr>
          <w:color w:val="000000"/>
        </w:rPr>
        <w:t>Елена Юрьевна</w:t>
      </w:r>
    </w:p>
    <w:p w:rsidR="001850AE" w:rsidRDefault="001850AE" w:rsidP="004107AB">
      <w:pPr>
        <w:pStyle w:val="40"/>
        <w:shd w:val="clear" w:color="auto" w:fill="auto"/>
        <w:spacing w:after="737" w:line="240" w:lineRule="auto"/>
        <w:ind w:left="40" w:right="40" w:firstLine="700"/>
      </w:pPr>
      <w:r>
        <w:rPr>
          <w:color w:val="000000"/>
          <w:sz w:val="24"/>
          <w:szCs w:val="24"/>
        </w:rPr>
        <w:t>(</w:t>
      </w:r>
      <w:r w:rsidR="00510C60">
        <w:rPr>
          <w:color w:val="000000"/>
          <w:sz w:val="24"/>
          <w:szCs w:val="24"/>
        </w:rPr>
        <w:t>Усачева Е.Ю</w:t>
      </w:r>
      <w:r w:rsidR="00124D5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выступает с докладом. Выступление сопровождается демонстрацией слайдов)</w:t>
      </w:r>
    </w:p>
    <w:p w:rsidR="001850AE" w:rsidRDefault="001850AE" w:rsidP="001850AE">
      <w:pPr>
        <w:pStyle w:val="21"/>
        <w:shd w:val="clear" w:color="auto" w:fill="auto"/>
        <w:spacing w:before="0" w:after="410" w:line="300" w:lineRule="exact"/>
        <w:ind w:left="40" w:firstLine="700"/>
        <w:jc w:val="both"/>
      </w:pPr>
      <w:r>
        <w:rPr>
          <w:rStyle w:val="1"/>
        </w:rPr>
        <w:t>Председательствующий:</w:t>
      </w:r>
    </w:p>
    <w:p w:rsidR="001850AE" w:rsidRPr="00B9027D" w:rsidRDefault="001850AE" w:rsidP="001850AE">
      <w:pPr>
        <w:pStyle w:val="21"/>
        <w:shd w:val="clear" w:color="auto" w:fill="auto"/>
        <w:spacing w:before="0" w:after="0" w:line="240" w:lineRule="auto"/>
        <w:ind w:left="40" w:firstLine="700"/>
        <w:jc w:val="both"/>
        <w:rPr>
          <w:color w:val="000000"/>
        </w:rPr>
      </w:pPr>
      <w:r>
        <w:rPr>
          <w:color w:val="000000"/>
        </w:rPr>
        <w:t xml:space="preserve">Есть ли вопросы </w:t>
      </w:r>
      <w:r w:rsidR="00264961">
        <w:rPr>
          <w:color w:val="000000"/>
        </w:rPr>
        <w:t xml:space="preserve">к </w:t>
      </w:r>
      <w:r w:rsidR="00510C60">
        <w:rPr>
          <w:color w:val="000000"/>
        </w:rPr>
        <w:t>Елене Юрьевне</w:t>
      </w:r>
      <w:r>
        <w:rPr>
          <w:color w:val="000000"/>
        </w:rPr>
        <w:t>?</w:t>
      </w:r>
    </w:p>
    <w:p w:rsidR="001850AE" w:rsidRDefault="001850AE" w:rsidP="001850AE">
      <w:pPr>
        <w:pStyle w:val="40"/>
        <w:shd w:val="clear" w:color="auto" w:fill="auto"/>
        <w:spacing w:after="0" w:line="240" w:lineRule="auto"/>
        <w:ind w:left="40" w:firstLine="7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(Ответы на вопросы к основному докладчику в течение </w:t>
      </w:r>
      <w:r w:rsidR="00C71EA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минут)</w:t>
      </w:r>
    </w:p>
    <w:p w:rsidR="001850AE" w:rsidRDefault="001850AE" w:rsidP="001850AE">
      <w:pPr>
        <w:pStyle w:val="40"/>
        <w:shd w:val="clear" w:color="auto" w:fill="auto"/>
        <w:spacing w:after="0" w:line="240" w:lineRule="auto"/>
        <w:ind w:left="40" w:firstLine="700"/>
        <w:rPr>
          <w:color w:val="000000"/>
          <w:sz w:val="24"/>
          <w:szCs w:val="24"/>
        </w:rPr>
      </w:pPr>
    </w:p>
    <w:p w:rsidR="001850AE" w:rsidRDefault="001850AE" w:rsidP="001850AE">
      <w:pPr>
        <w:pStyle w:val="40"/>
        <w:shd w:val="clear" w:color="auto" w:fill="auto"/>
        <w:spacing w:after="0" w:line="240" w:lineRule="auto"/>
        <w:ind w:left="40" w:firstLine="7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</w:t>
      </w:r>
    </w:p>
    <w:p w:rsidR="00B9027D" w:rsidRDefault="00B9027D" w:rsidP="001850AE">
      <w:pPr>
        <w:pStyle w:val="40"/>
        <w:shd w:val="clear" w:color="auto" w:fill="auto"/>
        <w:spacing w:after="0" w:line="240" w:lineRule="auto"/>
        <w:ind w:left="40" w:firstLine="700"/>
      </w:pPr>
    </w:p>
    <w:p w:rsidR="001850AE" w:rsidRDefault="001850AE" w:rsidP="001850AE">
      <w:pPr>
        <w:pStyle w:val="21"/>
        <w:shd w:val="clear" w:color="auto" w:fill="auto"/>
        <w:spacing w:before="0" w:after="0" w:line="300" w:lineRule="exact"/>
        <w:ind w:left="40" w:firstLine="700"/>
        <w:jc w:val="both"/>
      </w:pPr>
      <w:r>
        <w:rPr>
          <w:rStyle w:val="1"/>
        </w:rPr>
        <w:t>Председательствующий:</w:t>
      </w:r>
    </w:p>
    <w:p w:rsidR="001850AE" w:rsidRDefault="001850AE" w:rsidP="001850AE">
      <w:pPr>
        <w:pStyle w:val="21"/>
        <w:shd w:val="clear" w:color="auto" w:fill="auto"/>
        <w:spacing w:before="0" w:after="0"/>
        <w:ind w:left="40" w:right="40" w:firstLine="700"/>
        <w:jc w:val="both"/>
      </w:pPr>
      <w:r>
        <w:rPr>
          <w:color w:val="000000"/>
        </w:rPr>
        <w:t>По проекту областного закона «Об областном бюджете на 202</w:t>
      </w:r>
      <w:r w:rsidR="00510C60">
        <w:rPr>
          <w:color w:val="000000"/>
        </w:rPr>
        <w:t>2</w:t>
      </w:r>
      <w:r>
        <w:rPr>
          <w:color w:val="000000"/>
        </w:rPr>
        <w:t xml:space="preserve"> год и на плановый период 202</w:t>
      </w:r>
      <w:r w:rsidR="00510C60">
        <w:rPr>
          <w:color w:val="000000"/>
        </w:rPr>
        <w:t>3</w:t>
      </w:r>
      <w:r w:rsidR="00124D5B">
        <w:rPr>
          <w:color w:val="000000"/>
        </w:rPr>
        <w:t xml:space="preserve"> и 202</w:t>
      </w:r>
      <w:r w:rsidR="00510C60">
        <w:rPr>
          <w:color w:val="000000"/>
        </w:rPr>
        <w:t>4</w:t>
      </w:r>
      <w:r>
        <w:rPr>
          <w:color w:val="000000"/>
        </w:rPr>
        <w:t xml:space="preserve"> годов» </w:t>
      </w:r>
      <w:r w:rsidR="00027A85">
        <w:rPr>
          <w:color w:val="000000"/>
        </w:rPr>
        <w:t>записа</w:t>
      </w:r>
      <w:r w:rsidR="0029567B">
        <w:rPr>
          <w:color w:val="000000"/>
        </w:rPr>
        <w:t>лись</w:t>
      </w:r>
      <w:r>
        <w:rPr>
          <w:color w:val="000000"/>
        </w:rPr>
        <w:t xml:space="preserve"> выступить председатели </w:t>
      </w:r>
      <w:r w:rsidR="0029567B">
        <w:rPr>
          <w:color w:val="000000"/>
        </w:rPr>
        <w:t xml:space="preserve">следующих </w:t>
      </w:r>
      <w:r>
        <w:rPr>
          <w:color w:val="000000"/>
        </w:rPr>
        <w:t>профильных комитетов областного Собрания депутатов:</w:t>
      </w:r>
    </w:p>
    <w:p w:rsidR="00062533" w:rsidRDefault="001850AE" w:rsidP="00510C60">
      <w:pPr>
        <w:pStyle w:val="21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0"/>
        <w:ind w:left="40" w:right="40" w:firstLine="700"/>
        <w:jc w:val="both"/>
      </w:pPr>
      <w:r w:rsidRPr="000329F5">
        <w:t>Эммануилов Сергей Дмитриевич</w:t>
      </w:r>
      <w:r w:rsidR="00062533">
        <w:t xml:space="preserve"> -</w:t>
      </w:r>
      <w:r w:rsidRPr="000329F5">
        <w:t xml:space="preserve"> </w:t>
      </w:r>
      <w:r w:rsidRPr="0029567B">
        <w:rPr>
          <w:b/>
          <w:i/>
        </w:rPr>
        <w:t xml:space="preserve">председатель </w:t>
      </w:r>
      <w:r w:rsidR="00510C60">
        <w:rPr>
          <w:b/>
          <w:i/>
        </w:rPr>
        <w:t>комитета по социальной политике и</w:t>
      </w:r>
      <w:r w:rsidRPr="0029567B">
        <w:rPr>
          <w:b/>
          <w:i/>
        </w:rPr>
        <w:t xml:space="preserve"> здравоохранению</w:t>
      </w:r>
      <w:r w:rsidRPr="000329F5">
        <w:t>;</w:t>
      </w:r>
    </w:p>
    <w:p w:rsidR="00510C60" w:rsidRPr="000329F5" w:rsidRDefault="00510C60" w:rsidP="00510C60">
      <w:pPr>
        <w:pStyle w:val="21"/>
        <w:shd w:val="clear" w:color="auto" w:fill="auto"/>
        <w:tabs>
          <w:tab w:val="left" w:pos="1163"/>
        </w:tabs>
        <w:spacing w:before="0" w:after="0"/>
        <w:ind w:left="740" w:right="40"/>
        <w:jc w:val="both"/>
      </w:pPr>
    </w:p>
    <w:p w:rsidR="001850AE" w:rsidRDefault="001850AE" w:rsidP="001850AE">
      <w:pPr>
        <w:pStyle w:val="21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0"/>
        <w:ind w:left="40" w:right="40" w:firstLine="700"/>
        <w:jc w:val="both"/>
      </w:pPr>
      <w:r w:rsidRPr="000329F5">
        <w:t>Виткова Ольга Константиновна</w:t>
      </w:r>
      <w:r w:rsidR="00062533">
        <w:t xml:space="preserve"> -</w:t>
      </w:r>
      <w:r w:rsidRPr="000329F5">
        <w:t xml:space="preserve"> </w:t>
      </w:r>
      <w:r w:rsidRPr="0029567B">
        <w:rPr>
          <w:b/>
          <w:i/>
        </w:rPr>
        <w:t>председатель комитета по культурной политике, образованию и науке</w:t>
      </w:r>
      <w:r w:rsidRPr="000329F5">
        <w:t>;</w:t>
      </w:r>
    </w:p>
    <w:p w:rsidR="00510C60" w:rsidRPr="000329F5" w:rsidRDefault="00510C60" w:rsidP="00062533">
      <w:pPr>
        <w:pStyle w:val="21"/>
        <w:shd w:val="clear" w:color="auto" w:fill="auto"/>
        <w:tabs>
          <w:tab w:val="left" w:pos="1163"/>
        </w:tabs>
        <w:spacing w:before="0" w:after="0"/>
        <w:ind w:left="740" w:right="40"/>
        <w:jc w:val="both"/>
      </w:pPr>
    </w:p>
    <w:p w:rsidR="00062533" w:rsidRDefault="00484084" w:rsidP="00062533">
      <w:pPr>
        <w:pStyle w:val="21"/>
        <w:shd w:val="clear" w:color="auto" w:fill="auto"/>
        <w:tabs>
          <w:tab w:val="left" w:pos="1163"/>
        </w:tabs>
        <w:spacing w:before="0" w:after="0"/>
        <w:ind w:left="740" w:right="40"/>
        <w:jc w:val="both"/>
        <w:rPr>
          <w:b/>
          <w:bCs/>
          <w:i/>
          <w:szCs w:val="28"/>
        </w:rPr>
      </w:pPr>
      <w:r>
        <w:rPr>
          <w:bCs/>
          <w:szCs w:val="28"/>
        </w:rPr>
        <w:t xml:space="preserve">- </w:t>
      </w:r>
      <w:r>
        <w:rPr>
          <w:bCs/>
          <w:szCs w:val="28"/>
        </w:rPr>
        <w:tab/>
        <w:t>Ухин Евгений Вадимович –</w:t>
      </w:r>
      <w:r w:rsidRPr="00484084">
        <w:rPr>
          <w:b/>
          <w:bCs/>
          <w:i/>
          <w:szCs w:val="28"/>
        </w:rPr>
        <w:t xml:space="preserve"> председатель комитета по промышленности, коммуникациям и инфраструктуре</w:t>
      </w:r>
      <w:r w:rsidR="006F7524">
        <w:rPr>
          <w:b/>
          <w:bCs/>
          <w:i/>
          <w:szCs w:val="28"/>
        </w:rPr>
        <w:t>;</w:t>
      </w:r>
    </w:p>
    <w:p w:rsidR="006F7524" w:rsidRDefault="006F7524" w:rsidP="00062533">
      <w:pPr>
        <w:pStyle w:val="21"/>
        <w:shd w:val="clear" w:color="auto" w:fill="auto"/>
        <w:tabs>
          <w:tab w:val="left" w:pos="1163"/>
        </w:tabs>
        <w:spacing w:before="0" w:after="0"/>
        <w:ind w:left="740" w:right="40"/>
        <w:jc w:val="both"/>
        <w:rPr>
          <w:b/>
          <w:bCs/>
          <w:i/>
          <w:szCs w:val="28"/>
        </w:rPr>
      </w:pPr>
    </w:p>
    <w:p w:rsidR="006F7524" w:rsidRPr="006F7524" w:rsidRDefault="006F7524" w:rsidP="006F7524">
      <w:pPr>
        <w:pStyle w:val="21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0"/>
        <w:ind w:left="40" w:right="40" w:firstLine="700"/>
        <w:jc w:val="both"/>
      </w:pPr>
      <w:r w:rsidRPr="006F7524">
        <w:t xml:space="preserve">Чесноков Игорь Александрович - </w:t>
      </w:r>
      <w:r w:rsidRPr="006F7524">
        <w:rPr>
          <w:b/>
          <w:i/>
        </w:rPr>
        <w:t>заместитель председателя областного Собрания, председатель комитета по законодательству и вопросам местного самоуправления</w:t>
      </w:r>
      <w:r w:rsidRPr="006F7524">
        <w:t>;</w:t>
      </w:r>
    </w:p>
    <w:p w:rsidR="00484084" w:rsidRPr="000329F5" w:rsidRDefault="00484084" w:rsidP="00062533">
      <w:pPr>
        <w:pStyle w:val="21"/>
        <w:shd w:val="clear" w:color="auto" w:fill="auto"/>
        <w:tabs>
          <w:tab w:val="left" w:pos="1163"/>
        </w:tabs>
        <w:spacing w:before="0" w:after="0"/>
        <w:ind w:left="740" w:right="40"/>
        <w:jc w:val="both"/>
      </w:pPr>
    </w:p>
    <w:p w:rsidR="009E501E" w:rsidRDefault="00092557" w:rsidP="00092557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="000329F5" w:rsidRPr="00092557">
        <w:rPr>
          <w:rFonts w:ascii="Times New Roman" w:hAnsi="Times New Roman" w:cs="Times New Roman"/>
          <w:sz w:val="30"/>
          <w:szCs w:val="30"/>
        </w:rPr>
        <w:t>Новиков Иван Владимирович</w:t>
      </w:r>
      <w:r w:rsidR="00062533" w:rsidRPr="00092557">
        <w:rPr>
          <w:rFonts w:ascii="Times New Roman" w:hAnsi="Times New Roman" w:cs="Times New Roman"/>
          <w:sz w:val="30"/>
          <w:szCs w:val="30"/>
        </w:rPr>
        <w:t xml:space="preserve"> –</w:t>
      </w:r>
      <w:r w:rsidR="000329F5" w:rsidRPr="00092557">
        <w:rPr>
          <w:rFonts w:ascii="Times New Roman" w:hAnsi="Times New Roman" w:cs="Times New Roman"/>
          <w:sz w:val="30"/>
          <w:szCs w:val="30"/>
        </w:rPr>
        <w:t xml:space="preserve"> </w:t>
      </w:r>
      <w:r w:rsidR="000329F5" w:rsidRPr="00092557">
        <w:rPr>
          <w:rFonts w:ascii="Times New Roman" w:hAnsi="Times New Roman" w:cs="Times New Roman"/>
          <w:b/>
          <w:i/>
          <w:sz w:val="30"/>
          <w:szCs w:val="30"/>
        </w:rPr>
        <w:t xml:space="preserve">председатель </w:t>
      </w:r>
      <w:r w:rsidRPr="00092557">
        <w:rPr>
          <w:rFonts w:ascii="Times New Roman" w:hAnsi="Times New Roman" w:cs="Times New Roman"/>
          <w:b/>
          <w:i/>
          <w:sz w:val="30"/>
          <w:szCs w:val="30"/>
        </w:rPr>
        <w:t>комитет</w:t>
      </w:r>
      <w:r>
        <w:rPr>
          <w:rFonts w:ascii="Times New Roman" w:hAnsi="Times New Roman" w:cs="Times New Roman"/>
          <w:b/>
          <w:i/>
          <w:sz w:val="30"/>
          <w:szCs w:val="30"/>
        </w:rPr>
        <w:t>а</w:t>
      </w:r>
      <w:r w:rsidRPr="00092557">
        <w:rPr>
          <w:rFonts w:ascii="Times New Roman" w:hAnsi="Times New Roman" w:cs="Times New Roman"/>
          <w:b/>
          <w:i/>
          <w:sz w:val="30"/>
          <w:szCs w:val="30"/>
        </w:rPr>
        <w:t xml:space="preserve"> по развитию институтов гражданского общества, молодежной политике и спорту;</w:t>
      </w:r>
    </w:p>
    <w:p w:rsidR="0092294A" w:rsidRDefault="0092294A" w:rsidP="00092557">
      <w:pPr>
        <w:pStyle w:val="21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0"/>
        <w:ind w:left="40" w:right="40" w:firstLine="700"/>
        <w:jc w:val="both"/>
      </w:pPr>
      <w:r w:rsidRPr="000329F5">
        <w:t>Дятлов Александр Владимирович</w:t>
      </w:r>
      <w:r>
        <w:t xml:space="preserve"> –</w:t>
      </w:r>
      <w:r w:rsidRPr="000329F5">
        <w:t xml:space="preserve"> </w:t>
      </w:r>
      <w:r w:rsidRPr="0029567B">
        <w:rPr>
          <w:b/>
          <w:i/>
        </w:rPr>
        <w:t>заместитель председателя областного Собрания, председатель комитета по лесопромышленному комплексу, природопользованию и экологии</w:t>
      </w:r>
      <w:r w:rsidRPr="000329F5">
        <w:t>;</w:t>
      </w:r>
      <w:r w:rsidRPr="000329F5">
        <w:tab/>
      </w:r>
    </w:p>
    <w:p w:rsidR="0092294A" w:rsidRPr="0092294A" w:rsidRDefault="0092294A" w:rsidP="0092294A">
      <w:pPr>
        <w:pStyle w:val="21"/>
        <w:shd w:val="clear" w:color="auto" w:fill="auto"/>
        <w:tabs>
          <w:tab w:val="left" w:pos="1163"/>
        </w:tabs>
        <w:spacing w:before="0" w:after="0"/>
        <w:ind w:left="740" w:right="40"/>
        <w:jc w:val="both"/>
      </w:pPr>
    </w:p>
    <w:p w:rsidR="00AD1771" w:rsidRPr="009E501E" w:rsidRDefault="00AD1771" w:rsidP="001850AE">
      <w:pPr>
        <w:pStyle w:val="21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0"/>
        <w:ind w:left="40" w:right="40" w:firstLine="700"/>
        <w:jc w:val="both"/>
      </w:pPr>
      <w:r w:rsidRPr="000329F5">
        <w:rPr>
          <w:szCs w:val="28"/>
        </w:rPr>
        <w:t>Сергеева Лариса Петровна</w:t>
      </w:r>
      <w:r w:rsidR="00062533">
        <w:rPr>
          <w:szCs w:val="28"/>
        </w:rPr>
        <w:t xml:space="preserve"> –</w:t>
      </w:r>
      <w:r w:rsidR="000329F5" w:rsidRPr="000329F5">
        <w:rPr>
          <w:szCs w:val="28"/>
        </w:rPr>
        <w:t xml:space="preserve"> </w:t>
      </w:r>
      <w:r w:rsidRPr="0029567B">
        <w:rPr>
          <w:b/>
          <w:i/>
          <w:szCs w:val="28"/>
        </w:rPr>
        <w:t xml:space="preserve">председатель </w:t>
      </w:r>
      <w:r w:rsidR="000329F5" w:rsidRPr="0029567B">
        <w:rPr>
          <w:b/>
          <w:i/>
          <w:szCs w:val="28"/>
        </w:rPr>
        <w:t xml:space="preserve">комитета </w:t>
      </w:r>
      <w:r w:rsidRPr="0029567B">
        <w:rPr>
          <w:b/>
          <w:bCs/>
          <w:i/>
          <w:szCs w:val="28"/>
        </w:rPr>
        <w:t xml:space="preserve">по  </w:t>
      </w:r>
      <w:r w:rsidRPr="0029567B">
        <w:rPr>
          <w:b/>
          <w:i/>
          <w:szCs w:val="28"/>
        </w:rPr>
        <w:t>сельскому хозяйству и рыболовству</w:t>
      </w:r>
      <w:r w:rsidR="009E501E">
        <w:rPr>
          <w:b/>
          <w:i/>
          <w:szCs w:val="28"/>
        </w:rPr>
        <w:t>;</w:t>
      </w:r>
      <w:r w:rsidR="000329F5">
        <w:rPr>
          <w:szCs w:val="28"/>
        </w:rPr>
        <w:t xml:space="preserve"> </w:t>
      </w:r>
    </w:p>
    <w:p w:rsidR="009E501E" w:rsidRPr="00484084" w:rsidRDefault="009E501E" w:rsidP="009E501E">
      <w:pPr>
        <w:pStyle w:val="21"/>
        <w:shd w:val="clear" w:color="auto" w:fill="auto"/>
        <w:tabs>
          <w:tab w:val="left" w:pos="1163"/>
        </w:tabs>
        <w:spacing w:before="0" w:after="0"/>
        <w:ind w:left="740" w:right="40"/>
        <w:jc w:val="both"/>
      </w:pPr>
    </w:p>
    <w:p w:rsidR="009E501E" w:rsidRPr="00062533" w:rsidRDefault="009E501E" w:rsidP="009E501E">
      <w:pPr>
        <w:pStyle w:val="21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0"/>
        <w:ind w:left="40" w:right="40" w:firstLine="700"/>
        <w:jc w:val="both"/>
      </w:pPr>
      <w:r w:rsidRPr="000329F5">
        <w:rPr>
          <w:szCs w:val="28"/>
        </w:rPr>
        <w:t>Фролов Александр Михайлович</w:t>
      </w:r>
      <w:r>
        <w:rPr>
          <w:szCs w:val="28"/>
        </w:rPr>
        <w:t xml:space="preserve"> -</w:t>
      </w:r>
      <w:r w:rsidRPr="000329F5">
        <w:rPr>
          <w:bCs/>
          <w:szCs w:val="28"/>
        </w:rPr>
        <w:t xml:space="preserve"> </w:t>
      </w:r>
      <w:r w:rsidRPr="0029567B">
        <w:rPr>
          <w:b/>
          <w:bCs/>
          <w:i/>
          <w:szCs w:val="28"/>
        </w:rPr>
        <w:t xml:space="preserve">председатель комитета по </w:t>
      </w:r>
      <w:r w:rsidRPr="0029567B">
        <w:rPr>
          <w:b/>
          <w:i/>
          <w:szCs w:val="28"/>
        </w:rPr>
        <w:t>экономике, предпринимательству и инвестиционной политике</w:t>
      </w:r>
      <w:r>
        <w:rPr>
          <w:szCs w:val="28"/>
        </w:rPr>
        <w:t>.</w:t>
      </w:r>
    </w:p>
    <w:p w:rsidR="00062533" w:rsidRPr="000329F5" w:rsidRDefault="00062533" w:rsidP="00062533">
      <w:pPr>
        <w:pStyle w:val="21"/>
        <w:shd w:val="clear" w:color="auto" w:fill="auto"/>
        <w:tabs>
          <w:tab w:val="left" w:pos="1163"/>
        </w:tabs>
        <w:spacing w:before="0" w:after="0"/>
        <w:ind w:left="740" w:right="40"/>
        <w:jc w:val="both"/>
      </w:pPr>
    </w:p>
    <w:p w:rsidR="001850AE" w:rsidRDefault="001850AE" w:rsidP="0029567B">
      <w:pPr>
        <w:pStyle w:val="21"/>
        <w:shd w:val="clear" w:color="auto" w:fill="auto"/>
        <w:spacing w:before="0" w:after="0" w:line="240" w:lineRule="auto"/>
        <w:ind w:left="23" w:firstLine="697"/>
        <w:jc w:val="both"/>
      </w:pPr>
      <w:r>
        <w:rPr>
          <w:color w:val="000000"/>
        </w:rPr>
        <w:t xml:space="preserve">Напоминаю установленное время для выступления </w:t>
      </w:r>
      <w:r w:rsidRPr="0029567B">
        <w:rPr>
          <w:b/>
          <w:color w:val="000000"/>
        </w:rPr>
        <w:t xml:space="preserve">до </w:t>
      </w:r>
      <w:r w:rsidR="00591CF9" w:rsidRPr="0029567B">
        <w:rPr>
          <w:b/>
          <w:color w:val="000000"/>
        </w:rPr>
        <w:t>7</w:t>
      </w:r>
      <w:r w:rsidRPr="0029567B">
        <w:rPr>
          <w:b/>
          <w:color w:val="000000"/>
        </w:rPr>
        <w:t xml:space="preserve"> минут</w:t>
      </w:r>
      <w:r>
        <w:rPr>
          <w:color w:val="000000"/>
        </w:rPr>
        <w:t>.</w:t>
      </w:r>
    </w:p>
    <w:p w:rsidR="001850AE" w:rsidRDefault="001850AE" w:rsidP="0029567B">
      <w:pPr>
        <w:pStyle w:val="21"/>
        <w:shd w:val="clear" w:color="auto" w:fill="auto"/>
        <w:spacing w:before="0" w:after="0" w:line="240" w:lineRule="auto"/>
        <w:ind w:left="23" w:firstLine="697"/>
        <w:jc w:val="both"/>
      </w:pPr>
      <w:r>
        <w:rPr>
          <w:color w:val="000000"/>
        </w:rPr>
        <w:t xml:space="preserve">Пожалуйста, </w:t>
      </w:r>
      <w:r w:rsidR="008E2897">
        <w:rPr>
          <w:color w:val="000000"/>
        </w:rPr>
        <w:t>Сергей Дмитриевич</w:t>
      </w:r>
      <w:r>
        <w:rPr>
          <w:color w:val="000000"/>
        </w:rPr>
        <w:t>.</w:t>
      </w:r>
    </w:p>
    <w:p w:rsidR="0029567B" w:rsidRDefault="001850AE" w:rsidP="0029567B">
      <w:pPr>
        <w:pStyle w:val="50"/>
        <w:shd w:val="clear" w:color="auto" w:fill="auto"/>
        <w:spacing w:after="0" w:line="360" w:lineRule="auto"/>
        <w:ind w:left="20"/>
        <w:rPr>
          <w:rStyle w:val="512pt1pt"/>
        </w:rPr>
      </w:pPr>
      <w:r>
        <w:rPr>
          <w:color w:val="000000"/>
        </w:rPr>
        <w:t>(предлагается выступить каждому из записавшихся</w:t>
      </w:r>
      <w:r>
        <w:rPr>
          <w:rStyle w:val="512pt1pt"/>
        </w:rPr>
        <w:t>)</w:t>
      </w:r>
    </w:p>
    <w:p w:rsidR="001850AE" w:rsidRPr="001850AE" w:rsidRDefault="001850AE" w:rsidP="0029567B">
      <w:pPr>
        <w:pStyle w:val="50"/>
        <w:shd w:val="clear" w:color="auto" w:fill="auto"/>
        <w:spacing w:after="0" w:line="360" w:lineRule="auto"/>
        <w:ind w:left="20"/>
        <w:rPr>
          <w:sz w:val="28"/>
          <w:szCs w:val="28"/>
        </w:rPr>
      </w:pPr>
      <w:r w:rsidRPr="001850AE">
        <w:rPr>
          <w:rStyle w:val="512pt1pt"/>
          <w:sz w:val="28"/>
          <w:szCs w:val="28"/>
        </w:rPr>
        <w:t>...</w:t>
      </w:r>
    </w:p>
    <w:p w:rsidR="0021101D" w:rsidRDefault="0021101D" w:rsidP="0021101D">
      <w:pPr>
        <w:pStyle w:val="21"/>
        <w:shd w:val="clear" w:color="auto" w:fill="auto"/>
        <w:spacing w:before="0" w:after="0" w:line="300" w:lineRule="exact"/>
        <w:ind w:firstLine="700"/>
        <w:jc w:val="both"/>
      </w:pPr>
      <w:r>
        <w:rPr>
          <w:rStyle w:val="1"/>
        </w:rPr>
        <w:t>Председательствующий:</w:t>
      </w:r>
    </w:p>
    <w:p w:rsidR="0021101D" w:rsidRDefault="0021101D" w:rsidP="0021101D">
      <w:pPr>
        <w:pStyle w:val="21"/>
        <w:shd w:val="clear" w:color="auto" w:fill="auto"/>
        <w:spacing w:before="0" w:after="0"/>
        <w:ind w:firstLine="700"/>
        <w:jc w:val="both"/>
      </w:pPr>
      <w:r>
        <w:rPr>
          <w:color w:val="000000"/>
        </w:rPr>
        <w:t>Кто еще желает выступить по проекту областного закона</w:t>
      </w:r>
      <w:r w:rsidR="008E2897">
        <w:rPr>
          <w:color w:val="000000"/>
        </w:rPr>
        <w:t xml:space="preserve">                    </w:t>
      </w:r>
      <w:r>
        <w:rPr>
          <w:color w:val="000000"/>
        </w:rPr>
        <w:t xml:space="preserve"> «Об областном бюджете на 20</w:t>
      </w:r>
      <w:r w:rsidR="000D7A3B">
        <w:rPr>
          <w:color w:val="000000"/>
        </w:rPr>
        <w:t>22</w:t>
      </w:r>
      <w:r>
        <w:rPr>
          <w:color w:val="000000"/>
        </w:rPr>
        <w:t xml:space="preserve"> год и на плановый период 202</w:t>
      </w:r>
      <w:r w:rsidR="000D7A3B">
        <w:rPr>
          <w:color w:val="000000"/>
        </w:rPr>
        <w:t>3</w:t>
      </w:r>
      <w:r>
        <w:rPr>
          <w:color w:val="000000"/>
        </w:rPr>
        <w:t xml:space="preserve"> и 202</w:t>
      </w:r>
      <w:r w:rsidR="000D7A3B">
        <w:rPr>
          <w:color w:val="000000"/>
        </w:rPr>
        <w:t>4</w:t>
      </w:r>
      <w:r>
        <w:rPr>
          <w:color w:val="000000"/>
        </w:rPr>
        <w:t xml:space="preserve"> годов»?</w:t>
      </w:r>
    </w:p>
    <w:p w:rsidR="001850AE" w:rsidRDefault="0021101D" w:rsidP="0021101D">
      <w:pPr>
        <w:pStyle w:val="21"/>
        <w:shd w:val="clear" w:color="auto" w:fill="auto"/>
        <w:spacing w:before="0" w:after="0"/>
        <w:ind w:firstLine="720"/>
        <w:jc w:val="both"/>
      </w:pPr>
      <w:r>
        <w:t>…..</w:t>
      </w:r>
    </w:p>
    <w:p w:rsidR="0021101D" w:rsidRDefault="0021101D" w:rsidP="0021101D">
      <w:pPr>
        <w:pStyle w:val="21"/>
        <w:shd w:val="clear" w:color="auto" w:fill="auto"/>
        <w:spacing w:before="0" w:after="0"/>
        <w:ind w:firstLine="720"/>
        <w:jc w:val="both"/>
      </w:pPr>
    </w:p>
    <w:p w:rsidR="0021101D" w:rsidRDefault="0021101D" w:rsidP="0021101D">
      <w:pPr>
        <w:pStyle w:val="21"/>
        <w:shd w:val="clear" w:color="auto" w:fill="auto"/>
        <w:spacing w:before="0" w:after="535" w:line="300" w:lineRule="exact"/>
        <w:ind w:left="20" w:firstLine="700"/>
        <w:jc w:val="both"/>
      </w:pPr>
      <w:r>
        <w:rPr>
          <w:color w:val="000000"/>
        </w:rPr>
        <w:t>Нет больше желающих выступить?</w:t>
      </w:r>
    </w:p>
    <w:p w:rsidR="0021101D" w:rsidRDefault="0021101D" w:rsidP="0021101D">
      <w:pPr>
        <w:pStyle w:val="21"/>
        <w:shd w:val="clear" w:color="auto" w:fill="auto"/>
        <w:spacing w:before="0" w:after="457" w:line="300" w:lineRule="exact"/>
        <w:ind w:left="20" w:firstLine="700"/>
        <w:jc w:val="both"/>
      </w:pPr>
      <w:r>
        <w:rPr>
          <w:color w:val="000000"/>
        </w:rPr>
        <w:t>На этом предлагаю завершить обсуждение.</w:t>
      </w:r>
    </w:p>
    <w:p w:rsidR="000A3799" w:rsidRDefault="000A3799" w:rsidP="000A3799">
      <w:pPr>
        <w:pStyle w:val="21"/>
        <w:shd w:val="clear" w:color="auto" w:fill="auto"/>
        <w:spacing w:before="0" w:after="0" w:line="374" w:lineRule="exact"/>
        <w:ind w:left="20" w:right="20" w:firstLine="700"/>
        <w:jc w:val="both"/>
      </w:pPr>
      <w:r>
        <w:rPr>
          <w:color w:val="000000"/>
        </w:rPr>
        <w:t>Слово предоставляется председателю комитета по вопросам бюджета, финансовой и налоговой политике Моисееву Сергею Вениаминовичу.</w:t>
      </w:r>
    </w:p>
    <w:p w:rsidR="000A3799" w:rsidRDefault="000A3799" w:rsidP="000A3799">
      <w:pPr>
        <w:pStyle w:val="21"/>
        <w:shd w:val="clear" w:color="auto" w:fill="auto"/>
        <w:spacing w:before="0" w:after="70" w:line="300" w:lineRule="exact"/>
        <w:ind w:left="20" w:firstLine="700"/>
        <w:jc w:val="both"/>
      </w:pPr>
      <w:r>
        <w:rPr>
          <w:color w:val="000000"/>
        </w:rPr>
        <w:t>Пожалуйста, Сергей Вениаминович.</w:t>
      </w:r>
    </w:p>
    <w:p w:rsidR="000A3799" w:rsidRDefault="000A3799" w:rsidP="000A3799">
      <w:pPr>
        <w:pStyle w:val="40"/>
        <w:shd w:val="clear" w:color="auto" w:fill="auto"/>
        <w:spacing w:after="0" w:line="240" w:lineRule="exact"/>
        <w:ind w:left="20" w:firstLine="700"/>
      </w:pPr>
      <w:r>
        <w:rPr>
          <w:color w:val="000000"/>
          <w:sz w:val="24"/>
          <w:szCs w:val="24"/>
        </w:rPr>
        <w:t>(выступление Моисеева С. В.)</w:t>
      </w:r>
    </w:p>
    <w:p w:rsidR="00BF6025" w:rsidRDefault="000A3799" w:rsidP="00CC753C">
      <w:pPr>
        <w:pStyle w:val="21"/>
        <w:shd w:val="clear" w:color="auto" w:fill="auto"/>
        <w:spacing w:before="0" w:after="536"/>
        <w:ind w:left="20" w:right="20" w:firstLine="720"/>
        <w:jc w:val="both"/>
      </w:pPr>
      <w:r>
        <w:t>……..</w:t>
      </w:r>
    </w:p>
    <w:p w:rsidR="00CC753C" w:rsidRPr="00CC753C" w:rsidRDefault="00CC753C" w:rsidP="00CC753C">
      <w:pPr>
        <w:pStyle w:val="21"/>
        <w:shd w:val="clear" w:color="auto" w:fill="auto"/>
        <w:spacing w:before="0" w:after="536"/>
        <w:ind w:left="20" w:right="20" w:firstLine="720"/>
        <w:jc w:val="both"/>
      </w:pPr>
    </w:p>
    <w:p w:rsidR="000A3799" w:rsidRDefault="000A3799" w:rsidP="007059E3">
      <w:pPr>
        <w:pStyle w:val="21"/>
        <w:shd w:val="clear" w:color="auto" w:fill="auto"/>
        <w:spacing w:before="0" w:after="0" w:line="240" w:lineRule="auto"/>
        <w:ind w:firstLine="700"/>
        <w:jc w:val="both"/>
      </w:pPr>
      <w:r>
        <w:rPr>
          <w:rStyle w:val="1"/>
        </w:rPr>
        <w:lastRenderedPageBreak/>
        <w:t>Председательствующий:</w:t>
      </w:r>
    </w:p>
    <w:p w:rsidR="001850AE" w:rsidRDefault="001850AE" w:rsidP="007059E3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</w:p>
    <w:p w:rsidR="000D7A3B" w:rsidRPr="000D7A3B" w:rsidRDefault="000D7A3B" w:rsidP="000D7A3B">
      <w:pPr>
        <w:pStyle w:val="20"/>
        <w:shd w:val="clear" w:color="auto" w:fill="auto"/>
        <w:jc w:val="both"/>
        <w:rPr>
          <w:b w:val="0"/>
          <w:sz w:val="30"/>
          <w:szCs w:val="30"/>
        </w:rPr>
      </w:pPr>
      <w:r>
        <w:rPr>
          <w:b w:val="0"/>
          <w:color w:val="000000"/>
          <w:sz w:val="30"/>
          <w:szCs w:val="30"/>
        </w:rPr>
        <w:tab/>
      </w:r>
      <w:r w:rsidR="000A3799" w:rsidRPr="000D7A3B">
        <w:rPr>
          <w:b w:val="0"/>
          <w:color w:val="000000"/>
          <w:sz w:val="30"/>
          <w:szCs w:val="30"/>
        </w:rPr>
        <w:t xml:space="preserve">Нам необходимо принять рекомендации по прогнозу </w:t>
      </w:r>
      <w:r w:rsidRPr="000D7A3B">
        <w:rPr>
          <w:b w:val="0"/>
          <w:sz w:val="30"/>
          <w:szCs w:val="30"/>
        </w:rPr>
        <w:t>социально-экономического развития Архангельской области на 2022 год и на плановый период 2023 и 2024 годов и отдельных показателях прогноза социально-экономического развития Ненецкого автономного округа на 2022 год и на плановый период 2023 и 2024 годов и проекту областного закона «Об областном бюджете на 2022 год и на плановый период 2023 и 2024 годов»</w:t>
      </w:r>
    </w:p>
    <w:p w:rsidR="000A3799" w:rsidRDefault="000A3799" w:rsidP="007059E3">
      <w:pPr>
        <w:pStyle w:val="21"/>
        <w:shd w:val="clear" w:color="auto" w:fill="auto"/>
        <w:spacing w:before="0" w:after="0" w:line="240" w:lineRule="auto"/>
        <w:ind w:right="20" w:firstLine="700"/>
        <w:jc w:val="both"/>
      </w:pPr>
    </w:p>
    <w:p w:rsidR="000A3799" w:rsidRDefault="000A3799" w:rsidP="007059E3">
      <w:pPr>
        <w:pStyle w:val="21"/>
        <w:shd w:val="clear" w:color="auto" w:fill="auto"/>
        <w:spacing w:before="0" w:after="368" w:line="240" w:lineRule="auto"/>
        <w:ind w:firstLine="700"/>
        <w:jc w:val="both"/>
        <w:rPr>
          <w:color w:val="000000"/>
        </w:rPr>
      </w:pPr>
      <w:r w:rsidRPr="008A7F3C">
        <w:rPr>
          <w:b/>
          <w:color w:val="000000"/>
        </w:rPr>
        <w:t>Проект рекомендаций у вас имеется</w:t>
      </w:r>
      <w:r>
        <w:rPr>
          <w:color w:val="000000"/>
        </w:rPr>
        <w:t>.</w:t>
      </w:r>
    </w:p>
    <w:p w:rsidR="009643E0" w:rsidRPr="009643E0" w:rsidRDefault="009643E0" w:rsidP="007059E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43E0">
        <w:rPr>
          <w:rFonts w:ascii="Times New Roman" w:hAnsi="Times New Roman" w:cs="Times New Roman"/>
          <w:sz w:val="30"/>
          <w:szCs w:val="30"/>
        </w:rPr>
        <w:t>Предлагаю определить следующий порядок рассмотрения рекомендаций.</w:t>
      </w:r>
    </w:p>
    <w:p w:rsidR="009643E0" w:rsidRPr="009643E0" w:rsidRDefault="009643E0" w:rsidP="007059E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43E0">
        <w:rPr>
          <w:rFonts w:ascii="Times New Roman" w:hAnsi="Times New Roman" w:cs="Times New Roman"/>
          <w:sz w:val="30"/>
          <w:szCs w:val="30"/>
        </w:rPr>
        <w:t xml:space="preserve">Предлагаю отдельно рассмотреть поступившие рекомендации, которые соответствуют основным направлениям налоговой </w:t>
      </w:r>
      <w:r w:rsidR="008A7F3C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9643E0">
        <w:rPr>
          <w:rFonts w:ascii="Times New Roman" w:hAnsi="Times New Roman" w:cs="Times New Roman"/>
          <w:sz w:val="30"/>
          <w:szCs w:val="30"/>
        </w:rPr>
        <w:t>и бюджетной политики Архангельской области на 202</w:t>
      </w:r>
      <w:r w:rsidR="00807405">
        <w:rPr>
          <w:rFonts w:ascii="Times New Roman" w:hAnsi="Times New Roman" w:cs="Times New Roman"/>
          <w:sz w:val="30"/>
          <w:szCs w:val="30"/>
        </w:rPr>
        <w:t>2</w:t>
      </w:r>
      <w:r w:rsidRPr="009643E0">
        <w:rPr>
          <w:rFonts w:ascii="Times New Roman" w:hAnsi="Times New Roman" w:cs="Times New Roman"/>
          <w:sz w:val="30"/>
          <w:szCs w:val="30"/>
        </w:rPr>
        <w:t xml:space="preserve"> год </w:t>
      </w:r>
      <w:r w:rsidR="008A7F3C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Pr="009643E0">
        <w:rPr>
          <w:rFonts w:ascii="Times New Roman" w:hAnsi="Times New Roman" w:cs="Times New Roman"/>
          <w:sz w:val="30"/>
          <w:szCs w:val="30"/>
        </w:rPr>
        <w:t xml:space="preserve">и на среднесрочную перспективу, приоритетам расходования бюджетных средств, отраженным в </w:t>
      </w:r>
      <w:r w:rsidR="004A5526">
        <w:rPr>
          <w:rFonts w:ascii="Times New Roman" w:hAnsi="Times New Roman" w:cs="Times New Roman"/>
          <w:sz w:val="30"/>
          <w:szCs w:val="30"/>
        </w:rPr>
        <w:t xml:space="preserve">проекте </w:t>
      </w:r>
      <w:r w:rsidRPr="009643E0">
        <w:rPr>
          <w:rFonts w:ascii="Times New Roman" w:hAnsi="Times New Roman" w:cs="Times New Roman"/>
          <w:sz w:val="30"/>
          <w:szCs w:val="30"/>
        </w:rPr>
        <w:t>областно</w:t>
      </w:r>
      <w:r w:rsidR="004A5526">
        <w:rPr>
          <w:rFonts w:ascii="Times New Roman" w:hAnsi="Times New Roman" w:cs="Times New Roman"/>
          <w:sz w:val="30"/>
          <w:szCs w:val="30"/>
        </w:rPr>
        <w:t>го</w:t>
      </w:r>
      <w:r w:rsidRPr="009643E0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A5526">
        <w:rPr>
          <w:rFonts w:ascii="Times New Roman" w:hAnsi="Times New Roman" w:cs="Times New Roman"/>
          <w:sz w:val="30"/>
          <w:szCs w:val="30"/>
        </w:rPr>
        <w:t>а</w:t>
      </w:r>
      <w:r w:rsidRPr="009643E0">
        <w:rPr>
          <w:rFonts w:ascii="Times New Roman" w:hAnsi="Times New Roman" w:cs="Times New Roman"/>
          <w:sz w:val="30"/>
          <w:szCs w:val="30"/>
        </w:rPr>
        <w:t xml:space="preserve"> </w:t>
      </w:r>
      <w:r w:rsidR="008A7F3C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643E0">
        <w:rPr>
          <w:rFonts w:ascii="Times New Roman" w:hAnsi="Times New Roman" w:cs="Times New Roman"/>
          <w:sz w:val="30"/>
          <w:szCs w:val="30"/>
        </w:rPr>
        <w:t>на 202</w:t>
      </w:r>
      <w:r w:rsidR="00807405">
        <w:rPr>
          <w:rFonts w:ascii="Times New Roman" w:hAnsi="Times New Roman" w:cs="Times New Roman"/>
          <w:sz w:val="30"/>
          <w:szCs w:val="30"/>
        </w:rPr>
        <w:t>2</w:t>
      </w:r>
      <w:r w:rsidRPr="009643E0">
        <w:rPr>
          <w:rFonts w:ascii="Times New Roman" w:hAnsi="Times New Roman" w:cs="Times New Roman"/>
          <w:sz w:val="30"/>
          <w:szCs w:val="30"/>
        </w:rPr>
        <w:t xml:space="preserve"> год и на плановый период 202</w:t>
      </w:r>
      <w:r w:rsidR="00807405">
        <w:rPr>
          <w:rFonts w:ascii="Times New Roman" w:hAnsi="Times New Roman" w:cs="Times New Roman"/>
          <w:sz w:val="30"/>
          <w:szCs w:val="30"/>
        </w:rPr>
        <w:t>3</w:t>
      </w:r>
      <w:r w:rsidRPr="009643E0">
        <w:rPr>
          <w:rFonts w:ascii="Times New Roman" w:hAnsi="Times New Roman" w:cs="Times New Roman"/>
          <w:sz w:val="30"/>
          <w:szCs w:val="30"/>
        </w:rPr>
        <w:t xml:space="preserve"> и 202</w:t>
      </w:r>
      <w:r w:rsidR="00807405">
        <w:rPr>
          <w:rFonts w:ascii="Times New Roman" w:hAnsi="Times New Roman" w:cs="Times New Roman"/>
          <w:sz w:val="30"/>
          <w:szCs w:val="30"/>
        </w:rPr>
        <w:t>4</w:t>
      </w:r>
      <w:r w:rsidRPr="009643E0">
        <w:rPr>
          <w:rFonts w:ascii="Times New Roman" w:hAnsi="Times New Roman" w:cs="Times New Roman"/>
          <w:sz w:val="30"/>
          <w:szCs w:val="30"/>
        </w:rPr>
        <w:t xml:space="preserve"> годов, а также принцип</w:t>
      </w:r>
      <w:r w:rsidR="00852EC8">
        <w:rPr>
          <w:rFonts w:ascii="Times New Roman" w:hAnsi="Times New Roman" w:cs="Times New Roman"/>
          <w:sz w:val="30"/>
          <w:szCs w:val="30"/>
        </w:rPr>
        <w:t>ам</w:t>
      </w:r>
      <w:r w:rsidRPr="009643E0">
        <w:rPr>
          <w:rFonts w:ascii="Times New Roman" w:hAnsi="Times New Roman" w:cs="Times New Roman"/>
          <w:sz w:val="30"/>
          <w:szCs w:val="30"/>
        </w:rPr>
        <w:t xml:space="preserve"> определения и отражения инвестиционных расходов </w:t>
      </w:r>
      <w:r w:rsidR="008A7F3C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9643E0">
        <w:rPr>
          <w:rFonts w:ascii="Times New Roman" w:hAnsi="Times New Roman" w:cs="Times New Roman"/>
          <w:sz w:val="30"/>
          <w:szCs w:val="30"/>
        </w:rPr>
        <w:t xml:space="preserve">и </w:t>
      </w:r>
      <w:r w:rsidR="002B3CD2" w:rsidRPr="00997052">
        <w:rPr>
          <w:rFonts w:ascii="Times New Roman" w:hAnsi="Times New Roman" w:cs="Times New Roman"/>
          <w:b/>
          <w:sz w:val="30"/>
          <w:szCs w:val="30"/>
        </w:rPr>
        <w:t>принять</w:t>
      </w:r>
      <w:r w:rsidRPr="0099705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B339C" w:rsidRPr="00997052">
        <w:rPr>
          <w:rFonts w:ascii="Times New Roman" w:hAnsi="Times New Roman" w:cs="Times New Roman"/>
          <w:b/>
          <w:sz w:val="30"/>
          <w:szCs w:val="30"/>
        </w:rPr>
        <w:t>«блоком»</w:t>
      </w:r>
      <w:r w:rsidR="001B339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7052">
        <w:rPr>
          <w:rFonts w:ascii="Times New Roman" w:hAnsi="Times New Roman" w:cs="Times New Roman"/>
          <w:b/>
          <w:sz w:val="30"/>
          <w:szCs w:val="30"/>
        </w:rPr>
        <w:t>следующие пункты и</w:t>
      </w:r>
      <w:r w:rsidR="002B3CD2" w:rsidRPr="00997052">
        <w:rPr>
          <w:rFonts w:ascii="Times New Roman" w:hAnsi="Times New Roman" w:cs="Times New Roman"/>
          <w:b/>
          <w:sz w:val="30"/>
          <w:szCs w:val="30"/>
        </w:rPr>
        <w:t xml:space="preserve"> подпункты проекта рекомендаций</w:t>
      </w:r>
      <w:r w:rsidR="001B339C">
        <w:rPr>
          <w:rFonts w:ascii="Times New Roman" w:hAnsi="Times New Roman" w:cs="Times New Roman"/>
          <w:b/>
          <w:sz w:val="30"/>
          <w:szCs w:val="30"/>
        </w:rPr>
        <w:t>, которые не вызывают сомнение.</w:t>
      </w:r>
    </w:p>
    <w:p w:rsidR="00C56F8F" w:rsidRDefault="00CC753C" w:rsidP="0068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………………….</w:t>
      </w:r>
    </w:p>
    <w:p w:rsidR="009F310F" w:rsidRPr="00685C92" w:rsidRDefault="009F310F" w:rsidP="0068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80D" w:rsidRPr="006B680D" w:rsidRDefault="006B680D" w:rsidP="006B680D">
      <w:pPr>
        <w:pStyle w:val="Style9"/>
        <w:widowControl/>
        <w:spacing w:line="240" w:lineRule="auto"/>
        <w:ind w:firstLine="709"/>
        <w:rPr>
          <w:rStyle w:val="FontStyle22"/>
          <w:b w:val="0"/>
          <w:sz w:val="30"/>
          <w:szCs w:val="30"/>
          <w:u w:val="single"/>
        </w:rPr>
      </w:pPr>
      <w:bookmarkStart w:id="0" w:name="bookmark0"/>
      <w:r w:rsidRPr="006B680D">
        <w:rPr>
          <w:rStyle w:val="FontStyle22"/>
          <w:b w:val="0"/>
          <w:sz w:val="30"/>
          <w:szCs w:val="30"/>
          <w:u w:val="single"/>
        </w:rPr>
        <w:t>Председательствующий:</w:t>
      </w:r>
    </w:p>
    <w:p w:rsidR="005034ED" w:rsidRDefault="005034ED" w:rsidP="006B680D">
      <w:pPr>
        <w:pStyle w:val="Style15"/>
        <w:widowControl/>
        <w:spacing w:line="240" w:lineRule="auto"/>
        <w:ind w:firstLine="709"/>
        <w:rPr>
          <w:rStyle w:val="FontStyle25"/>
          <w:b/>
          <w:sz w:val="30"/>
          <w:szCs w:val="30"/>
        </w:rPr>
      </w:pPr>
    </w:p>
    <w:p w:rsidR="006B680D" w:rsidRPr="003A5C3D" w:rsidRDefault="006B680D" w:rsidP="006B680D">
      <w:pPr>
        <w:pStyle w:val="Style15"/>
        <w:widowControl/>
        <w:spacing w:line="240" w:lineRule="auto"/>
        <w:ind w:firstLine="709"/>
        <w:rPr>
          <w:rStyle w:val="FontStyle25"/>
          <w:b/>
          <w:sz w:val="30"/>
          <w:szCs w:val="30"/>
        </w:rPr>
      </w:pPr>
      <w:r w:rsidRPr="003A5C3D">
        <w:rPr>
          <w:rStyle w:val="FontStyle25"/>
          <w:b/>
          <w:sz w:val="30"/>
          <w:szCs w:val="30"/>
        </w:rPr>
        <w:t>Если нет дополнений, предлагаю принять предложенный проект рекомендаций в целом с учетом приятных и отклоненных рекомендаций</w:t>
      </w:r>
      <w:r w:rsidR="005034ED">
        <w:rPr>
          <w:rStyle w:val="FontStyle25"/>
          <w:b/>
          <w:sz w:val="30"/>
          <w:szCs w:val="30"/>
        </w:rPr>
        <w:t>.</w:t>
      </w:r>
      <w:r w:rsidRPr="003A5C3D">
        <w:rPr>
          <w:rStyle w:val="FontStyle25"/>
          <w:b/>
          <w:sz w:val="30"/>
          <w:szCs w:val="30"/>
        </w:rPr>
        <w:t xml:space="preserve"> </w:t>
      </w:r>
    </w:p>
    <w:bookmarkEnd w:id="0"/>
    <w:p w:rsidR="000A3799" w:rsidRPr="003A5C3D" w:rsidRDefault="006B680D" w:rsidP="000A3799">
      <w:pPr>
        <w:pStyle w:val="11"/>
        <w:shd w:val="clear" w:color="auto" w:fill="auto"/>
        <w:spacing w:after="644"/>
      </w:pPr>
      <w:r w:rsidRPr="003A5C3D">
        <w:t>За, против, воздержался? Посчитать голоса</w:t>
      </w:r>
      <w:r w:rsidR="00C7707F" w:rsidRPr="003A5C3D">
        <w:t>.</w:t>
      </w:r>
    </w:p>
    <w:p w:rsidR="000A3799" w:rsidRDefault="000A3799" w:rsidP="000A3799">
      <w:pPr>
        <w:pStyle w:val="21"/>
        <w:shd w:val="clear" w:color="auto" w:fill="auto"/>
        <w:spacing w:before="0" w:after="410" w:line="300" w:lineRule="exact"/>
        <w:ind w:firstLine="700"/>
        <w:jc w:val="both"/>
      </w:pPr>
      <w:r>
        <w:rPr>
          <w:rStyle w:val="1"/>
        </w:rPr>
        <w:t>Председательствующий</w:t>
      </w:r>
    </w:p>
    <w:p w:rsidR="000A3799" w:rsidRDefault="000A3799" w:rsidP="000A3799">
      <w:pPr>
        <w:pStyle w:val="21"/>
        <w:shd w:val="clear" w:color="auto" w:fill="auto"/>
        <w:spacing w:before="0" w:after="0" w:line="240" w:lineRule="auto"/>
        <w:ind w:firstLine="700"/>
        <w:jc w:val="both"/>
      </w:pPr>
      <w:r>
        <w:rPr>
          <w:color w:val="000000"/>
        </w:rPr>
        <w:t>Уважаемые участники слушаний, спасибо за работу</w:t>
      </w:r>
      <w:r w:rsidR="005034ED">
        <w:rPr>
          <w:color w:val="000000"/>
        </w:rPr>
        <w:t>!</w:t>
      </w:r>
    </w:p>
    <w:p w:rsidR="000A3799" w:rsidRDefault="000A3799" w:rsidP="000A3799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</w:p>
    <w:p w:rsidR="001850AE" w:rsidRPr="001850AE" w:rsidRDefault="000A3799" w:rsidP="008F15B8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</w:rPr>
      </w:pPr>
      <w:r>
        <w:t>Объявляю депутатские слушания закрытыми</w:t>
      </w:r>
      <w:r w:rsidR="005034ED">
        <w:t>.</w:t>
      </w:r>
    </w:p>
    <w:sectPr w:rsidR="001850AE" w:rsidRPr="001850AE" w:rsidSect="005A39F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63" w:rsidRDefault="00D12463" w:rsidP="005A39F8">
      <w:pPr>
        <w:spacing w:after="0" w:line="240" w:lineRule="auto"/>
      </w:pPr>
      <w:r>
        <w:separator/>
      </w:r>
    </w:p>
  </w:endnote>
  <w:endnote w:type="continuationSeparator" w:id="0">
    <w:p w:rsidR="00D12463" w:rsidRDefault="00D12463" w:rsidP="005A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63" w:rsidRDefault="00D12463" w:rsidP="005A39F8">
      <w:pPr>
        <w:spacing w:after="0" w:line="240" w:lineRule="auto"/>
      </w:pPr>
      <w:r>
        <w:separator/>
      </w:r>
    </w:p>
  </w:footnote>
  <w:footnote w:type="continuationSeparator" w:id="0">
    <w:p w:rsidR="00D12463" w:rsidRDefault="00D12463" w:rsidP="005A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6012"/>
      <w:docPartObj>
        <w:docPartGallery w:val="Page Numbers (Top of Page)"/>
        <w:docPartUnique/>
      </w:docPartObj>
    </w:sdtPr>
    <w:sdtContent>
      <w:p w:rsidR="005A39F8" w:rsidRDefault="00424B3E">
        <w:pPr>
          <w:pStyle w:val="af"/>
          <w:jc w:val="center"/>
        </w:pPr>
        <w:fldSimple w:instr=" PAGE   \* MERGEFORMAT ">
          <w:r w:rsidR="008F15B8">
            <w:rPr>
              <w:noProof/>
            </w:rPr>
            <w:t>6</w:t>
          </w:r>
        </w:fldSimple>
      </w:p>
    </w:sdtContent>
  </w:sdt>
  <w:p w:rsidR="005A39F8" w:rsidRDefault="005A39F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4E2D"/>
    <w:multiLevelType w:val="multilevel"/>
    <w:tmpl w:val="04C45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0AE"/>
    <w:rsid w:val="0000310F"/>
    <w:rsid w:val="00005267"/>
    <w:rsid w:val="00006348"/>
    <w:rsid w:val="00022315"/>
    <w:rsid w:val="00027A85"/>
    <w:rsid w:val="000329F5"/>
    <w:rsid w:val="0003441D"/>
    <w:rsid w:val="000370EB"/>
    <w:rsid w:val="0004113C"/>
    <w:rsid w:val="0006247A"/>
    <w:rsid w:val="00062533"/>
    <w:rsid w:val="00062736"/>
    <w:rsid w:val="00092557"/>
    <w:rsid w:val="000934D7"/>
    <w:rsid w:val="0009493A"/>
    <w:rsid w:val="000A09DA"/>
    <w:rsid w:val="000A3799"/>
    <w:rsid w:val="000B5797"/>
    <w:rsid w:val="000B7664"/>
    <w:rsid w:val="000C0D4A"/>
    <w:rsid w:val="000C7609"/>
    <w:rsid w:val="000D56B4"/>
    <w:rsid w:val="000D769D"/>
    <w:rsid w:val="000D7A3B"/>
    <w:rsid w:val="000E7180"/>
    <w:rsid w:val="000F1489"/>
    <w:rsid w:val="000F4A44"/>
    <w:rsid w:val="000F4B72"/>
    <w:rsid w:val="001157DA"/>
    <w:rsid w:val="00115FBF"/>
    <w:rsid w:val="00124D5B"/>
    <w:rsid w:val="00154CA6"/>
    <w:rsid w:val="00155714"/>
    <w:rsid w:val="0016009D"/>
    <w:rsid w:val="001850AE"/>
    <w:rsid w:val="001B339C"/>
    <w:rsid w:val="001C4216"/>
    <w:rsid w:val="001D2C96"/>
    <w:rsid w:val="001F2C2C"/>
    <w:rsid w:val="001F7BD4"/>
    <w:rsid w:val="002018E8"/>
    <w:rsid w:val="00202B68"/>
    <w:rsid w:val="0020419A"/>
    <w:rsid w:val="00206133"/>
    <w:rsid w:val="0021101D"/>
    <w:rsid w:val="00213581"/>
    <w:rsid w:val="0021788A"/>
    <w:rsid w:val="002201A6"/>
    <w:rsid w:val="00223499"/>
    <w:rsid w:val="002316D3"/>
    <w:rsid w:val="00237837"/>
    <w:rsid w:val="002569BC"/>
    <w:rsid w:val="002618F4"/>
    <w:rsid w:val="00264961"/>
    <w:rsid w:val="00265530"/>
    <w:rsid w:val="00274B92"/>
    <w:rsid w:val="00276F1D"/>
    <w:rsid w:val="00290AB5"/>
    <w:rsid w:val="0029567B"/>
    <w:rsid w:val="00297020"/>
    <w:rsid w:val="002A3C9B"/>
    <w:rsid w:val="002A49E7"/>
    <w:rsid w:val="002A4B7F"/>
    <w:rsid w:val="002B3CD2"/>
    <w:rsid w:val="002B732D"/>
    <w:rsid w:val="002C1EA0"/>
    <w:rsid w:val="002C5EFB"/>
    <w:rsid w:val="002D1B65"/>
    <w:rsid w:val="002F1DA6"/>
    <w:rsid w:val="002F672B"/>
    <w:rsid w:val="00302BED"/>
    <w:rsid w:val="00311DC7"/>
    <w:rsid w:val="003133BF"/>
    <w:rsid w:val="0031404F"/>
    <w:rsid w:val="003205CF"/>
    <w:rsid w:val="0032208D"/>
    <w:rsid w:val="0032738B"/>
    <w:rsid w:val="00331C1F"/>
    <w:rsid w:val="00332739"/>
    <w:rsid w:val="00343F65"/>
    <w:rsid w:val="003452D0"/>
    <w:rsid w:val="00352C11"/>
    <w:rsid w:val="00354C3C"/>
    <w:rsid w:val="003607B6"/>
    <w:rsid w:val="003653F1"/>
    <w:rsid w:val="00372FAE"/>
    <w:rsid w:val="0038220D"/>
    <w:rsid w:val="00390D47"/>
    <w:rsid w:val="00395431"/>
    <w:rsid w:val="003A3F28"/>
    <w:rsid w:val="003A5C3D"/>
    <w:rsid w:val="003B3BD0"/>
    <w:rsid w:val="003C2C0E"/>
    <w:rsid w:val="003C45F6"/>
    <w:rsid w:val="003D106E"/>
    <w:rsid w:val="003D5686"/>
    <w:rsid w:val="003D6734"/>
    <w:rsid w:val="003D7F15"/>
    <w:rsid w:val="003E1266"/>
    <w:rsid w:val="003E1C08"/>
    <w:rsid w:val="003E4408"/>
    <w:rsid w:val="003E4992"/>
    <w:rsid w:val="003E54CA"/>
    <w:rsid w:val="003F05A1"/>
    <w:rsid w:val="003F0A5A"/>
    <w:rsid w:val="0040598E"/>
    <w:rsid w:val="00407B2D"/>
    <w:rsid w:val="004107AB"/>
    <w:rsid w:val="00424B3E"/>
    <w:rsid w:val="0043546F"/>
    <w:rsid w:val="00436753"/>
    <w:rsid w:val="00441E59"/>
    <w:rsid w:val="00453235"/>
    <w:rsid w:val="00460E4E"/>
    <w:rsid w:val="00484084"/>
    <w:rsid w:val="00485234"/>
    <w:rsid w:val="00486315"/>
    <w:rsid w:val="004A4352"/>
    <w:rsid w:val="004A5526"/>
    <w:rsid w:val="004B1575"/>
    <w:rsid w:val="004C524A"/>
    <w:rsid w:val="004E33D6"/>
    <w:rsid w:val="004E5C0B"/>
    <w:rsid w:val="004E6742"/>
    <w:rsid w:val="005034ED"/>
    <w:rsid w:val="00510C60"/>
    <w:rsid w:val="005143FC"/>
    <w:rsid w:val="00533734"/>
    <w:rsid w:val="00556341"/>
    <w:rsid w:val="00557059"/>
    <w:rsid w:val="0055784F"/>
    <w:rsid w:val="005658A0"/>
    <w:rsid w:val="00591CF9"/>
    <w:rsid w:val="0059372D"/>
    <w:rsid w:val="005A39F8"/>
    <w:rsid w:val="005A401A"/>
    <w:rsid w:val="005B7041"/>
    <w:rsid w:val="005C0044"/>
    <w:rsid w:val="005C453B"/>
    <w:rsid w:val="005D22BC"/>
    <w:rsid w:val="005D559B"/>
    <w:rsid w:val="005E5EE4"/>
    <w:rsid w:val="005F35C3"/>
    <w:rsid w:val="005F50A7"/>
    <w:rsid w:val="00603BCD"/>
    <w:rsid w:val="00604751"/>
    <w:rsid w:val="00620B42"/>
    <w:rsid w:val="00624587"/>
    <w:rsid w:val="00624D68"/>
    <w:rsid w:val="00626887"/>
    <w:rsid w:val="00657163"/>
    <w:rsid w:val="00660942"/>
    <w:rsid w:val="006628FC"/>
    <w:rsid w:val="0066315E"/>
    <w:rsid w:val="00665823"/>
    <w:rsid w:val="00670D22"/>
    <w:rsid w:val="00685C92"/>
    <w:rsid w:val="00693F98"/>
    <w:rsid w:val="006A3691"/>
    <w:rsid w:val="006B6737"/>
    <w:rsid w:val="006B680D"/>
    <w:rsid w:val="006C0A94"/>
    <w:rsid w:val="006C14B7"/>
    <w:rsid w:val="006C4AAF"/>
    <w:rsid w:val="006C7132"/>
    <w:rsid w:val="006D083D"/>
    <w:rsid w:val="006E1EB0"/>
    <w:rsid w:val="006E2CDA"/>
    <w:rsid w:val="006E66C9"/>
    <w:rsid w:val="006F070B"/>
    <w:rsid w:val="006F7524"/>
    <w:rsid w:val="00703234"/>
    <w:rsid w:val="007059E3"/>
    <w:rsid w:val="00710857"/>
    <w:rsid w:val="00715A2A"/>
    <w:rsid w:val="0072307D"/>
    <w:rsid w:val="00736020"/>
    <w:rsid w:val="007414B6"/>
    <w:rsid w:val="00744CD7"/>
    <w:rsid w:val="00754B72"/>
    <w:rsid w:val="007615E1"/>
    <w:rsid w:val="00777BEE"/>
    <w:rsid w:val="00782706"/>
    <w:rsid w:val="0078297A"/>
    <w:rsid w:val="00782F75"/>
    <w:rsid w:val="00783B03"/>
    <w:rsid w:val="00785441"/>
    <w:rsid w:val="007A2530"/>
    <w:rsid w:val="007A5707"/>
    <w:rsid w:val="007A6E82"/>
    <w:rsid w:val="007C365A"/>
    <w:rsid w:val="007C52A8"/>
    <w:rsid w:val="007C5BFC"/>
    <w:rsid w:val="007E4817"/>
    <w:rsid w:val="007F1DD6"/>
    <w:rsid w:val="00801FA3"/>
    <w:rsid w:val="008043E5"/>
    <w:rsid w:val="00806EDE"/>
    <w:rsid w:val="00807405"/>
    <w:rsid w:val="00811F01"/>
    <w:rsid w:val="00815E4F"/>
    <w:rsid w:val="00821897"/>
    <w:rsid w:val="00823090"/>
    <w:rsid w:val="00826BC1"/>
    <w:rsid w:val="0083284D"/>
    <w:rsid w:val="00833805"/>
    <w:rsid w:val="00840028"/>
    <w:rsid w:val="00840370"/>
    <w:rsid w:val="00852EC8"/>
    <w:rsid w:val="008604A4"/>
    <w:rsid w:val="00860C43"/>
    <w:rsid w:val="0086295F"/>
    <w:rsid w:val="00862D6A"/>
    <w:rsid w:val="00863EC4"/>
    <w:rsid w:val="0086570B"/>
    <w:rsid w:val="008A7F3C"/>
    <w:rsid w:val="008B4035"/>
    <w:rsid w:val="008B658D"/>
    <w:rsid w:val="008C2887"/>
    <w:rsid w:val="008C7CBB"/>
    <w:rsid w:val="008D7A7F"/>
    <w:rsid w:val="008D7E25"/>
    <w:rsid w:val="008E2324"/>
    <w:rsid w:val="008E2897"/>
    <w:rsid w:val="008E2C0D"/>
    <w:rsid w:val="008F15B8"/>
    <w:rsid w:val="009041FF"/>
    <w:rsid w:val="00910D46"/>
    <w:rsid w:val="00914805"/>
    <w:rsid w:val="00915324"/>
    <w:rsid w:val="00916B76"/>
    <w:rsid w:val="0091714A"/>
    <w:rsid w:val="0092294A"/>
    <w:rsid w:val="009254E2"/>
    <w:rsid w:val="00960FD3"/>
    <w:rsid w:val="009643E0"/>
    <w:rsid w:val="00993B96"/>
    <w:rsid w:val="00997052"/>
    <w:rsid w:val="009A188E"/>
    <w:rsid w:val="009A4C30"/>
    <w:rsid w:val="009B03DC"/>
    <w:rsid w:val="009B082C"/>
    <w:rsid w:val="009B3A99"/>
    <w:rsid w:val="009B47B6"/>
    <w:rsid w:val="009B67B6"/>
    <w:rsid w:val="009D7AFB"/>
    <w:rsid w:val="009E236D"/>
    <w:rsid w:val="009E46E8"/>
    <w:rsid w:val="009E501E"/>
    <w:rsid w:val="009E73D0"/>
    <w:rsid w:val="009F310F"/>
    <w:rsid w:val="00A032AC"/>
    <w:rsid w:val="00A35A02"/>
    <w:rsid w:val="00A3695A"/>
    <w:rsid w:val="00A4502B"/>
    <w:rsid w:val="00A45866"/>
    <w:rsid w:val="00A5614D"/>
    <w:rsid w:val="00A669FB"/>
    <w:rsid w:val="00A81656"/>
    <w:rsid w:val="00A9186D"/>
    <w:rsid w:val="00A91D46"/>
    <w:rsid w:val="00AA574A"/>
    <w:rsid w:val="00AB0BC7"/>
    <w:rsid w:val="00AB141C"/>
    <w:rsid w:val="00AC200F"/>
    <w:rsid w:val="00AC30FF"/>
    <w:rsid w:val="00AC3533"/>
    <w:rsid w:val="00AD1771"/>
    <w:rsid w:val="00AD34B8"/>
    <w:rsid w:val="00AE468D"/>
    <w:rsid w:val="00AE739B"/>
    <w:rsid w:val="00AF5A29"/>
    <w:rsid w:val="00AF73F4"/>
    <w:rsid w:val="00B01D79"/>
    <w:rsid w:val="00B16E93"/>
    <w:rsid w:val="00B230CD"/>
    <w:rsid w:val="00B35FCD"/>
    <w:rsid w:val="00B4466F"/>
    <w:rsid w:val="00B50E28"/>
    <w:rsid w:val="00B67B83"/>
    <w:rsid w:val="00B760E3"/>
    <w:rsid w:val="00B82217"/>
    <w:rsid w:val="00B83C96"/>
    <w:rsid w:val="00B9027D"/>
    <w:rsid w:val="00B9446A"/>
    <w:rsid w:val="00BD5E57"/>
    <w:rsid w:val="00BE0B2A"/>
    <w:rsid w:val="00BE1338"/>
    <w:rsid w:val="00BF6025"/>
    <w:rsid w:val="00C02CBB"/>
    <w:rsid w:val="00C03ADE"/>
    <w:rsid w:val="00C3299B"/>
    <w:rsid w:val="00C42960"/>
    <w:rsid w:val="00C55931"/>
    <w:rsid w:val="00C56F8F"/>
    <w:rsid w:val="00C71EA9"/>
    <w:rsid w:val="00C73F1B"/>
    <w:rsid w:val="00C7707F"/>
    <w:rsid w:val="00C96AA4"/>
    <w:rsid w:val="00CA4E1E"/>
    <w:rsid w:val="00CA7BE9"/>
    <w:rsid w:val="00CB1FD0"/>
    <w:rsid w:val="00CB6612"/>
    <w:rsid w:val="00CB788F"/>
    <w:rsid w:val="00CC0248"/>
    <w:rsid w:val="00CC6DD2"/>
    <w:rsid w:val="00CC7187"/>
    <w:rsid w:val="00CC753C"/>
    <w:rsid w:val="00CD610B"/>
    <w:rsid w:val="00CF21EC"/>
    <w:rsid w:val="00D10EC7"/>
    <w:rsid w:val="00D11B4F"/>
    <w:rsid w:val="00D12463"/>
    <w:rsid w:val="00D555F3"/>
    <w:rsid w:val="00D569FC"/>
    <w:rsid w:val="00D60F23"/>
    <w:rsid w:val="00D6423B"/>
    <w:rsid w:val="00D71E82"/>
    <w:rsid w:val="00D800CB"/>
    <w:rsid w:val="00D81DE7"/>
    <w:rsid w:val="00DB71F4"/>
    <w:rsid w:val="00DC0725"/>
    <w:rsid w:val="00DC321D"/>
    <w:rsid w:val="00DC40AF"/>
    <w:rsid w:val="00DD4320"/>
    <w:rsid w:val="00DD5877"/>
    <w:rsid w:val="00DD7370"/>
    <w:rsid w:val="00DE33DA"/>
    <w:rsid w:val="00DE4393"/>
    <w:rsid w:val="00DF6488"/>
    <w:rsid w:val="00E011D0"/>
    <w:rsid w:val="00E01FE0"/>
    <w:rsid w:val="00E055D8"/>
    <w:rsid w:val="00E11489"/>
    <w:rsid w:val="00E20953"/>
    <w:rsid w:val="00E25C89"/>
    <w:rsid w:val="00E4263D"/>
    <w:rsid w:val="00E42734"/>
    <w:rsid w:val="00E5479C"/>
    <w:rsid w:val="00E942CC"/>
    <w:rsid w:val="00E97C4B"/>
    <w:rsid w:val="00EA7BFE"/>
    <w:rsid w:val="00EB4EE1"/>
    <w:rsid w:val="00EB75FD"/>
    <w:rsid w:val="00EC2EED"/>
    <w:rsid w:val="00ED0AE0"/>
    <w:rsid w:val="00EE2322"/>
    <w:rsid w:val="00EE39D8"/>
    <w:rsid w:val="00EE3A86"/>
    <w:rsid w:val="00EF094A"/>
    <w:rsid w:val="00EF6DA3"/>
    <w:rsid w:val="00EF7A3C"/>
    <w:rsid w:val="00F04253"/>
    <w:rsid w:val="00F11169"/>
    <w:rsid w:val="00F241A4"/>
    <w:rsid w:val="00F32698"/>
    <w:rsid w:val="00F34AE8"/>
    <w:rsid w:val="00F60282"/>
    <w:rsid w:val="00F61C98"/>
    <w:rsid w:val="00F71737"/>
    <w:rsid w:val="00F71EFE"/>
    <w:rsid w:val="00F754AD"/>
    <w:rsid w:val="00F92F9E"/>
    <w:rsid w:val="00F969E0"/>
    <w:rsid w:val="00FB1FCC"/>
    <w:rsid w:val="00FC0F47"/>
    <w:rsid w:val="00FD0BB7"/>
    <w:rsid w:val="00FD4162"/>
    <w:rsid w:val="00FD4D09"/>
    <w:rsid w:val="00FF52F9"/>
    <w:rsid w:val="00FF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50AE"/>
    <w:rPr>
      <w:rFonts w:ascii="Times New Roman" w:eastAsia="Times New Roman" w:hAnsi="Times New Roman" w:cs="Times New Roman"/>
      <w:b/>
      <w:bCs/>
      <w:spacing w:val="-1"/>
      <w:sz w:val="29"/>
      <w:szCs w:val="29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850AE"/>
    <w:rPr>
      <w:color w:val="000000"/>
      <w:spacing w:val="72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850AE"/>
    <w:pPr>
      <w:widowControl w:val="0"/>
      <w:shd w:val="clear" w:color="auto" w:fill="FFFFFF"/>
      <w:spacing w:after="180" w:line="365" w:lineRule="exact"/>
      <w:jc w:val="center"/>
    </w:pPr>
    <w:rPr>
      <w:rFonts w:ascii="Times New Roman" w:eastAsia="Times New Roman" w:hAnsi="Times New Roman" w:cs="Times New Roman"/>
      <w:b/>
      <w:bCs/>
      <w:spacing w:val="-1"/>
      <w:sz w:val="29"/>
      <w:szCs w:val="29"/>
    </w:rPr>
  </w:style>
  <w:style w:type="character" w:customStyle="1" w:styleId="a3">
    <w:name w:val="Основной текст_"/>
    <w:basedOn w:val="a0"/>
    <w:link w:val="21"/>
    <w:rsid w:val="001850AE"/>
    <w:rPr>
      <w:rFonts w:ascii="Times New Roman" w:eastAsia="Times New Roman" w:hAnsi="Times New Roman" w:cs="Times New Roman"/>
      <w:spacing w:val="-3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3"/>
    <w:rsid w:val="001850AE"/>
    <w:pPr>
      <w:widowControl w:val="0"/>
      <w:shd w:val="clear" w:color="auto" w:fill="FFFFFF"/>
      <w:spacing w:before="180" w:after="60" w:line="365" w:lineRule="exact"/>
      <w:jc w:val="right"/>
    </w:pPr>
    <w:rPr>
      <w:rFonts w:ascii="Times New Roman" w:eastAsia="Times New Roman" w:hAnsi="Times New Roman" w:cs="Times New Roman"/>
      <w:spacing w:val="-3"/>
      <w:sz w:val="30"/>
      <w:szCs w:val="30"/>
    </w:rPr>
  </w:style>
  <w:style w:type="character" w:customStyle="1" w:styleId="1">
    <w:name w:val="Основной текст1"/>
    <w:basedOn w:val="a3"/>
    <w:rsid w:val="001850AE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rsid w:val="00185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9"/>
      <w:szCs w:val="29"/>
      <w:u w:val="none"/>
    </w:rPr>
  </w:style>
  <w:style w:type="character" w:customStyle="1" w:styleId="30">
    <w:name w:val="Основной текст (3)"/>
    <w:basedOn w:val="3"/>
    <w:rsid w:val="001850AE"/>
    <w:rPr>
      <w:color w:val="00000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1850A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1850AE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40">
    <w:name w:val="Основной текст (4)"/>
    <w:basedOn w:val="a"/>
    <w:link w:val="4"/>
    <w:rsid w:val="001850AE"/>
    <w:pPr>
      <w:widowControl w:val="0"/>
      <w:shd w:val="clear" w:color="auto" w:fill="FFFFFF"/>
      <w:spacing w:after="720" w:line="326" w:lineRule="exact"/>
      <w:ind w:firstLine="6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">
    <w:name w:val="Основной текст (5)_"/>
    <w:basedOn w:val="a0"/>
    <w:link w:val="50"/>
    <w:rsid w:val="001850AE"/>
    <w:rPr>
      <w:rFonts w:ascii="Times New Roman" w:eastAsia="Times New Roman" w:hAnsi="Times New Roman" w:cs="Times New Roman"/>
      <w:b/>
      <w:bCs/>
      <w:i/>
      <w:iCs/>
      <w:spacing w:val="-3"/>
      <w:sz w:val="30"/>
      <w:szCs w:val="30"/>
      <w:shd w:val="clear" w:color="auto" w:fill="FFFFFF"/>
    </w:rPr>
  </w:style>
  <w:style w:type="character" w:customStyle="1" w:styleId="512pt1pt">
    <w:name w:val="Основной текст (5) + 12 pt;Не полужирный;Не курсив;Интервал 1 pt"/>
    <w:basedOn w:val="5"/>
    <w:rsid w:val="001850AE"/>
    <w:rPr>
      <w:color w:val="000000"/>
      <w:spacing w:val="22"/>
      <w:w w:val="100"/>
      <w:position w:val="0"/>
      <w:sz w:val="24"/>
      <w:szCs w:val="24"/>
      <w:lang w:val="ru-RU"/>
    </w:rPr>
  </w:style>
  <w:style w:type="paragraph" w:customStyle="1" w:styleId="50">
    <w:name w:val="Основной текст (5)"/>
    <w:basedOn w:val="a"/>
    <w:link w:val="5"/>
    <w:rsid w:val="001850AE"/>
    <w:pPr>
      <w:widowControl w:val="0"/>
      <w:shd w:val="clear" w:color="auto" w:fill="FFFFFF"/>
      <w:spacing w:after="720" w:line="74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-3"/>
      <w:sz w:val="30"/>
      <w:szCs w:val="30"/>
    </w:rPr>
  </w:style>
  <w:style w:type="character" w:customStyle="1" w:styleId="10">
    <w:name w:val="Заголовок №1_"/>
    <w:basedOn w:val="a0"/>
    <w:link w:val="11"/>
    <w:rsid w:val="000A3799"/>
    <w:rPr>
      <w:rFonts w:ascii="Times New Roman" w:eastAsia="Times New Roman" w:hAnsi="Times New Roman" w:cs="Times New Roman"/>
      <w:b/>
      <w:bCs/>
      <w:spacing w:val="-1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0A3799"/>
    <w:pPr>
      <w:widowControl w:val="0"/>
      <w:shd w:val="clear" w:color="auto" w:fill="FFFFFF"/>
      <w:spacing w:after="300" w:line="730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9"/>
      <w:szCs w:val="29"/>
    </w:rPr>
  </w:style>
  <w:style w:type="paragraph" w:styleId="a4">
    <w:name w:val="List Paragraph"/>
    <w:basedOn w:val="a"/>
    <w:link w:val="a5"/>
    <w:uiPriority w:val="99"/>
    <w:qFormat/>
    <w:rsid w:val="007A2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7A253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link w:val="a6"/>
    <w:uiPriority w:val="99"/>
    <w:rsid w:val="007A2530"/>
    <w:rPr>
      <w:rFonts w:ascii="Times New Roman" w:eastAsia="Calibri" w:hAnsi="Times New Roman" w:cs="Times New Roman"/>
      <w:sz w:val="28"/>
    </w:rPr>
  </w:style>
  <w:style w:type="character" w:customStyle="1" w:styleId="a5">
    <w:name w:val="Абзац списка Знак"/>
    <w:basedOn w:val="a0"/>
    <w:link w:val="a4"/>
    <w:uiPriority w:val="99"/>
    <w:locked/>
    <w:rsid w:val="007A2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A2530"/>
    <w:pPr>
      <w:spacing w:before="48" w:after="12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link w:val="aa"/>
    <w:rsid w:val="009643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тильМой Знак"/>
    <w:basedOn w:val="a0"/>
    <w:link w:val="a9"/>
    <w:rsid w:val="00964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9643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64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11">
    <w:name w:val="s111"/>
    <w:basedOn w:val="a0"/>
    <w:uiPriority w:val="99"/>
    <w:rsid w:val="00EC2EED"/>
  </w:style>
  <w:style w:type="paragraph" w:customStyle="1" w:styleId="Style5">
    <w:name w:val="Style5"/>
    <w:basedOn w:val="a"/>
    <w:uiPriority w:val="99"/>
    <w:rsid w:val="00EC2EED"/>
    <w:pPr>
      <w:widowControl w:val="0"/>
      <w:autoSpaceDE w:val="0"/>
      <w:autoSpaceDN w:val="0"/>
      <w:adjustRightInd w:val="0"/>
      <w:spacing w:after="0" w:line="31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206133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2061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F5E5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F5E5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9">
    <w:name w:val="Style9"/>
    <w:basedOn w:val="a"/>
    <w:rsid w:val="006B680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B680D"/>
    <w:pPr>
      <w:widowControl w:val="0"/>
      <w:autoSpaceDE w:val="0"/>
      <w:autoSpaceDN w:val="0"/>
      <w:adjustRightInd w:val="0"/>
      <w:spacing w:after="0" w:line="48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6B68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rsid w:val="006B680D"/>
    <w:rPr>
      <w:rFonts w:ascii="Times New Roman" w:hAnsi="Times New Roman" w:cs="Times New Roman"/>
      <w:sz w:val="26"/>
      <w:szCs w:val="26"/>
    </w:rPr>
  </w:style>
  <w:style w:type="character" w:customStyle="1" w:styleId="fs1002">
    <w:name w:val="fs1002"/>
    <w:basedOn w:val="a0"/>
    <w:rsid w:val="0032208D"/>
  </w:style>
  <w:style w:type="table" w:styleId="ad">
    <w:name w:val="Table Grid"/>
    <w:basedOn w:val="a1"/>
    <w:uiPriority w:val="59"/>
    <w:rsid w:val="0032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5A39F8"/>
  </w:style>
  <w:style w:type="paragraph" w:styleId="af">
    <w:name w:val="header"/>
    <w:basedOn w:val="a"/>
    <w:link w:val="af0"/>
    <w:uiPriority w:val="99"/>
    <w:unhideWhenUsed/>
    <w:rsid w:val="005A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39F8"/>
  </w:style>
  <w:style w:type="paragraph" w:styleId="af1">
    <w:name w:val="footer"/>
    <w:basedOn w:val="a"/>
    <w:link w:val="af2"/>
    <w:uiPriority w:val="99"/>
    <w:semiHidden/>
    <w:unhideWhenUsed/>
    <w:rsid w:val="005A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A3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42AFF-D5CC-4602-BE88-52525081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v.vinogradova</dc:creator>
  <cp:lastModifiedBy>Karpova</cp:lastModifiedBy>
  <cp:revision>2</cp:revision>
  <cp:lastPrinted>2020-11-14T14:12:00Z</cp:lastPrinted>
  <dcterms:created xsi:type="dcterms:W3CDTF">2021-11-27T10:45:00Z</dcterms:created>
  <dcterms:modified xsi:type="dcterms:W3CDTF">2021-11-27T10:45:00Z</dcterms:modified>
</cp:coreProperties>
</file>