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38" w:rsidRPr="00065358" w:rsidRDefault="00105638" w:rsidP="00105638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105638" w:rsidRPr="004F5054" w:rsidRDefault="00105638" w:rsidP="00105638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105638" w:rsidRPr="008C5006" w:rsidRDefault="00105638" w:rsidP="00105638">
      <w:pPr>
        <w:pStyle w:val="a4"/>
        <w:spacing w:after="0"/>
        <w:ind w:firstLine="709"/>
        <w:jc w:val="center"/>
        <w:rPr>
          <w:b/>
        </w:rPr>
      </w:pPr>
    </w:p>
    <w:p w:rsidR="00105638" w:rsidRDefault="00105638" w:rsidP="00105638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2 от 10 февраля</w:t>
      </w:r>
      <w:r w:rsidRPr="00FC019C">
        <w:rPr>
          <w:sz w:val="24"/>
          <w:szCs w:val="24"/>
        </w:rPr>
        <w:t xml:space="preserve"> 20</w:t>
      </w:r>
      <w:r w:rsidR="00D501D3"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105638" w:rsidRPr="004F5054" w:rsidRDefault="00105638" w:rsidP="00105638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105638" w:rsidRPr="00100F79" w:rsidRDefault="00105638" w:rsidP="00105638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701"/>
        <w:gridCol w:w="4394"/>
        <w:gridCol w:w="2126"/>
        <w:gridCol w:w="3543"/>
      </w:tblGrid>
      <w:tr w:rsidR="00105638" w:rsidRPr="00F85A40" w:rsidTr="001336E2">
        <w:tc>
          <w:tcPr>
            <w:tcW w:w="588" w:type="dxa"/>
            <w:vAlign w:val="center"/>
          </w:tcPr>
          <w:p w:rsidR="00105638" w:rsidRPr="00F85A40" w:rsidRDefault="00105638" w:rsidP="001336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105638" w:rsidRPr="00F85A40" w:rsidRDefault="00105638" w:rsidP="001336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105638" w:rsidRPr="00F85A40" w:rsidRDefault="00105638" w:rsidP="001336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105638" w:rsidRPr="00F85A40" w:rsidRDefault="00105638" w:rsidP="001336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105638" w:rsidRPr="00F85A40" w:rsidRDefault="00105638" w:rsidP="001336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105638" w:rsidRPr="00F85A40" w:rsidRDefault="00105638" w:rsidP="001336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394" w:type="dxa"/>
            <w:vAlign w:val="center"/>
          </w:tcPr>
          <w:p w:rsidR="00105638" w:rsidRPr="00F85A40" w:rsidRDefault="00105638" w:rsidP="001336E2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105638" w:rsidRPr="00F85A40" w:rsidRDefault="00105638" w:rsidP="001336E2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3543" w:type="dxa"/>
            <w:vAlign w:val="center"/>
          </w:tcPr>
          <w:p w:rsidR="00105638" w:rsidRPr="00F85A40" w:rsidRDefault="00105638" w:rsidP="001336E2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105638" w:rsidRPr="00F85A40" w:rsidTr="001336E2">
        <w:tc>
          <w:tcPr>
            <w:tcW w:w="588" w:type="dxa"/>
          </w:tcPr>
          <w:p w:rsidR="00105638" w:rsidRPr="00F85A40" w:rsidRDefault="00105638" w:rsidP="001336E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105638" w:rsidRPr="00F85A40" w:rsidRDefault="00105638" w:rsidP="001336E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5638" w:rsidRPr="00F85A40" w:rsidRDefault="00105638" w:rsidP="001336E2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05638" w:rsidRPr="00F85A40" w:rsidRDefault="00105638" w:rsidP="001336E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105638" w:rsidRPr="00F85A40" w:rsidRDefault="00105638" w:rsidP="001336E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105638" w:rsidRPr="00F85A40" w:rsidRDefault="00105638" w:rsidP="001336E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105638" w:rsidRPr="00F85A40" w:rsidTr="001336E2">
        <w:tc>
          <w:tcPr>
            <w:tcW w:w="588" w:type="dxa"/>
          </w:tcPr>
          <w:p w:rsidR="00105638" w:rsidRPr="00F85A40" w:rsidRDefault="00105638" w:rsidP="001336E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105638" w:rsidRPr="00335AAE" w:rsidRDefault="00105638" w:rsidP="0010563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35AAE">
              <w:rPr>
                <w:color w:val="000000"/>
                <w:sz w:val="24"/>
                <w:szCs w:val="24"/>
              </w:rPr>
              <w:t xml:space="preserve">О проекте областного закона </w:t>
            </w:r>
            <w:r w:rsidR="00335AAE" w:rsidRPr="00335AAE">
              <w:rPr>
                <w:sz w:val="24"/>
                <w:szCs w:val="24"/>
              </w:rPr>
              <w:t>пз</w:t>
            </w:r>
            <w:proofErr w:type="gramStart"/>
            <w:r w:rsidR="00335AAE" w:rsidRPr="00335AAE">
              <w:rPr>
                <w:sz w:val="24"/>
                <w:szCs w:val="24"/>
              </w:rPr>
              <w:t>7</w:t>
            </w:r>
            <w:proofErr w:type="gramEnd"/>
            <w:r w:rsidR="00335AAE" w:rsidRPr="00335AAE">
              <w:rPr>
                <w:sz w:val="24"/>
                <w:szCs w:val="24"/>
              </w:rPr>
              <w:t xml:space="preserve">/267 </w:t>
            </w:r>
            <w:r w:rsidRPr="00335AAE">
              <w:rPr>
                <w:sz w:val="24"/>
                <w:szCs w:val="24"/>
              </w:rPr>
              <w:t xml:space="preserve">«О внесении изменений в отдельные областные законы </w:t>
            </w:r>
            <w:r w:rsidRPr="00335AAE">
              <w:rPr>
                <w:sz w:val="24"/>
                <w:szCs w:val="24"/>
              </w:rPr>
              <w:br/>
              <w:t xml:space="preserve">в сфере организации </w:t>
            </w:r>
            <w:r w:rsidRPr="00335AAE">
              <w:rPr>
                <w:sz w:val="24"/>
                <w:szCs w:val="24"/>
              </w:rPr>
              <w:br/>
              <w:t xml:space="preserve">и осуществления деятельности по опеке и попечительству </w:t>
            </w:r>
            <w:r w:rsidRPr="00335AAE">
              <w:rPr>
                <w:sz w:val="24"/>
                <w:szCs w:val="24"/>
              </w:rPr>
              <w:br/>
              <w:t>и сфере образования»</w:t>
            </w:r>
          </w:p>
        </w:tc>
        <w:tc>
          <w:tcPr>
            <w:tcW w:w="1701" w:type="dxa"/>
          </w:tcPr>
          <w:p w:rsidR="00105638" w:rsidRPr="00335AAE" w:rsidRDefault="00105638" w:rsidP="001336E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335AAE">
              <w:rPr>
                <w:sz w:val="24"/>
                <w:szCs w:val="24"/>
              </w:rPr>
              <w:t xml:space="preserve">Председатель комитета по культурной политике, образованию </w:t>
            </w:r>
            <w:r w:rsidRPr="00335AAE">
              <w:rPr>
                <w:sz w:val="24"/>
                <w:szCs w:val="24"/>
              </w:rPr>
              <w:br/>
              <w:t xml:space="preserve">и науке </w:t>
            </w:r>
          </w:p>
          <w:p w:rsidR="00105638" w:rsidRPr="00335AAE" w:rsidRDefault="00105638" w:rsidP="001336E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335AAE">
              <w:rPr>
                <w:sz w:val="24"/>
                <w:szCs w:val="24"/>
              </w:rPr>
              <w:t>Виткова О.К.</w:t>
            </w:r>
          </w:p>
        </w:tc>
        <w:tc>
          <w:tcPr>
            <w:tcW w:w="4394" w:type="dxa"/>
          </w:tcPr>
          <w:p w:rsidR="00105638" w:rsidRDefault="00335AAE" w:rsidP="00335AAE">
            <w:r w:rsidRPr="00335AAE">
              <w:t xml:space="preserve">Комитет рассмотрел </w:t>
            </w:r>
            <w:r w:rsidRPr="00335AAE">
              <w:rPr>
                <w:color w:val="000000"/>
              </w:rPr>
              <w:t xml:space="preserve">проект областного закона </w:t>
            </w:r>
            <w:r w:rsidRPr="00335AAE">
              <w:t>пз</w:t>
            </w:r>
            <w:proofErr w:type="gramStart"/>
            <w:r w:rsidRPr="00335AAE">
              <w:t>7</w:t>
            </w:r>
            <w:proofErr w:type="gramEnd"/>
            <w:r w:rsidRPr="00335AAE">
              <w:t>/267 «О внесении изменений в отдельные областные законы в сфере организации и осуществления деятельности по опеке и попечительству и сфере образования»</w:t>
            </w:r>
            <w:r>
              <w:t>.</w:t>
            </w:r>
          </w:p>
          <w:p w:rsidR="00335AAE" w:rsidRPr="00335AAE" w:rsidRDefault="00335AAE" w:rsidP="00335AAE">
            <w:r w:rsidRPr="00335AAE">
              <w:t xml:space="preserve">К законопроекту поступила редакционно-техническая </w:t>
            </w:r>
            <w:proofErr w:type="gramStart"/>
            <w:r w:rsidRPr="00335AAE">
              <w:t>поправка</w:t>
            </w:r>
            <w:proofErr w:type="gramEnd"/>
            <w:r w:rsidRPr="00335AAE">
              <w:t xml:space="preserve"> с которой комитет согласился</w:t>
            </w:r>
          </w:p>
        </w:tc>
        <w:tc>
          <w:tcPr>
            <w:tcW w:w="2126" w:type="dxa"/>
          </w:tcPr>
          <w:p w:rsidR="00105638" w:rsidRPr="00F85A40" w:rsidRDefault="00105638" w:rsidP="0010563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3" w:type="dxa"/>
          </w:tcPr>
          <w:p w:rsidR="00105638" w:rsidRPr="00F85A40" w:rsidRDefault="00335AAE" w:rsidP="001336E2">
            <w:pPr>
              <w:pStyle w:val="a4"/>
              <w:spacing w:after="0"/>
              <w:ind w:left="0"/>
            </w:pPr>
            <w:r w:rsidRPr="00605928">
              <w:rPr>
                <w:szCs w:val="28"/>
              </w:rPr>
              <w:t>Комитет предлагает депутатам областного Собрания принять 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t>с учетом редакционно-технической поправки, одобренной комитетом,</w:t>
            </w:r>
            <w:r w:rsidRPr="00AB0916">
              <w:rPr>
                <w:szCs w:val="28"/>
              </w:rPr>
              <w:t xml:space="preserve"> на </w:t>
            </w:r>
            <w:r>
              <w:rPr>
                <w:szCs w:val="28"/>
              </w:rPr>
              <w:t>четырнадцатой</w:t>
            </w:r>
            <w:r w:rsidRPr="00AB0916">
              <w:rPr>
                <w:szCs w:val="28"/>
              </w:rPr>
              <w:t xml:space="preserve"> сессии областного Собрания.</w:t>
            </w:r>
          </w:p>
        </w:tc>
      </w:tr>
      <w:tr w:rsidR="00105638" w:rsidRPr="00F85A40" w:rsidTr="001336E2">
        <w:tc>
          <w:tcPr>
            <w:tcW w:w="588" w:type="dxa"/>
          </w:tcPr>
          <w:p w:rsidR="00105638" w:rsidRPr="00F85A40" w:rsidRDefault="00105638" w:rsidP="001336E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105638" w:rsidRPr="00335AAE" w:rsidRDefault="00335AAE" w:rsidP="00335AAE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335AAE">
              <w:rPr>
                <w:sz w:val="24"/>
                <w:szCs w:val="24"/>
              </w:rPr>
              <w:t xml:space="preserve">Проект постановления </w:t>
            </w:r>
            <w:r w:rsidRPr="00335AAE">
              <w:rPr>
                <w:bCs/>
                <w:sz w:val="24"/>
                <w:szCs w:val="24"/>
              </w:rPr>
              <w:t xml:space="preserve">Архангельского областного Собрания депутатов </w:t>
            </w:r>
            <w:r w:rsidRPr="00335AAE">
              <w:rPr>
                <w:sz w:val="24"/>
                <w:szCs w:val="24"/>
              </w:rPr>
              <w:t xml:space="preserve">«Об информации Правительства Архангельской области о подготовке к празднованию 310-летия со дня рождения </w:t>
            </w:r>
            <w:r w:rsidRPr="00335AAE">
              <w:rPr>
                <w:sz w:val="24"/>
                <w:szCs w:val="24"/>
              </w:rPr>
              <w:lastRenderedPageBreak/>
              <w:t>М.В. Ломоносова и 300-летия Российской академии наук»</w:t>
            </w:r>
          </w:p>
        </w:tc>
        <w:tc>
          <w:tcPr>
            <w:tcW w:w="1701" w:type="dxa"/>
          </w:tcPr>
          <w:p w:rsidR="00105638" w:rsidRPr="00335AAE" w:rsidRDefault="00105638" w:rsidP="001336E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335AAE">
              <w:rPr>
                <w:sz w:val="24"/>
                <w:szCs w:val="24"/>
              </w:rPr>
              <w:lastRenderedPageBreak/>
              <w:t xml:space="preserve">Председатель комитета по культурной политике, образованию </w:t>
            </w:r>
            <w:r w:rsidRPr="00335AAE">
              <w:rPr>
                <w:sz w:val="24"/>
                <w:szCs w:val="24"/>
              </w:rPr>
              <w:br/>
              <w:t xml:space="preserve">и науке </w:t>
            </w:r>
          </w:p>
          <w:p w:rsidR="00105638" w:rsidRDefault="00105638" w:rsidP="001336E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335AAE">
              <w:rPr>
                <w:sz w:val="24"/>
                <w:szCs w:val="24"/>
              </w:rPr>
              <w:t>Виткова О.К.</w:t>
            </w:r>
            <w:r w:rsidR="006C4E16">
              <w:rPr>
                <w:sz w:val="24"/>
                <w:szCs w:val="24"/>
              </w:rPr>
              <w:t xml:space="preserve">/ министр образования и науки </w:t>
            </w:r>
            <w:r w:rsidR="006C4E16">
              <w:rPr>
                <w:sz w:val="24"/>
                <w:szCs w:val="24"/>
              </w:rPr>
              <w:lastRenderedPageBreak/>
              <w:t>Архангельской области</w:t>
            </w:r>
          </w:p>
          <w:p w:rsidR="006C4E16" w:rsidRPr="00335AAE" w:rsidRDefault="006C4E16" w:rsidP="001336E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Полухин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4394" w:type="dxa"/>
          </w:tcPr>
          <w:p w:rsidR="00335AAE" w:rsidRPr="006C4E16" w:rsidRDefault="00335AAE" w:rsidP="00335AAE">
            <w:pPr>
              <w:pStyle w:val="a9"/>
              <w:ind w:firstLine="0"/>
              <w:rPr>
                <w:sz w:val="24"/>
                <w:szCs w:val="24"/>
              </w:rPr>
            </w:pPr>
            <w:r w:rsidRPr="006C4E16">
              <w:rPr>
                <w:sz w:val="24"/>
                <w:szCs w:val="24"/>
              </w:rPr>
              <w:lastRenderedPageBreak/>
              <w:t xml:space="preserve">Внесение проекта постановления </w:t>
            </w:r>
            <w:r w:rsidRPr="006C4E16">
              <w:rPr>
                <w:bCs/>
                <w:sz w:val="24"/>
                <w:szCs w:val="24"/>
              </w:rPr>
              <w:t xml:space="preserve">Архангельского областного Собрания депутатов </w:t>
            </w:r>
            <w:r w:rsidRPr="006C4E16">
              <w:rPr>
                <w:sz w:val="24"/>
                <w:szCs w:val="24"/>
              </w:rPr>
              <w:t xml:space="preserve">«Об информации Правительства Архангельской области о подготовке к празднованию 310-летия со дня рождения М.В. Ломоносова и 300-летия Российской академии наук» обусловлено выполнением постановления Архангельского областного Собрания депутатов от 11 </w:t>
            </w:r>
            <w:r w:rsidRPr="006C4E16">
              <w:rPr>
                <w:sz w:val="24"/>
                <w:szCs w:val="24"/>
              </w:rPr>
              <w:lastRenderedPageBreak/>
              <w:t>декабря 2019 года № 594 «О графике проведения «правительственных часов» на 2020 год».</w:t>
            </w:r>
          </w:p>
          <w:p w:rsidR="00335AAE" w:rsidRPr="006C4E16" w:rsidRDefault="00335AAE" w:rsidP="006C4E16">
            <w:pPr>
              <w:pStyle w:val="a9"/>
              <w:ind w:firstLine="0"/>
              <w:rPr>
                <w:sz w:val="24"/>
                <w:szCs w:val="24"/>
              </w:rPr>
            </w:pPr>
            <w:r w:rsidRPr="006C4E16">
              <w:rPr>
                <w:sz w:val="24"/>
                <w:szCs w:val="24"/>
              </w:rPr>
              <w:t xml:space="preserve">В </w:t>
            </w:r>
            <w:proofErr w:type="gramStart"/>
            <w:r w:rsidRPr="006C4E16">
              <w:rPr>
                <w:sz w:val="24"/>
                <w:szCs w:val="24"/>
              </w:rPr>
              <w:t>соответствии</w:t>
            </w:r>
            <w:proofErr w:type="gramEnd"/>
            <w:r w:rsidRPr="006C4E16">
              <w:rPr>
                <w:sz w:val="24"/>
                <w:szCs w:val="24"/>
              </w:rPr>
              <w:t xml:space="preserve"> с распоряжением председателя Архангельского областного Собрания депутатов от 10 января 2020 года № 7р подготовка «правительственного часа» возложена на комитет Архангельского областного Собрания по культурной политике, образованию и науке</w:t>
            </w:r>
          </w:p>
          <w:p w:rsidR="00105638" w:rsidRPr="00335AAE" w:rsidRDefault="00105638" w:rsidP="006C4E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105638" w:rsidRPr="00335AAE" w:rsidRDefault="00105638" w:rsidP="00732100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335AAE">
              <w:rPr>
                <w:sz w:val="24"/>
                <w:szCs w:val="24"/>
              </w:rPr>
              <w:lastRenderedPageBreak/>
              <w:t xml:space="preserve"> </w:t>
            </w:r>
            <w:r w:rsidR="00732100" w:rsidRPr="000142C7">
              <w:rPr>
                <w:sz w:val="24"/>
                <w:szCs w:val="24"/>
              </w:rPr>
              <w:t xml:space="preserve">В </w:t>
            </w:r>
            <w:proofErr w:type="gramStart"/>
            <w:r w:rsidR="00732100" w:rsidRPr="000142C7">
              <w:rPr>
                <w:sz w:val="24"/>
                <w:szCs w:val="24"/>
              </w:rPr>
              <w:t>соответствии</w:t>
            </w:r>
            <w:proofErr w:type="gramEnd"/>
            <w:r w:rsidR="00732100" w:rsidRPr="000142C7">
              <w:rPr>
                <w:sz w:val="24"/>
                <w:szCs w:val="24"/>
              </w:rPr>
              <w:t xml:space="preserve"> </w:t>
            </w:r>
            <w:r w:rsidR="00732100">
              <w:br/>
            </w:r>
            <w:r w:rsidR="00732100" w:rsidRPr="000142C7">
              <w:rPr>
                <w:sz w:val="24"/>
                <w:szCs w:val="24"/>
              </w:rPr>
              <w:t>с постановлением Архангельского областного Собрания депутатов от 11 декабря 2019 года № 594 «О графике проведения «правительственны</w:t>
            </w:r>
            <w:r w:rsidR="00732100" w:rsidRPr="000142C7">
              <w:rPr>
                <w:sz w:val="24"/>
                <w:szCs w:val="24"/>
              </w:rPr>
              <w:lastRenderedPageBreak/>
              <w:t>х часов» на 2020 год»</w:t>
            </w:r>
          </w:p>
        </w:tc>
        <w:tc>
          <w:tcPr>
            <w:tcW w:w="3543" w:type="dxa"/>
          </w:tcPr>
          <w:p w:rsidR="00335AAE" w:rsidRPr="006C4E16" w:rsidRDefault="006C4E16" w:rsidP="006C4E1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C4E16">
              <w:rPr>
                <w:sz w:val="24"/>
                <w:szCs w:val="24"/>
              </w:rPr>
              <w:lastRenderedPageBreak/>
              <w:t xml:space="preserve">Комитет предлагает </w:t>
            </w:r>
            <w:proofErr w:type="gramStart"/>
            <w:r w:rsidRPr="006C4E16">
              <w:rPr>
                <w:sz w:val="24"/>
                <w:szCs w:val="24"/>
              </w:rPr>
              <w:t>рассмотреть и принять</w:t>
            </w:r>
            <w:proofErr w:type="gramEnd"/>
            <w:r w:rsidRPr="006C4E16">
              <w:rPr>
                <w:sz w:val="24"/>
                <w:szCs w:val="24"/>
              </w:rPr>
              <w:t xml:space="preserve"> проект постановления  на четырнадцатой сессии </w:t>
            </w:r>
            <w:r w:rsidRPr="006C4E16">
              <w:rPr>
                <w:bCs/>
                <w:sz w:val="24"/>
                <w:szCs w:val="24"/>
              </w:rPr>
              <w:t>Архангельского областного Собрания депутатов</w:t>
            </w:r>
            <w:r>
              <w:rPr>
                <w:bCs/>
                <w:sz w:val="24"/>
                <w:szCs w:val="24"/>
              </w:rPr>
              <w:t xml:space="preserve"> со следующими предложениями:</w:t>
            </w:r>
          </w:p>
          <w:p w:rsidR="00335AAE" w:rsidRPr="006C4E16" w:rsidRDefault="00335AAE" w:rsidP="006C4E16">
            <w:pPr>
              <w:numPr>
                <w:ilvl w:val="0"/>
                <w:numId w:val="1"/>
              </w:numPr>
              <w:ind w:left="0" w:firstLine="34"/>
              <w:jc w:val="both"/>
            </w:pPr>
            <w:r w:rsidRPr="006C4E16">
              <w:rPr>
                <w:color w:val="000000"/>
              </w:rPr>
              <w:t xml:space="preserve">Информацию </w:t>
            </w:r>
            <w:r w:rsidRPr="006C4E16">
              <w:t xml:space="preserve">Правительства Архангельской области о подготовке </w:t>
            </w:r>
            <w:r w:rsidR="006C4E16">
              <w:br/>
            </w:r>
            <w:r w:rsidRPr="006C4E16">
              <w:lastRenderedPageBreak/>
              <w:t xml:space="preserve">к празднованию 310-летия </w:t>
            </w:r>
            <w:r w:rsidR="006C4E16">
              <w:br/>
            </w:r>
            <w:r w:rsidRPr="006C4E16">
              <w:t>со дня рождения М.В. Ломоносова и 300-летия Российской академии наук принять к сведению.</w:t>
            </w:r>
          </w:p>
          <w:p w:rsidR="00335AAE" w:rsidRPr="006C4E16" w:rsidRDefault="00335AAE" w:rsidP="006C4E1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Правительству Архангельской области:</w:t>
            </w:r>
          </w:p>
          <w:p w:rsidR="00335AAE" w:rsidRPr="006C4E16" w:rsidRDefault="00335AAE" w:rsidP="006C4E16">
            <w:pPr>
              <w:pStyle w:val="ConsPlusNormal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E16">
              <w:rPr>
                <w:rFonts w:ascii="Times New Roman" w:hAnsi="Times New Roman" w:cs="Times New Roman"/>
                <w:sz w:val="24"/>
                <w:szCs w:val="24"/>
              </w:rPr>
              <w:t xml:space="preserve">1) в процессе исполнения областного бюджета в 2020 году и плановом периоде 2021 и 2022 годов рассмотреть возможность дополнительного выделения финансовых средств на реализацию мероприятий подпрограммы </w:t>
            </w:r>
            <w:r w:rsidRPr="006C4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5 «Развитие научного потенциала Архангельской области» </w:t>
            </w:r>
            <w:r w:rsidRPr="006C4E1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Архангельской области «Развитие образования </w:t>
            </w:r>
            <w:r w:rsidRPr="006C4E16">
              <w:rPr>
                <w:rFonts w:ascii="Times New Roman" w:hAnsi="Times New Roman" w:cs="Times New Roman"/>
                <w:sz w:val="24"/>
                <w:szCs w:val="24"/>
              </w:rPr>
              <w:br/>
              <w:t>и науки Архангельской области» по о</w:t>
            </w:r>
            <w:r w:rsidRPr="006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рганизации </w:t>
            </w:r>
            <w:r w:rsidR="006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проведению областного конкурса грантов по поддержке фундаментальных и</w:t>
            </w:r>
            <w:r w:rsidR="006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прикладных научных </w:t>
            </w:r>
            <w:r w:rsidRPr="006C4E16">
              <w:rPr>
                <w:rFonts w:ascii="Times New Roman" w:hAnsi="Times New Roman" w:cs="Times New Roman"/>
                <w:sz w:val="24"/>
                <w:szCs w:val="24"/>
              </w:rPr>
              <w:t>проектов по приоритетным направлениям развития</w:t>
            </w:r>
            <w:proofErr w:type="gramEnd"/>
            <w:r w:rsidRPr="006C4E1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и по организации и проведению областного научного конкурса грантов для молодых ученых</w:t>
            </w:r>
            <w:r w:rsidR="006C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1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области;</w:t>
            </w:r>
          </w:p>
          <w:p w:rsidR="00335AAE" w:rsidRPr="006C4E16" w:rsidRDefault="00335AAE" w:rsidP="00335AAE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 п</w:t>
            </w:r>
            <w:r w:rsidRPr="006C4E16">
              <w:rPr>
                <w:rFonts w:ascii="Times New Roman" w:hAnsi="Times New Roman" w:cs="Times New Roman"/>
                <w:sz w:val="24"/>
                <w:szCs w:val="24"/>
              </w:rPr>
              <w:t xml:space="preserve">оддержать предложение Федерального исследовательского </w:t>
            </w:r>
            <w:proofErr w:type="gramStart"/>
            <w:r w:rsidRPr="006C4E16">
              <w:rPr>
                <w:rFonts w:ascii="Times New Roman" w:hAnsi="Times New Roman" w:cs="Times New Roman"/>
                <w:sz w:val="24"/>
                <w:szCs w:val="24"/>
              </w:rPr>
              <w:t>центра комплексного изучения Арктики имени академика</w:t>
            </w:r>
            <w:proofErr w:type="gramEnd"/>
            <w:r w:rsidRPr="006C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E16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6C4E16">
              <w:rPr>
                <w:rFonts w:ascii="Times New Roman" w:hAnsi="Times New Roman" w:cs="Times New Roman"/>
                <w:sz w:val="24"/>
                <w:szCs w:val="24"/>
              </w:rPr>
              <w:t>Лавёрова</w:t>
            </w:r>
            <w:proofErr w:type="spellEnd"/>
            <w:r w:rsidRPr="006C4E1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наук о проведении </w:t>
            </w:r>
            <w:r w:rsidR="006C4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E16">
              <w:rPr>
                <w:rFonts w:ascii="Times New Roman" w:hAnsi="Times New Roman" w:cs="Times New Roman"/>
                <w:sz w:val="24"/>
                <w:szCs w:val="24"/>
              </w:rPr>
              <w:t>в 2020 году в Архангельской области выездного заседания президиума Уральского отделения Российской академии наук.</w:t>
            </w:r>
          </w:p>
          <w:p w:rsidR="00335AAE" w:rsidRPr="006C4E16" w:rsidRDefault="00335AAE" w:rsidP="006C4E16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16">
              <w:rPr>
                <w:rFonts w:ascii="Times New Roman" w:hAnsi="Times New Roman" w:cs="Times New Roman"/>
                <w:sz w:val="24"/>
                <w:szCs w:val="24"/>
              </w:rPr>
              <w:t>Рекомендовать Архангельскому областному Собранию депутатов:</w:t>
            </w:r>
          </w:p>
          <w:p w:rsidR="00335AAE" w:rsidRPr="006C4E16" w:rsidRDefault="00335AAE" w:rsidP="006C4E16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16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обеспечить деятельность рабочей группы </w:t>
            </w:r>
            <w:r w:rsidR="006C4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E16">
              <w:rPr>
                <w:rFonts w:ascii="Times New Roman" w:hAnsi="Times New Roman" w:cs="Times New Roman"/>
                <w:sz w:val="24"/>
                <w:szCs w:val="24"/>
              </w:rPr>
              <w:t xml:space="preserve">при Архангельском областном Собрании депутатов </w:t>
            </w:r>
            <w:r w:rsidR="006C4E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E16">
              <w:rPr>
                <w:rFonts w:ascii="Times New Roman" w:hAnsi="Times New Roman" w:cs="Times New Roman"/>
                <w:sz w:val="24"/>
                <w:szCs w:val="24"/>
              </w:rPr>
              <w:t xml:space="preserve">по совершенствованию законодательства в части государственной поддержки развития научного потенциала </w:t>
            </w:r>
            <w:r w:rsidRPr="006C4E16">
              <w:rPr>
                <w:rFonts w:ascii="Times New Roman" w:hAnsi="Times New Roman" w:cs="Times New Roman"/>
                <w:sz w:val="24"/>
                <w:szCs w:val="24"/>
              </w:rPr>
              <w:br/>
              <w:t>в Архангельской области по следующим направлениям:</w:t>
            </w:r>
          </w:p>
          <w:p w:rsidR="00335AAE" w:rsidRPr="006C4E16" w:rsidRDefault="00335AAE" w:rsidP="006C4E16">
            <w:pPr>
              <w:autoSpaceDE w:val="0"/>
              <w:autoSpaceDN w:val="0"/>
              <w:adjustRightInd w:val="0"/>
              <w:jc w:val="both"/>
            </w:pPr>
            <w:r w:rsidRPr="006C4E16">
              <w:t xml:space="preserve">внесение изменений </w:t>
            </w:r>
            <w:r w:rsidR="006C4E16">
              <w:br/>
            </w:r>
            <w:r w:rsidRPr="006C4E16">
              <w:t>в областной закон «О региональной научно-технической политике Архангельской области»;</w:t>
            </w:r>
          </w:p>
          <w:p w:rsidR="00335AAE" w:rsidRPr="006C4E16" w:rsidRDefault="00335AAE" w:rsidP="006C4E16">
            <w:pPr>
              <w:autoSpaceDE w:val="0"/>
              <w:autoSpaceDN w:val="0"/>
              <w:adjustRightInd w:val="0"/>
              <w:jc w:val="both"/>
            </w:pPr>
            <w:r w:rsidRPr="006C4E16">
              <w:t xml:space="preserve">подготовка предложений </w:t>
            </w:r>
            <w:r w:rsidR="006C4E16">
              <w:br/>
            </w:r>
            <w:r w:rsidRPr="006C4E16">
              <w:t xml:space="preserve">по законодательному закреплению государственной </w:t>
            </w:r>
            <w:proofErr w:type="gramStart"/>
            <w:r w:rsidRPr="006C4E16">
              <w:t xml:space="preserve">поддержки Федерального </w:t>
            </w:r>
            <w:r w:rsidRPr="006C4E16">
              <w:lastRenderedPageBreak/>
              <w:t>исследовательского центра комплексного изучения Арктики имени академика</w:t>
            </w:r>
            <w:proofErr w:type="gramEnd"/>
            <w:r w:rsidRPr="006C4E16">
              <w:t xml:space="preserve"> Н.П. </w:t>
            </w:r>
            <w:proofErr w:type="spellStart"/>
            <w:r w:rsidRPr="006C4E16">
              <w:t>Лавёрова</w:t>
            </w:r>
            <w:proofErr w:type="spellEnd"/>
            <w:r w:rsidRPr="006C4E16">
              <w:t xml:space="preserve"> Российской академии наук;</w:t>
            </w:r>
          </w:p>
          <w:p w:rsidR="00335AAE" w:rsidRPr="006C4E16" w:rsidRDefault="00335AAE" w:rsidP="006C4E16">
            <w:pPr>
              <w:autoSpaceDE w:val="0"/>
              <w:autoSpaceDN w:val="0"/>
              <w:adjustRightInd w:val="0"/>
              <w:jc w:val="both"/>
            </w:pPr>
            <w:r w:rsidRPr="006C4E16">
              <w:t xml:space="preserve">подготовка предложений </w:t>
            </w:r>
            <w:r w:rsidR="006C4E16">
              <w:br/>
            </w:r>
            <w:r w:rsidRPr="006C4E16">
              <w:t xml:space="preserve">по введению специальных мер государственной поддержки </w:t>
            </w:r>
            <w:r w:rsidR="006C4E16">
              <w:br/>
            </w:r>
            <w:r w:rsidRPr="006C4E16">
              <w:t xml:space="preserve">и стимулирования научно-технологической деятельности организаций, действующих </w:t>
            </w:r>
            <w:r w:rsidR="006C4E16">
              <w:br/>
            </w:r>
            <w:r w:rsidRPr="006C4E16">
              <w:t xml:space="preserve">в реальном секторе экономики, </w:t>
            </w:r>
            <w:r w:rsidRPr="006C4E16">
              <w:br/>
              <w:t xml:space="preserve">на основе кооперации </w:t>
            </w:r>
            <w:r w:rsidR="006C4E16">
              <w:br/>
            </w:r>
            <w:r w:rsidRPr="006C4E16">
              <w:t>с образовательными организациями высшего образования и научными организациями;</w:t>
            </w:r>
          </w:p>
          <w:p w:rsidR="00105638" w:rsidRPr="00335AAE" w:rsidRDefault="00335AAE" w:rsidP="006C4E16">
            <w:pPr>
              <w:jc w:val="both"/>
            </w:pPr>
            <w:proofErr w:type="gramStart"/>
            <w:r w:rsidRPr="006C4E16">
              <w:t xml:space="preserve">2) в связи с подготовкой </w:t>
            </w:r>
            <w:r w:rsidR="006C4E16">
              <w:br/>
            </w:r>
            <w:r w:rsidRPr="006C4E16">
              <w:t xml:space="preserve">к празднованию 310-летия со дня рождения М.В. Ломоносова подготовить обращение </w:t>
            </w:r>
            <w:r w:rsidR="006C4E16">
              <w:br/>
            </w:r>
            <w:r w:rsidRPr="006C4E16">
              <w:t xml:space="preserve">в Министерство культуры Российской Федерации </w:t>
            </w:r>
            <w:r w:rsidR="006C4E16">
              <w:br/>
            </w:r>
            <w:r w:rsidRPr="006C4E16">
              <w:t xml:space="preserve">о поддержке заявок Архангельской области </w:t>
            </w:r>
            <w:r w:rsidRPr="006C4E16">
              <w:br/>
              <w:t xml:space="preserve">на </w:t>
            </w:r>
            <w:r w:rsidRPr="006C4E16">
              <w:rPr>
                <w:rStyle w:val="extended-textfull"/>
              </w:rPr>
              <w:t xml:space="preserve">проведение работ </w:t>
            </w:r>
            <w:r w:rsidR="006C4E16">
              <w:rPr>
                <w:rStyle w:val="extended-textfull"/>
              </w:rPr>
              <w:br/>
            </w:r>
            <w:r w:rsidRPr="006C4E16">
              <w:rPr>
                <w:rStyle w:val="extended-textfull"/>
              </w:rPr>
              <w:t xml:space="preserve">по сохранению </w:t>
            </w:r>
            <w:r w:rsidRPr="006C4E16">
              <w:t xml:space="preserve">на родине М.В. Ломоносова </w:t>
            </w:r>
            <w:r w:rsidRPr="006C4E16">
              <w:rPr>
                <w:rStyle w:val="extended-textfull"/>
              </w:rPr>
              <w:t>объекта культурного наследия</w:t>
            </w:r>
            <w:r w:rsidRPr="006C4E16">
              <w:t xml:space="preserve"> (</w:t>
            </w:r>
            <w:r w:rsidRPr="006C4E16">
              <w:rPr>
                <w:rStyle w:val="extended-textfull"/>
              </w:rPr>
              <w:t xml:space="preserve">памятника истории </w:t>
            </w:r>
            <w:r w:rsidR="006C4E16">
              <w:rPr>
                <w:rStyle w:val="extended-textfull"/>
              </w:rPr>
              <w:br/>
            </w:r>
            <w:r w:rsidRPr="006C4E16">
              <w:rPr>
                <w:rStyle w:val="extended-textfull"/>
              </w:rPr>
              <w:t>и культуры) федерального значения «</w:t>
            </w:r>
            <w:proofErr w:type="spellStart"/>
            <w:r w:rsidRPr="006C4E16">
              <w:t>Спасо-Преображенский</w:t>
            </w:r>
            <w:proofErr w:type="spellEnd"/>
            <w:r w:rsidRPr="006C4E16">
              <w:t xml:space="preserve"> собор» в селе Холмогоры Архангельской </w:t>
            </w:r>
            <w:r w:rsidRPr="006C4E16">
              <w:lastRenderedPageBreak/>
              <w:t>области</w:t>
            </w:r>
            <w:proofErr w:type="gramEnd"/>
          </w:p>
        </w:tc>
      </w:tr>
      <w:tr w:rsidR="00105638" w:rsidRPr="00F85A40" w:rsidTr="001336E2">
        <w:tc>
          <w:tcPr>
            <w:tcW w:w="588" w:type="dxa"/>
          </w:tcPr>
          <w:p w:rsidR="00105638" w:rsidRPr="00F01536" w:rsidRDefault="00105638" w:rsidP="001336E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105638" w:rsidRPr="00032B16" w:rsidRDefault="00105638" w:rsidP="001336E2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t>О поддержке проектов федеральных законов, внесенных на рассмотрение в Государственную Думу Федерального Собрания Российской Федерации</w:t>
            </w:r>
          </w:p>
        </w:tc>
        <w:tc>
          <w:tcPr>
            <w:tcW w:w="1701" w:type="dxa"/>
          </w:tcPr>
          <w:p w:rsidR="00105638" w:rsidRPr="00032B16" w:rsidRDefault="00105638" w:rsidP="001336E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t>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394" w:type="dxa"/>
          </w:tcPr>
          <w:p w:rsidR="00936FA8" w:rsidRPr="00936FA8" w:rsidRDefault="00936FA8" w:rsidP="00936FA8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</w:pPr>
            <w:r w:rsidRPr="00936FA8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Комитет рассмотрел проект федерального закона № </w:t>
            </w:r>
            <w:r w:rsidRPr="00936FA8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 xml:space="preserve">846198-7 </w:t>
            </w:r>
            <w:r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br/>
            </w:r>
            <w:r w:rsidRPr="00936FA8">
              <w:rPr>
                <w:rFonts w:ascii="Times New Roman" w:eastAsia="TimesNewRomanPSMT" w:hAnsi="Times New Roman"/>
                <w:b w:val="0"/>
                <w:sz w:val="24"/>
                <w:szCs w:val="24"/>
                <w:u w:color="000000"/>
              </w:rPr>
              <w:t>«О внесении изменений в статью 51 Федерального закона «Об образовании в Российской Федерации»</w:t>
            </w:r>
            <w:r w:rsidRPr="00936FA8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, внесенный депутатами Государственной Думы Федерального Собрания Российской Федерации</w:t>
            </w:r>
            <w:r w:rsidRPr="00936FA8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.</w:t>
            </w:r>
          </w:p>
          <w:p w:rsidR="00936FA8" w:rsidRPr="00936FA8" w:rsidRDefault="00936FA8" w:rsidP="00936FA8">
            <w:pPr>
              <w:jc w:val="both"/>
              <w:rPr>
                <w:color w:val="000000"/>
              </w:rPr>
            </w:pPr>
            <w:r w:rsidRPr="00936FA8">
              <w:rPr>
                <w:color w:val="000000"/>
              </w:rPr>
              <w:t xml:space="preserve">Внесение изменений в части 11 и 13 статьи 51 Главы 5 «Педагогические, руководящие и иные работники организаций, осуществляющих образовательную деятельность» Федерального закона «Об образовании </w:t>
            </w:r>
            <w:r w:rsidRPr="00936FA8">
              <w:rPr>
                <w:color w:val="000000"/>
              </w:rPr>
              <w:br/>
              <w:t xml:space="preserve">в Российской Федерации» предполагает учреждение в образовательной организации по решению ученого совета должности президента, являющегося Председателем ученого совета. </w:t>
            </w:r>
          </w:p>
          <w:p w:rsidR="00936FA8" w:rsidRPr="00936FA8" w:rsidRDefault="00936FA8" w:rsidP="00936FA8">
            <w:pPr>
              <w:jc w:val="both"/>
              <w:rPr>
                <w:color w:val="000000"/>
              </w:rPr>
            </w:pPr>
            <w:r w:rsidRPr="00936FA8">
              <w:rPr>
                <w:color w:val="000000"/>
              </w:rPr>
              <w:t>Предлагаемые изменения обусловлены запросами высшей школы, стремящейся придать статусу президента ВУЗа не номинальное, а реальное значение в образовательной среде.</w:t>
            </w:r>
          </w:p>
          <w:p w:rsidR="00936FA8" w:rsidRPr="00936FA8" w:rsidRDefault="00936FA8" w:rsidP="00936FA8">
            <w:pPr>
              <w:jc w:val="both"/>
              <w:rPr>
                <w:color w:val="000000"/>
              </w:rPr>
            </w:pPr>
            <w:r w:rsidRPr="00936FA8">
              <w:rPr>
                <w:color w:val="000000"/>
              </w:rPr>
              <w:t xml:space="preserve">Введение должности президента высшего учебного заведения было  одобрено VIII съездом Российского Союза ректоров в 2006 году. Впервые </w:t>
            </w:r>
            <w:r w:rsidRPr="00936FA8">
              <w:rPr>
                <w:color w:val="000000"/>
              </w:rPr>
              <w:br/>
              <w:t xml:space="preserve">на законодательном уровне должность президента ВУЗа в России была закреплена в 2006 году в Федеральном законе № 125-ФЗ от 22.08.1996 </w:t>
            </w:r>
            <w:r w:rsidRPr="00936FA8">
              <w:rPr>
                <w:color w:val="000000"/>
              </w:rPr>
              <w:br/>
            </w:r>
            <w:r w:rsidRPr="00936FA8">
              <w:rPr>
                <w:color w:val="000000"/>
              </w:rPr>
              <w:lastRenderedPageBreak/>
              <w:t xml:space="preserve">«О высшем и послевузовском профессиональном образовании». Принятие законопроекта будет способствовать трансформации почетного статуса президента ВУЗа </w:t>
            </w:r>
            <w:proofErr w:type="gramStart"/>
            <w:r w:rsidRPr="00936FA8">
              <w:rPr>
                <w:color w:val="000000"/>
              </w:rPr>
              <w:t>в</w:t>
            </w:r>
            <w:proofErr w:type="gramEnd"/>
            <w:r w:rsidRPr="00936FA8">
              <w:rPr>
                <w:color w:val="000000"/>
              </w:rPr>
              <w:t xml:space="preserve"> реально действующий.</w:t>
            </w:r>
          </w:p>
          <w:p w:rsidR="00105638" w:rsidRDefault="00105638" w:rsidP="001336E2">
            <w:pPr>
              <w:jc w:val="both"/>
              <w:rPr>
                <w:szCs w:val="28"/>
              </w:rPr>
            </w:pPr>
          </w:p>
          <w:p w:rsidR="00936FA8" w:rsidRPr="00936FA8" w:rsidRDefault="00936FA8" w:rsidP="00936FA8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</w:pPr>
            <w:r w:rsidRPr="00936FA8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Комитет рассмотрел проект федерального закона № </w:t>
            </w:r>
            <w:r w:rsidRPr="00936FA8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 xml:space="preserve">848142-7 </w:t>
            </w:r>
            <w:r w:rsidRPr="00936FA8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br/>
            </w:r>
            <w:r w:rsidRPr="00936FA8">
              <w:rPr>
                <w:rFonts w:ascii="Times New Roman" w:eastAsia="TimesNewRomanPSMT" w:hAnsi="Times New Roman"/>
                <w:b w:val="0"/>
                <w:sz w:val="24"/>
                <w:szCs w:val="24"/>
                <w:u w:color="000000"/>
              </w:rPr>
              <w:t>«О внесении изменений в Трудовой кодекс Российской Федерации (в части дополнения перечня обязательных условий для занятия педагогической деятельностью)»</w:t>
            </w:r>
            <w:r w:rsidRPr="00936FA8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, внесенный депутатами Государственной Думы Федерального Собрания Российской Федерации</w:t>
            </w:r>
            <w:r w:rsidRPr="00936FA8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.</w:t>
            </w:r>
          </w:p>
          <w:p w:rsidR="00936FA8" w:rsidRPr="00936FA8" w:rsidRDefault="00936FA8" w:rsidP="00936FA8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936FA8">
              <w:rPr>
                <w:color w:val="000000"/>
                <w:sz w:val="24"/>
                <w:szCs w:val="24"/>
              </w:rPr>
              <w:t xml:space="preserve">Законопроект </w:t>
            </w:r>
            <w:proofErr w:type="gramStart"/>
            <w:r w:rsidRPr="00936FA8">
              <w:rPr>
                <w:color w:val="000000"/>
                <w:sz w:val="24"/>
                <w:szCs w:val="24"/>
              </w:rPr>
              <w:t xml:space="preserve">расширяет требования </w:t>
            </w:r>
            <w:r>
              <w:rPr>
                <w:color w:val="000000"/>
                <w:sz w:val="24"/>
                <w:szCs w:val="24"/>
              </w:rPr>
              <w:br/>
            </w:r>
            <w:r w:rsidRPr="00936FA8">
              <w:rPr>
                <w:color w:val="000000"/>
                <w:sz w:val="24"/>
                <w:szCs w:val="24"/>
              </w:rPr>
              <w:t xml:space="preserve">к здоровью кандидата </w:t>
            </w:r>
            <w:r w:rsidRPr="00936FA8">
              <w:rPr>
                <w:color w:val="000000"/>
                <w:sz w:val="24"/>
                <w:szCs w:val="24"/>
              </w:rPr>
              <w:br/>
              <w:t xml:space="preserve">на должность педагогического работника в сфере среднего и высшего профессионального образования </w:t>
            </w:r>
            <w:r>
              <w:rPr>
                <w:color w:val="000000"/>
                <w:sz w:val="24"/>
                <w:szCs w:val="24"/>
              </w:rPr>
              <w:br/>
            </w:r>
            <w:r w:rsidRPr="00936FA8">
              <w:rPr>
                <w:color w:val="000000"/>
                <w:sz w:val="24"/>
                <w:szCs w:val="24"/>
              </w:rPr>
              <w:t>и предполагает</w:t>
            </w:r>
            <w:proofErr w:type="gramEnd"/>
            <w:r w:rsidRPr="00936FA8">
              <w:rPr>
                <w:color w:val="000000"/>
                <w:sz w:val="24"/>
                <w:szCs w:val="24"/>
              </w:rPr>
              <w:t xml:space="preserve"> обязательное психиатрическое освидетельствование как соискателей, так и регулярный (раз в 5 лет) психиатрический осмотр преподавателей.</w:t>
            </w:r>
          </w:p>
          <w:p w:rsidR="00936FA8" w:rsidRPr="00936FA8" w:rsidRDefault="00936FA8" w:rsidP="00936FA8">
            <w:pPr>
              <w:pStyle w:val="a3"/>
              <w:ind w:firstLine="0"/>
              <w:rPr>
                <w:color w:val="000000"/>
                <w:sz w:val="24"/>
                <w:szCs w:val="24"/>
              </w:rPr>
            </w:pPr>
            <w:r w:rsidRPr="00936FA8">
              <w:rPr>
                <w:color w:val="000000"/>
                <w:sz w:val="24"/>
                <w:szCs w:val="24"/>
              </w:rPr>
              <w:t xml:space="preserve">Разработка изменений в главу </w:t>
            </w:r>
            <w:r w:rsidRPr="00936FA8">
              <w:rPr>
                <w:sz w:val="24"/>
                <w:szCs w:val="24"/>
              </w:rPr>
              <w:t>52</w:t>
            </w:r>
            <w:r w:rsidRPr="00936FA8">
              <w:rPr>
                <w:color w:val="000000"/>
                <w:sz w:val="24"/>
                <w:szCs w:val="24"/>
              </w:rPr>
              <w:t xml:space="preserve"> Трудового кодекса РФ, регулирующую особенности труда педагогических работников, продиктована ростом преступлений, в том числе тяжких и особо тяжких составов, совершаемых именно педагогическими работниками, относящимися к звену среднего и </w:t>
            </w:r>
            <w:r w:rsidRPr="00936FA8">
              <w:rPr>
                <w:color w:val="000000"/>
                <w:sz w:val="24"/>
                <w:szCs w:val="24"/>
              </w:rPr>
              <w:lastRenderedPageBreak/>
              <w:t>высшего образования.</w:t>
            </w:r>
            <w:r w:rsidRPr="00936FA8">
              <w:rPr>
                <w:sz w:val="24"/>
                <w:szCs w:val="24"/>
              </w:rPr>
              <w:t xml:space="preserve"> </w:t>
            </w:r>
          </w:p>
          <w:p w:rsidR="00936FA8" w:rsidRPr="00936FA8" w:rsidRDefault="00936FA8" w:rsidP="00936FA8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936FA8">
              <w:rPr>
                <w:color w:val="000000"/>
              </w:rPr>
              <w:t xml:space="preserve">Принятие законопроекта позволит обеспечить более надежную правовую защиту обучающихся </w:t>
            </w:r>
            <w:r>
              <w:rPr>
                <w:color w:val="000000"/>
              </w:rPr>
              <w:br/>
            </w:r>
            <w:r w:rsidRPr="00936FA8">
              <w:rPr>
                <w:color w:val="000000"/>
              </w:rPr>
              <w:t xml:space="preserve">в образовательных учреждениях </w:t>
            </w:r>
            <w:r>
              <w:rPr>
                <w:color w:val="000000"/>
              </w:rPr>
              <w:br/>
            </w:r>
            <w:r w:rsidRPr="00936FA8">
              <w:rPr>
                <w:color w:val="000000"/>
              </w:rPr>
              <w:t xml:space="preserve">и исключить негативное влияние лиц, имеющих или приобретших психические заболевания, а также повысить ответственность руководства образовательных учреждений как среднего, так и высшего профессионального образования </w:t>
            </w:r>
            <w:r>
              <w:rPr>
                <w:color w:val="000000"/>
              </w:rPr>
              <w:br/>
            </w:r>
            <w:r w:rsidRPr="00936FA8">
              <w:rPr>
                <w:color w:val="000000"/>
              </w:rPr>
              <w:t>за подбор педагогических кадров.</w:t>
            </w:r>
          </w:p>
          <w:p w:rsidR="00936FA8" w:rsidRPr="00936FA8" w:rsidRDefault="00936FA8" w:rsidP="00936FA8">
            <w:pPr>
              <w:pStyle w:val="a3"/>
              <w:ind w:firstLine="709"/>
              <w:rPr>
                <w:color w:val="000000"/>
                <w:sz w:val="24"/>
                <w:szCs w:val="24"/>
              </w:rPr>
            </w:pPr>
          </w:p>
          <w:p w:rsidR="00936FA8" w:rsidRPr="00936FA8" w:rsidRDefault="00936FA8" w:rsidP="00936FA8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</w:pPr>
            <w:r w:rsidRPr="00936FA8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 xml:space="preserve">Комитет рассмотрел проект федерального закона № </w:t>
            </w:r>
            <w:r w:rsidRPr="00936FA8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868839-7 «</w:t>
            </w:r>
            <w:r w:rsidRPr="00936FA8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статью 71</w:t>
            </w:r>
            <w:r w:rsidRPr="00936FA8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1</w:t>
            </w:r>
            <w:r w:rsidRPr="00936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Федерального закона «Об образовании в Российской Федерации</w:t>
            </w:r>
            <w:r w:rsidRPr="00936FA8">
              <w:rPr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», внесенный Правительством Российской Федерации</w:t>
            </w:r>
            <w:r w:rsidRPr="00936FA8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.</w:t>
            </w:r>
          </w:p>
          <w:p w:rsidR="00936FA8" w:rsidRPr="00936FA8" w:rsidRDefault="00936FA8" w:rsidP="00936FA8">
            <w:pPr>
              <w:jc w:val="both"/>
            </w:pPr>
            <w:proofErr w:type="gramStart"/>
            <w:r w:rsidRPr="00936FA8">
              <w:t xml:space="preserve">Целью принятия законопроекта является устранение пробела правового регулирования отношений, возникающих при нарушении обязательств организации, осуществляющей образовательную деятельность и являющейся заказчиком целевого обучения,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бюджета, бюджетов </w:t>
            </w:r>
            <w:r w:rsidRPr="00936FA8">
              <w:lastRenderedPageBreak/>
              <w:t>субъектов Российской Федерации и местных бюджетов, а также исключение регулирования Правительством Российской Федерации полномочий органов государственной власти субъектов Российской</w:t>
            </w:r>
            <w:proofErr w:type="gramEnd"/>
            <w:r w:rsidRPr="00936FA8">
              <w:t xml:space="preserve"> Федерации и органов местного самоуправления, финансируемых за счет их бюджетов. </w:t>
            </w:r>
          </w:p>
          <w:p w:rsidR="00105638" w:rsidRPr="00936FA8" w:rsidRDefault="00936FA8" w:rsidP="00936FA8">
            <w:pPr>
              <w:pStyle w:val="2"/>
              <w:shd w:val="clear" w:color="auto" w:fill="auto"/>
              <w:spacing w:before="0" w:after="0" w:line="240" w:lineRule="auto"/>
              <w:ind w:left="60" w:right="80" w:firstLine="68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936FA8">
              <w:rPr>
                <w:sz w:val="24"/>
                <w:szCs w:val="24"/>
              </w:rPr>
              <w:t>Законопроектом предлагается в случае если заказчиком целевого обучения является организация, осуществляющая образовательную деятельность, в которой обучался гражданин, при нарушении ею обязательств по трудоустройству гражданина возмещать расходы федерального бюджета, бюджета субъекта Российской Федерации или местного бюджета, осуществленные на обучение гражданина, в доход соответствующего бюджета бюджетной системы Российской Федерации в порядке, установленном бюджетным законодательством Российской Федерации</w:t>
            </w:r>
            <w:proofErr w:type="gramEnd"/>
          </w:p>
        </w:tc>
        <w:tc>
          <w:tcPr>
            <w:tcW w:w="2126" w:type="dxa"/>
          </w:tcPr>
          <w:p w:rsidR="00105638" w:rsidRPr="00031C04" w:rsidRDefault="00105638" w:rsidP="001336E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  <w:p w:rsidR="00105638" w:rsidRPr="00031C04" w:rsidRDefault="00105638" w:rsidP="001336E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36FA8" w:rsidRPr="00936FA8" w:rsidRDefault="00936FA8" w:rsidP="00936FA8">
            <w:pPr>
              <w:pStyle w:val="a3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36FA8">
              <w:rPr>
                <w:sz w:val="24"/>
                <w:szCs w:val="24"/>
              </w:rPr>
              <w:t xml:space="preserve">омитет предлагает депутатам областного Собрания поддержать проект федерального закона № </w:t>
            </w:r>
            <w:r w:rsidRPr="00936FA8">
              <w:rPr>
                <w:color w:val="000000"/>
                <w:sz w:val="24"/>
                <w:szCs w:val="24"/>
              </w:rPr>
              <w:t xml:space="preserve">846198-7 </w:t>
            </w:r>
            <w:r w:rsidRPr="00936FA8">
              <w:rPr>
                <w:rFonts w:eastAsia="TimesNewRomanPSMT"/>
                <w:sz w:val="24"/>
                <w:szCs w:val="24"/>
                <w:u w:color="000000"/>
              </w:rPr>
              <w:t xml:space="preserve">«О внесении изменений </w:t>
            </w:r>
            <w:r>
              <w:rPr>
                <w:rFonts w:eastAsia="TimesNewRomanPSMT"/>
                <w:sz w:val="24"/>
                <w:szCs w:val="24"/>
                <w:u w:color="000000"/>
              </w:rPr>
              <w:br/>
            </w:r>
            <w:r w:rsidRPr="00936FA8">
              <w:rPr>
                <w:rFonts w:eastAsia="TimesNewRomanPSMT"/>
                <w:sz w:val="24"/>
                <w:szCs w:val="24"/>
                <w:u w:color="000000"/>
              </w:rPr>
              <w:t xml:space="preserve">в статью 51 Федерального закона «Об образовании </w:t>
            </w:r>
            <w:r>
              <w:rPr>
                <w:rFonts w:eastAsia="TimesNewRomanPSMT"/>
                <w:sz w:val="24"/>
                <w:szCs w:val="24"/>
                <w:u w:color="000000"/>
              </w:rPr>
              <w:br/>
            </w:r>
            <w:r w:rsidRPr="00936FA8">
              <w:rPr>
                <w:rFonts w:eastAsia="TimesNewRomanPSMT"/>
                <w:sz w:val="24"/>
                <w:szCs w:val="24"/>
                <w:u w:color="000000"/>
              </w:rPr>
              <w:t>в Российской Федерации»</w:t>
            </w:r>
            <w:r w:rsidRPr="00936F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936FA8">
              <w:rPr>
                <w:color w:val="000000"/>
                <w:sz w:val="24"/>
                <w:szCs w:val="24"/>
              </w:rPr>
              <w:t>на очередной сессии областного Собрания.</w:t>
            </w:r>
          </w:p>
          <w:p w:rsidR="00105638" w:rsidRPr="00936FA8" w:rsidRDefault="00105638" w:rsidP="00936FA8">
            <w:pPr>
              <w:pStyle w:val="a4"/>
              <w:spacing w:after="0"/>
              <w:ind w:left="0" w:firstLine="34"/>
              <w:jc w:val="both"/>
            </w:pPr>
          </w:p>
          <w:p w:rsidR="00105638" w:rsidRDefault="0010563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1336E2">
            <w:pPr>
              <w:pStyle w:val="a4"/>
              <w:spacing w:after="0"/>
              <w:ind w:left="0"/>
              <w:jc w:val="both"/>
              <w:rPr>
                <w:szCs w:val="28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  <w:r w:rsidRPr="00936FA8">
              <w:t>Комитет предлагает депутатам областного Собрания поддержать проект федерального закона № </w:t>
            </w:r>
            <w:r w:rsidRPr="00936FA8">
              <w:rPr>
                <w:color w:val="000000"/>
              </w:rPr>
              <w:t xml:space="preserve">848142-7 </w:t>
            </w:r>
            <w:r w:rsidRPr="00936FA8">
              <w:rPr>
                <w:rFonts w:eastAsia="TimesNewRomanPSMT"/>
                <w:u w:color="000000"/>
              </w:rPr>
              <w:t xml:space="preserve">«О внесении изменений </w:t>
            </w:r>
            <w:r>
              <w:rPr>
                <w:rFonts w:eastAsia="TimesNewRomanPSMT"/>
                <w:u w:color="000000"/>
              </w:rPr>
              <w:br/>
            </w:r>
            <w:r w:rsidRPr="00936FA8">
              <w:rPr>
                <w:rFonts w:eastAsia="TimesNewRomanPSMT"/>
                <w:u w:color="000000"/>
              </w:rPr>
              <w:t>в Трудовой кодекс Российской Федерации (в части дополнения перечня обязательных условий для занятия педагогической деятельностью)»</w:t>
            </w:r>
            <w:r w:rsidRPr="00936FA8">
              <w:rPr>
                <w:color w:val="000000"/>
              </w:rPr>
              <w:t xml:space="preserve"> на очередной сессии областного Собрания</w:t>
            </w: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Default="00936FA8" w:rsidP="00936FA8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</w:p>
          <w:p w:rsidR="00936FA8" w:rsidRPr="00936FA8" w:rsidRDefault="00936FA8" w:rsidP="00936FA8">
            <w:pPr>
              <w:pStyle w:val="a4"/>
              <w:spacing w:after="0"/>
              <w:ind w:left="0"/>
              <w:jc w:val="both"/>
            </w:pPr>
            <w:r>
              <w:t>К</w:t>
            </w:r>
            <w:r w:rsidRPr="00936FA8">
              <w:t xml:space="preserve">омитет предлагает депутатам областного Собрания поддержать проект федерального закона № </w:t>
            </w:r>
            <w:r w:rsidRPr="00936FA8">
              <w:rPr>
                <w:color w:val="000000"/>
              </w:rPr>
              <w:t>868839-7 «</w:t>
            </w:r>
            <w:r w:rsidRPr="00936FA8">
              <w:t xml:space="preserve">О внесении изменений </w:t>
            </w:r>
            <w:r>
              <w:br/>
            </w:r>
            <w:r w:rsidRPr="00936FA8">
              <w:t>в статью 71</w:t>
            </w:r>
            <w:r w:rsidRPr="00936FA8">
              <w:rPr>
                <w:vertAlign w:val="superscript"/>
              </w:rPr>
              <w:t>1</w:t>
            </w:r>
            <w:r w:rsidRPr="00936FA8">
              <w:t xml:space="preserve"> Федерального закона «Об образовании </w:t>
            </w:r>
            <w:r>
              <w:br/>
            </w:r>
            <w:r w:rsidRPr="00936FA8">
              <w:t>в Российской Федерации</w:t>
            </w:r>
            <w:r w:rsidRPr="00936FA8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br/>
            </w:r>
            <w:r w:rsidRPr="00936FA8">
              <w:rPr>
                <w:color w:val="000000"/>
              </w:rPr>
              <w:t>на очередной сессии областного Собрания.</w:t>
            </w:r>
          </w:p>
        </w:tc>
      </w:tr>
      <w:tr w:rsidR="006C4E16" w:rsidRPr="00F85A40" w:rsidTr="001336E2">
        <w:tc>
          <w:tcPr>
            <w:tcW w:w="588" w:type="dxa"/>
          </w:tcPr>
          <w:p w:rsidR="006C4E16" w:rsidRDefault="006C4E16" w:rsidP="001336E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6C4E16" w:rsidRPr="006C4E16" w:rsidRDefault="006C4E16" w:rsidP="00936FA8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6C4E16">
              <w:rPr>
                <w:bCs/>
                <w:sz w:val="24"/>
                <w:szCs w:val="24"/>
              </w:rPr>
              <w:t>О поддержке</w:t>
            </w:r>
            <w:r w:rsidRPr="006C4E16">
              <w:rPr>
                <w:sz w:val="24"/>
                <w:szCs w:val="24"/>
              </w:rPr>
              <w:t xml:space="preserve"> обращения Законодательного Собрания Республики Карелия к Министру культуры Российской Федерации Любимовой О.Б. по вопросу участия библиотек, </w:t>
            </w:r>
            <w:r w:rsidRPr="006C4E16">
              <w:rPr>
                <w:sz w:val="24"/>
                <w:szCs w:val="24"/>
              </w:rPr>
              <w:lastRenderedPageBreak/>
              <w:t xml:space="preserve">являющихся структурными подразделениями домов культуры или </w:t>
            </w:r>
            <w:proofErr w:type="spellStart"/>
            <w:r w:rsidRPr="006C4E16">
              <w:rPr>
                <w:sz w:val="24"/>
                <w:szCs w:val="24"/>
              </w:rPr>
              <w:t>культурно-досуговых</w:t>
            </w:r>
            <w:proofErr w:type="spellEnd"/>
            <w:r w:rsidRPr="006C4E16">
              <w:rPr>
                <w:sz w:val="24"/>
                <w:szCs w:val="24"/>
              </w:rPr>
              <w:t xml:space="preserve"> центров, в отборах </w:t>
            </w:r>
            <w:r>
              <w:rPr>
                <w:sz w:val="24"/>
                <w:szCs w:val="24"/>
              </w:rPr>
              <w:br/>
            </w:r>
            <w:r w:rsidRPr="006C4E16">
              <w:rPr>
                <w:sz w:val="24"/>
                <w:szCs w:val="24"/>
              </w:rPr>
              <w:t xml:space="preserve">по предоставлению межбюджетных трансфертов </w:t>
            </w:r>
            <w:r>
              <w:rPr>
                <w:sz w:val="24"/>
                <w:szCs w:val="24"/>
              </w:rPr>
              <w:br/>
            </w:r>
            <w:r w:rsidRPr="006C4E16">
              <w:rPr>
                <w:sz w:val="24"/>
                <w:szCs w:val="24"/>
              </w:rPr>
              <w:t xml:space="preserve">из федерального бюджета на создание </w:t>
            </w:r>
          </w:p>
          <w:p w:rsidR="006C4E16" w:rsidRPr="00032B16" w:rsidRDefault="006C4E16" w:rsidP="00936FA8">
            <w:pPr>
              <w:pStyle w:val="a3"/>
              <w:ind w:firstLine="0"/>
              <w:rPr>
                <w:sz w:val="24"/>
                <w:szCs w:val="24"/>
              </w:rPr>
            </w:pPr>
            <w:r w:rsidRPr="006C4E16">
              <w:rPr>
                <w:sz w:val="24"/>
                <w:szCs w:val="24"/>
              </w:rPr>
              <w:t>модельных библиотек</w:t>
            </w:r>
          </w:p>
        </w:tc>
        <w:tc>
          <w:tcPr>
            <w:tcW w:w="1701" w:type="dxa"/>
          </w:tcPr>
          <w:p w:rsidR="006C4E16" w:rsidRPr="00032B16" w:rsidRDefault="006C4E16" w:rsidP="001336E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lastRenderedPageBreak/>
              <w:t xml:space="preserve">председатель комитета по культурной политике, образованию и науке Архангельского областного Собрания </w:t>
            </w:r>
            <w:r w:rsidRPr="00032B16">
              <w:rPr>
                <w:sz w:val="24"/>
                <w:szCs w:val="24"/>
              </w:rPr>
              <w:lastRenderedPageBreak/>
              <w:t>депутатов Виткова О.К.</w:t>
            </w:r>
          </w:p>
        </w:tc>
        <w:tc>
          <w:tcPr>
            <w:tcW w:w="4394" w:type="dxa"/>
          </w:tcPr>
          <w:p w:rsidR="00936FA8" w:rsidRPr="00936FA8" w:rsidRDefault="00936FA8" w:rsidP="00936FA8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936FA8">
              <w:rPr>
                <w:sz w:val="24"/>
                <w:szCs w:val="24"/>
              </w:rPr>
              <w:lastRenderedPageBreak/>
              <w:t xml:space="preserve">Комитет рассмотрел обращение Законодательного Собрания Республики Карелия к Министру культуры Российской Федерации Любимовой О.Б. </w:t>
            </w:r>
          </w:p>
          <w:p w:rsidR="006C4E16" w:rsidRPr="00936FA8" w:rsidRDefault="00936FA8" w:rsidP="00936FA8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line="240" w:lineRule="auto"/>
              <w:ind w:right="80"/>
              <w:jc w:val="both"/>
              <w:rPr>
                <w:sz w:val="24"/>
                <w:szCs w:val="24"/>
              </w:rPr>
            </w:pPr>
            <w:proofErr w:type="gramStart"/>
            <w:r w:rsidRPr="00936FA8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Республики Карелия</w:t>
            </w:r>
            <w:r w:rsidRPr="0093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предлагает внести изменения в Правила предоставления иных межбюджетных трансфертов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бюджетам </w:t>
            </w:r>
            <w:r w:rsidRPr="0093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субъектов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создание модельных муниципальных библиотек в целях реализации национального проекта «Культура», утвержденного постановлением Правительства Российской Федерации от 18 марта 2019 года № 281, дополнив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3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возможностью оказания государственной поддержки библиотекам, являющимся структурными подразделениями многофункциональных культурных центров, </w:t>
            </w:r>
            <w:r w:rsidRPr="00936FA8">
              <w:rPr>
                <w:rFonts w:ascii="Times New Roman" w:hAnsi="Times New Roman" w:cs="Times New Roman"/>
                <w:sz w:val="24"/>
                <w:szCs w:val="24"/>
              </w:rPr>
              <w:t xml:space="preserve">центров культурного развития и </w:t>
            </w:r>
            <w:proofErr w:type="spellStart"/>
            <w:r w:rsidRPr="00936FA8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proofErr w:type="gramEnd"/>
            <w:r w:rsidRPr="00936FA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FA8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отборах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FA8">
              <w:rPr>
                <w:rFonts w:ascii="Times New Roman" w:hAnsi="Times New Roman" w:cs="Times New Roman"/>
                <w:sz w:val="24"/>
                <w:szCs w:val="24"/>
              </w:rPr>
              <w:t>по предоставлению межбюджетных трансфертов из федерального бюджета на создание модельных библиотек</w:t>
            </w:r>
          </w:p>
        </w:tc>
        <w:tc>
          <w:tcPr>
            <w:tcW w:w="2126" w:type="dxa"/>
          </w:tcPr>
          <w:p w:rsidR="00936FA8" w:rsidRPr="00031C04" w:rsidRDefault="00936FA8" w:rsidP="00936FA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  <w:p w:rsidR="006C4E16" w:rsidRPr="00936FA8" w:rsidRDefault="006C4E16" w:rsidP="001336E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36FA8" w:rsidRPr="00936FA8" w:rsidRDefault="00936FA8" w:rsidP="00936FA8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ind w:left="2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FA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поддержать обращение Законодательного Собрания Республики Карелия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FA8">
              <w:rPr>
                <w:rFonts w:ascii="Times New Roman" w:hAnsi="Times New Roman" w:cs="Times New Roman"/>
                <w:sz w:val="24"/>
                <w:szCs w:val="24"/>
              </w:rPr>
              <w:t>на очере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дной сессии областного Собрания</w:t>
            </w:r>
          </w:p>
          <w:p w:rsidR="006C4E16" w:rsidRPr="00936FA8" w:rsidRDefault="006C4E16" w:rsidP="001336E2">
            <w:pPr>
              <w:pStyle w:val="a4"/>
              <w:spacing w:after="0"/>
              <w:ind w:left="0"/>
              <w:jc w:val="both"/>
            </w:pPr>
          </w:p>
        </w:tc>
      </w:tr>
      <w:tr w:rsidR="00105638" w:rsidRPr="00F85A40" w:rsidTr="001336E2">
        <w:tc>
          <w:tcPr>
            <w:tcW w:w="588" w:type="dxa"/>
          </w:tcPr>
          <w:p w:rsidR="00105638" w:rsidRPr="00F01536" w:rsidRDefault="006C4E16" w:rsidP="001336E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105638" w:rsidRPr="00032B16" w:rsidRDefault="00105638" w:rsidP="001336E2">
            <w:pPr>
              <w:pStyle w:val="a3"/>
              <w:ind w:firstLine="0"/>
              <w:rPr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t>О рассмотрении ходатайств о награждении наградами Архангельского областного Собрания депутатов</w:t>
            </w:r>
          </w:p>
        </w:tc>
        <w:tc>
          <w:tcPr>
            <w:tcW w:w="1701" w:type="dxa"/>
          </w:tcPr>
          <w:p w:rsidR="00105638" w:rsidRPr="00F01536" w:rsidRDefault="00105638" w:rsidP="001336E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32B16">
              <w:rPr>
                <w:sz w:val="24"/>
                <w:szCs w:val="24"/>
              </w:rPr>
              <w:t>председатель комитета по культурной политике, образованию и науке Архангельского областного Собрания депутатов Виткова О.К.</w:t>
            </w:r>
          </w:p>
        </w:tc>
        <w:tc>
          <w:tcPr>
            <w:tcW w:w="4394" w:type="dxa"/>
          </w:tcPr>
          <w:p w:rsidR="00105638" w:rsidRPr="00F01536" w:rsidRDefault="00105638" w:rsidP="001336E2">
            <w:pPr>
              <w:jc w:val="both"/>
            </w:pPr>
            <w:r>
              <w:t>На заседании комитета были рассмотрены ходатайства о наградах Архангельского областного Собрания депутатов 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2126" w:type="dxa"/>
          </w:tcPr>
          <w:p w:rsidR="00105638" w:rsidRPr="00031C04" w:rsidRDefault="00105638" w:rsidP="001336E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  <w:p w:rsidR="00105638" w:rsidRPr="00031C04" w:rsidRDefault="00105638" w:rsidP="001336E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05638" w:rsidRPr="00E24E07" w:rsidRDefault="00105638" w:rsidP="001336E2">
            <w:pPr>
              <w:pStyle w:val="a4"/>
              <w:spacing w:after="0"/>
              <w:ind w:left="0"/>
              <w:jc w:val="both"/>
            </w:pPr>
            <w:r>
              <w:t>Оформлены решения комитета</w:t>
            </w:r>
          </w:p>
        </w:tc>
      </w:tr>
    </w:tbl>
    <w:p w:rsidR="00105638" w:rsidRDefault="00105638" w:rsidP="00105638"/>
    <w:p w:rsidR="00105638" w:rsidRDefault="00105638" w:rsidP="00105638">
      <w:pPr>
        <w:jc w:val="center"/>
      </w:pPr>
      <w:r>
        <w:t>____________________</w:t>
      </w:r>
    </w:p>
    <w:p w:rsidR="006B2937" w:rsidRDefault="006B2937"/>
    <w:sectPr w:rsidR="006B2937" w:rsidSect="00001236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41" w:rsidRDefault="00E86D41" w:rsidP="00B23D57">
      <w:r>
        <w:separator/>
      </w:r>
    </w:p>
  </w:endnote>
  <w:endnote w:type="continuationSeparator" w:id="0">
    <w:p w:rsidR="00E86D41" w:rsidRDefault="00E86D41" w:rsidP="00B23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41" w:rsidRDefault="00E86D41" w:rsidP="00B23D57">
      <w:r>
        <w:separator/>
      </w:r>
    </w:p>
  </w:footnote>
  <w:footnote w:type="continuationSeparator" w:id="0">
    <w:p w:rsidR="00E86D41" w:rsidRDefault="00E86D41" w:rsidP="00B23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001236" w:rsidRDefault="004B2B1D">
        <w:pPr>
          <w:pStyle w:val="a6"/>
          <w:jc w:val="center"/>
        </w:pPr>
        <w:r>
          <w:fldChar w:fldCharType="begin"/>
        </w:r>
        <w:r w:rsidR="00936FA8">
          <w:instrText xml:space="preserve"> PAGE   \* MERGEFORMAT </w:instrText>
        </w:r>
        <w:r>
          <w:fldChar w:fldCharType="separate"/>
        </w:r>
        <w:r w:rsidR="007321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0D14"/>
    <w:multiLevelType w:val="multilevel"/>
    <w:tmpl w:val="003E9D4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386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638"/>
    <w:rsid w:val="00081962"/>
    <w:rsid w:val="00105638"/>
    <w:rsid w:val="00335AAE"/>
    <w:rsid w:val="004B2B1D"/>
    <w:rsid w:val="004C6303"/>
    <w:rsid w:val="006B2937"/>
    <w:rsid w:val="006C4E16"/>
    <w:rsid w:val="00732100"/>
    <w:rsid w:val="00850ED7"/>
    <w:rsid w:val="00936FA8"/>
    <w:rsid w:val="00B23D57"/>
    <w:rsid w:val="00D501D3"/>
    <w:rsid w:val="00E8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105638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1056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05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05638"/>
  </w:style>
  <w:style w:type="paragraph" w:styleId="a6">
    <w:name w:val="header"/>
    <w:basedOn w:val="a"/>
    <w:link w:val="a7"/>
    <w:uiPriority w:val="99"/>
    <w:unhideWhenUsed/>
    <w:rsid w:val="001056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5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335AA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35AAE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basedOn w:val="a"/>
    <w:rsid w:val="00335AAE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character" w:customStyle="1" w:styleId="extended-textfull">
    <w:name w:val="extended-text__full"/>
    <w:basedOn w:val="a0"/>
    <w:rsid w:val="00335AAE"/>
  </w:style>
  <w:style w:type="paragraph" w:customStyle="1" w:styleId="a9">
    <w:name w:val="Мой стиль"/>
    <w:basedOn w:val="a"/>
    <w:rsid w:val="00335AAE"/>
    <w:pPr>
      <w:ind w:firstLine="709"/>
      <w:jc w:val="both"/>
    </w:pPr>
    <w:rPr>
      <w:sz w:val="28"/>
      <w:szCs w:val="20"/>
    </w:rPr>
  </w:style>
  <w:style w:type="paragraph" w:customStyle="1" w:styleId="2">
    <w:name w:val="Основной текст2"/>
    <w:basedOn w:val="a"/>
    <w:rsid w:val="006C4E16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character" w:customStyle="1" w:styleId="5">
    <w:name w:val="Основной текст (5)_"/>
    <w:basedOn w:val="a0"/>
    <w:link w:val="50"/>
    <w:rsid w:val="00936FA8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6FA8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styleId="aa">
    <w:name w:val="Normal (Web)"/>
    <w:basedOn w:val="a"/>
    <w:uiPriority w:val="99"/>
    <w:semiHidden/>
    <w:unhideWhenUsed/>
    <w:rsid w:val="00936F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2020-02-14T13:02:00Z</dcterms:created>
  <dcterms:modified xsi:type="dcterms:W3CDTF">2020-05-24T11:38:00Z</dcterms:modified>
</cp:coreProperties>
</file>