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3C16E0" w:rsidRPr="00974534" w:rsidRDefault="001D12E7" w:rsidP="00D641C7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 w:rsidRPr="00974534">
        <w:rPr>
          <w:rStyle w:val="s7"/>
          <w:szCs w:val="28"/>
        </w:rPr>
        <w:t>«</w:t>
      </w:r>
      <w:r w:rsidR="00D641C7">
        <w:rPr>
          <w:szCs w:val="28"/>
        </w:rPr>
        <w:t xml:space="preserve">Практика реализации Указа Президента РФ № 204 от 7 мая 2018 года по направлениям </w:t>
      </w:r>
      <w:r w:rsidR="00D641C7">
        <w:rPr>
          <w:szCs w:val="28"/>
        </w:rPr>
        <w:br/>
        <w:t>«Образование» и «Культура» в муниципальном образовании «Онежский муниципальный район</w:t>
      </w:r>
      <w:r w:rsidR="00D641C7">
        <w:rPr>
          <w:rStyle w:val="s7"/>
          <w:szCs w:val="28"/>
        </w:rPr>
        <w:t>»</w:t>
      </w:r>
    </w:p>
    <w:p w:rsidR="003C16E0" w:rsidRDefault="003C16E0" w:rsidP="003C16E0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B30864" w:rsidRDefault="004F5054" w:rsidP="003C16E0">
      <w:pPr>
        <w:pStyle w:val="a5"/>
        <w:spacing w:after="0"/>
        <w:ind w:firstLine="709"/>
        <w:jc w:val="right"/>
      </w:pPr>
      <w:r w:rsidRPr="00B234E1">
        <w:t>№</w:t>
      </w:r>
      <w:r>
        <w:t xml:space="preserve"> 1</w:t>
      </w:r>
    </w:p>
    <w:p w:rsidR="004F5054" w:rsidRDefault="001D12E7" w:rsidP="004F5054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974534">
        <w:rPr>
          <w:sz w:val="24"/>
          <w:szCs w:val="24"/>
        </w:rPr>
        <w:t>7</w:t>
      </w:r>
      <w:r>
        <w:rPr>
          <w:sz w:val="24"/>
          <w:szCs w:val="24"/>
        </w:rPr>
        <w:t xml:space="preserve"> – 29</w:t>
      </w:r>
      <w:r w:rsidR="004F5054" w:rsidRPr="00FC019C">
        <w:rPr>
          <w:sz w:val="24"/>
          <w:szCs w:val="24"/>
        </w:rPr>
        <w:t xml:space="preserve"> января 20</w:t>
      </w:r>
      <w:r>
        <w:rPr>
          <w:sz w:val="24"/>
          <w:szCs w:val="24"/>
        </w:rPr>
        <w:t>2</w:t>
      </w:r>
      <w:r w:rsidR="00974534">
        <w:rPr>
          <w:sz w:val="24"/>
          <w:szCs w:val="24"/>
        </w:rPr>
        <w:t>1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4F5054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«</w:t>
      </w:r>
      <w:r w:rsidR="00974534">
        <w:rPr>
          <w:sz w:val="24"/>
          <w:szCs w:val="24"/>
        </w:rPr>
        <w:t>Онеж</w:t>
      </w:r>
      <w:r w:rsidRPr="004F5054">
        <w:rPr>
          <w:sz w:val="24"/>
          <w:szCs w:val="24"/>
        </w:rPr>
        <w:t>ский муниципальный район»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394"/>
        <w:gridCol w:w="2126"/>
        <w:gridCol w:w="3543"/>
      </w:tblGrid>
      <w:tr w:rsidR="004F5054" w:rsidRPr="00F85A40" w:rsidTr="00EA633B">
        <w:tc>
          <w:tcPr>
            <w:tcW w:w="588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gramEnd"/>
            <w:r w:rsidRPr="00F85A4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39" w:type="dxa"/>
            <w:vAlign w:val="center"/>
          </w:tcPr>
          <w:p w:rsidR="00A41240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4F5054" w:rsidRPr="00F85A40" w:rsidRDefault="004F5054" w:rsidP="00EA633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F85A40" w:rsidRDefault="004F5054" w:rsidP="00D641C7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47075">
              <w:rPr>
                <w:b/>
                <w:bCs/>
                <w:sz w:val="22"/>
                <w:szCs w:val="22"/>
              </w:rPr>
              <w:t xml:space="preserve">ме </w:t>
            </w:r>
            <w:r w:rsidRPr="00147075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47075">
              <w:rPr>
                <w:b/>
                <w:bCs/>
                <w:sz w:val="22"/>
                <w:szCs w:val="22"/>
              </w:rPr>
              <w:t xml:space="preserve"> </w:t>
            </w:r>
            <w:r w:rsidRPr="00147075">
              <w:rPr>
                <w:b/>
                <w:bCs/>
                <w:sz w:val="22"/>
                <w:szCs w:val="22"/>
              </w:rPr>
              <w:t xml:space="preserve">работы </w:t>
            </w:r>
            <w:r w:rsidRPr="00147075">
              <w:rPr>
                <w:b/>
                <w:sz w:val="22"/>
                <w:szCs w:val="22"/>
              </w:rPr>
              <w:t>на 20</w:t>
            </w:r>
            <w:r w:rsidR="00EA633B" w:rsidRPr="00147075">
              <w:rPr>
                <w:b/>
                <w:sz w:val="22"/>
                <w:szCs w:val="22"/>
              </w:rPr>
              <w:t>2</w:t>
            </w:r>
            <w:r w:rsidR="00D641C7">
              <w:rPr>
                <w:b/>
                <w:sz w:val="22"/>
                <w:szCs w:val="22"/>
              </w:rPr>
              <w:t>1</w:t>
            </w:r>
            <w:r w:rsidR="00EA633B" w:rsidRPr="00147075">
              <w:rPr>
                <w:b/>
                <w:sz w:val="22"/>
                <w:szCs w:val="22"/>
              </w:rPr>
              <w:t xml:space="preserve"> </w:t>
            </w:r>
            <w:r w:rsidRPr="0014707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543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F85A40" w:rsidTr="00EA633B">
        <w:tc>
          <w:tcPr>
            <w:tcW w:w="588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F85A40" w:rsidRDefault="004F5054" w:rsidP="00350B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F5054" w:rsidRPr="00F85A40" w:rsidRDefault="004F5054" w:rsidP="00350B2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4F5054" w:rsidRPr="00F85A40" w:rsidRDefault="004F5054" w:rsidP="00350B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4F5054" w:rsidRPr="00F85A40" w:rsidTr="00EA633B">
        <w:tc>
          <w:tcPr>
            <w:tcW w:w="588" w:type="dxa"/>
          </w:tcPr>
          <w:p w:rsidR="004F5054" w:rsidRPr="00F85A40" w:rsidRDefault="004F505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5054" w:rsidRPr="00974534" w:rsidRDefault="00974534" w:rsidP="0008193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74534">
              <w:rPr>
                <w:sz w:val="24"/>
                <w:szCs w:val="24"/>
              </w:rPr>
              <w:t>Об итогах за 2019 – 2020 годы и перспективах реализации национального проекта «Образование» на примере муниципального образования «Онежский муниципальный район»</w:t>
            </w:r>
          </w:p>
        </w:tc>
        <w:tc>
          <w:tcPr>
            <w:tcW w:w="1701" w:type="dxa"/>
          </w:tcPr>
          <w:p w:rsidR="004F5054" w:rsidRPr="00F85A40" w:rsidRDefault="00F01536" w:rsidP="00EA63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="00A41240" w:rsidRPr="00F85A40">
              <w:rPr>
                <w:sz w:val="24"/>
                <w:szCs w:val="24"/>
              </w:rPr>
              <w:br/>
            </w:r>
            <w:r w:rsidRPr="00F85A40">
              <w:rPr>
                <w:sz w:val="24"/>
                <w:szCs w:val="24"/>
              </w:rPr>
              <w:t xml:space="preserve">и науке </w:t>
            </w:r>
          </w:p>
          <w:p w:rsidR="00F01536" w:rsidRPr="00F85A40" w:rsidRDefault="00F01536" w:rsidP="00EA63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</w:t>
            </w:r>
            <w:r w:rsidR="00F13CFE" w:rsidRPr="00F85A40">
              <w:rPr>
                <w:sz w:val="24"/>
                <w:szCs w:val="24"/>
              </w:rPr>
              <w:t xml:space="preserve"> О.К.</w:t>
            </w:r>
          </w:p>
        </w:tc>
        <w:tc>
          <w:tcPr>
            <w:tcW w:w="4394" w:type="dxa"/>
          </w:tcPr>
          <w:p w:rsidR="00B70465" w:rsidRPr="00D04726" w:rsidRDefault="00541CCD" w:rsidP="00B704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="00B70465" w:rsidRPr="00D04726">
              <w:rPr>
                <w:rFonts w:eastAsiaTheme="minorHAnsi"/>
                <w:color w:val="000000"/>
                <w:lang w:eastAsia="en-US"/>
              </w:rPr>
              <w:t xml:space="preserve">В 2019 году на территории МО «Онежский район») реализовано </w:t>
            </w:r>
            <w:r w:rsidRPr="00D04726">
              <w:rPr>
                <w:rFonts w:eastAsiaTheme="minorHAnsi"/>
                <w:color w:val="000000"/>
                <w:lang w:eastAsia="en-US"/>
              </w:rPr>
              <w:t>два</w:t>
            </w:r>
            <w:r w:rsidR="00B70465" w:rsidRPr="00D04726">
              <w:rPr>
                <w:rFonts w:eastAsiaTheme="minorHAnsi"/>
                <w:color w:val="000000"/>
                <w:lang w:eastAsia="en-US"/>
              </w:rPr>
              <w:t xml:space="preserve"> мероприятия по </w:t>
            </w:r>
            <w:r w:rsidRPr="00D04726">
              <w:rPr>
                <w:rFonts w:eastAsiaTheme="minorHAnsi"/>
                <w:color w:val="000000"/>
                <w:lang w:eastAsia="en-US"/>
              </w:rPr>
              <w:t>двум</w:t>
            </w:r>
            <w:r w:rsidR="00B70465" w:rsidRPr="00D04726">
              <w:rPr>
                <w:rFonts w:eastAsiaTheme="minorHAnsi"/>
                <w:color w:val="000000"/>
                <w:lang w:eastAsia="en-US"/>
              </w:rPr>
              <w:t xml:space="preserve"> федеральным проектам:</w:t>
            </w:r>
          </w:p>
          <w:p w:rsidR="00B70465" w:rsidRPr="00D04726" w:rsidRDefault="00B70465" w:rsidP="00B704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– на базе МБОУ «</w:t>
            </w:r>
            <w:proofErr w:type="spellStart"/>
            <w:r w:rsidRPr="00D04726">
              <w:rPr>
                <w:rFonts w:eastAsiaTheme="minorHAnsi"/>
                <w:color w:val="000000"/>
                <w:lang w:eastAsia="en-US"/>
              </w:rPr>
              <w:t>Чекуевская</w:t>
            </w:r>
            <w:proofErr w:type="spellEnd"/>
            <w:r w:rsidRPr="00D04726">
              <w:rPr>
                <w:rFonts w:eastAsiaTheme="minorHAnsi"/>
                <w:color w:val="000000"/>
                <w:lang w:eastAsia="en-US"/>
              </w:rPr>
              <w:t xml:space="preserve"> средняя общеобразовательная школа» создан центр образования цифрового и гуманитарного профиля «Точка роста» (поставлено высокотехнологичное оборудование (компьютерное, интерактивное, шахматное </w:t>
            </w:r>
            <w:r w:rsidRPr="00D04726">
              <w:rPr>
                <w:rFonts w:eastAsiaTheme="minorHAnsi"/>
                <w:iCs/>
                <w:color w:val="000000"/>
                <w:lang w:eastAsia="en-US"/>
              </w:rPr>
              <w:t>и др.)</w:t>
            </w:r>
            <w:r w:rsidRPr="00D04726">
              <w:rPr>
                <w:rFonts w:eastAsiaTheme="minorHAnsi"/>
                <w:color w:val="000000"/>
                <w:lang w:eastAsia="en-US"/>
              </w:rPr>
              <w:t xml:space="preserve"> на 1,6 млн. рублей.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Охвачен 81 обучающийся);</w:t>
            </w:r>
            <w:proofErr w:type="gramEnd"/>
          </w:p>
          <w:p w:rsidR="00541CCD" w:rsidRPr="00D04726" w:rsidRDefault="00B70465" w:rsidP="00541C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="00541CCD" w:rsidRPr="00D04726">
              <w:rPr>
                <w:rFonts w:eastAsiaTheme="minorHAnsi"/>
                <w:color w:val="000000"/>
                <w:lang w:eastAsia="en-US"/>
              </w:rPr>
              <w:t>предоставление услуг психолого-педагогической, методической и консультативной помощи родителям (законным представителям детей), а также гражданам, желающим</w:t>
            </w:r>
          </w:p>
          <w:p w:rsidR="00541CCD" w:rsidRPr="00D04726" w:rsidRDefault="00541CCD" w:rsidP="00541C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принять на воспитание в свои семьи 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детей, оставшихся без попечения родителей осуществлялось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 xml:space="preserve"> на базе трех школ г. Онега.</w:t>
            </w:r>
          </w:p>
          <w:p w:rsidR="00541CCD" w:rsidRPr="00D04726" w:rsidRDefault="00541CCD" w:rsidP="00541C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     В 2020 году реализовано пять мероприятий по четырем федеральным проектам:</w:t>
            </w:r>
          </w:p>
          <w:p w:rsidR="00541CCD" w:rsidRPr="00D04726" w:rsidRDefault="00541CCD" w:rsidP="00541C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>– созданы центры образования цифрового и гуманитарного профиля «Точка роста» на базе МОУ «Средняя школа № 4 имени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 xml:space="preserve"> Д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>важды Героя Советского Союза Александра Осиповича Шабалина» и МОУ</w:t>
            </w:r>
            <w:r w:rsidR="00C46741" w:rsidRPr="00D0472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4726">
              <w:rPr>
                <w:rFonts w:eastAsiaTheme="minorHAnsi"/>
                <w:color w:val="000000"/>
                <w:lang w:eastAsia="en-US"/>
              </w:rPr>
              <w:t>«</w:t>
            </w:r>
            <w:proofErr w:type="spellStart"/>
            <w:r w:rsidRPr="00D04726">
              <w:rPr>
                <w:rFonts w:eastAsiaTheme="minorHAnsi"/>
                <w:color w:val="000000"/>
                <w:lang w:eastAsia="en-US"/>
              </w:rPr>
              <w:t>Кодинская</w:t>
            </w:r>
            <w:proofErr w:type="spellEnd"/>
            <w:r w:rsidRPr="00D04726">
              <w:rPr>
                <w:rFonts w:eastAsiaTheme="minorHAnsi"/>
                <w:color w:val="000000"/>
                <w:lang w:eastAsia="en-US"/>
              </w:rPr>
              <w:t xml:space="preserve"> средняя общеобразовательная школа»</w:t>
            </w:r>
            <w:r w:rsidR="00C46741" w:rsidRPr="00D04726">
              <w:rPr>
                <w:rFonts w:eastAsiaTheme="minorHAnsi"/>
                <w:color w:val="000000"/>
                <w:lang w:eastAsia="en-US"/>
              </w:rPr>
              <w:t xml:space="preserve"> (оборудование на 2,1 млн. рублей, охвачено более 800 человек);</w:t>
            </w:r>
          </w:p>
          <w:p w:rsidR="00D04726" w:rsidRPr="00D04726" w:rsidRDefault="00541CCD" w:rsidP="00D047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="00D04726" w:rsidRPr="00D04726">
              <w:rPr>
                <w:rFonts w:eastAsiaTheme="minorHAnsi"/>
                <w:color w:val="000000"/>
                <w:lang w:eastAsia="en-US"/>
              </w:rPr>
              <w:t>поставлено компьютерное и интерактивное оборудование для оснащения учебных кабинетов на базе трех школ г. Онега на сумму 6,7 млн. рублей;</w:t>
            </w:r>
          </w:p>
          <w:p w:rsidR="00D04726" w:rsidRPr="00D04726" w:rsidRDefault="00D04726" w:rsidP="00D047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– в 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сентябре–декабре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 xml:space="preserve"> 2020 года обучающиеся МБОУ «Средняя школа № 4 им. Шабалина» были охвачены деятельностью мобильного технопарка «</w:t>
            </w:r>
            <w:proofErr w:type="spellStart"/>
            <w:r w:rsidRPr="00D04726">
              <w:rPr>
                <w:rFonts w:eastAsiaTheme="minorHAnsi"/>
                <w:color w:val="000000"/>
                <w:lang w:eastAsia="en-US"/>
              </w:rPr>
              <w:t>Кванториум</w:t>
            </w:r>
            <w:proofErr w:type="spellEnd"/>
            <w:r w:rsidRPr="00D04726">
              <w:rPr>
                <w:rFonts w:eastAsiaTheme="minorHAnsi"/>
                <w:color w:val="000000"/>
                <w:lang w:eastAsia="en-US"/>
              </w:rPr>
              <w:t xml:space="preserve">». Участие в 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мероприятиях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 xml:space="preserve"> приняли 582 человека. Дополнительными общеобразовательными программами охвачено 56 детей;</w:t>
            </w:r>
          </w:p>
          <w:p w:rsidR="00D04726" w:rsidRPr="00D04726" w:rsidRDefault="00D04726" w:rsidP="00D047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     В 2021 году</w:t>
            </w:r>
            <w:r w:rsidR="007B27A9">
              <w:rPr>
                <w:rFonts w:eastAsiaTheme="minorHAnsi"/>
                <w:color w:val="000000"/>
                <w:lang w:eastAsia="en-US"/>
              </w:rPr>
              <w:t xml:space="preserve"> планируется</w:t>
            </w:r>
            <w:r w:rsidR="00915268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D04726" w:rsidRPr="00D04726" w:rsidRDefault="00D04726" w:rsidP="00D047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="007B27A9">
              <w:rPr>
                <w:rFonts w:eastAsiaTheme="minorHAnsi"/>
                <w:color w:val="000000"/>
                <w:lang w:eastAsia="en-US"/>
              </w:rPr>
              <w:t>создание</w:t>
            </w:r>
            <w:r w:rsidRPr="00D04726">
              <w:rPr>
                <w:rFonts w:eastAsiaTheme="minorHAnsi"/>
                <w:color w:val="000000"/>
                <w:lang w:eastAsia="en-US"/>
              </w:rPr>
              <w:t xml:space="preserve"> 500 новых </w:t>
            </w:r>
            <w:proofErr w:type="spellStart"/>
            <w:r w:rsidRPr="00D04726">
              <w:rPr>
                <w:rFonts w:eastAsiaTheme="minorHAnsi"/>
                <w:color w:val="000000"/>
                <w:lang w:eastAsia="en-US"/>
              </w:rPr>
              <w:t>ученико-мест</w:t>
            </w:r>
            <w:proofErr w:type="spellEnd"/>
            <w:r w:rsidRPr="00D04726">
              <w:rPr>
                <w:rFonts w:eastAsiaTheme="minorHAnsi"/>
                <w:color w:val="000000"/>
                <w:lang w:eastAsia="en-US"/>
              </w:rPr>
              <w:t xml:space="preserve"> на базе пяти школ города и района;</w:t>
            </w:r>
          </w:p>
          <w:p w:rsidR="00D04726" w:rsidRPr="00D04726" w:rsidRDefault="00D04726" w:rsidP="00D047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4726">
              <w:rPr>
                <w:rFonts w:eastAsiaTheme="minorHAnsi"/>
                <w:color w:val="000000"/>
                <w:lang w:eastAsia="en-US"/>
              </w:rPr>
              <w:t xml:space="preserve">– </w:t>
            </w:r>
            <w:r w:rsidR="007B27A9">
              <w:rPr>
                <w:rFonts w:eastAsiaTheme="minorHAnsi"/>
                <w:color w:val="000000"/>
                <w:lang w:eastAsia="en-US"/>
              </w:rPr>
              <w:t>с</w:t>
            </w:r>
            <w:r w:rsidRPr="00D04726">
              <w:rPr>
                <w:rFonts w:eastAsiaTheme="minorHAnsi"/>
                <w:color w:val="000000"/>
                <w:lang w:eastAsia="en-US"/>
              </w:rPr>
              <w:t xml:space="preserve">оздание центров образования «Точка роста» на базе МБОУ «Средняя общеобразовательная школа № </w:t>
            </w:r>
            <w:r w:rsidRPr="00D0472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r w:rsidRPr="00D0472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B27A9">
              <w:rPr>
                <w:rFonts w:eastAsiaTheme="minorHAnsi"/>
                <w:color w:val="000000"/>
                <w:lang w:eastAsia="en-US"/>
              </w:rPr>
              <w:t>г. </w:t>
            </w:r>
            <w:r w:rsidRPr="00D04726">
              <w:rPr>
                <w:rFonts w:eastAsiaTheme="minorHAnsi"/>
                <w:color w:val="000000"/>
                <w:lang w:eastAsia="en-US"/>
              </w:rPr>
              <w:t>Онеги»;</w:t>
            </w:r>
          </w:p>
          <w:p w:rsidR="00F01536" w:rsidRPr="00D04726" w:rsidRDefault="00D04726" w:rsidP="00D04726">
            <w:pPr>
              <w:autoSpaceDE w:val="0"/>
              <w:autoSpaceDN w:val="0"/>
              <w:adjustRightInd w:val="0"/>
            </w:pPr>
            <w:r w:rsidRPr="00D04726">
              <w:rPr>
                <w:rFonts w:eastAsiaTheme="minorHAnsi"/>
                <w:color w:val="000000"/>
                <w:lang w:eastAsia="en-US"/>
              </w:rPr>
              <w:t>– мероприятия по внедрению целевой модели цифровой образовательной среды в МОУ «</w:t>
            </w:r>
            <w:proofErr w:type="spellStart"/>
            <w:r w:rsidRPr="00D04726">
              <w:rPr>
                <w:rFonts w:eastAsiaTheme="minorHAnsi"/>
                <w:color w:val="000000"/>
                <w:lang w:eastAsia="en-US"/>
              </w:rPr>
              <w:t>Малошуйская</w:t>
            </w:r>
            <w:proofErr w:type="spellEnd"/>
            <w:r w:rsidRPr="00D04726">
              <w:rPr>
                <w:rFonts w:eastAsiaTheme="minorHAnsi"/>
                <w:color w:val="000000"/>
                <w:lang w:eastAsia="en-US"/>
              </w:rPr>
              <w:t xml:space="preserve"> средняя </w:t>
            </w:r>
            <w:proofErr w:type="gramStart"/>
            <w:r w:rsidRPr="00D04726">
              <w:rPr>
                <w:rFonts w:eastAsiaTheme="minorHAnsi"/>
                <w:color w:val="000000"/>
                <w:lang w:eastAsia="en-US"/>
              </w:rPr>
              <w:t>общеобразовательная</w:t>
            </w:r>
            <w:proofErr w:type="gramEnd"/>
            <w:r w:rsidRPr="00D04726">
              <w:rPr>
                <w:rFonts w:eastAsiaTheme="minorHAnsi"/>
                <w:color w:val="000000"/>
                <w:lang w:eastAsia="en-US"/>
              </w:rPr>
              <w:t xml:space="preserve"> школа», МОУ «Открытая (сменная) общеобразовательная школа г. Онеги»</w:t>
            </w:r>
          </w:p>
        </w:tc>
        <w:tc>
          <w:tcPr>
            <w:tcW w:w="2126" w:type="dxa"/>
          </w:tcPr>
          <w:p w:rsidR="003A186E" w:rsidRPr="00F85A40" w:rsidRDefault="003A186E" w:rsidP="00EA633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В </w:t>
            </w:r>
            <w:proofErr w:type="gramStart"/>
            <w:r w:rsidRPr="00F85A40">
              <w:rPr>
                <w:sz w:val="24"/>
                <w:szCs w:val="24"/>
              </w:rPr>
              <w:t>соответствии</w:t>
            </w:r>
            <w:proofErr w:type="gramEnd"/>
          </w:p>
          <w:p w:rsidR="004F5054" w:rsidRPr="00F85A40" w:rsidRDefault="003A186E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с п. </w:t>
            </w:r>
            <w:r w:rsidR="00840D4E" w:rsidRPr="00F85A40">
              <w:rPr>
                <w:sz w:val="24"/>
                <w:szCs w:val="24"/>
              </w:rPr>
              <w:t>6</w:t>
            </w:r>
            <w:r w:rsidRPr="00F85A40">
              <w:rPr>
                <w:sz w:val="24"/>
                <w:szCs w:val="24"/>
              </w:rPr>
              <w:t xml:space="preserve"> примерного плана</w:t>
            </w:r>
            <w:r w:rsidR="0068152F"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</w:t>
            </w:r>
            <w:r w:rsidR="00840D4E" w:rsidRPr="00F85A40">
              <w:rPr>
                <w:sz w:val="24"/>
                <w:szCs w:val="24"/>
              </w:rPr>
              <w:t>2</w:t>
            </w:r>
            <w:r w:rsidR="00D641C7">
              <w:rPr>
                <w:sz w:val="24"/>
                <w:szCs w:val="24"/>
              </w:rPr>
              <w:t>1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D5739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57395">
              <w:rPr>
                <w:sz w:val="24"/>
                <w:szCs w:val="24"/>
              </w:rPr>
              <w:t>Принять к сведению информацию министерства образования Архангельской области, представленную председателем комитета Архангельского областного Собрания депутатов по культурной политике, образованию и науке Витковой</w:t>
            </w:r>
            <w:r w:rsidR="00CF35E2">
              <w:rPr>
                <w:sz w:val="24"/>
                <w:szCs w:val="24"/>
              </w:rPr>
              <w:t> </w:t>
            </w:r>
            <w:r w:rsidRPr="00D57395">
              <w:rPr>
                <w:sz w:val="24"/>
                <w:szCs w:val="24"/>
              </w:rPr>
              <w:t xml:space="preserve">О.К., о реализации на территории муниципального образования «Онежский муниципальный район» Архангельской области мероприятий федеральных проектов, входящих </w:t>
            </w:r>
            <w:r w:rsidRPr="00D57395">
              <w:rPr>
                <w:sz w:val="24"/>
                <w:szCs w:val="24"/>
              </w:rPr>
              <w:br/>
              <w:t>в состав национального проекта «Образование».</w:t>
            </w:r>
          </w:p>
          <w:p w:rsidR="00D5739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57395">
              <w:rPr>
                <w:sz w:val="24"/>
                <w:szCs w:val="24"/>
              </w:rPr>
              <w:t xml:space="preserve">Принять к сведению информацию начальника управления образования муниципального образования «Онежский муниципальный район» Берковской Т.Е. о реализации национального проекта «Образование» </w:t>
            </w:r>
            <w:r w:rsidRPr="00D57395">
              <w:rPr>
                <w:sz w:val="24"/>
                <w:szCs w:val="24"/>
              </w:rPr>
              <w:br/>
              <w:t>в Онежском районе</w:t>
            </w:r>
            <w:r>
              <w:rPr>
                <w:sz w:val="24"/>
                <w:szCs w:val="24"/>
              </w:rPr>
              <w:t>.</w:t>
            </w:r>
          </w:p>
          <w:p w:rsidR="00D5739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57395">
              <w:rPr>
                <w:sz w:val="24"/>
                <w:szCs w:val="24"/>
              </w:rPr>
              <w:t xml:space="preserve">Учесть в </w:t>
            </w:r>
            <w:proofErr w:type="gramStart"/>
            <w:r w:rsidRPr="00D57395">
              <w:rPr>
                <w:sz w:val="24"/>
                <w:szCs w:val="24"/>
              </w:rPr>
              <w:t>проекте</w:t>
            </w:r>
            <w:proofErr w:type="gramEnd"/>
            <w:r w:rsidRPr="00D57395">
              <w:rPr>
                <w:sz w:val="24"/>
                <w:szCs w:val="24"/>
              </w:rPr>
              <w:t xml:space="preserve"> рекомендаций круглого стола:</w:t>
            </w:r>
          </w:p>
          <w:p w:rsidR="00D5739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57395">
              <w:rPr>
                <w:sz w:val="24"/>
                <w:szCs w:val="24"/>
              </w:rPr>
              <w:t xml:space="preserve">необходимость включения </w:t>
            </w:r>
            <w:r w:rsidRPr="00D57395">
              <w:rPr>
                <w:bCs/>
                <w:color w:val="000000"/>
                <w:sz w:val="24"/>
                <w:szCs w:val="24"/>
              </w:rPr>
              <w:t>мероприятий по строительству общеобразовательной организации на 600 мест в муниципальном образовании Архангельской области «Онежский муниципальный район» в областную адресную инвестиционную программу на плановый период;</w:t>
            </w:r>
          </w:p>
          <w:p w:rsidR="004F5054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Pr="00D57395">
              <w:rPr>
                <w:sz w:val="24"/>
                <w:szCs w:val="24"/>
              </w:rPr>
              <w:t xml:space="preserve">возможность создания педагогических классов в муниципальных </w:t>
            </w:r>
            <w:proofErr w:type="spellStart"/>
            <w:r w:rsidRPr="00D57395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D57395">
              <w:rPr>
                <w:sz w:val="24"/>
                <w:szCs w:val="24"/>
              </w:rPr>
              <w:t>образовательных</w:t>
            </w:r>
            <w:proofErr w:type="spellEnd"/>
            <w:r w:rsidRPr="00D57395">
              <w:rPr>
                <w:sz w:val="24"/>
                <w:szCs w:val="24"/>
              </w:rPr>
              <w:t xml:space="preserve"> организациях, а также потребность в повышении квалификации педагогических работников, осуществляющих обучение с использованием высокотехнологичного оборудования по предметным областям «Технология», «Информатика» и «Основы безопасности жизнедеятельности»</w:t>
            </w:r>
            <w:proofErr w:type="gramEnd"/>
          </w:p>
        </w:tc>
      </w:tr>
      <w:tr w:rsidR="00F13CFE" w:rsidRPr="00F85A40" w:rsidTr="00EA633B">
        <w:tc>
          <w:tcPr>
            <w:tcW w:w="588" w:type="dxa"/>
          </w:tcPr>
          <w:p w:rsidR="00F13CFE" w:rsidRPr="00F85A40" w:rsidRDefault="00F13CF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F13CFE" w:rsidRPr="00974534" w:rsidRDefault="0097453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74534">
              <w:rPr>
                <w:sz w:val="24"/>
                <w:szCs w:val="24"/>
              </w:rPr>
              <w:t>Об итогах за 2018 – 2020 годы и перспективах реализации национального проекта «Культура» на примере муниципального образования «Онежский муниципальный район»</w:t>
            </w:r>
          </w:p>
        </w:tc>
        <w:tc>
          <w:tcPr>
            <w:tcW w:w="1701" w:type="dxa"/>
          </w:tcPr>
          <w:p w:rsidR="00F13CFE" w:rsidRPr="00F85A40" w:rsidRDefault="00F13CFE" w:rsidP="00753D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F85A40">
              <w:rPr>
                <w:sz w:val="24"/>
                <w:szCs w:val="24"/>
              </w:rPr>
              <w:br/>
              <w:t xml:space="preserve">и науке </w:t>
            </w:r>
          </w:p>
          <w:p w:rsidR="00F13CFE" w:rsidRPr="00F85A40" w:rsidRDefault="00F13CFE" w:rsidP="00753D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 О.К.</w:t>
            </w:r>
          </w:p>
        </w:tc>
        <w:tc>
          <w:tcPr>
            <w:tcW w:w="4394" w:type="dxa"/>
          </w:tcPr>
          <w:p w:rsidR="00A066E4" w:rsidRPr="00A46EF8" w:rsidRDefault="00A066E4" w:rsidP="00A46EF8">
            <w:pPr>
              <w:autoSpaceDE w:val="0"/>
              <w:autoSpaceDN w:val="0"/>
              <w:adjustRightInd w:val="0"/>
            </w:pPr>
            <w:r w:rsidRPr="00A46EF8">
              <w:t xml:space="preserve">     В 2019 – 2020 </w:t>
            </w:r>
            <w:proofErr w:type="gramStart"/>
            <w:r w:rsidRPr="00A46EF8">
              <w:t>годах</w:t>
            </w:r>
            <w:proofErr w:type="gramEnd"/>
            <w:r w:rsidRPr="00A46EF8">
              <w:t xml:space="preserve"> мероприятий в рамках национального проекта «Культура» на территории Онежского муниципального района не проводилось. В 2021 году будут проведены работы по капитальному ремонту </w:t>
            </w:r>
            <w:proofErr w:type="spellStart"/>
            <w:r w:rsidRPr="00A46EF8">
              <w:t>Кяндского</w:t>
            </w:r>
            <w:proofErr w:type="spellEnd"/>
            <w:r w:rsidRPr="00A46EF8">
              <w:t xml:space="preserve"> клуба-библиотеки – структурного подразделения МБУК «</w:t>
            </w:r>
            <w:proofErr w:type="spellStart"/>
            <w:r w:rsidRPr="00A46EF8">
              <w:t>Культурно-досуговый</w:t>
            </w:r>
            <w:proofErr w:type="spellEnd"/>
            <w:r w:rsidRPr="00A46EF8">
              <w:t xml:space="preserve"> центр «Покровский» (объем средств федерального и областного бюджетов составил 2,7 млн. рублей).</w:t>
            </w:r>
          </w:p>
          <w:p w:rsidR="00F13CFE" w:rsidRPr="00A46EF8" w:rsidRDefault="00A066E4" w:rsidP="00A46EF8">
            <w:r w:rsidRPr="00A46EF8">
              <w:t xml:space="preserve">    В рамках государственной программы «Культура Русского Севера</w:t>
            </w:r>
            <w:r w:rsidR="00A46EF8" w:rsidRPr="00A46EF8">
              <w:t>»</w:t>
            </w:r>
            <w:r w:rsidRPr="00A46EF8">
              <w:t xml:space="preserve"> Онежскому муниципальному району ежегодно предоставляются средства областного бюджета на поддержку отрасли культуры</w:t>
            </w:r>
            <w:r w:rsidR="00A46EF8" w:rsidRPr="00A46EF8">
              <w:t>, в том числе</w:t>
            </w:r>
            <w:r w:rsidR="00A46EF8">
              <w:t xml:space="preserve"> в 2018 – 2020 годах, </w:t>
            </w:r>
            <w:proofErr w:type="gramStart"/>
            <w:r w:rsidR="00A46EF8">
              <w:t>на</w:t>
            </w:r>
            <w:proofErr w:type="gramEnd"/>
            <w:r w:rsidR="00A46EF8" w:rsidRPr="00A46EF8">
              <w:t>:</w:t>
            </w:r>
          </w:p>
          <w:p w:rsid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>повышение средней заработной платы работников му</w:t>
            </w:r>
            <w:r>
              <w:t>ниципальных учреждений культуры;</w:t>
            </w:r>
          </w:p>
          <w:p w:rsidR="00A46EF8" w:rsidRP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 w:rsidRPr="00A46EF8">
              <w:t>пунктах</w:t>
            </w:r>
            <w:proofErr w:type="gramEnd"/>
            <w:r w:rsidRPr="00A46EF8">
              <w:t xml:space="preserve"> с числом жителей до 50 тысяч человек</w:t>
            </w:r>
            <w:r>
              <w:t>;</w:t>
            </w:r>
          </w:p>
          <w:p w:rsidR="00A46EF8" w:rsidRP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 xml:space="preserve">подключение муниципальных библиотек к </w:t>
            </w:r>
            <w:r>
              <w:t xml:space="preserve">сети </w:t>
            </w:r>
            <w:r w:rsidRPr="00A46EF8">
              <w:t xml:space="preserve">«Интернет» и развитие библиотечного </w:t>
            </w:r>
            <w:r>
              <w:t>дела</w:t>
            </w:r>
            <w:r w:rsidRPr="00A46EF8">
              <w:t>;</w:t>
            </w:r>
          </w:p>
          <w:p w:rsidR="00A46EF8" w:rsidRP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>п</w:t>
            </w:r>
            <w:r>
              <w:t>оддержка отрасли культуры;</w:t>
            </w:r>
          </w:p>
          <w:p w:rsidR="00A46EF8" w:rsidRP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>комплектование книжных фондов и п</w:t>
            </w:r>
            <w:r>
              <w:t>одписка на периодическую печать;</w:t>
            </w:r>
          </w:p>
          <w:p w:rsidR="00A46EF8" w:rsidRPr="00A46EF8" w:rsidRDefault="00A46EF8" w:rsidP="00A46EF8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Pr="00A46EF8">
              <w:t>приобретение рояля для Онежской детской школы искусств</w:t>
            </w:r>
          </w:p>
        </w:tc>
        <w:tc>
          <w:tcPr>
            <w:tcW w:w="2126" w:type="dxa"/>
          </w:tcPr>
          <w:p w:rsidR="00F13CFE" w:rsidRPr="00F85A40" w:rsidRDefault="00F13CFE" w:rsidP="00753D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В </w:t>
            </w:r>
            <w:proofErr w:type="gramStart"/>
            <w:r w:rsidRPr="00F85A40">
              <w:rPr>
                <w:sz w:val="24"/>
                <w:szCs w:val="24"/>
              </w:rPr>
              <w:t>соответствии</w:t>
            </w:r>
            <w:proofErr w:type="gramEnd"/>
          </w:p>
          <w:p w:rsidR="00F13CFE" w:rsidRPr="00F85A40" w:rsidRDefault="00F13CFE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с п. </w:t>
            </w:r>
            <w:r w:rsidR="00840D4E" w:rsidRPr="00F85A40">
              <w:rPr>
                <w:sz w:val="24"/>
                <w:szCs w:val="24"/>
              </w:rPr>
              <w:t>6</w:t>
            </w:r>
            <w:r w:rsidRPr="00F85A40">
              <w:rPr>
                <w:sz w:val="24"/>
                <w:szCs w:val="24"/>
              </w:rPr>
              <w:t xml:space="preserve"> примерного плана</w:t>
            </w:r>
            <w:r w:rsidR="00C170D2"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</w:t>
            </w:r>
            <w:r w:rsidR="00840D4E" w:rsidRPr="00F85A40">
              <w:rPr>
                <w:sz w:val="24"/>
                <w:szCs w:val="24"/>
              </w:rPr>
              <w:t>2</w:t>
            </w:r>
            <w:r w:rsidR="00D641C7">
              <w:rPr>
                <w:sz w:val="24"/>
                <w:szCs w:val="24"/>
              </w:rPr>
              <w:t>1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D57395" w:rsidRPr="00D57395" w:rsidRDefault="00D57395" w:rsidP="00D57395">
            <w:pPr>
              <w:widowControl w:val="0"/>
              <w:tabs>
                <w:tab w:val="left" w:pos="993"/>
              </w:tabs>
            </w:pPr>
            <w:r>
              <w:t xml:space="preserve">1. </w:t>
            </w:r>
            <w:r w:rsidRPr="00D57395">
              <w:t>Принять к сведению информацию министерства культуры Архангельской области, представленную председателем комитета Архангельского областного Собрания депутатов по культурной политике, образованию и науке Витковой</w:t>
            </w:r>
            <w:r w:rsidR="00CF35E2">
              <w:t> </w:t>
            </w:r>
            <w:r w:rsidRPr="00D57395">
              <w:t>О.К.,  о выделении средств областного бюджета организациям культуры Онежского района.</w:t>
            </w:r>
          </w:p>
          <w:p w:rsidR="00D5739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57395">
              <w:rPr>
                <w:sz w:val="24"/>
                <w:szCs w:val="24"/>
              </w:rPr>
              <w:t xml:space="preserve">Принять к сведению информацию начальника отдела культуры, туризма и спорта муниципального образования «Онежский муниципальный район» </w:t>
            </w:r>
            <w:proofErr w:type="spellStart"/>
            <w:r w:rsidRPr="00D57395">
              <w:rPr>
                <w:sz w:val="24"/>
                <w:szCs w:val="24"/>
              </w:rPr>
              <w:t>Пышкиной</w:t>
            </w:r>
            <w:proofErr w:type="spellEnd"/>
            <w:r w:rsidRPr="00D57395">
              <w:rPr>
                <w:sz w:val="24"/>
                <w:szCs w:val="24"/>
              </w:rPr>
              <w:t xml:space="preserve"> Е.Н. о </w:t>
            </w:r>
            <w:r w:rsidRPr="00D5739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7395">
              <w:rPr>
                <w:sz w:val="24"/>
                <w:szCs w:val="24"/>
              </w:rPr>
              <w:t xml:space="preserve">реализации национального проекта «Культура» </w:t>
            </w:r>
            <w:r w:rsidRPr="00D57395">
              <w:rPr>
                <w:sz w:val="24"/>
                <w:szCs w:val="24"/>
              </w:rPr>
              <w:br/>
              <w:t>в Онежском районе.</w:t>
            </w:r>
          </w:p>
          <w:p w:rsidR="00081935" w:rsidRPr="00D57395" w:rsidRDefault="00D57395" w:rsidP="00D57395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57395">
              <w:rPr>
                <w:sz w:val="24"/>
                <w:szCs w:val="24"/>
              </w:rPr>
              <w:t xml:space="preserve">Учесть в </w:t>
            </w:r>
            <w:proofErr w:type="gramStart"/>
            <w:r w:rsidRPr="00D57395">
              <w:rPr>
                <w:sz w:val="24"/>
                <w:szCs w:val="24"/>
              </w:rPr>
              <w:t>проекте</w:t>
            </w:r>
            <w:proofErr w:type="gramEnd"/>
            <w:r w:rsidRPr="00D57395">
              <w:rPr>
                <w:sz w:val="24"/>
                <w:szCs w:val="24"/>
              </w:rPr>
              <w:t xml:space="preserve"> рекомендаций круглого стола необходимость </w:t>
            </w:r>
            <w:r w:rsidRPr="00D57395">
              <w:rPr>
                <w:rFonts w:eastAsia="Calibri"/>
                <w:sz w:val="24"/>
                <w:szCs w:val="24"/>
              </w:rPr>
              <w:t xml:space="preserve">включения мероприятий по строительству социально-культурного центра </w:t>
            </w:r>
            <w:r w:rsidRPr="00D57395">
              <w:rPr>
                <w:rFonts w:eastAsia="Calibri"/>
                <w:sz w:val="24"/>
                <w:szCs w:val="24"/>
              </w:rPr>
              <w:br/>
              <w:t xml:space="preserve">в селе Тамица в госпрограмму Архангельской области «Комплексное развитие сельских территорий Архангельской области» </w:t>
            </w:r>
            <w:r w:rsidRPr="00D57395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D57395">
              <w:rPr>
                <w:rFonts w:eastAsia="Calibri"/>
                <w:sz w:val="24"/>
                <w:szCs w:val="24"/>
              </w:rPr>
              <w:t>а 2022 – 2023 годы</w:t>
            </w:r>
          </w:p>
        </w:tc>
      </w:tr>
      <w:tr w:rsidR="00974534" w:rsidRPr="00F85A40" w:rsidTr="00EA633B">
        <w:tc>
          <w:tcPr>
            <w:tcW w:w="588" w:type="dxa"/>
          </w:tcPr>
          <w:p w:rsidR="00974534" w:rsidRPr="00F85A40" w:rsidRDefault="0097453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974534" w:rsidRPr="00974534" w:rsidRDefault="0097453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74534">
              <w:rPr>
                <w:sz w:val="24"/>
                <w:szCs w:val="24"/>
              </w:rPr>
              <w:t>Об обеспечении жильем детей-сирот и детей, оставшихся без попечения родителей в муниципальном образовании «Онежский муниципальный район»</w:t>
            </w:r>
          </w:p>
        </w:tc>
        <w:tc>
          <w:tcPr>
            <w:tcW w:w="1701" w:type="dxa"/>
          </w:tcPr>
          <w:p w:rsidR="00D57395" w:rsidRPr="00F85A40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F85A40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F85A40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 О.К.</w:t>
            </w:r>
          </w:p>
        </w:tc>
        <w:tc>
          <w:tcPr>
            <w:tcW w:w="4394" w:type="dxa"/>
          </w:tcPr>
          <w:p w:rsidR="00B56111" w:rsidRPr="00B56111" w:rsidRDefault="00B56111" w:rsidP="00B56111">
            <w:r>
              <w:t xml:space="preserve">     </w:t>
            </w:r>
            <w:r w:rsidRPr="00B56111">
              <w:t xml:space="preserve">В Архангельской области более </w:t>
            </w:r>
            <w:r w:rsidR="00D94806">
              <w:br/>
            </w:r>
            <w:r w:rsidRPr="00B56111">
              <w:t xml:space="preserve">2,2 тыс. детей-сирот и детей, оставшихся без попечения родителей, </w:t>
            </w:r>
            <w:r w:rsidR="00D94806">
              <w:br/>
            </w:r>
            <w:r w:rsidRPr="00B56111">
              <w:t xml:space="preserve">а также лиц из их числа </w:t>
            </w:r>
            <w:r w:rsidR="00D94806">
              <w:t xml:space="preserve">(далее – дети-сироты) </w:t>
            </w:r>
            <w:r w:rsidRPr="00B56111">
              <w:t xml:space="preserve">подлежат обеспечению жилыми помещениями, в Онежском </w:t>
            </w:r>
            <w:proofErr w:type="gramStart"/>
            <w:r w:rsidRPr="00B56111">
              <w:t>районе</w:t>
            </w:r>
            <w:proofErr w:type="gramEnd"/>
            <w:r w:rsidRPr="00B56111">
              <w:t xml:space="preserve"> – 128 человек.</w:t>
            </w:r>
          </w:p>
          <w:p w:rsidR="00B56111" w:rsidRPr="00B56111" w:rsidRDefault="00B56111" w:rsidP="00B56111">
            <w:pPr>
              <w:autoSpaceDE w:val="0"/>
            </w:pPr>
            <w:r>
              <w:t xml:space="preserve">     </w:t>
            </w:r>
            <w:r w:rsidRPr="00B56111">
              <w:t xml:space="preserve">Ежегодно увеличивается количество бюджетных средств на исполнение муниципальными образованиями государственных </w:t>
            </w:r>
            <w:proofErr w:type="gramStart"/>
            <w:r w:rsidRPr="00B56111">
              <w:t>полномочии</w:t>
            </w:r>
            <w:proofErr w:type="gramEnd"/>
            <w:r w:rsidRPr="00B56111">
              <w:t xml:space="preserve"> </w:t>
            </w:r>
            <w:r w:rsidRPr="00B56111">
              <w:br/>
              <w:t>по обеспечению детей-сирот жилыми помещениями:</w:t>
            </w:r>
          </w:p>
          <w:p w:rsidR="00B56111" w:rsidRPr="00B56111" w:rsidRDefault="00B56111" w:rsidP="00B56111">
            <w:pPr>
              <w:autoSpaceDE w:val="0"/>
            </w:pPr>
            <w:r>
              <w:t xml:space="preserve">     </w:t>
            </w:r>
            <w:r w:rsidRPr="00B56111">
              <w:t>2018 год  – 215 721,6 тыс. рублей;</w:t>
            </w:r>
          </w:p>
          <w:p w:rsidR="00B56111" w:rsidRPr="00B56111" w:rsidRDefault="00B56111" w:rsidP="00B56111">
            <w:pPr>
              <w:autoSpaceDE w:val="0"/>
            </w:pPr>
            <w:r>
              <w:t xml:space="preserve">     </w:t>
            </w:r>
            <w:r w:rsidRPr="00B56111">
              <w:t>2019 год – 395 292,8 тыс. рублей (на 54,6 процента выше 2018 года);</w:t>
            </w:r>
          </w:p>
          <w:p w:rsidR="00974534" w:rsidRPr="00B56111" w:rsidRDefault="00B56111" w:rsidP="00B56111">
            <w:r>
              <w:t xml:space="preserve">     </w:t>
            </w:r>
            <w:r w:rsidRPr="00B56111">
              <w:t>2020 год – 452 500,4 тыс. рублей (на 26,3 процента выше 2019 года).</w:t>
            </w:r>
          </w:p>
          <w:p w:rsidR="00B56111" w:rsidRPr="00B56111" w:rsidRDefault="00B56111" w:rsidP="00B56111">
            <w:r>
              <w:t xml:space="preserve">     </w:t>
            </w:r>
            <w:r w:rsidRPr="00B56111">
              <w:t xml:space="preserve">В 2019 – 2020 </w:t>
            </w:r>
            <w:proofErr w:type="gramStart"/>
            <w:r w:rsidRPr="00B56111">
              <w:t>годах</w:t>
            </w:r>
            <w:proofErr w:type="gramEnd"/>
            <w:r w:rsidRPr="00B56111">
              <w:t xml:space="preserve"> принят ряд законопроектов, совершенствующих </w:t>
            </w:r>
            <w:r w:rsidR="00D94806">
              <w:t xml:space="preserve">региональное </w:t>
            </w:r>
            <w:r w:rsidRPr="00B56111">
              <w:t>законодательство в сфере предоставления жилых помещений специализированног</w:t>
            </w:r>
            <w:r w:rsidR="00D94806">
              <w:t>о жилищного фонда детям-сиротам</w:t>
            </w:r>
            <w:r w:rsidRPr="00B56111">
              <w:t>.</w:t>
            </w:r>
          </w:p>
          <w:p w:rsidR="00B56111" w:rsidRPr="00B56111" w:rsidRDefault="00B56111" w:rsidP="00D94806">
            <w:r>
              <w:t xml:space="preserve">     Вопрос о</w:t>
            </w:r>
            <w:r w:rsidRPr="00B56111">
              <w:t xml:space="preserve"> реализации органами местного самоуправления </w:t>
            </w:r>
            <w:r w:rsidR="00D94806">
              <w:t>региона</w:t>
            </w:r>
            <w:r w:rsidRPr="00B56111">
              <w:t xml:space="preserve"> полномочий по обеспечению жилыми помещениями детей-сирот </w:t>
            </w:r>
            <w:r>
              <w:t>был рассмотрен н</w:t>
            </w:r>
            <w:r w:rsidRPr="00B56111">
              <w:t>а заседании Координационного Совета представительных органов муниципальных образований Архангельской области при обла</w:t>
            </w:r>
            <w:r w:rsidR="00D94806">
              <w:t xml:space="preserve">стном Собрании </w:t>
            </w:r>
            <w:r>
              <w:t>21.10.</w:t>
            </w:r>
            <w:r w:rsidRPr="00B56111">
              <w:t>2020</w:t>
            </w:r>
          </w:p>
        </w:tc>
        <w:tc>
          <w:tcPr>
            <w:tcW w:w="2126" w:type="dxa"/>
          </w:tcPr>
          <w:p w:rsidR="00D641C7" w:rsidRPr="00F85A40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В </w:t>
            </w:r>
            <w:proofErr w:type="gramStart"/>
            <w:r w:rsidRPr="00F85A40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F85A40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с п. 6 примерного плана</w:t>
            </w:r>
            <w:r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202</w:t>
            </w:r>
            <w:r>
              <w:rPr>
                <w:sz w:val="24"/>
                <w:szCs w:val="24"/>
              </w:rPr>
              <w:t>1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CF35E2" w:rsidRPr="00CF35E2" w:rsidRDefault="00CF35E2" w:rsidP="00CF35E2">
            <w:pPr>
              <w:autoSpaceDE w:val="0"/>
              <w:autoSpaceDN w:val="0"/>
              <w:adjustRightInd w:val="0"/>
            </w:pPr>
            <w:r w:rsidRPr="00CF35E2">
              <w:t>1. </w:t>
            </w:r>
            <w:proofErr w:type="gramStart"/>
            <w:r w:rsidRPr="00CF35E2">
              <w:t>Принять к сведению информацию министерства образования Архангельской области, представленную председателем комитета Архангельского областного Собрания депутатов по культурной политике, образованию и науке Витковой</w:t>
            </w:r>
            <w:r>
              <w:t> </w:t>
            </w:r>
            <w:r w:rsidRPr="00CF35E2">
              <w:t xml:space="preserve">О.К., </w:t>
            </w:r>
            <w:r w:rsidRPr="00CF35E2">
              <w:rPr>
                <w:rFonts w:eastAsiaTheme="minorHAnsi"/>
                <w:color w:val="000000"/>
                <w:lang w:eastAsia="en-US"/>
              </w:rPr>
              <w:t>по обеспечению детей-сирот и детей, оставшихся без попечения родителей, лиц из их числа, жилыми помещениями на территории муниципального образования «Онежский муниципальный район Архангельской области» за 2018 – 2020 годы</w:t>
            </w:r>
            <w:r w:rsidRPr="00CF35E2">
              <w:t>.</w:t>
            </w:r>
            <w:proofErr w:type="gramEnd"/>
          </w:p>
          <w:p w:rsidR="00974534" w:rsidRPr="00CF35E2" w:rsidRDefault="00CF35E2" w:rsidP="00CF35E2">
            <w:pPr>
              <w:pStyle w:val="a5"/>
              <w:spacing w:after="0"/>
              <w:ind w:left="34"/>
            </w:pPr>
            <w:r w:rsidRPr="00CF35E2">
              <w:t xml:space="preserve">2. Принять к сведению информацию начальника отдела опеки и попечительства муниципального образования «Онежский муниципальный район» </w:t>
            </w:r>
            <w:proofErr w:type="spellStart"/>
            <w:r w:rsidRPr="00CF35E2">
              <w:t>Тарбенковой</w:t>
            </w:r>
            <w:proofErr w:type="spellEnd"/>
            <w:r w:rsidRPr="00CF35E2">
              <w:t xml:space="preserve"> Ю.К. об обеспечении жильем детей-сирот и детей, оставшихся без попечения родителей в Онежском районе</w:t>
            </w:r>
          </w:p>
        </w:tc>
      </w:tr>
      <w:tr w:rsidR="00974534" w:rsidRPr="00F85A40" w:rsidTr="00EA633B">
        <w:tc>
          <w:tcPr>
            <w:tcW w:w="588" w:type="dxa"/>
          </w:tcPr>
          <w:p w:rsidR="00974534" w:rsidRPr="00F85A40" w:rsidRDefault="0097453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974534" w:rsidRPr="00974534" w:rsidRDefault="00974534" w:rsidP="0097453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74534">
              <w:rPr>
                <w:sz w:val="24"/>
                <w:szCs w:val="24"/>
              </w:rPr>
              <w:t>Об итогах проведения выездного заседания комитета</w:t>
            </w:r>
          </w:p>
        </w:tc>
        <w:tc>
          <w:tcPr>
            <w:tcW w:w="1701" w:type="dxa"/>
          </w:tcPr>
          <w:p w:rsidR="00D57395" w:rsidRPr="00F85A40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F85A40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F85A40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 О.К.</w:t>
            </w:r>
          </w:p>
        </w:tc>
        <w:tc>
          <w:tcPr>
            <w:tcW w:w="4394" w:type="dxa"/>
          </w:tcPr>
          <w:p w:rsidR="00E06754" w:rsidRPr="009277AD" w:rsidRDefault="009277AD" w:rsidP="00E06754">
            <w:pPr>
              <w:rPr>
                <w:color w:val="000000"/>
                <w:shd w:val="clear" w:color="auto" w:fill="FFFFFF"/>
              </w:rPr>
            </w:pPr>
            <w:r>
              <w:t>В ходе выездного заседания члены</w:t>
            </w:r>
            <w:r w:rsidR="00D641C7" w:rsidRPr="009277AD">
              <w:t xml:space="preserve"> комитета </w:t>
            </w:r>
            <w:r>
              <w:t xml:space="preserve">посетили учреждения культуры и образования Онежского района в </w:t>
            </w:r>
            <w:r w:rsidR="00E06754" w:rsidRPr="009277AD">
              <w:t>дер. </w:t>
            </w:r>
            <w:proofErr w:type="spellStart"/>
            <w:r w:rsidR="00E06754" w:rsidRPr="009277AD">
              <w:t>Кянда</w:t>
            </w:r>
            <w:proofErr w:type="spellEnd"/>
            <w:r w:rsidR="00E06754" w:rsidRPr="009277AD">
              <w:t xml:space="preserve"> (</w:t>
            </w:r>
            <w:proofErr w:type="spellStart"/>
            <w:r w:rsidR="00E06754" w:rsidRPr="009277AD">
              <w:t>Кяндский</w:t>
            </w:r>
            <w:proofErr w:type="spellEnd"/>
            <w:r w:rsidR="00E06754" w:rsidRPr="009277AD">
              <w:t xml:space="preserve"> клуб-библиотека МБУК «КДЦ «Покровский»</w:t>
            </w:r>
            <w:r>
              <w:t xml:space="preserve">), </w:t>
            </w:r>
            <w:proofErr w:type="gramStart"/>
            <w:r w:rsidR="00E06754" w:rsidRPr="009277AD">
              <w:t>с</w:t>
            </w:r>
            <w:proofErr w:type="gramEnd"/>
            <w:r w:rsidR="00E06754" w:rsidRPr="009277AD">
              <w:t>. </w:t>
            </w:r>
            <w:proofErr w:type="gramStart"/>
            <w:r w:rsidR="00E06754" w:rsidRPr="009277AD">
              <w:t>Тамица</w:t>
            </w:r>
            <w:proofErr w:type="gramEnd"/>
            <w:r w:rsidR="00E06754" w:rsidRPr="009277AD">
              <w:t xml:space="preserve"> (</w:t>
            </w:r>
            <w:proofErr w:type="spellStart"/>
            <w:r w:rsidR="00E06754" w:rsidRPr="009277AD">
              <w:t>Тамицкий</w:t>
            </w:r>
            <w:proofErr w:type="spellEnd"/>
            <w:r w:rsidR="00E06754" w:rsidRPr="009277AD">
              <w:t xml:space="preserve"> клуб-библиотека МБУК «КДЦ «Покровский»</w:t>
            </w:r>
            <w:r>
              <w:t>), п</w:t>
            </w:r>
            <w:r w:rsidR="00E06754" w:rsidRPr="009277AD">
              <w:t>ос. Покровское</w:t>
            </w:r>
            <w:r>
              <w:t xml:space="preserve"> (</w:t>
            </w:r>
            <w:r w:rsidR="00E06754" w:rsidRPr="009277AD">
              <w:t>Покровский дом к</w:t>
            </w:r>
            <w:r>
              <w:t xml:space="preserve">ультуры  МБУК «КДЦ «Покровский», </w:t>
            </w:r>
            <w:r w:rsidR="00E06754" w:rsidRPr="009277AD">
              <w:t xml:space="preserve">Покровская сельская библиотека МБУК </w:t>
            </w:r>
            <w:r>
              <w:t xml:space="preserve">«Онежская библиотечная система», </w:t>
            </w:r>
            <w:r w:rsidR="00E06754" w:rsidRPr="009277AD">
              <w:rPr>
                <w:shd w:val="clear" w:color="auto" w:fill="FFFFFF"/>
              </w:rPr>
              <w:t>МБОУ</w:t>
            </w:r>
            <w:r w:rsidR="00E06754" w:rsidRPr="009277AD">
              <w:rPr>
                <w:color w:val="000000"/>
                <w:shd w:val="clear" w:color="auto" w:fill="FFFFFF"/>
              </w:rPr>
              <w:t xml:space="preserve"> «Покровская средняя школа»</w:t>
            </w:r>
            <w:r>
              <w:rPr>
                <w:color w:val="000000"/>
                <w:shd w:val="clear" w:color="auto" w:fill="FFFFFF"/>
              </w:rPr>
              <w:t>),</w:t>
            </w:r>
          </w:p>
          <w:p w:rsidR="009277AD" w:rsidRPr="009277AD" w:rsidRDefault="009277AD" w:rsidP="009277AD">
            <w:r w:rsidRPr="009277AD">
              <w:t>г. Онега</w:t>
            </w:r>
            <w:r>
              <w:t xml:space="preserve"> (</w:t>
            </w:r>
            <w:r w:rsidRPr="009277AD">
              <w:t>МБОУ «Средняя школа № 2 г</w:t>
            </w:r>
            <w:r>
              <w:t xml:space="preserve">. Онеги», </w:t>
            </w:r>
            <w:r w:rsidRPr="009277AD">
              <w:rPr>
                <w:color w:val="000000"/>
                <w:shd w:val="clear" w:color="auto" w:fill="FFFFFF"/>
              </w:rPr>
              <w:t>филиал МБОУ «СШ № 2 г. Онеги» ЦРР – детский сад «Теремок»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9277AD">
              <w:rPr>
                <w:color w:val="000000"/>
              </w:rPr>
              <w:t>филиал МБОУ СОШ № 1 г. Онеги» Онежская Детская школа искусств</w:t>
            </w:r>
            <w:r>
              <w:rPr>
                <w:color w:val="000000"/>
              </w:rPr>
              <w:t xml:space="preserve">, </w:t>
            </w:r>
            <w:r w:rsidRPr="009277AD">
              <w:rPr>
                <w:color w:val="000000"/>
              </w:rPr>
              <w:t>МБУК «Онежский Дворец культуры»</w:t>
            </w:r>
            <w:r>
              <w:rPr>
                <w:color w:val="000000"/>
              </w:rPr>
              <w:t xml:space="preserve">, </w:t>
            </w:r>
            <w:r w:rsidRPr="009277AD">
              <w:t>МБУК «Онежский историко-мемориальный музей»</w:t>
            </w:r>
            <w:r>
              <w:t xml:space="preserve">, </w:t>
            </w:r>
            <w:r w:rsidRPr="009277AD">
              <w:rPr>
                <w:color w:val="000000"/>
              </w:rPr>
              <w:t>ГБПОУ АО «Онежский индустриальный техникум»</w:t>
            </w:r>
            <w:r>
              <w:rPr>
                <w:color w:val="000000"/>
              </w:rPr>
              <w:t xml:space="preserve">, </w:t>
            </w:r>
            <w:r w:rsidRPr="009277AD">
              <w:rPr>
                <w:color w:val="000000"/>
              </w:rPr>
              <w:t xml:space="preserve">филиал </w:t>
            </w:r>
            <w:r>
              <w:rPr>
                <w:color w:val="000000"/>
              </w:rPr>
              <w:t>МБОУ</w:t>
            </w:r>
            <w:r w:rsidRPr="009277AD">
              <w:rPr>
                <w:color w:val="000000"/>
              </w:rPr>
              <w:t xml:space="preserve"> «Открытая (сменная) общеобразовательная школа г. Онеги»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 w:rsidRPr="009277AD">
              <w:rPr>
                <w:color w:val="000000"/>
              </w:rPr>
              <w:t>униципальный центр дополнительного образования</w:t>
            </w:r>
            <w:r>
              <w:rPr>
                <w:color w:val="000000"/>
              </w:rPr>
              <w:t xml:space="preserve">), </w:t>
            </w:r>
            <w:r w:rsidRPr="009277AD">
              <w:t>п</w:t>
            </w:r>
            <w:r>
              <w:t>ос</w:t>
            </w:r>
            <w:r w:rsidRPr="009277AD">
              <w:t>. </w:t>
            </w:r>
            <w:proofErr w:type="spellStart"/>
            <w:r w:rsidRPr="009277AD">
              <w:t>Малошуйка</w:t>
            </w:r>
            <w:proofErr w:type="spellEnd"/>
            <w:r w:rsidRPr="009277AD">
              <w:t xml:space="preserve"> (МБОУ «</w:t>
            </w:r>
            <w:proofErr w:type="spellStart"/>
            <w:r w:rsidRPr="009277AD">
              <w:t>Малошуйская</w:t>
            </w:r>
            <w:proofErr w:type="spellEnd"/>
            <w:r w:rsidRPr="009277AD">
              <w:t xml:space="preserve"> сре</w:t>
            </w:r>
            <w:r>
              <w:t>дняя общеобразовательная школа», с</w:t>
            </w:r>
            <w:r w:rsidRPr="009277AD">
              <w:t>троящийся объект «Детский сад на 120 мест в п. </w:t>
            </w:r>
            <w:proofErr w:type="spellStart"/>
            <w:r w:rsidRPr="009277AD">
              <w:t>Малошуйка</w:t>
            </w:r>
            <w:proofErr w:type="spellEnd"/>
            <w:r w:rsidRPr="009277AD">
              <w:t>»</w:t>
            </w:r>
            <w:r>
              <w:t>), пос</w:t>
            </w:r>
            <w:r w:rsidRPr="009277AD">
              <w:t>. </w:t>
            </w:r>
            <w:proofErr w:type="spellStart"/>
            <w:r w:rsidRPr="009277AD">
              <w:t>Нименьга</w:t>
            </w:r>
            <w:proofErr w:type="spellEnd"/>
            <w:r w:rsidRPr="009277AD">
              <w:t xml:space="preserve"> (</w:t>
            </w:r>
            <w:r w:rsidRPr="009277AD">
              <w:rPr>
                <w:shd w:val="clear" w:color="auto" w:fill="FFFFFF"/>
              </w:rPr>
              <w:t>МБОУ «</w:t>
            </w:r>
            <w:proofErr w:type="spellStart"/>
            <w:r w:rsidRPr="009277AD">
              <w:rPr>
                <w:shd w:val="clear" w:color="auto" w:fill="FFFFFF"/>
              </w:rPr>
              <w:t>Нименьгская</w:t>
            </w:r>
            <w:proofErr w:type="spellEnd"/>
            <w:r w:rsidRPr="009277AD">
              <w:rPr>
                <w:shd w:val="clear" w:color="auto" w:fill="FFFFFF"/>
              </w:rPr>
              <w:t xml:space="preserve"> основная общеобразовательная </w:t>
            </w:r>
            <w:r w:rsidRPr="009277AD">
              <w:rPr>
                <w:rStyle w:val="af0"/>
                <w:bCs/>
                <w:i w:val="0"/>
                <w:shd w:val="clear" w:color="auto" w:fill="FFFFFF"/>
              </w:rPr>
              <w:t>школа»</w:t>
            </w:r>
            <w:r>
              <w:rPr>
                <w:rStyle w:val="af0"/>
                <w:bCs/>
                <w:i w:val="0"/>
                <w:shd w:val="clear" w:color="auto" w:fill="FFFFFF"/>
              </w:rPr>
              <w:t xml:space="preserve">, </w:t>
            </w:r>
            <w:r w:rsidRPr="009277AD">
              <w:rPr>
                <w:rStyle w:val="af0"/>
                <w:bCs/>
                <w:i w:val="0"/>
                <w:shd w:val="clear" w:color="auto" w:fill="FFFFFF"/>
              </w:rPr>
              <w:t xml:space="preserve">клуб поселка </w:t>
            </w:r>
            <w:proofErr w:type="spellStart"/>
            <w:r w:rsidRPr="009277AD">
              <w:rPr>
                <w:rStyle w:val="af0"/>
                <w:bCs/>
                <w:i w:val="0"/>
                <w:shd w:val="clear" w:color="auto" w:fill="FFFFFF"/>
              </w:rPr>
              <w:t>Нименьга</w:t>
            </w:r>
            <w:proofErr w:type="spellEnd"/>
            <w:r w:rsidRPr="009277AD">
              <w:rPr>
                <w:rStyle w:val="af0"/>
                <w:bCs/>
                <w:i w:val="0"/>
                <w:shd w:val="clear" w:color="auto" w:fill="FFFFFF"/>
              </w:rPr>
              <w:t xml:space="preserve"> МБУК «</w:t>
            </w:r>
            <w:proofErr w:type="spellStart"/>
            <w:r w:rsidRPr="009277AD">
              <w:rPr>
                <w:rStyle w:val="af0"/>
                <w:bCs/>
                <w:i w:val="0"/>
                <w:shd w:val="clear" w:color="auto" w:fill="FFFFFF"/>
              </w:rPr>
              <w:t>Нименьгский</w:t>
            </w:r>
            <w:proofErr w:type="spellEnd"/>
            <w:r w:rsidRPr="009277AD">
              <w:rPr>
                <w:rStyle w:val="af0"/>
                <w:bCs/>
                <w:i w:val="0"/>
                <w:shd w:val="clear" w:color="auto" w:fill="FFFFFF"/>
              </w:rPr>
              <w:t xml:space="preserve"> КДЦ»</w:t>
            </w:r>
            <w:r>
              <w:rPr>
                <w:rStyle w:val="af0"/>
                <w:bCs/>
                <w:i w:val="0"/>
                <w:shd w:val="clear" w:color="auto" w:fill="FFFFFF"/>
              </w:rPr>
              <w:t xml:space="preserve">, </w:t>
            </w:r>
            <w:proofErr w:type="spellStart"/>
            <w:r w:rsidRPr="009277AD">
              <w:rPr>
                <w:rStyle w:val="af0"/>
                <w:bCs/>
                <w:i w:val="0"/>
                <w:shd w:val="clear" w:color="auto" w:fill="FFFFFF"/>
              </w:rPr>
              <w:t>Нименьгская</w:t>
            </w:r>
            <w:proofErr w:type="spellEnd"/>
            <w:r w:rsidRPr="009277AD">
              <w:rPr>
                <w:rStyle w:val="af0"/>
                <w:bCs/>
                <w:i w:val="0"/>
                <w:shd w:val="clear" w:color="auto" w:fill="FFFFFF"/>
              </w:rPr>
              <w:t xml:space="preserve"> сельская библиотека</w:t>
            </w:r>
            <w:r>
              <w:rPr>
                <w:rStyle w:val="af0"/>
                <w:bCs/>
                <w:i w:val="0"/>
                <w:shd w:val="clear" w:color="auto" w:fill="FFFFFF"/>
              </w:rPr>
              <w:t xml:space="preserve">), </w:t>
            </w:r>
            <w:r w:rsidRPr="009277AD">
              <w:t>д</w:t>
            </w:r>
            <w:r>
              <w:t>ер</w:t>
            </w:r>
            <w:r w:rsidRPr="009277AD">
              <w:t>. </w:t>
            </w:r>
            <w:proofErr w:type="spellStart"/>
            <w:r w:rsidRPr="009277AD">
              <w:t>Анциферовский</w:t>
            </w:r>
            <w:proofErr w:type="spellEnd"/>
            <w:r w:rsidRPr="009277AD">
              <w:t xml:space="preserve"> Бор</w:t>
            </w:r>
            <w:r>
              <w:t xml:space="preserve"> (</w:t>
            </w:r>
            <w:r w:rsidRPr="009277AD">
              <w:t>МБОУ «</w:t>
            </w:r>
            <w:proofErr w:type="spellStart"/>
            <w:r w:rsidRPr="009277AD">
              <w:t>Чекуевская</w:t>
            </w:r>
            <w:proofErr w:type="spellEnd"/>
            <w:r w:rsidRPr="009277AD">
              <w:t xml:space="preserve"> сре</w:t>
            </w:r>
            <w:r>
              <w:t>дняя общеобразовательная школа»,</w:t>
            </w:r>
            <w:r w:rsidRPr="009277AD">
              <w:t xml:space="preserve"> Дом культуры дер. </w:t>
            </w:r>
            <w:proofErr w:type="spellStart"/>
            <w:r w:rsidRPr="009277AD">
              <w:t>Анциферовский</w:t>
            </w:r>
            <w:proofErr w:type="spellEnd"/>
            <w:r w:rsidRPr="009277AD">
              <w:t xml:space="preserve"> Бор МБУК «КДЦ «</w:t>
            </w:r>
            <w:proofErr w:type="spellStart"/>
            <w:r w:rsidRPr="009277AD">
              <w:t>Чекуевский</w:t>
            </w:r>
            <w:proofErr w:type="spellEnd"/>
            <w:r w:rsidRPr="009277AD">
              <w:t>»</w:t>
            </w:r>
            <w:r>
              <w:t>), пос. </w:t>
            </w:r>
            <w:proofErr w:type="spellStart"/>
            <w:r>
              <w:t>Кодино</w:t>
            </w:r>
            <w:proofErr w:type="spellEnd"/>
            <w:r>
              <w:t xml:space="preserve"> (</w:t>
            </w:r>
            <w:proofErr w:type="spellStart"/>
            <w:r w:rsidRPr="009277AD">
              <w:t>Кодинский</w:t>
            </w:r>
            <w:proofErr w:type="spellEnd"/>
            <w:r w:rsidRPr="009277AD">
              <w:t xml:space="preserve"> дом культуры МБУК «</w:t>
            </w:r>
            <w:proofErr w:type="spellStart"/>
            <w:r w:rsidRPr="009277AD">
              <w:t>Кодинский</w:t>
            </w:r>
            <w:proofErr w:type="spellEnd"/>
            <w:r w:rsidRPr="009277AD">
              <w:t xml:space="preserve"> КДЦ</w:t>
            </w:r>
            <w:bookmarkStart w:id="0" w:name="__DdeLink__413_2947765923"/>
            <w:r w:rsidRPr="009277AD">
              <w:t>»</w:t>
            </w:r>
            <w:bookmarkEnd w:id="0"/>
            <w:r>
              <w:t>,</w:t>
            </w:r>
            <w:r w:rsidR="00697582">
              <w:t xml:space="preserve"> </w:t>
            </w:r>
            <w:r w:rsidRPr="009277AD">
              <w:rPr>
                <w:color w:val="000000"/>
              </w:rPr>
              <w:t>МБОУ «</w:t>
            </w:r>
            <w:proofErr w:type="spellStart"/>
            <w:r w:rsidRPr="009277AD">
              <w:rPr>
                <w:color w:val="000000"/>
              </w:rPr>
              <w:t>Кодинская</w:t>
            </w:r>
            <w:proofErr w:type="spellEnd"/>
            <w:r w:rsidRPr="009277AD">
              <w:rPr>
                <w:color w:val="000000"/>
              </w:rPr>
              <w:t xml:space="preserve"> средняя общеобразовательная школа»</w:t>
            </w:r>
            <w:r>
              <w:rPr>
                <w:color w:val="000000"/>
              </w:rPr>
              <w:t>).</w:t>
            </w:r>
          </w:p>
          <w:p w:rsidR="00974534" w:rsidRPr="009277AD" w:rsidRDefault="009277AD" w:rsidP="0014034A">
            <w:r w:rsidRPr="009277AD">
              <w:t xml:space="preserve">     </w:t>
            </w:r>
            <w:r w:rsidR="00D641C7" w:rsidRPr="009277AD">
              <w:t xml:space="preserve">В ходе </w:t>
            </w:r>
            <w:r w:rsidR="0014034A" w:rsidRPr="009277AD">
              <w:t>проведения</w:t>
            </w:r>
            <w:r w:rsidR="00D641C7" w:rsidRPr="009277AD">
              <w:t xml:space="preserve"> встреч </w:t>
            </w:r>
            <w:r w:rsidR="00E06754" w:rsidRPr="009277AD">
              <w:t xml:space="preserve">с </w:t>
            </w:r>
            <w:r w:rsidR="00D641C7" w:rsidRPr="009277AD">
              <w:t xml:space="preserve">главами МО, руководителями и коллективами учреждений культуры </w:t>
            </w:r>
            <w:r w:rsidR="00E06754" w:rsidRPr="009277AD">
              <w:t xml:space="preserve">и образования </w:t>
            </w:r>
            <w:r w:rsidR="00D641C7" w:rsidRPr="009277AD">
              <w:t>обсуждались вопросы реализации Указа Президента РФ от 7 мая 2018 года №</w:t>
            </w:r>
            <w:r w:rsidR="00E06754" w:rsidRPr="009277AD">
              <w:t> </w:t>
            </w:r>
            <w:r w:rsidR="00D641C7" w:rsidRPr="009277AD">
              <w:t>204 по направлени</w:t>
            </w:r>
            <w:r w:rsidR="00E06754" w:rsidRPr="009277AD">
              <w:t>ям</w:t>
            </w:r>
            <w:r w:rsidR="00D641C7" w:rsidRPr="009277AD">
              <w:t xml:space="preserve"> «Культура»</w:t>
            </w:r>
            <w:r w:rsidR="00E06754" w:rsidRPr="009277AD">
              <w:t xml:space="preserve"> и «Образование» в Онежском районе и в целом в Архангельской области</w:t>
            </w:r>
          </w:p>
        </w:tc>
        <w:tc>
          <w:tcPr>
            <w:tcW w:w="2126" w:type="dxa"/>
          </w:tcPr>
          <w:p w:rsidR="00D641C7" w:rsidRPr="00F85A40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В </w:t>
            </w:r>
            <w:proofErr w:type="gramStart"/>
            <w:r w:rsidRPr="00F85A40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F85A40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с п. 6 примерного плана</w:t>
            </w:r>
            <w:r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202</w:t>
            </w:r>
            <w:r>
              <w:rPr>
                <w:sz w:val="24"/>
                <w:szCs w:val="24"/>
              </w:rPr>
              <w:t>1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CF35E2" w:rsidRPr="00CF35E2" w:rsidRDefault="00CF35E2" w:rsidP="00CF35E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F35E2">
              <w:rPr>
                <w:sz w:val="24"/>
                <w:szCs w:val="24"/>
              </w:rPr>
              <w:t>1. Принять к сведению информацию председателя комитета Архангельского областного Собрания депутатов по культурной политике, образованию и науке Витковой</w:t>
            </w:r>
            <w:r w:rsidR="004204C4">
              <w:rPr>
                <w:sz w:val="24"/>
                <w:szCs w:val="24"/>
              </w:rPr>
              <w:t> </w:t>
            </w:r>
            <w:r w:rsidRPr="00CF35E2">
              <w:rPr>
                <w:sz w:val="24"/>
                <w:szCs w:val="24"/>
              </w:rPr>
              <w:t>О.К. о посещения организаций культуры и образования, расположенных на территории муниципального образования «Онежский муниципальный район» в рамках выездного заседания комитета.</w:t>
            </w:r>
          </w:p>
          <w:p w:rsidR="00974534" w:rsidRPr="00CF35E2" w:rsidRDefault="00CF35E2" w:rsidP="00CF35E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F35E2">
              <w:rPr>
                <w:sz w:val="24"/>
                <w:szCs w:val="24"/>
              </w:rPr>
              <w:t>2. Одобрить проект рекомендаций круглого стола на тему «Актуальные вопросы реализации национальных проектов «Образование» и «Культура» (на примере муниципального образования «Онежский муниципальный район») (материалы прилагаются), учесть поступившие от участников круглого стола предложения, направить другие замечания и предложения в проект рекомендаций в адрес комитета в срок до 5 февраля 2021 года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____________________</w:t>
      </w:r>
    </w:p>
    <w:sectPr w:rsidR="006B2937" w:rsidSect="0000123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36" w:rsidRDefault="00A86F36" w:rsidP="00001236">
      <w:r>
        <w:separator/>
      </w:r>
    </w:p>
  </w:endnote>
  <w:endnote w:type="continuationSeparator" w:id="0">
    <w:p w:rsidR="00A86F36" w:rsidRDefault="00A86F36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36" w:rsidRDefault="00A86F36" w:rsidP="00001236">
      <w:r>
        <w:separator/>
      </w:r>
    </w:p>
  </w:footnote>
  <w:footnote w:type="continuationSeparator" w:id="0">
    <w:p w:rsidR="00A86F36" w:rsidRDefault="00A86F36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614B99">
        <w:pPr>
          <w:pStyle w:val="ac"/>
          <w:jc w:val="center"/>
        </w:pPr>
        <w:fldSimple w:instr=" PAGE   \* MERGEFORMAT ">
          <w:r w:rsidR="00697582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81935"/>
    <w:rsid w:val="000E0094"/>
    <w:rsid w:val="0014034A"/>
    <w:rsid w:val="00147075"/>
    <w:rsid w:val="001D12E7"/>
    <w:rsid w:val="00212681"/>
    <w:rsid w:val="0027594D"/>
    <w:rsid w:val="003A186E"/>
    <w:rsid w:val="003A407D"/>
    <w:rsid w:val="003C16E0"/>
    <w:rsid w:val="003F66E1"/>
    <w:rsid w:val="004204C4"/>
    <w:rsid w:val="004B4768"/>
    <w:rsid w:val="004F5054"/>
    <w:rsid w:val="00515AA4"/>
    <w:rsid w:val="00541CCD"/>
    <w:rsid w:val="005F13C8"/>
    <w:rsid w:val="00614B99"/>
    <w:rsid w:val="00620CD9"/>
    <w:rsid w:val="0068152F"/>
    <w:rsid w:val="00697582"/>
    <w:rsid w:val="006B2937"/>
    <w:rsid w:val="006C4BA9"/>
    <w:rsid w:val="0076406F"/>
    <w:rsid w:val="0078655C"/>
    <w:rsid w:val="007B27A9"/>
    <w:rsid w:val="00840D4E"/>
    <w:rsid w:val="008876C6"/>
    <w:rsid w:val="00915268"/>
    <w:rsid w:val="00927586"/>
    <w:rsid w:val="009277AD"/>
    <w:rsid w:val="00974534"/>
    <w:rsid w:val="009E4305"/>
    <w:rsid w:val="00A066E4"/>
    <w:rsid w:val="00A41240"/>
    <w:rsid w:val="00A46EF8"/>
    <w:rsid w:val="00A47BAD"/>
    <w:rsid w:val="00A86F36"/>
    <w:rsid w:val="00B30864"/>
    <w:rsid w:val="00B56111"/>
    <w:rsid w:val="00B70465"/>
    <w:rsid w:val="00BA446F"/>
    <w:rsid w:val="00C170D2"/>
    <w:rsid w:val="00C46741"/>
    <w:rsid w:val="00CB116C"/>
    <w:rsid w:val="00CF35E2"/>
    <w:rsid w:val="00D04726"/>
    <w:rsid w:val="00D52963"/>
    <w:rsid w:val="00D57395"/>
    <w:rsid w:val="00D641C7"/>
    <w:rsid w:val="00D94806"/>
    <w:rsid w:val="00E06754"/>
    <w:rsid w:val="00E20942"/>
    <w:rsid w:val="00EA633B"/>
    <w:rsid w:val="00F01536"/>
    <w:rsid w:val="00F13CFE"/>
    <w:rsid w:val="00F85A40"/>
    <w:rsid w:val="00F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23</cp:revision>
  <dcterms:created xsi:type="dcterms:W3CDTF">2021-02-04T12:28:00Z</dcterms:created>
  <dcterms:modified xsi:type="dcterms:W3CDTF">2021-02-04T14:19:00Z</dcterms:modified>
</cp:coreProperties>
</file>