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3" w:rsidRPr="002D58C3" w:rsidRDefault="00685CA3" w:rsidP="00685CA3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685CA3" w:rsidRPr="002D58C3" w:rsidRDefault="00685CA3" w:rsidP="00685CA3">
      <w:pPr>
        <w:pStyle w:val="a3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685CA3" w:rsidRPr="002D58C3" w:rsidRDefault="00685CA3" w:rsidP="00685CA3">
      <w:pPr>
        <w:pStyle w:val="a4"/>
        <w:spacing w:after="0"/>
        <w:ind w:firstLine="709"/>
        <w:jc w:val="center"/>
        <w:rPr>
          <w:b/>
        </w:rPr>
      </w:pPr>
    </w:p>
    <w:p w:rsidR="00685CA3" w:rsidRPr="002D58C3" w:rsidRDefault="00685CA3" w:rsidP="00685CA3">
      <w:pPr>
        <w:pStyle w:val="a3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№ 1</w:t>
      </w:r>
      <w:r>
        <w:rPr>
          <w:sz w:val="24"/>
          <w:szCs w:val="24"/>
        </w:rPr>
        <w:t>6</w:t>
      </w:r>
      <w:r w:rsidRPr="002D58C3">
        <w:rPr>
          <w:sz w:val="24"/>
          <w:szCs w:val="24"/>
        </w:rPr>
        <w:t xml:space="preserve"> от </w:t>
      </w:r>
      <w:r>
        <w:rPr>
          <w:sz w:val="24"/>
          <w:szCs w:val="24"/>
        </w:rPr>
        <w:t>18 ноября</w:t>
      </w:r>
      <w:r w:rsidRPr="002D58C3">
        <w:rPr>
          <w:sz w:val="24"/>
          <w:szCs w:val="24"/>
        </w:rPr>
        <w:t xml:space="preserve"> 2021 года</w:t>
      </w:r>
    </w:p>
    <w:p w:rsidR="00685CA3" w:rsidRPr="004F5054" w:rsidRDefault="00685CA3" w:rsidP="00685CA3">
      <w:pPr>
        <w:pStyle w:val="a3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кабинет 711а</w:t>
      </w:r>
    </w:p>
    <w:p w:rsidR="00685CA3" w:rsidRPr="00100F79" w:rsidRDefault="00685CA3" w:rsidP="00685CA3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4961"/>
        <w:gridCol w:w="2127"/>
        <w:gridCol w:w="2550"/>
      </w:tblGrid>
      <w:tr w:rsidR="00685CA3" w:rsidRPr="00F85A40" w:rsidTr="00C85168">
        <w:tc>
          <w:tcPr>
            <w:tcW w:w="588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961" w:type="dxa"/>
            <w:vAlign w:val="center"/>
          </w:tcPr>
          <w:p w:rsidR="00685CA3" w:rsidRPr="00F85A40" w:rsidRDefault="00685CA3" w:rsidP="00DB095D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685CA3" w:rsidRPr="00F85A40" w:rsidRDefault="00685CA3" w:rsidP="00DB095D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685CA3" w:rsidRPr="00F85A40" w:rsidTr="00C85168">
        <w:tc>
          <w:tcPr>
            <w:tcW w:w="588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5CA3" w:rsidRPr="00F85A40" w:rsidRDefault="00685CA3" w:rsidP="00DB095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85CA3" w:rsidRPr="00F85A40" w:rsidRDefault="00685CA3" w:rsidP="00DB095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685CA3" w:rsidRPr="00F85A40" w:rsidRDefault="00685CA3" w:rsidP="00DB095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685CA3" w:rsidRPr="0012155C" w:rsidTr="00C85168">
        <w:tc>
          <w:tcPr>
            <w:tcW w:w="588" w:type="dxa"/>
          </w:tcPr>
          <w:p w:rsidR="00685CA3" w:rsidRPr="0012155C" w:rsidRDefault="00685CA3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2155C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685CA3" w:rsidRPr="00685CA3" w:rsidRDefault="00685CA3" w:rsidP="00685CA3">
            <w:pPr>
              <w:widowControl w:val="0"/>
              <w:ind w:right="-108"/>
            </w:pPr>
            <w:r w:rsidRPr="00685CA3">
              <w:t>Проект областного закона № пз</w:t>
            </w:r>
            <w:proofErr w:type="gramStart"/>
            <w:r w:rsidRPr="00685CA3">
              <w:t>7</w:t>
            </w:r>
            <w:proofErr w:type="gramEnd"/>
            <w:r w:rsidRPr="00685CA3">
              <w:t>/703</w:t>
            </w:r>
            <w:r w:rsidRPr="00685CA3">
              <w:br/>
              <w:t>«</w:t>
            </w:r>
            <w:r w:rsidRPr="00685CA3">
              <w:rPr>
                <w:color w:val="000000"/>
                <w:spacing w:val="-1"/>
              </w:rPr>
              <w:t xml:space="preserve">Об областном бюджете на 2022 год и на плановый период </w:t>
            </w:r>
            <w:r w:rsidRPr="00685CA3">
              <w:rPr>
                <w:color w:val="000000"/>
                <w:spacing w:val="-1"/>
              </w:rPr>
              <w:br/>
              <w:t>2023 и 2024 годов</w:t>
            </w:r>
            <w:r w:rsidRPr="00685CA3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685CA3" w:rsidRPr="0012155C" w:rsidRDefault="00685CA3" w:rsidP="00685CA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2155C">
              <w:rPr>
                <w:sz w:val="24"/>
                <w:szCs w:val="24"/>
              </w:rPr>
              <w:t xml:space="preserve">Губернатор Архангельской области Цыбульский А.В./ </w:t>
            </w:r>
          </w:p>
        </w:tc>
        <w:tc>
          <w:tcPr>
            <w:tcW w:w="4961" w:type="dxa"/>
          </w:tcPr>
          <w:p w:rsidR="00A64546" w:rsidRPr="00A64546" w:rsidRDefault="00A64546" w:rsidP="00A64546">
            <w:pPr>
              <w:widowControl w:val="0"/>
              <w:suppressAutoHyphens/>
              <w:ind w:firstLine="34"/>
              <w:jc w:val="both"/>
            </w:pPr>
            <w:r w:rsidRPr="00A64546">
              <w:t xml:space="preserve">В соответствии с пунктом 4 статьи 17 областного закона от 23 сентября 2008 года </w:t>
            </w:r>
            <w:r>
              <w:br/>
            </w:r>
            <w:r w:rsidRPr="00A64546">
              <w:t xml:space="preserve">№ 562-29-ОЗ «О бюджетном процессе Архангельской области» комитет рассмотрел </w:t>
            </w:r>
            <w:r>
              <w:br/>
            </w:r>
            <w:r w:rsidRPr="00A64546">
              <w:t xml:space="preserve">на своем заседании проект областного закона </w:t>
            </w:r>
            <w:r>
              <w:br/>
            </w:r>
            <w:r w:rsidRPr="00A64546">
              <w:t>от 1 ноября 2021 года № пз</w:t>
            </w:r>
            <w:proofErr w:type="gramStart"/>
            <w:r w:rsidRPr="00A64546">
              <w:t>7</w:t>
            </w:r>
            <w:proofErr w:type="gramEnd"/>
            <w:r w:rsidRPr="00A64546">
              <w:t xml:space="preserve">/703 </w:t>
            </w:r>
            <w:r w:rsidR="001C5CCD">
              <w:br/>
            </w:r>
            <w:r w:rsidRPr="00A64546">
              <w:t>«</w:t>
            </w:r>
            <w:r w:rsidRPr="00A64546">
              <w:rPr>
                <w:spacing w:val="-1"/>
              </w:rPr>
              <w:t xml:space="preserve">Об областном бюджете на 2022 год </w:t>
            </w:r>
            <w:r w:rsidR="001C5CCD">
              <w:rPr>
                <w:spacing w:val="-1"/>
              </w:rPr>
              <w:br/>
              <w:t>и</w:t>
            </w:r>
            <w:r w:rsidRPr="00A64546">
              <w:rPr>
                <w:spacing w:val="-1"/>
              </w:rPr>
              <w:t xml:space="preserve"> на плановый период 2023 и 2024 годов</w:t>
            </w:r>
            <w:r w:rsidRPr="00A64546">
              <w:t>» (далее – проект областного бюджета</w:t>
            </w:r>
            <w:r w:rsidRPr="00A64546">
              <w:rPr>
                <w:spacing w:val="-1"/>
              </w:rPr>
              <w:t xml:space="preserve"> на 2022 – 2024 годы</w:t>
            </w:r>
            <w:r w:rsidRPr="00A64546">
              <w:t>)</w:t>
            </w:r>
            <w:r>
              <w:t xml:space="preserve"> </w:t>
            </w:r>
            <w:r w:rsidRPr="00A64546">
              <w:t>по вопросам</w:t>
            </w:r>
            <w:r w:rsidRPr="00A64546">
              <w:rPr>
                <w:color w:val="020202"/>
              </w:rPr>
              <w:t xml:space="preserve"> образования, науки, культурной политики и туризма </w:t>
            </w:r>
            <w:r w:rsidR="001C5CCD">
              <w:rPr>
                <w:color w:val="020202"/>
              </w:rPr>
              <w:br/>
            </w:r>
            <w:r w:rsidRPr="00A64546">
              <w:rPr>
                <w:color w:val="020202"/>
              </w:rPr>
              <w:t>в Архангельской области</w:t>
            </w:r>
            <w:r w:rsidRPr="00A64546">
              <w:t xml:space="preserve">, относящимся </w:t>
            </w:r>
            <w:r w:rsidR="001C5CCD">
              <w:br/>
            </w:r>
            <w:r w:rsidRPr="00A64546">
              <w:t>к ведению комитета в</w:t>
            </w:r>
            <w:r w:rsidRPr="00A64546">
              <w:rPr>
                <w:color w:val="020202"/>
              </w:rPr>
              <w:t xml:space="preserve"> соответствии </w:t>
            </w:r>
            <w:r w:rsidR="001C5CCD">
              <w:rPr>
                <w:color w:val="020202"/>
              </w:rPr>
              <w:br/>
            </w:r>
            <w:r w:rsidRPr="00A64546">
              <w:rPr>
                <w:color w:val="020202"/>
              </w:rPr>
              <w:t>с Положением о комитетах Архангельского областного Собрания депутатов</w:t>
            </w:r>
            <w:r w:rsidRPr="00A64546">
              <w:t xml:space="preserve">. </w:t>
            </w:r>
          </w:p>
          <w:p w:rsidR="00A64546" w:rsidRPr="00A64546" w:rsidRDefault="00471E0D" w:rsidP="00A64546">
            <w:pPr>
              <w:widowControl w:val="0"/>
              <w:suppressAutoHyphens/>
              <w:ind w:firstLine="34"/>
              <w:jc w:val="both"/>
            </w:pPr>
            <w:r>
              <w:t>К</w:t>
            </w:r>
            <w:r w:rsidR="00A64546" w:rsidRPr="00A64546">
              <w:t>омитет рассмотре</w:t>
            </w:r>
            <w:r>
              <w:t>л</w:t>
            </w:r>
            <w:r w:rsidR="00A64546" w:rsidRPr="00A64546">
              <w:t xml:space="preserve"> государственны</w:t>
            </w:r>
            <w:r>
              <w:t>е</w:t>
            </w:r>
            <w:r w:rsidR="00A64546" w:rsidRPr="00A64546">
              <w:t xml:space="preserve"> программ</w:t>
            </w:r>
            <w:r>
              <w:t>ы</w:t>
            </w:r>
            <w:r w:rsidR="00A64546" w:rsidRPr="00A64546">
              <w:t xml:space="preserve"> Архангельской области (далее – ГП АО) «Культура Русского Севера»</w:t>
            </w:r>
            <w:r w:rsidR="00A64546">
              <w:t xml:space="preserve"> </w:t>
            </w:r>
            <w:r w:rsidR="001C5CCD">
              <w:br/>
            </w:r>
            <w:r w:rsidR="00A64546" w:rsidRPr="00A64546">
              <w:t>и «Развитие образования и науки Архангельской области», а также следующих подпрограмм:</w:t>
            </w:r>
          </w:p>
          <w:p w:rsidR="00A64546" w:rsidRPr="00A64546" w:rsidRDefault="00A64546" w:rsidP="00A64546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A64546">
              <w:t>«Кадровое обеспечение системы здравоохранения»</w:t>
            </w:r>
            <w:r w:rsidRPr="00A64546">
              <w:rPr>
                <w:color w:val="000000"/>
              </w:rPr>
              <w:t xml:space="preserve"> ГП АО «</w:t>
            </w:r>
            <w:r w:rsidRPr="00A64546">
              <w:t xml:space="preserve">Развитие </w:t>
            </w:r>
            <w:r w:rsidRPr="00A64546">
              <w:lastRenderedPageBreak/>
              <w:t>здравоохранения Архангельской области»;</w:t>
            </w:r>
          </w:p>
          <w:p w:rsidR="00A64546" w:rsidRPr="00A64546" w:rsidRDefault="00A64546" w:rsidP="00A64546">
            <w:pPr>
              <w:widowControl w:val="0"/>
              <w:ind w:firstLine="34"/>
              <w:jc w:val="both"/>
            </w:pPr>
            <w:r w:rsidRPr="00A64546">
              <w:t>«Право быть равным» ГП АО</w:t>
            </w:r>
            <w:r w:rsidRPr="00A64546">
              <w:rPr>
                <w:color w:val="000000"/>
              </w:rPr>
              <w:t xml:space="preserve"> «Социальная поддержка граждан</w:t>
            </w:r>
            <w:r>
              <w:rPr>
                <w:color w:val="000000"/>
              </w:rPr>
              <w:t xml:space="preserve"> </w:t>
            </w:r>
            <w:r w:rsidRPr="00A64546">
              <w:rPr>
                <w:color w:val="000000"/>
              </w:rPr>
              <w:t>в Архангельской области»</w:t>
            </w:r>
            <w:r w:rsidRPr="00A64546">
              <w:t>;</w:t>
            </w:r>
          </w:p>
          <w:p w:rsidR="00A64546" w:rsidRDefault="00A64546" w:rsidP="00A64546">
            <w:pPr>
              <w:widowControl w:val="0"/>
              <w:ind w:firstLine="34"/>
              <w:jc w:val="both"/>
            </w:pPr>
            <w:proofErr w:type="gramStart"/>
            <w:r w:rsidRPr="00A64546">
              <w:t xml:space="preserve">«Профилактика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A64546">
              <w:t>ресоциализация</w:t>
            </w:r>
            <w:proofErr w:type="spellEnd"/>
            <w:r w:rsidRPr="00A64546">
              <w:t xml:space="preserve"> потребителей наркотических средств </w:t>
            </w:r>
            <w:r>
              <w:br/>
            </w:r>
            <w:r w:rsidRPr="00A64546">
              <w:t>и психотропных веществ»</w:t>
            </w:r>
            <w:r w:rsidRPr="00A64546">
              <w:rPr>
                <w:color w:val="000000"/>
              </w:rPr>
              <w:t xml:space="preserve">, </w:t>
            </w:r>
            <w:r w:rsidRPr="00A64546">
              <w:t xml:space="preserve">«Профилактика преступлений и иных правонарушений </w:t>
            </w:r>
            <w:r>
              <w:br/>
            </w:r>
            <w:r w:rsidRPr="00A64546">
              <w:t xml:space="preserve">в Архангельской области» и «Профилактика экстремизма и терроризма в Архангельской области» ГП АО </w:t>
            </w:r>
            <w:r w:rsidRPr="00A64546">
              <w:rPr>
                <w:color w:val="000000"/>
              </w:rPr>
      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области»;</w:t>
            </w:r>
            <w:proofErr w:type="gramEnd"/>
            <w:r>
              <w:rPr>
                <w:color w:val="000000"/>
              </w:rPr>
              <w:t xml:space="preserve"> </w:t>
            </w:r>
            <w:r w:rsidRPr="00A64546">
              <w:t xml:space="preserve">«Пожарная безопасность в Архангельской области» ГП АО «Защита населения </w:t>
            </w:r>
            <w:r w:rsidR="001C5CCD">
              <w:br/>
            </w:r>
            <w:r w:rsidRPr="00A64546">
              <w:t xml:space="preserve">и территорий Архангельской области </w:t>
            </w:r>
            <w:r w:rsidR="001C5CCD">
              <w:br/>
            </w:r>
            <w:r w:rsidRPr="00A64546">
              <w:t xml:space="preserve">от чрезвычайных ситуаций, обеспечение пожарной безопасности и безопасности </w:t>
            </w:r>
            <w:r w:rsidR="001C5CCD">
              <w:br/>
            </w:r>
            <w:r w:rsidRPr="00A64546">
              <w:t>на водных объектах»;</w:t>
            </w:r>
            <w:r>
              <w:t xml:space="preserve"> </w:t>
            </w:r>
            <w:r w:rsidRPr="00A64546">
              <w:t>ГП АО «Развитие инфраструктуры Соловецкого архипелага»;</w:t>
            </w:r>
            <w:r>
              <w:t xml:space="preserve"> </w:t>
            </w:r>
            <w:r w:rsidRPr="00A64546">
              <w:t xml:space="preserve">«Создание и развитие инфраструктуры </w:t>
            </w:r>
            <w:r w:rsidR="001C5CCD">
              <w:br/>
            </w:r>
            <w:r w:rsidRPr="00A64546">
              <w:t>на сельских территориях»</w:t>
            </w:r>
            <w:r w:rsidRPr="00A64546">
              <w:rPr>
                <w:bCs/>
              </w:rPr>
              <w:t xml:space="preserve"> ГП АО «Комплексное развитие сельских территорий Архангельской области»</w:t>
            </w:r>
            <w:r w:rsidRPr="00A64546">
              <w:t>;</w:t>
            </w:r>
            <w:r>
              <w:t xml:space="preserve"> </w:t>
            </w:r>
            <w:r w:rsidRPr="00A64546">
              <w:rPr>
                <w:bCs/>
              </w:rPr>
              <w:t>«Развитие научно-технологического потенциала Архангельской области»</w:t>
            </w:r>
            <w:r w:rsidRPr="00A64546">
              <w:t xml:space="preserve"> ГП АО «Экономическое развитие </w:t>
            </w:r>
            <w:r w:rsidR="001C5CCD">
              <w:br/>
            </w:r>
            <w:r w:rsidRPr="00A64546">
              <w:t xml:space="preserve">и инвестиционная деятельность </w:t>
            </w:r>
            <w:r w:rsidR="001C5CCD">
              <w:br/>
            </w:r>
            <w:r w:rsidRPr="00A64546">
              <w:t>в Архангельской области»;</w:t>
            </w:r>
            <w:r>
              <w:t xml:space="preserve"> </w:t>
            </w:r>
            <w:r w:rsidRPr="00A64546">
              <w:t xml:space="preserve">«Патриотическое воспитание граждан Российской Федерации </w:t>
            </w:r>
            <w:r w:rsidR="001C5CCD">
              <w:br/>
            </w:r>
            <w:r w:rsidRPr="00A64546">
              <w:t>в Архангельской области» ГП АО «Молодежь Поморья».</w:t>
            </w:r>
          </w:p>
          <w:p w:rsidR="00A64546" w:rsidRPr="0041333A" w:rsidRDefault="00A64546" w:rsidP="0041333A">
            <w:pPr>
              <w:widowControl w:val="0"/>
              <w:ind w:firstLine="34"/>
              <w:jc w:val="both"/>
              <w:rPr>
                <w:spacing w:val="-1"/>
              </w:rPr>
            </w:pPr>
            <w:r w:rsidRPr="0041333A">
              <w:t xml:space="preserve">Согласно основным характеристикам </w:t>
            </w:r>
            <w:r w:rsidRPr="0041333A">
              <w:lastRenderedPageBreak/>
              <w:t xml:space="preserve">проекта областного бюджета </w:t>
            </w:r>
            <w:r w:rsidRPr="0041333A">
              <w:rPr>
                <w:spacing w:val="-1"/>
              </w:rPr>
              <w:t>на 2022 – 2024 годы:</w:t>
            </w:r>
          </w:p>
          <w:p w:rsidR="00A64546" w:rsidRPr="0041333A" w:rsidRDefault="00A64546" w:rsidP="00A64546">
            <w:pPr>
              <w:widowControl w:val="0"/>
              <w:ind w:firstLine="720"/>
              <w:jc w:val="right"/>
              <w:rPr>
                <w:spacing w:val="-1"/>
              </w:rPr>
            </w:pPr>
            <w:r w:rsidRPr="0041333A">
              <w:rPr>
                <w:spacing w:val="-1"/>
              </w:rPr>
              <w:t>млн. руб.</w:t>
            </w:r>
          </w:p>
          <w:tbl>
            <w:tblPr>
              <w:tblStyle w:val="a9"/>
              <w:tblW w:w="4706" w:type="dxa"/>
              <w:tblLayout w:type="fixed"/>
              <w:tblLook w:val="04A0"/>
            </w:tblPr>
            <w:tblGrid>
              <w:gridCol w:w="1446"/>
              <w:gridCol w:w="1134"/>
              <w:gridCol w:w="1134"/>
              <w:gridCol w:w="992"/>
            </w:tblGrid>
            <w:tr w:rsidR="00A64546" w:rsidRPr="0041333A" w:rsidTr="001C5CCD">
              <w:tc>
                <w:tcPr>
                  <w:tcW w:w="1446" w:type="dxa"/>
                </w:tcPr>
                <w:p w:rsidR="00A64546" w:rsidRPr="0041333A" w:rsidRDefault="00A64546" w:rsidP="00DB095D">
                  <w:pPr>
                    <w:widowControl w:val="0"/>
                    <w:jc w:val="center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pacing w:val="-1"/>
                      <w:sz w:val="20"/>
                      <w:szCs w:val="20"/>
                    </w:rPr>
                    <w:t>Показатель/годы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center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center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92" w:type="dxa"/>
                </w:tcPr>
                <w:p w:rsidR="00A64546" w:rsidRPr="0041333A" w:rsidRDefault="00A64546" w:rsidP="00DB095D">
                  <w:pPr>
                    <w:widowControl w:val="0"/>
                    <w:jc w:val="center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A64546" w:rsidRPr="0041333A" w:rsidTr="001C5CCD">
              <w:tc>
                <w:tcPr>
                  <w:tcW w:w="1446" w:type="dxa"/>
                </w:tcPr>
                <w:p w:rsidR="00A64546" w:rsidRPr="0041333A" w:rsidRDefault="00A64546" w:rsidP="00DB095D">
                  <w:pPr>
                    <w:widowControl w:val="0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Общий объем доходов областного бюджета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112 857,7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113 115,2</w:t>
                  </w:r>
                </w:p>
              </w:tc>
              <w:tc>
                <w:tcPr>
                  <w:tcW w:w="992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117 068,5</w:t>
                  </w:r>
                </w:p>
              </w:tc>
            </w:tr>
            <w:tr w:rsidR="00A64546" w:rsidRPr="0041333A" w:rsidTr="001C5CCD">
              <w:tc>
                <w:tcPr>
                  <w:tcW w:w="1446" w:type="dxa"/>
                </w:tcPr>
                <w:p w:rsidR="00A64546" w:rsidRPr="0041333A" w:rsidRDefault="00A64546" w:rsidP="00DB095D">
                  <w:pPr>
                    <w:widowControl w:val="0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 xml:space="preserve">Общий объем расходов областного бюджета 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120 753,7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116 419,5</w:t>
                  </w:r>
                </w:p>
              </w:tc>
              <w:tc>
                <w:tcPr>
                  <w:tcW w:w="992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pacing w:val="-1"/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118 237,6</w:t>
                  </w:r>
                </w:p>
              </w:tc>
            </w:tr>
            <w:tr w:rsidR="00A64546" w:rsidRPr="0041333A" w:rsidTr="001C5CCD">
              <w:tc>
                <w:tcPr>
                  <w:tcW w:w="1446" w:type="dxa"/>
                </w:tcPr>
                <w:p w:rsidR="00A64546" w:rsidRPr="0041333A" w:rsidRDefault="00A64546" w:rsidP="00DB095D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Дефицит</w:t>
                  </w:r>
                  <w:proofErr w:type="gramStart"/>
                  <w:r w:rsidRPr="0041333A">
                    <w:rPr>
                      <w:sz w:val="20"/>
                      <w:szCs w:val="20"/>
                    </w:rPr>
                    <w:t xml:space="preserve"> (–) /</w:t>
                  </w:r>
                  <w:proofErr w:type="spellStart"/>
                  <w:proofErr w:type="gramEnd"/>
                  <w:r w:rsidRPr="0041333A">
                    <w:rPr>
                      <w:sz w:val="20"/>
                      <w:szCs w:val="20"/>
                    </w:rPr>
                    <w:t>профицит</w:t>
                  </w:r>
                  <w:proofErr w:type="spellEnd"/>
                  <w:r w:rsidRPr="0041333A">
                    <w:rPr>
                      <w:sz w:val="20"/>
                      <w:szCs w:val="20"/>
                    </w:rPr>
                    <w:t xml:space="preserve"> (+)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– 7 896,0</w:t>
                  </w:r>
                </w:p>
              </w:tc>
              <w:tc>
                <w:tcPr>
                  <w:tcW w:w="1134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– 3 304,3</w:t>
                  </w:r>
                </w:p>
              </w:tc>
              <w:tc>
                <w:tcPr>
                  <w:tcW w:w="992" w:type="dxa"/>
                </w:tcPr>
                <w:p w:rsidR="00A64546" w:rsidRPr="0041333A" w:rsidRDefault="00A64546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– 1 169,1</w:t>
                  </w:r>
                </w:p>
              </w:tc>
            </w:tr>
          </w:tbl>
          <w:p w:rsidR="00A64546" w:rsidRPr="0041333A" w:rsidRDefault="00A64546" w:rsidP="00A64546">
            <w:pPr>
              <w:widowControl w:val="0"/>
              <w:ind w:firstLine="708"/>
              <w:jc w:val="both"/>
            </w:pPr>
          </w:p>
          <w:p w:rsidR="00A64546" w:rsidRPr="0041333A" w:rsidRDefault="00A64546" w:rsidP="0041333A">
            <w:pPr>
              <w:widowControl w:val="0"/>
              <w:ind w:firstLine="34"/>
              <w:jc w:val="both"/>
              <w:rPr>
                <w:spacing w:val="-1"/>
              </w:rPr>
            </w:pPr>
            <w:r w:rsidRPr="0041333A">
              <w:t>Расходы на реализацию национальных проектов в Архангельской области запланированы:</w:t>
            </w:r>
          </w:p>
          <w:p w:rsidR="00A64546" w:rsidRPr="0041333A" w:rsidRDefault="00A64546" w:rsidP="0041333A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41333A">
              <w:rPr>
                <w:bCs/>
              </w:rPr>
              <w:t xml:space="preserve">на 2022 год – </w:t>
            </w:r>
            <w:r w:rsidRPr="0041333A">
              <w:t xml:space="preserve">18 420,0 </w:t>
            </w:r>
            <w:r w:rsidRPr="0041333A">
              <w:rPr>
                <w:bCs/>
              </w:rPr>
              <w:t>млн. рублей;</w:t>
            </w:r>
          </w:p>
          <w:p w:rsidR="00A64546" w:rsidRPr="0041333A" w:rsidRDefault="00A64546" w:rsidP="0041333A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41333A">
              <w:rPr>
                <w:bCs/>
              </w:rPr>
              <w:t xml:space="preserve">на 2023 год – </w:t>
            </w:r>
            <w:r w:rsidRPr="0041333A">
              <w:t>16 513,1</w:t>
            </w:r>
            <w:r w:rsidRPr="0041333A">
              <w:rPr>
                <w:bCs/>
              </w:rPr>
              <w:t xml:space="preserve"> млн. рублей;</w:t>
            </w:r>
          </w:p>
          <w:p w:rsidR="00A64546" w:rsidRPr="0041333A" w:rsidRDefault="00A64546" w:rsidP="0041333A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41333A">
              <w:rPr>
                <w:bCs/>
              </w:rPr>
              <w:t xml:space="preserve">на 2024 год – </w:t>
            </w:r>
            <w:r w:rsidRPr="0041333A">
              <w:t>16 994,2</w:t>
            </w:r>
            <w:r w:rsidRPr="0041333A">
              <w:rPr>
                <w:bCs/>
              </w:rPr>
              <w:t xml:space="preserve"> млн. рублей</w:t>
            </w:r>
            <w:r w:rsidRPr="0041333A">
              <w:t>.</w:t>
            </w:r>
          </w:p>
          <w:p w:rsidR="00A64546" w:rsidRPr="0041333A" w:rsidRDefault="00A64546" w:rsidP="0041333A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41333A" w:rsidRPr="0041333A" w:rsidRDefault="0041333A" w:rsidP="0041333A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41333A">
              <w:t>1. Рассмотрев основные характеристики проекта областного бюджета</w:t>
            </w:r>
            <w:r w:rsidRPr="0041333A">
              <w:rPr>
                <w:spacing w:val="-1"/>
              </w:rPr>
              <w:t xml:space="preserve"> на 2022 – 2024 годы</w:t>
            </w:r>
            <w:r w:rsidRPr="0041333A">
              <w:t xml:space="preserve"> </w:t>
            </w:r>
            <w:r>
              <w:br/>
            </w:r>
            <w:r w:rsidRPr="0041333A">
              <w:t xml:space="preserve">в сфере реализации государственной культурной политики и финансирование государственной программы Архангельской области </w:t>
            </w:r>
            <w:r w:rsidRPr="0041333A">
              <w:rPr>
                <w:b/>
              </w:rPr>
              <w:t>«Культура Русского Севера»</w:t>
            </w:r>
            <w:r w:rsidRPr="0041333A">
              <w:t xml:space="preserve"> (далее – ГП АО «Культура») комитет отмечает следующее.</w:t>
            </w:r>
          </w:p>
          <w:p w:rsidR="0041333A" w:rsidRPr="0041333A" w:rsidRDefault="0041333A" w:rsidP="0041333A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41333A">
              <w:t>Общий объем финансирования министерства культуры Архангельской области запланирован:</w:t>
            </w:r>
          </w:p>
          <w:p w:rsidR="0041333A" w:rsidRPr="0041333A" w:rsidRDefault="0041333A" w:rsidP="0041333A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41333A">
              <w:rPr>
                <w:bCs/>
                <w:color w:val="000000"/>
              </w:rPr>
              <w:t>на 2022 год – 1 890,7 млн. рублей;</w:t>
            </w:r>
          </w:p>
          <w:p w:rsidR="0041333A" w:rsidRPr="0041333A" w:rsidRDefault="0041333A" w:rsidP="0041333A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41333A">
              <w:rPr>
                <w:bCs/>
                <w:color w:val="000000"/>
              </w:rPr>
              <w:t>на 2023 год – 2 100,2 млн. рублей;</w:t>
            </w:r>
          </w:p>
          <w:p w:rsidR="0041333A" w:rsidRPr="0041333A" w:rsidRDefault="0041333A" w:rsidP="0041333A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41333A">
              <w:rPr>
                <w:bCs/>
                <w:color w:val="000000"/>
              </w:rPr>
              <w:t>на 2024 год – 1 932,7 млн. рублей.</w:t>
            </w:r>
          </w:p>
          <w:p w:rsidR="0041333A" w:rsidRPr="0041333A" w:rsidRDefault="0041333A" w:rsidP="0041333A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</w:p>
          <w:p w:rsidR="0041333A" w:rsidRPr="0041333A" w:rsidRDefault="0041333A" w:rsidP="0041333A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41333A">
              <w:lastRenderedPageBreak/>
              <w:t>Расходы на реализацию национальных проектов «Культура» и «Туризм и индустрия гостеприимства» запланированы:</w:t>
            </w:r>
          </w:p>
          <w:p w:rsidR="0041333A" w:rsidRPr="00F61CBF" w:rsidRDefault="0041333A" w:rsidP="0041333A">
            <w:pPr>
              <w:jc w:val="right"/>
            </w:pPr>
            <w:r w:rsidRPr="00F61CBF">
              <w:t>млн. рублей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2033"/>
              <w:gridCol w:w="669"/>
              <w:gridCol w:w="668"/>
              <w:gridCol w:w="669"/>
              <w:gridCol w:w="696"/>
            </w:tblGrid>
            <w:tr w:rsidR="0041333A" w:rsidRPr="00F61CBF" w:rsidTr="0041333A">
              <w:trPr>
                <w:trHeight w:val="575"/>
                <w:tblHeader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2021 год (уточненный план)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2022 год</w:t>
                  </w:r>
                </w:p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(проект)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2023 год</w:t>
                  </w:r>
                </w:p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(проект)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2024 год</w:t>
                  </w:r>
                </w:p>
                <w:p w:rsidR="0041333A" w:rsidRPr="0041333A" w:rsidRDefault="0041333A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(проект)</w:t>
                  </w:r>
                </w:p>
              </w:tc>
            </w:tr>
            <w:tr w:rsidR="0041333A" w:rsidRPr="00F61CBF" w:rsidTr="0041333A">
              <w:trPr>
                <w:trHeight w:val="226"/>
              </w:trPr>
              <w:tc>
                <w:tcPr>
                  <w:tcW w:w="214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1. Национальный проект «Культура»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115,9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287,4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638,0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394,9</w:t>
                  </w:r>
                </w:p>
              </w:tc>
            </w:tr>
            <w:tr w:rsidR="0041333A" w:rsidRPr="00F61CBF" w:rsidTr="0041333A">
              <w:trPr>
                <w:trHeight w:val="259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 xml:space="preserve">     за счет собственных средств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214,4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102,0</w:t>
                  </w:r>
                </w:p>
              </w:tc>
            </w:tr>
            <w:tr w:rsidR="0041333A" w:rsidRPr="00F61CBF" w:rsidTr="0041333A">
              <w:trPr>
                <w:trHeight w:val="259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 xml:space="preserve">     за счет средств федерального бюджета  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109,4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259,1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423,6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292,9</w:t>
                  </w:r>
                </w:p>
              </w:tc>
            </w:tr>
            <w:tr w:rsidR="0041333A" w:rsidRPr="00F61CBF" w:rsidTr="0041333A">
              <w:trPr>
                <w:trHeight w:val="259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 xml:space="preserve">111,7 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636,3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393,2</w:t>
                  </w: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министерство строительства и архитектуры Архангельской области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26,1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министерство культуры Архангельской области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111,7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247,5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610,2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393,2</w:t>
                  </w:r>
                </w:p>
              </w:tc>
            </w:tr>
            <w:tr w:rsidR="0041333A" w:rsidRPr="00F61CBF" w:rsidTr="0041333A">
              <w:trPr>
                <w:trHeight w:val="259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Федеральный проект «Творческие люди»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41333A" w:rsidRPr="00F61CBF" w:rsidTr="0041333A">
              <w:trPr>
                <w:trHeight w:val="259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Федеральный проект «Цифровая культура»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2. Национальный проект «Туризм и индустрия гостеприимства»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67,3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232,2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 xml:space="preserve">     за счет собственных средств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32,2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 xml:space="preserve">     за счет средств федерального бюджета  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Федеральный проект «Развитие туристической инфраструктуры»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67,3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1333A">
                    <w:rPr>
                      <w:b/>
                      <w:sz w:val="20"/>
                      <w:szCs w:val="20"/>
                    </w:rPr>
                    <w:t>232,2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lastRenderedPageBreak/>
                    <w:t>министерство культуры Архангельской области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1333A" w:rsidRPr="00F61CBF" w:rsidTr="0041333A">
              <w:trPr>
                <w:trHeight w:val="288"/>
              </w:trPr>
              <w:tc>
                <w:tcPr>
                  <w:tcW w:w="21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министерство транспорта Архангельской области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67,3</w:t>
                  </w:r>
                </w:p>
              </w:tc>
              <w:tc>
                <w:tcPr>
                  <w:tcW w:w="7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1333A">
                    <w:rPr>
                      <w:sz w:val="20"/>
                      <w:szCs w:val="20"/>
                    </w:rPr>
                    <w:t>222,2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1333A" w:rsidRPr="0041333A" w:rsidRDefault="0041333A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5BAC" w:rsidRDefault="00C85BAC" w:rsidP="00C85BAC">
            <w:pPr>
              <w:widowControl w:val="0"/>
              <w:ind w:firstLine="34"/>
              <w:jc w:val="both"/>
            </w:pPr>
          </w:p>
          <w:p w:rsidR="00C85BAC" w:rsidRPr="00C85BAC" w:rsidRDefault="00C85BAC" w:rsidP="00C85BAC">
            <w:pPr>
              <w:widowControl w:val="0"/>
              <w:ind w:firstLine="34"/>
              <w:jc w:val="both"/>
            </w:pPr>
            <w:r w:rsidRPr="00C85BAC">
              <w:t>Комитет отмечает, что на 2022 год:</w:t>
            </w:r>
          </w:p>
          <w:p w:rsidR="00C85BAC" w:rsidRPr="00C85BAC" w:rsidRDefault="00C85BAC" w:rsidP="00C85BAC">
            <w:pPr>
              <w:widowControl w:val="0"/>
              <w:ind w:firstLine="34"/>
              <w:jc w:val="both"/>
            </w:pPr>
            <w:r w:rsidRPr="00C85BAC">
              <w:t>расходы по большинству межбюджетных трансфертов сохранены на уровне 2021 года;</w:t>
            </w:r>
          </w:p>
          <w:p w:rsidR="00C85BAC" w:rsidRPr="00C85BAC" w:rsidRDefault="00C85BAC" w:rsidP="00C85BAC">
            <w:pPr>
              <w:widowControl w:val="0"/>
              <w:ind w:firstLine="34"/>
              <w:jc w:val="both"/>
            </w:pPr>
            <w:r w:rsidRPr="00C85BAC">
              <w:t>в 3,5 раза увеличены средства на ремонт зданий муниципальных учреждений культуры;</w:t>
            </w:r>
          </w:p>
          <w:p w:rsidR="00C85BAC" w:rsidRPr="00C85BAC" w:rsidRDefault="00C85BAC" w:rsidP="00C85BAC">
            <w:pPr>
              <w:widowControl w:val="0"/>
              <w:ind w:firstLine="34"/>
              <w:jc w:val="both"/>
            </w:pPr>
            <w:r w:rsidRPr="00C85BAC">
              <w:t>вновь выделены средства областного бюджета на оснащение детских школ искусств музыкальными инструментами;</w:t>
            </w:r>
          </w:p>
          <w:p w:rsidR="00C85BAC" w:rsidRPr="00C85BAC" w:rsidRDefault="00C85BAC" w:rsidP="00C85BAC">
            <w:pPr>
              <w:widowControl w:val="0"/>
              <w:ind w:firstLine="34"/>
              <w:jc w:val="both"/>
            </w:pPr>
            <w:r w:rsidRPr="00C85BAC">
              <w:t xml:space="preserve">по ряду мероприятий финансирование предоставляется впервые (например, </w:t>
            </w:r>
            <w:r>
              <w:br/>
            </w:r>
            <w:r w:rsidRPr="00C85BAC">
              <w:t>на капитальный ремонт муниципальных музеев, проведение работ на объектах культурного наследия, развитие туристской инфраструктуры).</w:t>
            </w:r>
          </w:p>
          <w:p w:rsidR="00471E0D" w:rsidRDefault="00471E0D" w:rsidP="00471E0D">
            <w:pPr>
              <w:widowControl w:val="0"/>
              <w:tabs>
                <w:tab w:val="left" w:pos="993"/>
              </w:tabs>
              <w:ind w:firstLine="34"/>
              <w:jc w:val="both"/>
            </w:pPr>
          </w:p>
          <w:p w:rsidR="00471E0D" w:rsidRPr="00471E0D" w:rsidRDefault="00471E0D" w:rsidP="00471E0D">
            <w:pPr>
              <w:widowControl w:val="0"/>
              <w:tabs>
                <w:tab w:val="left" w:pos="993"/>
              </w:tabs>
              <w:ind w:firstLine="34"/>
              <w:jc w:val="both"/>
            </w:pPr>
            <w:r w:rsidRPr="00471E0D">
              <w:t>2. </w:t>
            </w:r>
            <w:r w:rsidRPr="00471E0D">
              <w:rPr>
                <w:iCs/>
              </w:rPr>
              <w:t xml:space="preserve">Рассмотрев </w:t>
            </w:r>
            <w:r w:rsidRPr="00471E0D">
              <w:t>основные характеристики проекта областного бюджета</w:t>
            </w:r>
            <w:r w:rsidRPr="00471E0D">
              <w:rPr>
                <w:spacing w:val="-1"/>
              </w:rPr>
              <w:t xml:space="preserve"> на 2022 – 2024 годы</w:t>
            </w:r>
            <w:r w:rsidRPr="00471E0D">
              <w:t xml:space="preserve"> </w:t>
            </w:r>
            <w:r>
              <w:br/>
            </w:r>
            <w:r w:rsidRPr="00471E0D">
              <w:t xml:space="preserve">на реализацию государственной политики </w:t>
            </w:r>
            <w:r>
              <w:br/>
            </w:r>
            <w:r w:rsidRPr="00471E0D">
              <w:t xml:space="preserve">в сфере образования и науки и </w:t>
            </w:r>
            <w:r w:rsidRPr="00471E0D">
              <w:rPr>
                <w:iCs/>
              </w:rPr>
              <w:t xml:space="preserve">финансирование государственной программы Архангельской области </w:t>
            </w:r>
            <w:r w:rsidRPr="00471E0D">
              <w:rPr>
                <w:b/>
              </w:rPr>
              <w:t xml:space="preserve">«Развитие образования и науки Архангельской области» </w:t>
            </w:r>
            <w:r w:rsidRPr="00471E0D">
              <w:t>на 2022 год, комитет отмечает следующее.</w:t>
            </w:r>
          </w:p>
          <w:p w:rsidR="00471E0D" w:rsidRPr="00471E0D" w:rsidRDefault="00471E0D" w:rsidP="00471E0D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471E0D">
              <w:t>Общий объем финансирования министерства образования Архангельской области запланирован:</w:t>
            </w:r>
          </w:p>
          <w:p w:rsidR="00471E0D" w:rsidRPr="00471E0D" w:rsidRDefault="00471E0D" w:rsidP="00471E0D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471E0D">
              <w:rPr>
                <w:bCs/>
                <w:color w:val="000000"/>
              </w:rPr>
              <w:lastRenderedPageBreak/>
              <w:t>на 2022 год – 27 138,4 млн. рублей;</w:t>
            </w:r>
          </w:p>
          <w:p w:rsidR="00471E0D" w:rsidRPr="00471E0D" w:rsidRDefault="00471E0D" w:rsidP="00471E0D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471E0D">
              <w:rPr>
                <w:bCs/>
                <w:color w:val="000000"/>
              </w:rPr>
              <w:t>на 2023 год – 27 337,5 млн. рублей;</w:t>
            </w:r>
          </w:p>
          <w:p w:rsidR="00471E0D" w:rsidRPr="00471E0D" w:rsidRDefault="00471E0D" w:rsidP="00471E0D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</w:rPr>
            </w:pPr>
            <w:r w:rsidRPr="00471E0D">
              <w:rPr>
                <w:bCs/>
                <w:color w:val="000000"/>
              </w:rPr>
              <w:t>на 2024 год – 28 677,8 млн. рублей.</w:t>
            </w:r>
          </w:p>
          <w:p w:rsidR="00471E0D" w:rsidRPr="00471E0D" w:rsidRDefault="00471E0D" w:rsidP="00471E0D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471E0D" w:rsidRPr="00471E0D" w:rsidRDefault="00471E0D" w:rsidP="00471E0D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471E0D">
              <w:t>Расходы на реализацию национального проекта «Образование»</w:t>
            </w:r>
            <w:r w:rsidRPr="00471E0D">
              <w:rPr>
                <w:b/>
              </w:rPr>
              <w:t xml:space="preserve"> </w:t>
            </w:r>
            <w:r w:rsidRPr="00471E0D">
              <w:t>запланированы:</w:t>
            </w:r>
          </w:p>
          <w:p w:rsidR="00471E0D" w:rsidRPr="00F61CBF" w:rsidRDefault="00471E0D" w:rsidP="00471E0D">
            <w:pPr>
              <w:jc w:val="right"/>
            </w:pPr>
            <w:r w:rsidRPr="00F61CBF">
              <w:t>млн. рублей</w:t>
            </w:r>
          </w:p>
          <w:tbl>
            <w:tblPr>
              <w:tblW w:w="4971" w:type="pct"/>
              <w:tblLayout w:type="fixed"/>
              <w:tblLook w:val="0000"/>
            </w:tblPr>
            <w:tblGrid>
              <w:gridCol w:w="1499"/>
              <w:gridCol w:w="802"/>
              <w:gridCol w:w="803"/>
              <w:gridCol w:w="802"/>
              <w:gridCol w:w="802"/>
            </w:tblGrid>
            <w:tr w:rsidR="00471E0D" w:rsidRPr="00F61CBF" w:rsidTr="00471E0D">
              <w:trPr>
                <w:trHeight w:val="575"/>
                <w:tblHeader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2021 год (уточненный план)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2022 год</w:t>
                  </w:r>
                </w:p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(проект)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2023 год</w:t>
                  </w:r>
                </w:p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(проект)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2024 год</w:t>
                  </w:r>
                </w:p>
                <w:p w:rsidR="00471E0D" w:rsidRPr="00471E0D" w:rsidRDefault="00471E0D" w:rsidP="00DB095D">
                  <w:pPr>
                    <w:jc w:val="center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(проект)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 xml:space="preserve">Национальный проект «Образование», </w:t>
                  </w:r>
                  <w:r w:rsidRPr="00471E0D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471E0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1 543,6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1 054,1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1 119,2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1 547,5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за счет собственных средств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128,3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79,7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82,6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121,7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 xml:space="preserve">за счет средств федерального бюджета  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1 415,3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974,4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471E0D">
                  <w:pPr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1 036,6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1 425,8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Федеральный проект «Современная школа»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1 134,1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907,1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1 267,3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Default="00471E0D" w:rsidP="00DB095D">
                  <w:pPr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 xml:space="preserve">министерство строительства </w:t>
                  </w:r>
                </w:p>
                <w:p w:rsidR="00471E0D" w:rsidRPr="00471E0D" w:rsidRDefault="00471E0D" w:rsidP="00DB095D">
                  <w:pPr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и архитектуры Архангельской области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1 037,0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795,6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818,0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1 107,4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министерство образования Архангельской области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84,4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89,1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sz w:val="20"/>
                      <w:szCs w:val="20"/>
                    </w:rPr>
                  </w:pPr>
                  <w:r w:rsidRPr="00471E0D">
                    <w:rPr>
                      <w:sz w:val="20"/>
                      <w:szCs w:val="20"/>
                    </w:rPr>
                    <w:t>159,9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Федеральный проект «Успех каждого ребенка»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243,0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51,9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Федеральный проект «Цифровая образовательная среда»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155,8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95,1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156,3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126,6</w:t>
                  </w:r>
                </w:p>
              </w:tc>
            </w:tr>
            <w:tr w:rsidR="00471E0D" w:rsidRPr="00F61CBF" w:rsidTr="00471E0D">
              <w:trPr>
                <w:trHeight w:val="288"/>
              </w:trPr>
              <w:tc>
                <w:tcPr>
                  <w:tcW w:w="15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lastRenderedPageBreak/>
                    <w:t xml:space="preserve">Федеральный проект «Молодые профессионалы (Повышение конкурентоспособности </w:t>
                  </w:r>
                  <w:proofErr w:type="spellStart"/>
                  <w:proofErr w:type="gramStart"/>
                  <w:r w:rsidRPr="00471E0D">
                    <w:rPr>
                      <w:b/>
                      <w:sz w:val="20"/>
                      <w:szCs w:val="20"/>
                    </w:rPr>
                    <w:t>профессиональ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471E0D">
                    <w:rPr>
                      <w:b/>
                      <w:sz w:val="20"/>
                      <w:szCs w:val="20"/>
                    </w:rPr>
                    <w:t>ного</w:t>
                  </w:r>
                  <w:proofErr w:type="spellEnd"/>
                  <w:proofErr w:type="gramEnd"/>
                  <w:r w:rsidRPr="00471E0D">
                    <w:rPr>
                      <w:b/>
                      <w:sz w:val="20"/>
                      <w:szCs w:val="20"/>
                    </w:rPr>
                    <w:t xml:space="preserve"> образования)»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62,2</w:t>
                  </w:r>
                </w:p>
              </w:tc>
              <w:tc>
                <w:tcPr>
                  <w:tcW w:w="8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8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71E0D" w:rsidRPr="00471E0D" w:rsidRDefault="00471E0D" w:rsidP="00DB095D">
                  <w:pPr>
                    <w:ind w:right="148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1E0D">
                    <w:rPr>
                      <w:b/>
                      <w:sz w:val="20"/>
                      <w:szCs w:val="20"/>
                    </w:rPr>
                    <w:t>101,7</w:t>
                  </w:r>
                </w:p>
              </w:tc>
            </w:tr>
          </w:tbl>
          <w:p w:rsidR="00471E0D" w:rsidRPr="00471E0D" w:rsidRDefault="00471E0D" w:rsidP="00471E0D">
            <w:pPr>
              <w:widowControl w:val="0"/>
              <w:ind w:firstLine="34"/>
              <w:jc w:val="both"/>
            </w:pPr>
            <w:r w:rsidRPr="00471E0D">
              <w:t xml:space="preserve">Комитет отмечает недостаточность и отсутствие средств </w:t>
            </w:r>
            <w:proofErr w:type="gramStart"/>
            <w:r w:rsidRPr="00471E0D">
              <w:t>на</w:t>
            </w:r>
            <w:proofErr w:type="gramEnd"/>
            <w:r w:rsidRPr="00471E0D">
              <w:t>:</w:t>
            </w:r>
          </w:p>
          <w:p w:rsidR="00471E0D" w:rsidRPr="00471E0D" w:rsidRDefault="00471E0D" w:rsidP="00471E0D">
            <w:pPr>
              <w:pStyle w:val="11"/>
              <w:shd w:val="clear" w:color="auto" w:fill="auto"/>
              <w:tabs>
                <w:tab w:val="left" w:pos="709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1) создание в общеобразовательных организациях, расположенных в сельской местности и малых городах, условий для занятия физической культурой и спортом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 Архангельской области.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Между Министерством просвещения Российской Федерации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и Правительством Архангельской области заключено парафированное соглашение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proofErr w:type="gram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которым</w:t>
            </w:r>
            <w:proofErr w:type="gram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мероприятия по созданию в общеобразовательных организациях, расположенных в сельской местности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и малых городах, условий для занятия физической культурой и спортом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Архангельской области будут реализовываться до 2024 года.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Целевой показатель в 2022 году по </w:t>
            </w:r>
            <w:proofErr w:type="spellStart"/>
            <w:proofErr w:type="gram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тавлению</w:t>
            </w:r>
            <w:proofErr w:type="spellEnd"/>
            <w:proofErr w:type="gram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субсидии в рамках национального проекта составляет 10 спортзалов. Средняя стоимость капитального ремонта одного спортивного зала в 2022 году составит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3 694,5 тыс. рублей.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проекте</w:t>
            </w:r>
            <w:proofErr w:type="gram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областного бюджета на 2022 год для реализации указанных мероприятий предусмотрены средства в объеме 16 833,12 тыс. рублей, из них средства федерального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бюджета – 12 363,00 тыс. рублей.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Для достижения целевого показателя в 2022 году дополнительно из областного бюджета требуется 20 111,88 тыс. рублей (10 спортзалов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3 694,5 тыс. рублей – 16 833,12 тыс. рублей).</w:t>
            </w:r>
          </w:p>
          <w:p w:rsidR="00471E0D" w:rsidRPr="00471E0D" w:rsidRDefault="00471E0D" w:rsidP="00471E0D">
            <w:pPr>
              <w:pStyle w:val="11"/>
              <w:shd w:val="clear" w:color="auto" w:fill="auto"/>
              <w:tabs>
                <w:tab w:val="left" w:pos="103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2) исполнение предписаний надзорных органов по устранению нарушений для муниципальных организаций.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Согласно информации муниципальных органов управления образованием Архангельской области предписания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УНДиПР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ГУ МЧС России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по Архангельской области со сроком устранения нарушений в 2022 году имеют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76 муниципальных образовательных организаций.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проекте</w:t>
            </w:r>
            <w:proofErr w:type="gram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областного бюджета на 2022 год для реализации мероприятий по обеспечению пожарной безопасности предусмотрены средства в объеме 5 млн. рублей. В 2020 году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 указанное мероприятие было выделено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51 млн. рублей, в 2021 году – 5 млн. рублей.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Данный межбюджетный трансферт является востребованным. Так в 2020 году в рамках конкурсного обора от муниципальных образований поступило заявок на сумму 52,2 млн. рублей, в 2021 году – 38,2 млн. рублей.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Для устранения нарушений пожарной безопасности в муниципальных образовательных организациях Архангельской области в 2022 году необходимо 117 млн. рублей.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 условии софинансирования 50/50 дополнительно из областного бюджета требуется 56 млн. рублей (117 млн. рублей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50 % – 5 млн. рублей).</w:t>
            </w:r>
          </w:p>
          <w:p w:rsidR="00471E0D" w:rsidRPr="00471E0D" w:rsidRDefault="00471E0D" w:rsidP="00471E0D">
            <w:pPr>
              <w:pStyle w:val="11"/>
              <w:shd w:val="clear" w:color="auto" w:fill="auto"/>
              <w:tabs>
                <w:tab w:val="left" w:pos="709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3) на оснащение новых мест в муниципальных дошкольных образовательных организациях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 связи с вводом новых зданий в эксплуатацию.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2022 году планируется ввести в эксплуатацию два детских сада, строительство которых ведется в рамках государственной программы Российской Федерации «Комплексное развитие сельских территорий»: детский сад 60 мест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пос.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Лайский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Док Приморского района Архангельской области и детский сад на 90 мест в с.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Черевково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Оборудование для детского сада в пос.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Лайский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Док будет приобретено в рамках контракта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 строительство. Приобретение оборудования для детского сада в с.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Черевково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контрактом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на строительство не предусмотрено.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проекте</w:t>
            </w:r>
            <w:proofErr w:type="gram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областного бюджета на 2022 год средств на приобретение оборудования для дошкольных образовательных организаций </w:t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не предусмотрено.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Средняя стоимость оснащения одного места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285 324,0 тыс. рублей.</w:t>
            </w:r>
          </w:p>
          <w:p w:rsidR="00471E0D" w:rsidRPr="00471E0D" w:rsidRDefault="00471E0D" w:rsidP="00471E0D">
            <w:pPr>
              <w:pStyle w:val="11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Для оснащения детского сада в пос.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Черевково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из областного бюджета дополнительно требуется 25 680,0 тыс. рублей (90 мест </w:t>
            </w:r>
            <w:proofErr w:type="spellStart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proofErr w:type="spellEnd"/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85BA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71E0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285 324,0 тыс. рублей).</w:t>
            </w:r>
          </w:p>
          <w:p w:rsidR="008760B3" w:rsidRPr="008760B3" w:rsidRDefault="008760B3" w:rsidP="008760B3">
            <w:pPr>
              <w:pStyle w:val="aa"/>
              <w:widowControl w:val="0"/>
              <w:tabs>
                <w:tab w:val="left" w:pos="127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0B3">
              <w:rPr>
                <w:rFonts w:ascii="Times New Roman" w:hAnsi="Times New Roman"/>
                <w:sz w:val="24"/>
                <w:szCs w:val="24"/>
              </w:rPr>
              <w:t xml:space="preserve">На финансирование бюджетных инвестиций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/>
                <w:sz w:val="24"/>
                <w:szCs w:val="24"/>
              </w:rPr>
              <w:t xml:space="preserve">в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/>
                <w:sz w:val="24"/>
                <w:szCs w:val="24"/>
              </w:rPr>
              <w:t xml:space="preserve">4 объектов образования в рамках программы предлагается направить 1 341,6 рублей, из </w:t>
            </w:r>
            <w:r w:rsidRPr="00876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них средства областного бюджета – 616,4млн. рублей, федерального бюджета – 725,2 млн. рублей, в том числе: </w:t>
            </w:r>
          </w:p>
          <w:p w:rsidR="008760B3" w:rsidRPr="008760B3" w:rsidRDefault="008760B3" w:rsidP="008760B3">
            <w:pPr>
              <w:pStyle w:val="ac"/>
              <w:tabs>
                <w:tab w:val="left" w:pos="1134"/>
              </w:tabs>
              <w:ind w:firstLine="34"/>
              <w:rPr>
                <w:sz w:val="24"/>
                <w:szCs w:val="24"/>
              </w:rPr>
            </w:pPr>
            <w:r w:rsidRPr="008760B3">
              <w:rPr>
                <w:sz w:val="24"/>
                <w:szCs w:val="24"/>
              </w:rPr>
              <w:t xml:space="preserve">175,5 млн. рублей – на продолжение работ </w:t>
            </w:r>
            <w:r>
              <w:rPr>
                <w:sz w:val="24"/>
                <w:szCs w:val="24"/>
              </w:rPr>
              <w:br/>
            </w:r>
            <w:r w:rsidRPr="008760B3">
              <w:rPr>
                <w:sz w:val="24"/>
                <w:szCs w:val="24"/>
              </w:rPr>
              <w:t xml:space="preserve">по строительству начальной общеобразовательной школы на 320 учащихся </w:t>
            </w:r>
            <w:r>
              <w:rPr>
                <w:sz w:val="24"/>
                <w:szCs w:val="24"/>
              </w:rPr>
              <w:br/>
            </w:r>
            <w:r w:rsidRPr="008760B3">
              <w:rPr>
                <w:sz w:val="24"/>
                <w:szCs w:val="24"/>
              </w:rPr>
              <w:t xml:space="preserve">в с. </w:t>
            </w:r>
            <w:proofErr w:type="spellStart"/>
            <w:r w:rsidRPr="008760B3">
              <w:rPr>
                <w:sz w:val="24"/>
                <w:szCs w:val="24"/>
              </w:rPr>
              <w:t>Ильинско-Подомское</w:t>
            </w:r>
            <w:proofErr w:type="spellEnd"/>
            <w:r w:rsidRPr="008760B3">
              <w:rPr>
                <w:sz w:val="24"/>
                <w:szCs w:val="24"/>
              </w:rPr>
              <w:t xml:space="preserve"> Вилегодского района;</w:t>
            </w:r>
          </w:p>
          <w:p w:rsidR="008760B3" w:rsidRPr="008760B3" w:rsidRDefault="008760B3" w:rsidP="008760B3">
            <w:pPr>
              <w:pStyle w:val="ac"/>
              <w:tabs>
                <w:tab w:val="left" w:pos="1134"/>
              </w:tabs>
              <w:ind w:firstLine="34"/>
              <w:rPr>
                <w:sz w:val="24"/>
                <w:szCs w:val="24"/>
              </w:rPr>
            </w:pPr>
            <w:r w:rsidRPr="008760B3">
              <w:rPr>
                <w:sz w:val="24"/>
                <w:szCs w:val="24"/>
              </w:rPr>
              <w:t xml:space="preserve">114,0 млн. рублей – на строительство средней общеобразовательной школы на 240 мест </w:t>
            </w:r>
            <w:r>
              <w:rPr>
                <w:sz w:val="24"/>
                <w:szCs w:val="24"/>
              </w:rPr>
              <w:br/>
            </w:r>
            <w:r w:rsidRPr="008760B3">
              <w:rPr>
                <w:sz w:val="24"/>
                <w:szCs w:val="24"/>
              </w:rPr>
              <w:t xml:space="preserve">в поселке </w:t>
            </w:r>
            <w:proofErr w:type="spellStart"/>
            <w:r w:rsidRPr="008760B3">
              <w:rPr>
                <w:sz w:val="24"/>
                <w:szCs w:val="24"/>
              </w:rPr>
              <w:t>Оксовский</w:t>
            </w:r>
            <w:proofErr w:type="spellEnd"/>
            <w:r w:rsidRPr="008760B3">
              <w:rPr>
                <w:sz w:val="24"/>
                <w:szCs w:val="24"/>
              </w:rPr>
              <w:t xml:space="preserve"> </w:t>
            </w:r>
            <w:proofErr w:type="spellStart"/>
            <w:r w:rsidRPr="008760B3">
              <w:rPr>
                <w:sz w:val="24"/>
                <w:szCs w:val="24"/>
              </w:rPr>
              <w:t>Плесецкого</w:t>
            </w:r>
            <w:proofErr w:type="spellEnd"/>
            <w:r w:rsidRPr="008760B3">
              <w:rPr>
                <w:sz w:val="24"/>
                <w:szCs w:val="24"/>
              </w:rPr>
              <w:t xml:space="preserve"> района, в том числе за счет средств федерального бюджета – 111,7 млн. рублей, областного бюджета – </w:t>
            </w:r>
            <w:r w:rsidRPr="008760B3">
              <w:rPr>
                <w:sz w:val="24"/>
                <w:szCs w:val="24"/>
              </w:rPr>
              <w:br/>
              <w:t>2,3 млн. рублей;</w:t>
            </w:r>
          </w:p>
          <w:p w:rsidR="008760B3" w:rsidRPr="008760B3" w:rsidRDefault="008760B3" w:rsidP="008760B3">
            <w:pPr>
              <w:pStyle w:val="ac"/>
              <w:tabs>
                <w:tab w:val="left" w:pos="1134"/>
              </w:tabs>
              <w:ind w:firstLine="34"/>
              <w:rPr>
                <w:sz w:val="24"/>
                <w:szCs w:val="24"/>
              </w:rPr>
            </w:pPr>
            <w:r w:rsidRPr="008760B3">
              <w:rPr>
                <w:sz w:val="24"/>
                <w:szCs w:val="24"/>
              </w:rPr>
              <w:t>933,7 млн. рублей – на строительство школы на 1600 мест в территориальном округе Майская горка г. Архангельска, в том числе за счет средств федерального бюджета – 613,5 млн. рублей, областного бюджета – 320,3 млн. рублей;</w:t>
            </w:r>
          </w:p>
          <w:p w:rsidR="008760B3" w:rsidRPr="008760B3" w:rsidRDefault="008760B3" w:rsidP="008760B3">
            <w:pPr>
              <w:pStyle w:val="ac"/>
              <w:tabs>
                <w:tab w:val="left" w:pos="1134"/>
              </w:tabs>
              <w:ind w:firstLine="34"/>
              <w:rPr>
                <w:sz w:val="24"/>
                <w:szCs w:val="24"/>
              </w:rPr>
            </w:pPr>
            <w:r w:rsidRPr="008760B3">
              <w:rPr>
                <w:sz w:val="24"/>
                <w:szCs w:val="24"/>
              </w:rPr>
              <w:t xml:space="preserve">118,4 млн. рублей – на завершение строительства школы на 90 учащихся </w:t>
            </w:r>
            <w:r>
              <w:rPr>
                <w:sz w:val="24"/>
                <w:szCs w:val="24"/>
              </w:rPr>
              <w:br/>
            </w:r>
            <w:r w:rsidRPr="008760B3">
              <w:rPr>
                <w:sz w:val="24"/>
                <w:szCs w:val="24"/>
              </w:rPr>
              <w:t>в с. Долгощелье Мезенского района.</w:t>
            </w:r>
          </w:p>
          <w:p w:rsidR="008760B3" w:rsidRPr="008760B3" w:rsidRDefault="008760B3" w:rsidP="008760B3">
            <w:pPr>
              <w:ind w:firstLine="34"/>
              <w:jc w:val="both"/>
            </w:pPr>
            <w:r w:rsidRPr="008760B3">
              <w:t>Комитет отмечает, что в рамках подпрограммы «Развитие научно-технологического потенциала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области»</w:t>
            </w:r>
            <w:r w:rsidRPr="008760B3">
              <w:rPr>
                <w:b/>
              </w:rPr>
              <w:t xml:space="preserve"> </w:t>
            </w:r>
            <w:r w:rsidRPr="008760B3">
              <w:t xml:space="preserve">расходы областного бюджета на 2022 год  запланированы в сумме 75,0 млн. рублей. </w:t>
            </w:r>
          </w:p>
          <w:p w:rsidR="008760B3" w:rsidRPr="008760B3" w:rsidRDefault="008760B3" w:rsidP="008760B3">
            <w:pPr>
              <w:ind w:firstLine="34"/>
              <w:jc w:val="both"/>
            </w:pPr>
            <w:r w:rsidRPr="008760B3">
              <w:t>Предусмотрено финансирование следующих мероприятий:</w:t>
            </w:r>
          </w:p>
          <w:p w:rsidR="008760B3" w:rsidRPr="008760B3" w:rsidRDefault="008760B3" w:rsidP="008760B3">
            <w:pPr>
              <w:ind w:firstLine="34"/>
              <w:jc w:val="both"/>
            </w:pPr>
            <w:r w:rsidRPr="008760B3">
              <w:lastRenderedPageBreak/>
              <w:t xml:space="preserve">а) 9,0 млн. рублей – на организацию </w:t>
            </w:r>
            <w:r>
              <w:br/>
            </w:r>
            <w:r w:rsidRPr="008760B3">
              <w:t xml:space="preserve">и проведение областного конкурса грантов </w:t>
            </w:r>
            <w:r>
              <w:br/>
            </w:r>
            <w:r w:rsidRPr="008760B3">
              <w:t>по поддержке фундаментальных и прикладных научных проектов по приоритетным направлениям развития Архангельской области;</w:t>
            </w:r>
          </w:p>
          <w:p w:rsidR="008760B3" w:rsidRPr="008760B3" w:rsidRDefault="008760B3" w:rsidP="008760B3">
            <w:pPr>
              <w:ind w:firstLine="34"/>
              <w:jc w:val="both"/>
            </w:pPr>
            <w:r w:rsidRPr="008760B3">
              <w:t xml:space="preserve">б) 3,0 млн. рублей – на организацию </w:t>
            </w:r>
            <w:r>
              <w:br/>
            </w:r>
            <w:r w:rsidRPr="008760B3">
              <w:t xml:space="preserve">и проведение областного научного конкурса грантов для молодых ученых Архангельской области. Целью данного конкурса является развитие науки через молодых ученых </w:t>
            </w:r>
            <w:r>
              <w:br/>
            </w:r>
            <w:r w:rsidRPr="008760B3">
              <w:t xml:space="preserve">в возрасте до 35-39 лет; поддержание интереса </w:t>
            </w:r>
            <w:r>
              <w:br/>
            </w:r>
            <w:r w:rsidRPr="008760B3">
              <w:t>к науке у молодежи;</w:t>
            </w:r>
          </w:p>
          <w:p w:rsidR="008760B3" w:rsidRPr="008760B3" w:rsidRDefault="008760B3" w:rsidP="008760B3">
            <w:pPr>
              <w:ind w:firstLine="34"/>
              <w:jc w:val="both"/>
            </w:pPr>
            <w:r w:rsidRPr="008760B3">
              <w:t xml:space="preserve">в) 40,0 млн. рублей – на предоставление субсидии Российскому научному фонду (далее – РНФ) для финансового обеспечения проектов, отобранных в рамках региональных конкурсов, проводимых РНФ, по приоритетным направлениям исследований, поддерживаемых Правительством Архангельской области. Целью данного конкурса является вовлечение </w:t>
            </w:r>
            <w:r>
              <w:br/>
            </w:r>
            <w:r w:rsidRPr="008760B3">
              <w:t>и использование научного потенциала Архангельской области для решения задач социально-экономического развития Архангельской области. Финансовое обеспечение отобранных РНФ проектов формируется из гранта РНФ (50% или 40 млн. рублей) и паритетного финансирования (гранта) Архангельской области (50% или 40 млн. рублей);</w:t>
            </w:r>
          </w:p>
          <w:p w:rsidR="008760B3" w:rsidRPr="008760B3" w:rsidRDefault="008760B3" w:rsidP="008760B3">
            <w:pPr>
              <w:ind w:firstLine="34"/>
              <w:jc w:val="both"/>
            </w:pPr>
            <w:r w:rsidRPr="008760B3">
              <w:t xml:space="preserve">г) 23,0 млн. рублей – на предоставление гранта в форме субсидий ФГАОУ ВО САФУ в целях финансового обеспечения плана организации программных мероприятий научно-образовательного центра (далее – </w:t>
            </w:r>
            <w:r w:rsidRPr="008760B3">
              <w:lastRenderedPageBreak/>
              <w:t xml:space="preserve">НОЦ) мирового уровня «Российская Арктика: новые материалы, технологии и методы исследования». Для организации реализации мероприятий «дорожной карты» НОЦ была создана Дирекция НОЦ. На сопровождении Дирекции НОЦ находятся 86 мероприятий </w:t>
            </w:r>
            <w:r>
              <w:br/>
            </w:r>
            <w:r w:rsidRPr="008760B3">
              <w:t>по 10 значимым для региона технологическим проектам.</w:t>
            </w:r>
          </w:p>
          <w:p w:rsidR="00471E0D" w:rsidRPr="00F61CBF" w:rsidRDefault="00471E0D" w:rsidP="00471E0D">
            <w:pPr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8760B3" w:rsidRPr="008760B3" w:rsidRDefault="008760B3" w:rsidP="008760B3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8760B3">
              <w:rPr>
                <w:color w:val="000000"/>
              </w:rPr>
              <w:t xml:space="preserve">3.  По отнесенным к ведению комитета другим государственным и ведомственным программам Архангельской области </w:t>
            </w:r>
            <w:r w:rsidRPr="008760B3">
              <w:t>предусмотрены средства министерству образования Архангельской области:</w:t>
            </w:r>
          </w:p>
          <w:p w:rsidR="008760B3" w:rsidRPr="00F61CBF" w:rsidRDefault="008760B3" w:rsidP="008760B3">
            <w:pPr>
              <w:widowControl w:val="0"/>
              <w:ind w:firstLine="708"/>
              <w:jc w:val="right"/>
            </w:pPr>
            <w:r w:rsidRPr="00F61CBF">
              <w:t>млн. рублей</w:t>
            </w:r>
          </w:p>
          <w:tbl>
            <w:tblPr>
              <w:tblW w:w="4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71"/>
              <w:gridCol w:w="1418"/>
              <w:gridCol w:w="709"/>
              <w:gridCol w:w="708"/>
            </w:tblGrid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Default="008760B3" w:rsidP="00DB095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 xml:space="preserve">Наименование подпрограммы </w:t>
                  </w:r>
                </w:p>
                <w:p w:rsidR="008760B3" w:rsidRPr="008760B3" w:rsidRDefault="008760B3" w:rsidP="00DB095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ГП АО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60B3">
                    <w:rPr>
                      <w:sz w:val="20"/>
                      <w:szCs w:val="20"/>
                    </w:rPr>
                    <w:t>Наименова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8760B3">
                    <w:rPr>
                      <w:sz w:val="20"/>
                      <w:szCs w:val="20"/>
                    </w:rPr>
                    <w:t>ние</w:t>
                  </w:r>
                  <w:proofErr w:type="spellEnd"/>
                  <w:proofErr w:type="gramEnd"/>
                  <w:r w:rsidRPr="008760B3">
                    <w:rPr>
                      <w:sz w:val="20"/>
                      <w:szCs w:val="20"/>
                    </w:rPr>
                    <w:t xml:space="preserve"> мероприятия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708" w:type="dxa"/>
                </w:tcPr>
                <w:p w:rsidR="008760B3" w:rsidRPr="001C5CCD" w:rsidRDefault="008760B3" w:rsidP="001C5CCD">
                  <w:pPr>
                    <w:widowControl w:val="0"/>
                    <w:ind w:right="-108"/>
                    <w:jc w:val="center"/>
                    <w:rPr>
                      <w:sz w:val="16"/>
                      <w:szCs w:val="16"/>
                    </w:rPr>
                  </w:pPr>
                  <w:r w:rsidRPr="001C5CCD">
                    <w:rPr>
                      <w:sz w:val="16"/>
                      <w:szCs w:val="16"/>
                    </w:rPr>
                    <w:t>Объем средств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 xml:space="preserve">Подпрограмма «Право быть равным» </w:t>
                  </w:r>
                  <w:r w:rsidRPr="008760B3">
                    <w:rPr>
                      <w:sz w:val="20"/>
                      <w:szCs w:val="20"/>
                    </w:rPr>
                    <w:br/>
                    <w:t>ГП АО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 xml:space="preserve"> «Социальная поддержка граждан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br/>
                    <w:t>в Архангельской области»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widowControl w:val="0"/>
                    <w:ind w:right="-170"/>
                    <w:rPr>
                      <w:sz w:val="20"/>
                      <w:szCs w:val="20"/>
                    </w:rPr>
                  </w:pPr>
                  <w:r w:rsidRPr="008760B3">
                    <w:rPr>
                      <w:rStyle w:val="s1"/>
                      <w:sz w:val="20"/>
                      <w:szCs w:val="20"/>
                    </w:rPr>
                    <w:t xml:space="preserve">проведение конференций </w:t>
                  </w:r>
                  <w:r w:rsidRPr="008760B3">
                    <w:rPr>
                      <w:rStyle w:val="s1"/>
                      <w:sz w:val="20"/>
                      <w:szCs w:val="20"/>
                    </w:rPr>
                    <w:br/>
                    <w:t xml:space="preserve">и семинаров по проблемам работы с детьми с </w:t>
                  </w:r>
                  <w:proofErr w:type="spellStart"/>
                  <w:proofErr w:type="gramStart"/>
                  <w:r w:rsidRPr="008760B3">
                    <w:rPr>
                      <w:rStyle w:val="s1"/>
                      <w:sz w:val="20"/>
                      <w:szCs w:val="20"/>
                    </w:rPr>
                    <w:t>ограничен-ными</w:t>
                  </w:r>
                  <w:proofErr w:type="spellEnd"/>
                  <w:proofErr w:type="gramEnd"/>
                  <w:r w:rsidRPr="008760B3">
                    <w:rPr>
                      <w:rStyle w:val="s1"/>
                      <w:sz w:val="20"/>
                      <w:szCs w:val="20"/>
                    </w:rPr>
                    <w:t xml:space="preserve"> возможностями здоровья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bCs/>
                      <w:sz w:val="20"/>
                      <w:szCs w:val="20"/>
                    </w:rPr>
                    <w:t>2022 2023 2024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по 0,15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ind w:right="-113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Подпрограмма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 xml:space="preserve"> «Развитие системы отдыха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br/>
                    <w:t>и оздоровления детей» ГП АО «Социальная поддержка граждан в Архангельской области»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widowControl w:val="0"/>
                    <w:ind w:right="-170"/>
                    <w:rPr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rStyle w:val="s1"/>
                      <w:sz w:val="20"/>
                      <w:szCs w:val="20"/>
                    </w:rPr>
                    <w:t xml:space="preserve">организация отдыха детей-сирот и детей, оставшихся </w:t>
                  </w:r>
                  <w:r w:rsidRPr="008760B3">
                    <w:rPr>
                      <w:rStyle w:val="s1"/>
                      <w:sz w:val="20"/>
                      <w:szCs w:val="20"/>
                    </w:rPr>
                    <w:br/>
                    <w:t xml:space="preserve">без попечения родителей, воспитывающихся </w:t>
                  </w:r>
                  <w:r w:rsidRPr="008760B3">
                    <w:rPr>
                      <w:rStyle w:val="s1"/>
                      <w:sz w:val="20"/>
                      <w:szCs w:val="20"/>
                    </w:rPr>
                    <w:br/>
                    <w:t xml:space="preserve">в государственных образовательных организациях 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760B3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40,2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ind w:right="-57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lastRenderedPageBreak/>
                    <w:t xml:space="preserve">«Профилактика незаконного потребления наркотических средств и психотропных веществ, реабилитация и </w:t>
                  </w:r>
                  <w:proofErr w:type="spellStart"/>
                  <w:r w:rsidRPr="008760B3">
                    <w:rPr>
                      <w:sz w:val="20"/>
                      <w:szCs w:val="20"/>
                    </w:rPr>
                    <w:t>ресоциализация</w:t>
                  </w:r>
                  <w:proofErr w:type="spellEnd"/>
                  <w:r w:rsidRPr="008760B3">
                    <w:rPr>
                      <w:sz w:val="20"/>
                      <w:szCs w:val="20"/>
                    </w:rPr>
                    <w:t xml:space="preserve"> потребителей наркотических средств </w:t>
                  </w:r>
                  <w:r w:rsidRPr="008760B3">
                    <w:rPr>
                      <w:sz w:val="20"/>
                      <w:szCs w:val="20"/>
                    </w:rPr>
                    <w:br/>
                    <w:t>и психотропных веществ»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760B3">
                    <w:rPr>
                      <w:sz w:val="20"/>
                      <w:szCs w:val="20"/>
                    </w:rPr>
                    <w:t xml:space="preserve">ГП АО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 xml:space="preserve">«Обеспечение общественного порядка, профилактика преступности, коррупции, терроризма, экстремизма и незаконного потребления наркотических средств 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br/>
                    <w:t>и психотропных веществ в Архангельской области»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t>мероприятия в области образования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bCs/>
                      <w:sz w:val="20"/>
                      <w:szCs w:val="20"/>
                    </w:rPr>
                    <w:t>2022 2023 2024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по 0,63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 xml:space="preserve">Подпрограмма «Профилактика преступлений и иных правонарушений </w:t>
                  </w:r>
                  <w:r w:rsidRPr="008760B3">
                    <w:rPr>
                      <w:sz w:val="20"/>
                      <w:szCs w:val="20"/>
                    </w:rPr>
                    <w:br/>
                    <w:t xml:space="preserve">в Архангельской области» ГП АО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>«Обеспечение общественного порядка…»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t>мероприятия в области образования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760B3">
                    <w:rPr>
                      <w:bCs/>
                      <w:sz w:val="20"/>
                      <w:szCs w:val="20"/>
                    </w:rPr>
                    <w:t>2022 2023</w:t>
                  </w:r>
                </w:p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0,17</w:t>
                  </w:r>
                </w:p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0,25</w:t>
                  </w:r>
                </w:p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0,17</w:t>
                  </w:r>
                </w:p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  <w:vMerge w:val="restart"/>
                </w:tcPr>
                <w:p w:rsidR="008760B3" w:rsidRPr="008760B3" w:rsidRDefault="008760B3" w:rsidP="00DB095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lastRenderedPageBreak/>
                    <w:t xml:space="preserve">Подпрограмма «Профилактика экстремизма и терроризма в Архангельской области» </w:t>
                  </w:r>
                  <w:r w:rsidRPr="008760B3">
                    <w:rPr>
                      <w:sz w:val="20"/>
                      <w:szCs w:val="20"/>
                    </w:rPr>
                    <w:br/>
                    <w:t xml:space="preserve">ГП АО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>«Обеспечение общественного порядка…»:</w:t>
                  </w:r>
                </w:p>
                <w:p w:rsidR="008760B3" w:rsidRPr="008760B3" w:rsidRDefault="008760B3" w:rsidP="00DB095D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планируется оборудовать 26 объектов 1 и 2 категории системами контроля управления доступом и системами оповещения управления эвакуаций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ind w:right="-57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р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 xml:space="preserve">еализация мероприятий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br/>
                    <w:t xml:space="preserve">по антитеррористической защищенности муниципальных образовательных организаций 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  <w:vMerge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6,3</w:t>
                  </w:r>
                </w:p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0,036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  <w:vMerge w:val="restart"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 xml:space="preserve">Подпрограмма «Пожарная безопасность </w:t>
                  </w:r>
                  <w:r w:rsidRPr="008760B3">
                    <w:rPr>
                      <w:sz w:val="20"/>
                      <w:szCs w:val="20"/>
                    </w:rPr>
                    <w:br/>
                    <w:t xml:space="preserve">в Архангельской области» ГП АО «Защита населения и территорий Архангельской области от чрезвычайных ситуаций, обеспечение пожарной безопасности </w:t>
                  </w:r>
                  <w:r w:rsidRPr="008760B3">
                    <w:rPr>
                      <w:sz w:val="20"/>
                      <w:szCs w:val="20"/>
                    </w:rPr>
                    <w:br/>
                    <w:t>и безопасности на водных объектах»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ind w:right="-170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 xml:space="preserve">укрепление материально-технической базы и развитие противопожарной </w:t>
                  </w:r>
                  <w:proofErr w:type="spellStart"/>
                  <w:proofErr w:type="gramStart"/>
                  <w:r w:rsidRPr="008760B3">
                    <w:rPr>
                      <w:sz w:val="20"/>
                      <w:szCs w:val="20"/>
                    </w:rPr>
                    <w:t>инфраструк-туры</w:t>
                  </w:r>
                  <w:proofErr w:type="spellEnd"/>
                  <w:proofErr w:type="gramEnd"/>
                  <w:r w:rsidRPr="008760B3">
                    <w:rPr>
                      <w:sz w:val="20"/>
                      <w:szCs w:val="20"/>
                    </w:rPr>
                    <w:t xml:space="preserve"> в муниципальных образовательных организациях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  <w:vMerge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18,0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«Кадровое, научно-методическое, информационное 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br/>
                    <w:t>и инфраструктурное обеспечение молодежной политики и патриотического воспитания»</w:t>
                  </w:r>
                  <w:r w:rsidRPr="008760B3">
                    <w:rPr>
                      <w:sz w:val="20"/>
                      <w:szCs w:val="20"/>
                    </w:rPr>
                    <w:t xml:space="preserve"> ГП АО «Молодежь Поморья»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8760B3">
                    <w:rPr>
                      <w:bCs/>
                      <w:sz w:val="20"/>
                      <w:szCs w:val="20"/>
                    </w:rPr>
                    <w:t>м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>ероприятия в области образования</w:t>
                  </w:r>
                  <w:r w:rsidRPr="008760B3">
                    <w:rPr>
                      <w:bCs/>
                      <w:sz w:val="20"/>
                      <w:szCs w:val="20"/>
                    </w:rPr>
                    <w:t>: проведение финалов военно-спортивных игр «</w:t>
                  </w:r>
                  <w:proofErr w:type="spellStart"/>
                  <w:r w:rsidRPr="008760B3">
                    <w:rPr>
                      <w:bCs/>
                      <w:sz w:val="20"/>
                      <w:szCs w:val="20"/>
                    </w:rPr>
                    <w:t>Зарничка</w:t>
                  </w:r>
                  <w:proofErr w:type="spellEnd"/>
                  <w:r w:rsidRPr="008760B3">
                    <w:rPr>
                      <w:bCs/>
                      <w:sz w:val="20"/>
                      <w:szCs w:val="20"/>
                    </w:rPr>
                    <w:t xml:space="preserve">» и «Зарница» </w:t>
                  </w:r>
                  <w:r w:rsidRPr="008760B3">
                    <w:rPr>
                      <w:bCs/>
                      <w:sz w:val="20"/>
                      <w:szCs w:val="20"/>
                    </w:rPr>
                    <w:br/>
                    <w:t>и обеспечение участия школьников во всероссийских играх и соревнованиях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2022 2023 2024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по 0,9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widowControl w:val="0"/>
                    <w:ind w:right="-57"/>
                    <w:rPr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Подпрограмма «Создание и развитие инфраструктуры на сельских территориях»</w:t>
                  </w:r>
                  <w:r w:rsidRPr="008760B3">
                    <w:rPr>
                      <w:bCs/>
                      <w:sz w:val="20"/>
                      <w:szCs w:val="20"/>
                    </w:rPr>
                    <w:t xml:space="preserve"> ГП АО «Комплексное развитие сельских территорий Архангельской области»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rPr>
                      <w:iCs/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bCs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13,4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t>Государственная программа Российской Федерации «Доступная среда»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</w:t>
                  </w:r>
                  <w:r w:rsidRPr="008760B3">
                    <w:rPr>
                      <w:color w:val="000000"/>
                      <w:sz w:val="20"/>
                      <w:szCs w:val="20"/>
                    </w:rPr>
                    <w:t>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bCs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8760B3" w:rsidRPr="00F61CBF" w:rsidTr="001C5CCD">
              <w:trPr>
                <w:tblHeader/>
              </w:trPr>
              <w:tc>
                <w:tcPr>
                  <w:tcW w:w="1871" w:type="dxa"/>
                </w:tcPr>
                <w:p w:rsidR="008760B3" w:rsidRPr="008760B3" w:rsidRDefault="008760B3" w:rsidP="00DB095D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lastRenderedPageBreak/>
                    <w:t>Региональная программа Архангельской области «Повышение уровня финансовой грамотности населения и развитие финансового образования в Архангельской области»</w:t>
                  </w:r>
                </w:p>
              </w:tc>
              <w:tc>
                <w:tcPr>
                  <w:tcW w:w="1418" w:type="dxa"/>
                </w:tcPr>
                <w:p w:rsidR="008760B3" w:rsidRPr="008760B3" w:rsidRDefault="008760B3" w:rsidP="00DB095D">
                  <w:pPr>
                    <w:rPr>
                      <w:sz w:val="20"/>
                      <w:szCs w:val="20"/>
                    </w:rPr>
                  </w:pPr>
                  <w:r w:rsidRPr="008760B3">
                    <w:rPr>
                      <w:color w:val="000000"/>
                      <w:sz w:val="20"/>
                      <w:szCs w:val="20"/>
                    </w:rPr>
                    <w:t>мероприятия в области образования</w:t>
                  </w:r>
                </w:p>
              </w:tc>
              <w:tc>
                <w:tcPr>
                  <w:tcW w:w="709" w:type="dxa"/>
                </w:tcPr>
                <w:p w:rsidR="008760B3" w:rsidRPr="008760B3" w:rsidRDefault="008760B3" w:rsidP="00DB095D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760B3">
                    <w:rPr>
                      <w:bCs/>
                      <w:color w:val="000000"/>
                      <w:sz w:val="20"/>
                      <w:szCs w:val="20"/>
                    </w:rPr>
                    <w:t>2022 2023 2024</w:t>
                  </w:r>
                </w:p>
              </w:tc>
              <w:tc>
                <w:tcPr>
                  <w:tcW w:w="708" w:type="dxa"/>
                </w:tcPr>
                <w:p w:rsidR="008760B3" w:rsidRPr="008760B3" w:rsidRDefault="008760B3" w:rsidP="00DB095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RPr="008760B3">
                    <w:rPr>
                      <w:sz w:val="20"/>
                      <w:szCs w:val="20"/>
                    </w:rPr>
                    <w:t>по 0,18</w:t>
                  </w:r>
                </w:p>
              </w:tc>
            </w:tr>
          </w:tbl>
          <w:p w:rsidR="00685CA3" w:rsidRPr="0012155C" w:rsidRDefault="00685CA3" w:rsidP="00DB095D">
            <w:pPr>
              <w:ind w:firstLine="317"/>
            </w:pPr>
          </w:p>
        </w:tc>
        <w:tc>
          <w:tcPr>
            <w:tcW w:w="2127" w:type="dxa"/>
          </w:tcPr>
          <w:p w:rsidR="00685CA3" w:rsidRPr="0012155C" w:rsidRDefault="00471E0D" w:rsidP="00471E0D">
            <w:proofErr w:type="gramStart"/>
            <w:r w:rsidRPr="00A64546">
              <w:lastRenderedPageBreak/>
              <w:t xml:space="preserve">В соответствии </w:t>
            </w:r>
            <w:r>
              <w:br/>
            </w:r>
            <w:r w:rsidRPr="00A64546">
              <w:t>с распоряжени</w:t>
            </w:r>
            <w:r>
              <w:t>ем</w:t>
            </w:r>
            <w:r w:rsidRPr="00A64546">
              <w:t xml:space="preserve"> председателя Архангельского областного Собрания депутатов </w:t>
            </w:r>
            <w:r>
              <w:br/>
            </w:r>
            <w:r w:rsidRPr="00A64546">
              <w:t xml:space="preserve">от 3 ноября 2021 года № 133р </w:t>
            </w:r>
            <w:r>
              <w:br/>
            </w:r>
            <w:r w:rsidRPr="00A64546">
              <w:t xml:space="preserve">«О назначении профильных комитетов, ответственных </w:t>
            </w:r>
            <w:r>
              <w:br/>
            </w:r>
            <w:r w:rsidRPr="00A64546">
              <w:t xml:space="preserve">за рассмотрение государственных программ Архангельской области, </w:t>
            </w:r>
            <w:proofErr w:type="spellStart"/>
            <w:r w:rsidRPr="00A64546">
              <w:t>непрограммных</w:t>
            </w:r>
            <w:proofErr w:type="spellEnd"/>
            <w:r w:rsidRPr="00A64546">
              <w:t xml:space="preserve"> направлений деятельности, основных характеристик </w:t>
            </w:r>
            <w:r w:rsidRPr="00A64546">
              <w:lastRenderedPageBreak/>
              <w:t xml:space="preserve">областного бюджета проекта областного закона «Об областном бюджете на 2022 год и на плановый период 2023 </w:t>
            </w:r>
            <w:r>
              <w:br/>
            </w:r>
            <w:r w:rsidRPr="00A64546">
              <w:t>и 2024 годов»</w:t>
            </w:r>
            <w:proofErr w:type="gramEnd"/>
          </w:p>
        </w:tc>
        <w:tc>
          <w:tcPr>
            <w:tcW w:w="2550" w:type="dxa"/>
          </w:tcPr>
          <w:p w:rsidR="008760B3" w:rsidRPr="008760B3" w:rsidRDefault="008760B3" w:rsidP="008760B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760B3">
              <w:lastRenderedPageBreak/>
              <w:t xml:space="preserve">Комитет, с учетом рассмотрения проекта областного </w:t>
            </w:r>
            <w:r w:rsidRPr="008760B3">
              <w:rPr>
                <w:spacing w:val="-1"/>
              </w:rPr>
              <w:t xml:space="preserve">бюджета </w:t>
            </w:r>
            <w:r w:rsidRPr="008760B3">
              <w:rPr>
                <w:spacing w:val="-1"/>
              </w:rPr>
              <w:br/>
              <w:t>на 2022 – 2024 годы</w:t>
            </w:r>
            <w:r w:rsidRPr="008760B3">
              <w:t xml:space="preserve"> </w:t>
            </w:r>
            <w:r>
              <w:br/>
            </w:r>
            <w:r w:rsidRPr="008760B3">
              <w:t xml:space="preserve">на заседаниях экспертно-консультативного совета по </w:t>
            </w:r>
            <w:proofErr w:type="spellStart"/>
            <w:proofErr w:type="gramStart"/>
            <w:r w:rsidRPr="008760B3">
              <w:t>законода</w:t>
            </w:r>
            <w:r>
              <w:t>-</w:t>
            </w:r>
            <w:r w:rsidRPr="008760B3">
              <w:t>тельству</w:t>
            </w:r>
            <w:proofErr w:type="spellEnd"/>
            <w:proofErr w:type="gramEnd"/>
            <w:r w:rsidRPr="008760B3">
              <w:t xml:space="preserve"> в сфере культурной политики и туризма </w:t>
            </w:r>
            <w:r>
              <w:br/>
            </w:r>
            <w:r w:rsidRPr="008760B3">
              <w:t xml:space="preserve">и экспертно-консультативного совета по </w:t>
            </w:r>
            <w:proofErr w:type="spellStart"/>
            <w:r w:rsidRPr="008760B3">
              <w:t>законода</w:t>
            </w:r>
            <w:r>
              <w:t>-</w:t>
            </w:r>
            <w:r w:rsidRPr="008760B3">
              <w:t>тельству</w:t>
            </w:r>
            <w:proofErr w:type="spellEnd"/>
            <w:r w:rsidRPr="008760B3">
              <w:t xml:space="preserve"> в сфере образования при Архангельском областном Собрании депутатов, предлагает:</w:t>
            </w:r>
          </w:p>
          <w:p w:rsidR="008760B3" w:rsidRPr="008760B3" w:rsidRDefault="008760B3" w:rsidP="008760B3">
            <w:pPr>
              <w:pStyle w:val="11"/>
              <w:shd w:val="clear" w:color="auto" w:fill="auto"/>
              <w:spacing w:line="240" w:lineRule="auto"/>
              <w:ind w:right="-5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1. Рекомендовать депутатам областного Собрания поддержать принятие проекта </w:t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«Об областном бюджете на 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и на плановый период 2023 и 2024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на тридцатой сессии Архангельского областного Собрания депутатов с учетом данного заключения.</w:t>
            </w:r>
          </w:p>
          <w:p w:rsidR="008760B3" w:rsidRPr="008760B3" w:rsidRDefault="008760B3" w:rsidP="008760B3">
            <w:pPr>
              <w:pStyle w:val="11"/>
              <w:shd w:val="clear" w:color="auto" w:fill="auto"/>
              <w:spacing w:line="240" w:lineRule="auto"/>
              <w:ind w:right="-5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2. Рекомендовать Правительству Архангельской области при подготовке проекта областного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«Об областном бюджете на 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и на плановый период 2023 и 2024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ко второму чтению,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ходе исполнения </w:t>
            </w:r>
            <w:proofErr w:type="spellStart"/>
            <w:proofErr w:type="gramStart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2022 год и на плановый период 2023 и 2024 годы, и рекомендовать Правительству Архангельской области:</w:t>
            </w:r>
          </w:p>
          <w:p w:rsidR="008760B3" w:rsidRPr="008760B3" w:rsidRDefault="008760B3" w:rsidP="008760B3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1)  предусмотреть увеличение </w:t>
            </w:r>
            <w:proofErr w:type="spellStart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</w:t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софинансирование расходов </w:t>
            </w:r>
            <w:proofErr w:type="spellStart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</w:t>
            </w:r>
            <w:r w:rsidRPr="0087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</w:t>
            </w:r>
            <w:proofErr w:type="gramStart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60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</w:pPr>
            <w:r w:rsidRPr="008760B3">
              <w:t xml:space="preserve">реализацию </w:t>
            </w:r>
            <w:proofErr w:type="spellStart"/>
            <w:proofErr w:type="gramStart"/>
            <w:r w:rsidRPr="008760B3">
              <w:t>меропри</w:t>
            </w:r>
            <w:r>
              <w:t>-</w:t>
            </w:r>
            <w:r w:rsidRPr="008760B3">
              <w:t>ятий</w:t>
            </w:r>
            <w:proofErr w:type="spellEnd"/>
            <w:proofErr w:type="gramEnd"/>
            <w:r w:rsidRPr="008760B3">
              <w:t xml:space="preserve"> по модернизации библиотек в части комплектования книжных фондов муниципальных </w:t>
            </w:r>
            <w:proofErr w:type="spellStart"/>
            <w:r>
              <w:t>библии</w:t>
            </w:r>
            <w:r w:rsidRPr="008760B3">
              <w:t>отек</w:t>
            </w:r>
            <w:proofErr w:type="spellEnd"/>
            <w:r w:rsidRPr="008760B3">
              <w:t xml:space="preserve"> (не ниже уровня 2021 года);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  <w:rPr>
                <w:color w:val="000000"/>
              </w:rPr>
            </w:pPr>
            <w:r w:rsidRPr="008760B3">
              <w:rPr>
                <w:color w:val="000000"/>
              </w:rPr>
              <w:t xml:space="preserve">ремонт зданий муниципальных учреждений культуры; </w:t>
            </w:r>
          </w:p>
          <w:p w:rsidR="00DB095D" w:rsidRDefault="008760B3" w:rsidP="008760B3">
            <w:pPr>
              <w:pStyle w:val="Style5"/>
              <w:spacing w:line="240" w:lineRule="auto"/>
              <w:ind w:firstLine="33"/>
              <w:jc w:val="both"/>
            </w:pPr>
            <w:r w:rsidRPr="008760B3">
              <w:t xml:space="preserve">укрепление материально-технической базы </w:t>
            </w:r>
          </w:p>
          <w:p w:rsidR="008760B3" w:rsidRPr="008760B3" w:rsidRDefault="008760B3" w:rsidP="008760B3">
            <w:pPr>
              <w:pStyle w:val="Style5"/>
              <w:spacing w:line="240" w:lineRule="auto"/>
              <w:ind w:firstLine="33"/>
              <w:jc w:val="both"/>
            </w:pPr>
            <w:r w:rsidRPr="008760B3">
              <w:t xml:space="preserve">и развитие </w:t>
            </w:r>
            <w:proofErr w:type="spellStart"/>
            <w:proofErr w:type="gramStart"/>
            <w:r w:rsidRPr="008760B3">
              <w:t>противо</w:t>
            </w:r>
            <w:r w:rsidR="00DB095D">
              <w:t>-</w:t>
            </w:r>
            <w:r w:rsidRPr="008760B3">
              <w:t>пожарной</w:t>
            </w:r>
            <w:proofErr w:type="spellEnd"/>
            <w:proofErr w:type="gramEnd"/>
            <w:r w:rsidRPr="008760B3">
              <w:t xml:space="preserve"> </w:t>
            </w:r>
            <w:proofErr w:type="spellStart"/>
            <w:r w:rsidRPr="008760B3">
              <w:t>инфра</w:t>
            </w:r>
            <w:r w:rsidR="00DB095D">
              <w:t>-</w:t>
            </w:r>
            <w:r w:rsidRPr="008760B3">
              <w:t>структуры</w:t>
            </w:r>
            <w:proofErr w:type="spellEnd"/>
            <w:r w:rsidRPr="008760B3">
              <w:t xml:space="preserve"> в </w:t>
            </w:r>
            <w:proofErr w:type="spellStart"/>
            <w:r w:rsidRPr="008760B3">
              <w:t>муници</w:t>
            </w:r>
            <w:r w:rsidR="00DB095D">
              <w:t>-</w:t>
            </w:r>
            <w:r w:rsidRPr="008760B3">
              <w:t>пальных</w:t>
            </w:r>
            <w:proofErr w:type="spellEnd"/>
            <w:r w:rsidRPr="008760B3">
              <w:t xml:space="preserve"> </w:t>
            </w:r>
            <w:proofErr w:type="spellStart"/>
            <w:r w:rsidRPr="008760B3">
              <w:t>образо</w:t>
            </w:r>
            <w:r w:rsidR="00DB095D">
              <w:t>-</w:t>
            </w:r>
            <w:r w:rsidRPr="008760B3">
              <w:t>вательных</w:t>
            </w:r>
            <w:proofErr w:type="spellEnd"/>
            <w:r w:rsidRPr="008760B3">
              <w:t xml:space="preserve"> </w:t>
            </w:r>
            <w:proofErr w:type="spellStart"/>
            <w:r w:rsidRPr="008760B3">
              <w:t>органи</w:t>
            </w:r>
            <w:r w:rsidR="00DB095D">
              <w:t>-</w:t>
            </w:r>
            <w:r w:rsidRPr="008760B3">
              <w:t>зациях</w:t>
            </w:r>
            <w:proofErr w:type="spellEnd"/>
            <w:r w:rsidRPr="008760B3">
              <w:t xml:space="preserve">, в том числе на </w:t>
            </w:r>
            <w:r w:rsidRPr="008760B3">
              <w:rPr>
                <w:rStyle w:val="s111"/>
              </w:rPr>
              <w:t xml:space="preserve">исполнение </w:t>
            </w:r>
            <w:proofErr w:type="spellStart"/>
            <w:r w:rsidRPr="008760B3">
              <w:rPr>
                <w:rStyle w:val="s111"/>
              </w:rPr>
              <w:t>предпи</w:t>
            </w:r>
            <w:r w:rsidR="00DB095D">
              <w:rPr>
                <w:rStyle w:val="s111"/>
              </w:rPr>
              <w:t>-</w:t>
            </w:r>
            <w:r w:rsidRPr="008760B3">
              <w:rPr>
                <w:rStyle w:val="s111"/>
              </w:rPr>
              <w:t>саний</w:t>
            </w:r>
            <w:proofErr w:type="spellEnd"/>
            <w:r w:rsidRPr="008760B3">
              <w:rPr>
                <w:rStyle w:val="s111"/>
              </w:rPr>
              <w:t xml:space="preserve"> надзорных органов по </w:t>
            </w:r>
            <w:proofErr w:type="spellStart"/>
            <w:r w:rsidRPr="008760B3">
              <w:rPr>
                <w:rStyle w:val="s111"/>
              </w:rPr>
              <w:t>устра</w:t>
            </w:r>
            <w:r w:rsidR="00DB095D">
              <w:rPr>
                <w:rStyle w:val="s111"/>
              </w:rPr>
              <w:t>-</w:t>
            </w:r>
            <w:r w:rsidRPr="008760B3">
              <w:rPr>
                <w:rStyle w:val="s111"/>
              </w:rPr>
              <w:t>нению</w:t>
            </w:r>
            <w:proofErr w:type="spellEnd"/>
            <w:r w:rsidRPr="008760B3">
              <w:rPr>
                <w:rStyle w:val="s111"/>
              </w:rPr>
              <w:t xml:space="preserve"> нарушений законодательства </w:t>
            </w:r>
            <w:r w:rsidR="00DB095D">
              <w:rPr>
                <w:rStyle w:val="s111"/>
              </w:rPr>
              <w:br/>
            </w:r>
            <w:r w:rsidRPr="008760B3">
              <w:rPr>
                <w:rStyle w:val="s111"/>
              </w:rPr>
              <w:t xml:space="preserve">в сфере образования </w:t>
            </w:r>
            <w:r w:rsidR="00DB095D">
              <w:rPr>
                <w:rStyle w:val="s111"/>
              </w:rPr>
              <w:br/>
            </w:r>
            <w:r w:rsidRPr="008760B3">
              <w:rPr>
                <w:rStyle w:val="s111"/>
              </w:rPr>
              <w:t>в муниципальных образовательных организациях Архангельской области;</w:t>
            </w:r>
          </w:p>
          <w:p w:rsidR="008760B3" w:rsidRPr="008760B3" w:rsidRDefault="008760B3" w:rsidP="008760B3">
            <w:pPr>
              <w:pStyle w:val="Style5"/>
              <w:spacing w:line="240" w:lineRule="auto"/>
              <w:ind w:firstLine="33"/>
              <w:jc w:val="both"/>
            </w:pPr>
            <w:r w:rsidRPr="008760B3">
              <w:t xml:space="preserve">обеспечение антитеррористической защищенности </w:t>
            </w:r>
            <w:r w:rsidRPr="008760B3">
              <w:lastRenderedPageBreak/>
              <w:t xml:space="preserve">объектов образования в муниципальных образовательных организациях Архангельской области, в том числе на установку </w:t>
            </w:r>
            <w:proofErr w:type="spellStart"/>
            <w:proofErr w:type="gramStart"/>
            <w:r w:rsidRPr="008760B3">
              <w:t>ограж</w:t>
            </w:r>
            <w:r w:rsidR="00DB095D">
              <w:t>-</w:t>
            </w:r>
            <w:r w:rsidRPr="008760B3">
              <w:t>дений</w:t>
            </w:r>
            <w:proofErr w:type="spellEnd"/>
            <w:proofErr w:type="gramEnd"/>
            <w:r w:rsidRPr="008760B3">
              <w:t xml:space="preserve"> территории, </w:t>
            </w:r>
            <w:r w:rsidR="00DB095D">
              <w:br/>
            </w:r>
            <w:r w:rsidRPr="008760B3">
              <w:t xml:space="preserve">на установку </w:t>
            </w:r>
            <w:r w:rsidR="00DB095D">
              <w:br/>
            </w:r>
            <w:r w:rsidRPr="008760B3">
              <w:t xml:space="preserve">и обслуживание систем </w:t>
            </w:r>
            <w:proofErr w:type="spellStart"/>
            <w:r w:rsidRPr="008760B3">
              <w:t>видео</w:t>
            </w:r>
            <w:r w:rsidR="00DB095D">
              <w:t>-</w:t>
            </w:r>
            <w:r w:rsidRPr="008760B3">
              <w:t>наблюдения</w:t>
            </w:r>
            <w:proofErr w:type="spellEnd"/>
            <w:r w:rsidRPr="008760B3">
              <w:t xml:space="preserve">; 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</w:pPr>
            <w:r w:rsidRPr="008760B3">
              <w:rPr>
                <w:bCs/>
                <w:shd w:val="clear" w:color="auto" w:fill="FFFFFF"/>
              </w:rPr>
              <w:t xml:space="preserve">оснащение медицинских кабинетов </w:t>
            </w:r>
            <w:r w:rsidRPr="008760B3">
              <w:t>муниципальных образовательных организаций;</w:t>
            </w:r>
          </w:p>
          <w:p w:rsidR="008760B3" w:rsidRPr="008760B3" w:rsidRDefault="008760B3" w:rsidP="008760B3">
            <w:pPr>
              <w:pStyle w:val="Style5"/>
              <w:spacing w:line="240" w:lineRule="auto"/>
              <w:ind w:firstLine="33"/>
              <w:jc w:val="both"/>
            </w:pPr>
            <w:r w:rsidRPr="008760B3">
              <w:rPr>
                <w:color w:val="000000"/>
                <w:lang w:bidi="ru-RU"/>
              </w:rPr>
              <w:t xml:space="preserve">создание в </w:t>
            </w:r>
            <w:proofErr w:type="spellStart"/>
            <w:proofErr w:type="gramStart"/>
            <w:r w:rsidRPr="008760B3">
              <w:rPr>
                <w:color w:val="000000"/>
                <w:lang w:bidi="ru-RU"/>
              </w:rPr>
              <w:t>обще</w:t>
            </w:r>
            <w:r w:rsidR="00DB095D">
              <w:rPr>
                <w:color w:val="000000"/>
                <w:lang w:bidi="ru-RU"/>
              </w:rPr>
              <w:t>-</w:t>
            </w:r>
            <w:r w:rsidRPr="008760B3">
              <w:rPr>
                <w:color w:val="000000"/>
                <w:lang w:bidi="ru-RU"/>
              </w:rPr>
              <w:t>образовательных</w:t>
            </w:r>
            <w:proofErr w:type="spellEnd"/>
            <w:proofErr w:type="gramEnd"/>
            <w:r w:rsidRPr="008760B3">
              <w:rPr>
                <w:color w:val="000000"/>
                <w:lang w:bidi="ru-RU"/>
              </w:rPr>
              <w:t xml:space="preserve"> организациях, расположенных </w:t>
            </w:r>
            <w:r w:rsidRPr="008760B3">
              <w:rPr>
                <w:color w:val="000000"/>
                <w:lang w:bidi="ru-RU"/>
              </w:rPr>
              <w:br/>
              <w:t xml:space="preserve">в сельской местности, малых городах </w:t>
            </w:r>
            <w:r w:rsidR="00DB095D">
              <w:rPr>
                <w:color w:val="000000"/>
                <w:lang w:bidi="ru-RU"/>
              </w:rPr>
              <w:br/>
            </w:r>
            <w:r w:rsidRPr="008760B3">
              <w:rPr>
                <w:color w:val="000000"/>
                <w:lang w:bidi="ru-RU"/>
              </w:rPr>
              <w:t xml:space="preserve">и </w:t>
            </w:r>
            <w:r w:rsidRPr="008760B3">
              <w:rPr>
                <w:bCs/>
                <w:shd w:val="clear" w:color="auto" w:fill="FFFFFF"/>
              </w:rPr>
              <w:t>поселках городского типа</w:t>
            </w:r>
            <w:r w:rsidRPr="008760B3">
              <w:rPr>
                <w:color w:val="000000"/>
                <w:lang w:bidi="ru-RU"/>
              </w:rPr>
              <w:t xml:space="preserve">, условий для занятия физической культурой и спортом </w:t>
            </w:r>
            <w:r w:rsidR="00DB095D">
              <w:rPr>
                <w:color w:val="000000"/>
                <w:lang w:bidi="ru-RU"/>
              </w:rPr>
              <w:br/>
            </w:r>
            <w:r w:rsidRPr="008760B3">
              <w:rPr>
                <w:color w:val="000000"/>
                <w:lang w:bidi="ru-RU"/>
              </w:rPr>
              <w:t>в Архангельской области;</w:t>
            </w:r>
          </w:p>
          <w:p w:rsidR="008760B3" w:rsidRPr="008760B3" w:rsidRDefault="008760B3" w:rsidP="008760B3">
            <w:pPr>
              <w:pStyle w:val="Style5"/>
              <w:spacing w:line="240" w:lineRule="auto"/>
              <w:ind w:firstLine="33"/>
              <w:jc w:val="both"/>
            </w:pPr>
            <w:r w:rsidRPr="008760B3">
              <w:rPr>
                <w:color w:val="000000"/>
                <w:lang w:bidi="ru-RU"/>
              </w:rPr>
              <w:t xml:space="preserve">оснащение новых мест в </w:t>
            </w:r>
            <w:proofErr w:type="spellStart"/>
            <w:proofErr w:type="gramStart"/>
            <w:r w:rsidRPr="008760B3">
              <w:rPr>
                <w:color w:val="000000"/>
                <w:lang w:bidi="ru-RU"/>
              </w:rPr>
              <w:t>муници</w:t>
            </w:r>
            <w:r w:rsidR="00DB095D">
              <w:rPr>
                <w:color w:val="000000"/>
                <w:lang w:bidi="ru-RU"/>
              </w:rPr>
              <w:t>-</w:t>
            </w:r>
            <w:r w:rsidRPr="008760B3">
              <w:rPr>
                <w:color w:val="000000"/>
                <w:lang w:bidi="ru-RU"/>
              </w:rPr>
              <w:t>пальных</w:t>
            </w:r>
            <w:proofErr w:type="spellEnd"/>
            <w:proofErr w:type="gramEnd"/>
            <w:r w:rsidRPr="008760B3">
              <w:rPr>
                <w:color w:val="000000"/>
                <w:lang w:bidi="ru-RU"/>
              </w:rPr>
              <w:t xml:space="preserve"> дошкольных образовательных организациях в связи с вводом новых зданий в </w:t>
            </w:r>
            <w:proofErr w:type="spellStart"/>
            <w:r w:rsidRPr="008760B3">
              <w:rPr>
                <w:color w:val="000000"/>
                <w:lang w:bidi="ru-RU"/>
              </w:rPr>
              <w:t>эксплуата</w:t>
            </w:r>
            <w:r w:rsidR="00DB095D">
              <w:rPr>
                <w:color w:val="000000"/>
                <w:lang w:bidi="ru-RU"/>
              </w:rPr>
              <w:t>-</w:t>
            </w:r>
            <w:r w:rsidRPr="008760B3">
              <w:rPr>
                <w:color w:val="000000"/>
                <w:lang w:bidi="ru-RU"/>
              </w:rPr>
              <w:lastRenderedPageBreak/>
              <w:t>цию</w:t>
            </w:r>
            <w:proofErr w:type="spellEnd"/>
            <w:r w:rsidRPr="008760B3">
              <w:rPr>
                <w:color w:val="000000"/>
                <w:lang w:bidi="ru-RU"/>
              </w:rPr>
              <w:t>;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</w:pPr>
            <w:r w:rsidRPr="008760B3">
              <w:t xml:space="preserve">2) предусмотреть бюджетные ассигнования </w:t>
            </w:r>
            <w:proofErr w:type="gramStart"/>
            <w:r w:rsidRPr="008760B3">
              <w:t>на</w:t>
            </w:r>
            <w:proofErr w:type="gramEnd"/>
            <w:r w:rsidRPr="008760B3">
              <w:t>: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</w:pPr>
            <w:r w:rsidRPr="008760B3">
              <w:t xml:space="preserve">организацию и </w:t>
            </w:r>
            <w:proofErr w:type="spellStart"/>
            <w:proofErr w:type="gramStart"/>
            <w:r w:rsidRPr="008760B3">
              <w:t>прове</w:t>
            </w:r>
            <w:r w:rsidR="00DB095D">
              <w:t>-</w:t>
            </w:r>
            <w:r w:rsidRPr="008760B3">
              <w:t>дение</w:t>
            </w:r>
            <w:proofErr w:type="spellEnd"/>
            <w:proofErr w:type="gramEnd"/>
            <w:r w:rsidRPr="008760B3">
              <w:t xml:space="preserve"> мероприятий (конкурсов, смотров, олимпиад) по развитию творческого потенциала одаренных детей </w:t>
            </w:r>
            <w:r w:rsidR="00DB095D">
              <w:br/>
            </w:r>
            <w:r w:rsidRPr="008760B3">
              <w:t>и молодежи (не ниже уровня 2021 года);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</w:pPr>
            <w:r w:rsidRPr="008760B3">
              <w:t xml:space="preserve">оснащение </w:t>
            </w:r>
            <w:proofErr w:type="spellStart"/>
            <w:r w:rsidRPr="008760B3">
              <w:t>культурно-досуговых</w:t>
            </w:r>
            <w:proofErr w:type="spellEnd"/>
            <w:r w:rsidRPr="008760B3">
              <w:t xml:space="preserve"> учреждений транспортом </w:t>
            </w:r>
            <w:r w:rsidRPr="008760B3">
              <w:rPr>
                <w:color w:val="000000"/>
              </w:rPr>
              <w:t xml:space="preserve">для </w:t>
            </w:r>
            <w:r w:rsidRPr="008760B3">
              <w:t xml:space="preserve">организации гастрольной деятельности и </w:t>
            </w:r>
            <w:proofErr w:type="spellStart"/>
            <w:proofErr w:type="gramStart"/>
            <w:r w:rsidRPr="008760B3">
              <w:t>обес</w:t>
            </w:r>
            <w:r w:rsidR="00DB095D">
              <w:t>-</w:t>
            </w:r>
            <w:r w:rsidRPr="008760B3">
              <w:t>печения</w:t>
            </w:r>
            <w:proofErr w:type="spellEnd"/>
            <w:proofErr w:type="gramEnd"/>
            <w:r w:rsidRPr="008760B3">
              <w:t xml:space="preserve"> услугами жителей населенных пунктов, в которых отсутствуют учреждения </w:t>
            </w:r>
            <w:proofErr w:type="spellStart"/>
            <w:r w:rsidRPr="008760B3">
              <w:t>культурно-досугового</w:t>
            </w:r>
            <w:proofErr w:type="spellEnd"/>
            <w:r w:rsidRPr="008760B3">
              <w:t xml:space="preserve"> типа (автобусы); </w:t>
            </w:r>
          </w:p>
          <w:p w:rsidR="008760B3" w:rsidRPr="008760B3" w:rsidRDefault="008760B3" w:rsidP="008760B3">
            <w:pPr>
              <w:pStyle w:val="Style5"/>
              <w:spacing w:line="240" w:lineRule="auto"/>
              <w:ind w:firstLine="33"/>
              <w:jc w:val="both"/>
            </w:pPr>
            <w:bookmarkStart w:id="0" w:name="_GoBack"/>
            <w:bookmarkEnd w:id="0"/>
            <w:r w:rsidRPr="008760B3">
              <w:t xml:space="preserve">развитие противопожарной инфраструктуры в муниципальных организациях культуры </w:t>
            </w:r>
            <w:r w:rsidRPr="008760B3">
              <w:rPr>
                <w:rStyle w:val="s111"/>
              </w:rPr>
              <w:t>Архангельской области</w:t>
            </w:r>
            <w:r w:rsidRPr="008760B3">
              <w:t xml:space="preserve">, в том числе на </w:t>
            </w:r>
            <w:r w:rsidRPr="008760B3">
              <w:rPr>
                <w:rStyle w:val="s111"/>
              </w:rPr>
              <w:t xml:space="preserve">исполнение предписаний </w:t>
            </w:r>
            <w:r w:rsidRPr="008760B3">
              <w:rPr>
                <w:rStyle w:val="s111"/>
              </w:rPr>
              <w:lastRenderedPageBreak/>
              <w:t>надзорных органов;</w:t>
            </w:r>
          </w:p>
          <w:p w:rsidR="008760B3" w:rsidRPr="008760B3" w:rsidRDefault="008760B3" w:rsidP="008760B3">
            <w:pPr>
              <w:pStyle w:val="Default"/>
              <w:ind w:firstLine="33"/>
              <w:jc w:val="both"/>
            </w:pPr>
            <w:r w:rsidRPr="008760B3">
              <w:rPr>
                <w:bCs/>
              </w:rPr>
              <w:t>благоустройство территорий муниципальных общеобразовательных организаций, вошедших в</w:t>
            </w:r>
            <w:r w:rsidRPr="008760B3">
              <w:t xml:space="preserve"> программу, направленную на капитальный ремонт </w:t>
            </w:r>
            <w:r w:rsidRPr="008760B3">
              <w:br/>
              <w:t xml:space="preserve">в 2022 – 2026 годах зданий </w:t>
            </w:r>
            <w:proofErr w:type="spellStart"/>
            <w:proofErr w:type="gramStart"/>
            <w:r w:rsidRPr="008760B3">
              <w:t>обще</w:t>
            </w:r>
            <w:r w:rsidR="00DB095D">
              <w:t>-</w:t>
            </w:r>
            <w:r w:rsidRPr="008760B3">
              <w:t>образовательных</w:t>
            </w:r>
            <w:proofErr w:type="spellEnd"/>
            <w:proofErr w:type="gramEnd"/>
            <w:r w:rsidRPr="008760B3">
              <w:t xml:space="preserve"> организаций</w:t>
            </w:r>
            <w:r w:rsidRPr="008760B3">
              <w:rPr>
                <w:bCs/>
              </w:rPr>
              <w:t>;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</w:pPr>
            <w:r w:rsidRPr="008760B3">
              <w:t xml:space="preserve">разработку проектно-сметной </w:t>
            </w:r>
            <w:proofErr w:type="spellStart"/>
            <w:proofErr w:type="gramStart"/>
            <w:r w:rsidRPr="008760B3">
              <w:t>документа</w:t>
            </w:r>
            <w:r w:rsidR="00DB095D">
              <w:t>-</w:t>
            </w:r>
            <w:r w:rsidRPr="008760B3">
              <w:t>ции</w:t>
            </w:r>
            <w:proofErr w:type="spellEnd"/>
            <w:proofErr w:type="gramEnd"/>
            <w:r w:rsidRPr="008760B3">
              <w:t xml:space="preserve"> для реставрации </w:t>
            </w:r>
            <w:r w:rsidR="00DB095D">
              <w:br/>
            </w:r>
            <w:r w:rsidRPr="008760B3">
              <w:t xml:space="preserve">и приспособления зданий учреждений культуры и искусства, архивов, находящихся в муниципальной собственности и являющихся </w:t>
            </w:r>
            <w:proofErr w:type="spellStart"/>
            <w:r w:rsidRPr="008760B3">
              <w:t>объек</w:t>
            </w:r>
            <w:r w:rsidR="00DB095D">
              <w:t>-</w:t>
            </w:r>
            <w:r w:rsidRPr="008760B3">
              <w:t>тами</w:t>
            </w:r>
            <w:proofErr w:type="spellEnd"/>
            <w:r w:rsidRPr="008760B3">
              <w:t xml:space="preserve"> культурного наследия;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</w:pPr>
            <w:r w:rsidRPr="008760B3">
              <w:t xml:space="preserve">капитальный ремонт и приспособление помещений для хранения архивных фондов </w:t>
            </w:r>
            <w:proofErr w:type="spellStart"/>
            <w:proofErr w:type="gramStart"/>
            <w:r w:rsidRPr="008760B3">
              <w:t>муници</w:t>
            </w:r>
            <w:r w:rsidR="00DB095D">
              <w:t>-</w:t>
            </w:r>
            <w:r w:rsidRPr="008760B3">
              <w:t>пальных</w:t>
            </w:r>
            <w:proofErr w:type="spellEnd"/>
            <w:proofErr w:type="gramEnd"/>
            <w:r w:rsidRPr="008760B3">
              <w:t xml:space="preserve"> образований Архангельской области; 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  <w:rPr>
                <w:b/>
                <w:bCs/>
              </w:rPr>
            </w:pPr>
            <w:r w:rsidRPr="008760B3">
              <w:t>переоснащение спортивного зала м</w:t>
            </w:r>
            <w:r w:rsidRPr="008760B3">
              <w:rPr>
                <w:rStyle w:val="ad"/>
                <w:b w:val="0"/>
                <w:shd w:val="clear" w:color="auto" w:fill="FFFFFF"/>
              </w:rPr>
              <w:t xml:space="preserve">униципального </w:t>
            </w:r>
            <w:r w:rsidRPr="008760B3">
              <w:rPr>
                <w:rStyle w:val="ad"/>
                <w:b w:val="0"/>
                <w:shd w:val="clear" w:color="auto" w:fill="FFFFFF"/>
              </w:rPr>
              <w:lastRenderedPageBreak/>
              <w:t xml:space="preserve">учреждения культуры «Котласский </w:t>
            </w:r>
            <w:proofErr w:type="spellStart"/>
            <w:r w:rsidRPr="008760B3">
              <w:rPr>
                <w:rStyle w:val="ad"/>
                <w:b w:val="0"/>
                <w:shd w:val="clear" w:color="auto" w:fill="FFFFFF"/>
              </w:rPr>
              <w:t>культурно-досуговый</w:t>
            </w:r>
            <w:proofErr w:type="spellEnd"/>
            <w:r w:rsidRPr="008760B3">
              <w:rPr>
                <w:rStyle w:val="ad"/>
                <w:b w:val="0"/>
                <w:shd w:val="clear" w:color="auto" w:fill="FFFFFF"/>
              </w:rPr>
              <w:t xml:space="preserve"> комплекс»</w:t>
            </w:r>
            <w:r w:rsidRPr="008760B3">
              <w:t xml:space="preserve"> под репетиционный зал </w:t>
            </w:r>
            <w:r w:rsidRPr="008760B3">
              <w:br/>
              <w:t>с возможностью размещения зрителей для муниципального учреждения культуры «Котласский драматический театр»;</w:t>
            </w:r>
          </w:p>
          <w:p w:rsidR="008760B3" w:rsidRPr="008760B3" w:rsidRDefault="008760B3" w:rsidP="008760B3">
            <w:pPr>
              <w:ind w:firstLine="33"/>
              <w:jc w:val="both"/>
              <w:rPr>
                <w:color w:val="000000"/>
              </w:rPr>
            </w:pP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3)</w:t>
            </w:r>
            <w:r w:rsidRPr="008760B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8760B3">
              <w:rPr>
                <w:color w:val="000000"/>
              </w:rPr>
              <w:t>рассмотреть возможность:</w:t>
            </w:r>
          </w:p>
          <w:p w:rsidR="008760B3" w:rsidRPr="008760B3" w:rsidRDefault="008760B3" w:rsidP="008760B3">
            <w:pPr>
              <w:ind w:firstLine="33"/>
              <w:jc w:val="both"/>
              <w:rPr>
                <w:color w:val="000000"/>
              </w:rPr>
            </w:pPr>
            <w:r w:rsidRPr="008760B3">
              <w:rPr>
                <w:color w:val="000000"/>
              </w:rPr>
              <w:t xml:space="preserve">увеличения объема средств областного бюджета, выделяемых в рамках субвенции бюджетам муниципальных образований Архангельской области на </w:t>
            </w:r>
            <w:proofErr w:type="spellStart"/>
            <w:proofErr w:type="gramStart"/>
            <w:r w:rsidRPr="008760B3">
              <w:rPr>
                <w:color w:val="000000"/>
              </w:rPr>
              <w:t>осуще</w:t>
            </w:r>
            <w:r w:rsidR="00DB095D">
              <w:rPr>
                <w:color w:val="000000"/>
              </w:rPr>
              <w:t>-</w:t>
            </w:r>
            <w:r w:rsidRPr="008760B3">
              <w:rPr>
                <w:color w:val="000000"/>
              </w:rPr>
              <w:t>ствление</w:t>
            </w:r>
            <w:proofErr w:type="spellEnd"/>
            <w:proofErr w:type="gramEnd"/>
            <w:r w:rsidRPr="008760B3">
              <w:rPr>
                <w:color w:val="000000"/>
              </w:rPr>
              <w:t xml:space="preserve"> </w:t>
            </w:r>
            <w:proofErr w:type="spellStart"/>
            <w:r w:rsidRPr="008760B3">
              <w:rPr>
                <w:color w:val="000000"/>
              </w:rPr>
              <w:t>государ</w:t>
            </w:r>
            <w:r w:rsidR="00DB095D">
              <w:rPr>
                <w:color w:val="000000"/>
              </w:rPr>
              <w:t>-</w:t>
            </w:r>
            <w:r w:rsidRPr="008760B3">
              <w:rPr>
                <w:color w:val="000000"/>
              </w:rPr>
              <w:t>ственных</w:t>
            </w:r>
            <w:proofErr w:type="spellEnd"/>
            <w:r w:rsidRPr="008760B3">
              <w:rPr>
                <w:color w:val="000000"/>
              </w:rPr>
              <w:t xml:space="preserve"> полномочий по предоставлению жилых помещений </w:t>
            </w:r>
            <w:r w:rsidRPr="008760B3">
              <w:t>специализированного жилищного фонда</w:t>
            </w:r>
            <w:r w:rsidRPr="008760B3">
              <w:rPr>
                <w:color w:val="000000"/>
              </w:rPr>
              <w:t xml:space="preserve"> детям-сиротам и детям, оставшимся без попечения родителей, лицам из числа детей-сирот и детей, оставшихся без попечения родителей;</w:t>
            </w:r>
          </w:p>
          <w:p w:rsidR="008760B3" w:rsidRPr="008760B3" w:rsidRDefault="008760B3" w:rsidP="008760B3">
            <w:pPr>
              <w:ind w:firstLine="33"/>
              <w:jc w:val="both"/>
              <w:rPr>
                <w:bCs/>
                <w:shd w:val="clear" w:color="auto" w:fill="FFFFFF"/>
              </w:rPr>
            </w:pPr>
            <w:r w:rsidRPr="008760B3">
              <w:rPr>
                <w:color w:val="000000"/>
              </w:rPr>
              <w:t xml:space="preserve">увеличения объема </w:t>
            </w:r>
            <w:r w:rsidRPr="008760B3">
              <w:rPr>
                <w:color w:val="000000"/>
              </w:rPr>
              <w:lastRenderedPageBreak/>
              <w:t>средств областного бюджета</w:t>
            </w:r>
            <w:r w:rsidRPr="008760B3">
              <w:t xml:space="preserve"> на </w:t>
            </w:r>
            <w:proofErr w:type="spellStart"/>
            <w:proofErr w:type="gramStart"/>
            <w:r w:rsidRPr="008760B3">
              <w:t>форми</w:t>
            </w:r>
            <w:r w:rsidR="00DB095D">
              <w:t>-</w:t>
            </w:r>
            <w:r w:rsidRPr="008760B3">
              <w:t>рование</w:t>
            </w:r>
            <w:proofErr w:type="spellEnd"/>
            <w:proofErr w:type="gramEnd"/>
            <w:r w:rsidRPr="008760B3">
              <w:t xml:space="preserve"> учебно-лабораторной базы профессиональных образовательных организаций, находящихся в </w:t>
            </w:r>
            <w:proofErr w:type="spellStart"/>
            <w:r w:rsidRPr="008760B3">
              <w:t>веде</w:t>
            </w:r>
            <w:r w:rsidR="00DB095D">
              <w:t>-</w:t>
            </w:r>
            <w:r w:rsidRPr="008760B3">
              <w:t>нии</w:t>
            </w:r>
            <w:proofErr w:type="spellEnd"/>
            <w:r w:rsidRPr="008760B3">
              <w:t xml:space="preserve"> министерства образования </w:t>
            </w:r>
            <w:proofErr w:type="spellStart"/>
            <w:r w:rsidRPr="008760B3">
              <w:t>Архан</w:t>
            </w:r>
            <w:r w:rsidR="00DB095D">
              <w:t>-</w:t>
            </w:r>
            <w:r w:rsidRPr="008760B3">
              <w:t>гельской</w:t>
            </w:r>
            <w:proofErr w:type="spellEnd"/>
            <w:r w:rsidRPr="008760B3">
              <w:t xml:space="preserve"> области;</w:t>
            </w:r>
          </w:p>
          <w:p w:rsidR="008760B3" w:rsidRPr="008760B3" w:rsidRDefault="008760B3" w:rsidP="008760B3">
            <w:pPr>
              <w:ind w:firstLine="33"/>
              <w:jc w:val="both"/>
              <w:rPr>
                <w:bCs/>
                <w:shd w:val="clear" w:color="auto" w:fill="FFFFFF"/>
              </w:rPr>
            </w:pPr>
            <w:r w:rsidRPr="008760B3">
              <w:rPr>
                <w:bCs/>
                <w:shd w:val="clear" w:color="auto" w:fill="FFFFFF"/>
              </w:rPr>
              <w:t xml:space="preserve">выделения средств государственным образовательным организациям Архангельской области на </w:t>
            </w:r>
            <w:proofErr w:type="spellStart"/>
            <w:proofErr w:type="gramStart"/>
            <w:r w:rsidRPr="008760B3">
              <w:rPr>
                <w:bCs/>
                <w:shd w:val="clear" w:color="auto" w:fill="FFFFFF"/>
              </w:rPr>
              <w:t>обеспе</w:t>
            </w:r>
            <w:r w:rsidR="00DB095D">
              <w:rPr>
                <w:bCs/>
                <w:shd w:val="clear" w:color="auto" w:fill="FFFFFF"/>
              </w:rPr>
              <w:t>-</w:t>
            </w:r>
            <w:r w:rsidRPr="008760B3">
              <w:rPr>
                <w:bCs/>
                <w:shd w:val="clear" w:color="auto" w:fill="FFFFFF"/>
              </w:rPr>
              <w:t>чение</w:t>
            </w:r>
            <w:proofErr w:type="spellEnd"/>
            <w:proofErr w:type="gramEnd"/>
            <w:r w:rsidRPr="008760B3">
              <w:rPr>
                <w:bCs/>
                <w:shd w:val="clear" w:color="auto" w:fill="FFFFFF"/>
              </w:rPr>
              <w:t xml:space="preserve"> безопасности их объектов по </w:t>
            </w:r>
            <w:proofErr w:type="spellStart"/>
            <w:r w:rsidRPr="008760B3">
              <w:rPr>
                <w:bCs/>
                <w:shd w:val="clear" w:color="auto" w:fill="FFFFFF"/>
              </w:rPr>
              <w:t>анти</w:t>
            </w:r>
            <w:r w:rsidR="00DB095D">
              <w:rPr>
                <w:bCs/>
                <w:shd w:val="clear" w:color="auto" w:fill="FFFFFF"/>
              </w:rPr>
              <w:t>-</w:t>
            </w:r>
            <w:r w:rsidRPr="008760B3">
              <w:rPr>
                <w:bCs/>
                <w:shd w:val="clear" w:color="auto" w:fill="FFFFFF"/>
              </w:rPr>
              <w:t>террористической</w:t>
            </w:r>
            <w:proofErr w:type="spellEnd"/>
            <w:r w:rsidRPr="008760B3">
              <w:rPr>
                <w:bCs/>
                <w:shd w:val="clear" w:color="auto" w:fill="FFFFFF"/>
              </w:rPr>
              <w:t xml:space="preserve"> защищенности, </w:t>
            </w:r>
            <w:r w:rsidR="00DB095D">
              <w:rPr>
                <w:bCs/>
                <w:shd w:val="clear" w:color="auto" w:fill="FFFFFF"/>
              </w:rPr>
              <w:br/>
            </w:r>
            <w:r w:rsidRPr="008760B3">
              <w:rPr>
                <w:bCs/>
                <w:shd w:val="clear" w:color="auto" w:fill="FFFFFF"/>
              </w:rPr>
              <w:t xml:space="preserve">в соответствии </w:t>
            </w:r>
            <w:r w:rsidR="00DB095D">
              <w:rPr>
                <w:bCs/>
                <w:shd w:val="clear" w:color="auto" w:fill="FFFFFF"/>
              </w:rPr>
              <w:br/>
            </w:r>
            <w:r w:rsidRPr="008760B3">
              <w:rPr>
                <w:bCs/>
                <w:shd w:val="clear" w:color="auto" w:fill="FFFFFF"/>
              </w:rPr>
              <w:t>с установленной категорией объектов;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  <w:rPr>
                <w:bCs/>
              </w:rPr>
            </w:pPr>
            <w:r w:rsidRPr="008760B3">
              <w:t xml:space="preserve">увеличения субсидий </w:t>
            </w:r>
            <w:r w:rsidRPr="008760B3">
              <w:rPr>
                <w:rStyle w:val="FontStyle12"/>
              </w:rPr>
              <w:t xml:space="preserve">профессиональным общественным организациям </w:t>
            </w:r>
            <w:r w:rsidRPr="008760B3">
              <w:rPr>
                <w:rStyle w:val="FontStyle12"/>
              </w:rPr>
              <w:br/>
              <w:t xml:space="preserve">в сфере культуры </w:t>
            </w:r>
            <w:r w:rsidR="00DB095D">
              <w:rPr>
                <w:rStyle w:val="FontStyle12"/>
              </w:rPr>
              <w:br/>
            </w:r>
            <w:r w:rsidRPr="008760B3">
              <w:rPr>
                <w:rStyle w:val="FontStyle12"/>
              </w:rPr>
              <w:t>в Архангельской области</w:t>
            </w:r>
            <w:r w:rsidRPr="008760B3">
              <w:rPr>
                <w:bCs/>
              </w:rPr>
              <w:t>.</w:t>
            </w:r>
          </w:p>
          <w:p w:rsidR="008760B3" w:rsidRPr="00DB095D" w:rsidRDefault="008760B3" w:rsidP="008760B3">
            <w:pPr>
              <w:pStyle w:val="Style5"/>
              <w:spacing w:line="240" w:lineRule="auto"/>
              <w:ind w:firstLine="33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4) продолжить работу с Правительством Российской </w:t>
            </w:r>
            <w:proofErr w:type="spellStart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Федера</w:t>
            </w:r>
            <w:r w:rsid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ции</w:t>
            </w:r>
            <w:proofErr w:type="spellEnd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по выделению Архангельской </w:t>
            </w:r>
            <w:proofErr w:type="spellStart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облас</w:t>
            </w:r>
            <w:r w:rsid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ти</w:t>
            </w:r>
            <w:proofErr w:type="spellEnd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в 2022 – 2024 годах </w:t>
            </w: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lastRenderedPageBreak/>
              <w:t xml:space="preserve">дополнительных средств федерального бюджета, в том числе в рамках </w:t>
            </w:r>
            <w:proofErr w:type="spellStart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нацио</w:t>
            </w:r>
            <w:r w:rsid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нального</w:t>
            </w:r>
            <w:proofErr w:type="spellEnd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проекта «Культура» </w:t>
            </w:r>
            <w:proofErr w:type="gramStart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на</w:t>
            </w:r>
            <w:proofErr w:type="gramEnd"/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:</w:t>
            </w:r>
          </w:p>
          <w:p w:rsidR="008760B3" w:rsidRPr="00DB095D" w:rsidRDefault="008760B3" w:rsidP="008760B3">
            <w:pPr>
              <w:ind w:firstLine="33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создание модельных муниципальных библиотек;</w:t>
            </w:r>
          </w:p>
          <w:p w:rsidR="008760B3" w:rsidRPr="00DB095D" w:rsidRDefault="008760B3" w:rsidP="008760B3">
            <w:pPr>
              <w:widowControl w:val="0"/>
              <w:tabs>
                <w:tab w:val="left" w:pos="1412"/>
              </w:tabs>
              <w:ind w:firstLine="33"/>
              <w:jc w:val="both"/>
            </w:pP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с</w:t>
            </w:r>
            <w:r w:rsidRPr="00DB095D">
              <w:t>оздание (</w:t>
            </w:r>
            <w:proofErr w:type="spellStart"/>
            <w:proofErr w:type="gramStart"/>
            <w:r w:rsidRPr="00DB095D">
              <w:t>рекон</w:t>
            </w:r>
            <w:r w:rsidR="00DB095D">
              <w:t>-</w:t>
            </w:r>
            <w:r w:rsidRPr="00DB095D">
              <w:t>струкцию</w:t>
            </w:r>
            <w:proofErr w:type="spellEnd"/>
            <w:proofErr w:type="gramEnd"/>
            <w:r w:rsidRPr="00DB095D">
              <w:t xml:space="preserve">) и </w:t>
            </w:r>
            <w:proofErr w:type="spellStart"/>
            <w:r w:rsidRPr="00DB095D">
              <w:t>капи</w:t>
            </w:r>
            <w:r w:rsidR="00DB095D">
              <w:t>-</w:t>
            </w:r>
            <w:r w:rsidRPr="00DB095D">
              <w:t>тальный</w:t>
            </w:r>
            <w:proofErr w:type="spellEnd"/>
            <w:r w:rsidRPr="00DB095D">
              <w:t xml:space="preserve"> ремонт учреждений культуры </w:t>
            </w:r>
            <w:r w:rsidRPr="00DB095D">
              <w:br/>
              <w:t>в сельской местности;</w:t>
            </w:r>
          </w:p>
          <w:p w:rsidR="008760B3" w:rsidRPr="008760B3" w:rsidRDefault="008760B3" w:rsidP="008760B3">
            <w:pPr>
              <w:widowControl w:val="0"/>
              <w:tabs>
                <w:tab w:val="left" w:pos="1412"/>
              </w:tabs>
              <w:ind w:firstLine="33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DB095D">
              <w:t xml:space="preserve">оснащение детских школ искусств (по видам искусств) </w:t>
            </w:r>
            <w:r w:rsidRPr="00DB095D">
              <w:br/>
              <w:t xml:space="preserve">и образовательных учреждений в сфере культуры </w:t>
            </w:r>
            <w:proofErr w:type="spellStart"/>
            <w:proofErr w:type="gramStart"/>
            <w:r w:rsidRPr="00DB095D">
              <w:t>Архангель</w:t>
            </w:r>
            <w:r w:rsidR="00DB095D">
              <w:t>-</w:t>
            </w:r>
            <w:r w:rsidRPr="00DB095D">
              <w:t>ской</w:t>
            </w:r>
            <w:proofErr w:type="spellEnd"/>
            <w:proofErr w:type="gramEnd"/>
            <w:r w:rsidRPr="008760B3">
              <w:t xml:space="preserve"> области </w:t>
            </w:r>
            <w:proofErr w:type="spellStart"/>
            <w:r w:rsidRPr="008760B3">
              <w:t>музы</w:t>
            </w:r>
            <w:r w:rsidR="00DB095D">
              <w:t>-</w:t>
            </w:r>
            <w:r w:rsidRPr="008760B3">
              <w:t>кальными</w:t>
            </w:r>
            <w:proofErr w:type="spellEnd"/>
            <w:r w:rsidRPr="008760B3">
              <w:t xml:space="preserve"> </w:t>
            </w:r>
            <w:proofErr w:type="spellStart"/>
            <w:r w:rsidRPr="008760B3">
              <w:t>инстру</w:t>
            </w:r>
            <w:r w:rsidR="00DB095D">
              <w:t>-</w:t>
            </w:r>
            <w:r w:rsidRPr="008760B3">
              <w:t>ментами</w:t>
            </w:r>
            <w:proofErr w:type="spellEnd"/>
            <w:r w:rsidRPr="008760B3">
              <w:t xml:space="preserve">, </w:t>
            </w:r>
            <w:proofErr w:type="spellStart"/>
            <w:r w:rsidRPr="008760B3">
              <w:t>обору</w:t>
            </w:r>
            <w:r w:rsidR="00DB095D">
              <w:t>-</w:t>
            </w:r>
            <w:r w:rsidRPr="008760B3">
              <w:t>дованием</w:t>
            </w:r>
            <w:proofErr w:type="spellEnd"/>
            <w:r w:rsidRPr="008760B3">
              <w:t xml:space="preserve"> и учебными материалами</w:t>
            </w:r>
            <w:r w:rsidRPr="008760B3">
              <w:rPr>
                <w:b/>
                <w:bCs/>
              </w:rPr>
              <w:t xml:space="preserve"> </w:t>
            </w:r>
            <w:r w:rsidRPr="008760B3">
              <w:rPr>
                <w:color w:val="000000"/>
              </w:rPr>
              <w:t xml:space="preserve">в </w:t>
            </w:r>
            <w:proofErr w:type="spellStart"/>
            <w:r w:rsidRPr="008760B3">
              <w:rPr>
                <w:color w:val="000000"/>
              </w:rPr>
              <w:t>соот</w:t>
            </w:r>
            <w:r w:rsidR="00DB095D">
              <w:rPr>
                <w:color w:val="000000"/>
              </w:rPr>
              <w:t>-</w:t>
            </w:r>
            <w:r w:rsidRPr="008760B3">
              <w:rPr>
                <w:color w:val="000000"/>
              </w:rPr>
              <w:t>ветствии</w:t>
            </w:r>
            <w:proofErr w:type="spellEnd"/>
            <w:r w:rsidRPr="008760B3">
              <w:rPr>
                <w:color w:val="000000"/>
              </w:rPr>
              <w:t xml:space="preserve"> с </w:t>
            </w:r>
            <w:proofErr w:type="spellStart"/>
            <w:r w:rsidRPr="008760B3">
              <w:rPr>
                <w:color w:val="000000"/>
              </w:rPr>
              <w:t>современ</w:t>
            </w:r>
            <w:r w:rsidR="00DB095D">
              <w:rPr>
                <w:color w:val="000000"/>
              </w:rPr>
              <w:t>-</w:t>
            </w:r>
            <w:r w:rsidRPr="008760B3">
              <w:rPr>
                <w:color w:val="000000"/>
              </w:rPr>
              <w:t>ными</w:t>
            </w:r>
            <w:proofErr w:type="spellEnd"/>
            <w:r w:rsidRPr="008760B3">
              <w:rPr>
                <w:color w:val="000000"/>
              </w:rPr>
              <w:t xml:space="preserve"> стандартами профессионального </w:t>
            </w:r>
            <w:r w:rsidRPr="008760B3">
              <w:rPr>
                <w:color w:val="000000"/>
              </w:rPr>
              <w:br/>
              <w:t>и дополнительного образования</w:t>
            </w:r>
            <w:r w:rsidRPr="008760B3">
              <w:t>;</w:t>
            </w:r>
          </w:p>
          <w:p w:rsidR="008760B3" w:rsidRPr="008760B3" w:rsidRDefault="008760B3" w:rsidP="008760B3">
            <w:pPr>
              <w:widowControl w:val="0"/>
              <w:tabs>
                <w:tab w:val="left" w:pos="1412"/>
              </w:tabs>
              <w:ind w:firstLine="33"/>
              <w:jc w:val="both"/>
            </w:pPr>
            <w:r w:rsidRPr="008760B3">
              <w:t xml:space="preserve">реализацию </w:t>
            </w:r>
            <w:proofErr w:type="spellStart"/>
            <w:proofErr w:type="gramStart"/>
            <w:r w:rsidRPr="008760B3">
              <w:t>меро</w:t>
            </w:r>
            <w:r w:rsidR="00DB095D">
              <w:t>-</w:t>
            </w:r>
            <w:r w:rsidRPr="008760B3">
              <w:t>приятий</w:t>
            </w:r>
            <w:proofErr w:type="spellEnd"/>
            <w:proofErr w:type="gramEnd"/>
            <w:r w:rsidRPr="008760B3">
              <w:t xml:space="preserve"> по </w:t>
            </w:r>
            <w:proofErr w:type="spellStart"/>
            <w:r w:rsidRPr="008760B3">
              <w:t>модерни</w:t>
            </w:r>
            <w:r w:rsidR="00DB095D">
              <w:t>-</w:t>
            </w:r>
            <w:r w:rsidRPr="008760B3">
              <w:t>зации</w:t>
            </w:r>
            <w:proofErr w:type="spellEnd"/>
            <w:r w:rsidRPr="008760B3">
              <w:t xml:space="preserve"> муниципальных детских школ </w:t>
            </w:r>
            <w:proofErr w:type="spellStart"/>
            <w:r w:rsidRPr="008760B3">
              <w:t>ис</w:t>
            </w:r>
            <w:r w:rsidR="00DB095D">
              <w:t>-</w:t>
            </w:r>
            <w:r w:rsidRPr="008760B3">
              <w:t>кусств</w:t>
            </w:r>
            <w:proofErr w:type="spellEnd"/>
            <w:r w:rsidRPr="008760B3">
              <w:t xml:space="preserve"> (по видам искусств)</w:t>
            </w:r>
            <w:r w:rsidRPr="008760B3">
              <w:rPr>
                <w:rStyle w:val="2"/>
                <w:rFonts w:eastAsiaTheme="minorHAnsi"/>
                <w:sz w:val="24"/>
                <w:szCs w:val="24"/>
              </w:rPr>
              <w:t>;</w:t>
            </w:r>
          </w:p>
          <w:p w:rsidR="008760B3" w:rsidRPr="00DB095D" w:rsidRDefault="008760B3" w:rsidP="008760B3">
            <w:pPr>
              <w:widowControl w:val="0"/>
              <w:tabs>
                <w:tab w:val="left" w:pos="1412"/>
              </w:tabs>
              <w:ind w:firstLine="33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t>проведение ремонтно-</w:t>
            </w:r>
            <w:r w:rsidRPr="00DB095D">
              <w:rPr>
                <w:rStyle w:val="2"/>
                <w:rFonts w:eastAsiaTheme="minorHAnsi"/>
                <w:color w:val="auto"/>
                <w:sz w:val="24"/>
                <w:szCs w:val="24"/>
              </w:rPr>
              <w:lastRenderedPageBreak/>
              <w:t>реставрационных работ объектов культурного наследия Архангельской области;</w:t>
            </w:r>
          </w:p>
          <w:p w:rsidR="008760B3" w:rsidRPr="008760B3" w:rsidRDefault="008760B3" w:rsidP="008760B3">
            <w:pPr>
              <w:widowControl w:val="0"/>
              <w:ind w:firstLine="33"/>
              <w:jc w:val="both"/>
              <w:rPr>
                <w:bCs/>
                <w:shd w:val="clear" w:color="auto" w:fill="FFFFFF"/>
              </w:rPr>
            </w:pPr>
            <w:r w:rsidRPr="00DB095D">
              <w:t xml:space="preserve">строительство здания </w:t>
            </w:r>
            <w:proofErr w:type="spellStart"/>
            <w:r w:rsidRPr="00DB095D">
              <w:t>фондохранилища</w:t>
            </w:r>
            <w:proofErr w:type="spellEnd"/>
            <w:r w:rsidRPr="008760B3">
              <w:t xml:space="preserve"> государственного бюджетного </w:t>
            </w:r>
            <w:proofErr w:type="spellStart"/>
            <w:proofErr w:type="gramStart"/>
            <w:r w:rsidRPr="008760B3">
              <w:t>учрежде</w:t>
            </w:r>
            <w:r w:rsidR="00DB095D">
              <w:t>-</w:t>
            </w:r>
            <w:r w:rsidRPr="008760B3">
              <w:t>ния</w:t>
            </w:r>
            <w:proofErr w:type="spellEnd"/>
            <w:proofErr w:type="gramEnd"/>
            <w:r w:rsidRPr="008760B3">
              <w:t xml:space="preserve"> культуры </w:t>
            </w:r>
            <w:proofErr w:type="spellStart"/>
            <w:r w:rsidRPr="008760B3">
              <w:t>Архан</w:t>
            </w:r>
            <w:r w:rsidR="00DB095D">
              <w:t>-</w:t>
            </w:r>
            <w:r w:rsidRPr="008760B3">
              <w:t>гельской</w:t>
            </w:r>
            <w:proofErr w:type="spellEnd"/>
            <w:r w:rsidRPr="008760B3">
              <w:t xml:space="preserve"> области «Государственное музейное </w:t>
            </w:r>
            <w:proofErr w:type="spellStart"/>
            <w:r w:rsidRPr="008760B3">
              <w:t>объеди</w:t>
            </w:r>
            <w:r w:rsidR="00DB095D">
              <w:t>-</w:t>
            </w:r>
            <w:r w:rsidRPr="008760B3">
              <w:t>нение</w:t>
            </w:r>
            <w:proofErr w:type="spellEnd"/>
            <w:r w:rsidRPr="008760B3">
              <w:t xml:space="preserve"> «</w:t>
            </w:r>
            <w:proofErr w:type="spellStart"/>
            <w:r w:rsidRPr="008760B3">
              <w:t>Художест</w:t>
            </w:r>
            <w:r w:rsidR="00DB095D">
              <w:t>-</w:t>
            </w:r>
            <w:r w:rsidRPr="008760B3">
              <w:t>венная</w:t>
            </w:r>
            <w:proofErr w:type="spellEnd"/>
            <w:r w:rsidRPr="008760B3">
              <w:t xml:space="preserve"> культура Русского Севера» </w:t>
            </w:r>
            <w:r w:rsidR="00DB095D">
              <w:br/>
            </w:r>
            <w:r w:rsidRPr="008760B3">
              <w:t>в г. Архангельске.</w:t>
            </w:r>
          </w:p>
          <w:p w:rsidR="00685CA3" w:rsidRPr="0012155C" w:rsidRDefault="00685CA3" w:rsidP="00DB095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C51C20" w:rsidRPr="00F34BE1" w:rsidTr="00C85168">
        <w:tc>
          <w:tcPr>
            <w:tcW w:w="588" w:type="dxa"/>
          </w:tcPr>
          <w:p w:rsidR="00C51C20" w:rsidRPr="00F34BE1" w:rsidRDefault="00C51C20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C51C20" w:rsidRPr="00314D9F" w:rsidRDefault="00C51C20" w:rsidP="00C51C20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4D9F">
              <w:rPr>
                <w:sz w:val="24"/>
                <w:szCs w:val="24"/>
              </w:rPr>
              <w:t xml:space="preserve">О предложениях </w:t>
            </w:r>
            <w:r>
              <w:rPr>
                <w:sz w:val="24"/>
                <w:szCs w:val="24"/>
              </w:rPr>
              <w:br/>
            </w:r>
            <w:r w:rsidRPr="00314D9F">
              <w:rPr>
                <w:sz w:val="24"/>
                <w:szCs w:val="24"/>
              </w:rPr>
              <w:t>в проект постановления Архангельского областного Собрания депутатов «О графике проведения правительственных часов на 2022 год»</w:t>
            </w:r>
          </w:p>
        </w:tc>
        <w:tc>
          <w:tcPr>
            <w:tcW w:w="2268" w:type="dxa"/>
          </w:tcPr>
          <w:p w:rsidR="00C51C20" w:rsidRPr="00685CA3" w:rsidRDefault="00C51C20" w:rsidP="00C51C20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51C20" w:rsidRPr="00314D9F" w:rsidRDefault="00C51C20" w:rsidP="00C51C20">
            <w:pPr>
              <w:pStyle w:val="a3"/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  <w:r w:rsidRPr="00314D9F">
              <w:rPr>
                <w:sz w:val="24"/>
                <w:szCs w:val="24"/>
              </w:rPr>
              <w:t>Темы правительственных часов:</w:t>
            </w:r>
          </w:p>
          <w:p w:rsidR="00C51C20" w:rsidRPr="00314D9F" w:rsidRDefault="00C51C20" w:rsidP="00C51C20">
            <w:pPr>
              <w:pStyle w:val="a3"/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  <w:r w:rsidRPr="00314D9F">
              <w:rPr>
                <w:sz w:val="24"/>
                <w:szCs w:val="24"/>
              </w:rPr>
              <w:t xml:space="preserve">1. </w:t>
            </w:r>
            <w:proofErr w:type="gramStart"/>
            <w:r w:rsidRPr="00314D9F">
              <w:rPr>
                <w:sz w:val="24"/>
                <w:szCs w:val="24"/>
              </w:rPr>
              <w:t xml:space="preserve">Об организации питания обучающихся </w:t>
            </w:r>
            <w:r>
              <w:rPr>
                <w:sz w:val="24"/>
                <w:szCs w:val="24"/>
              </w:rPr>
              <w:br/>
            </w:r>
            <w:r w:rsidRPr="00314D9F">
              <w:rPr>
                <w:sz w:val="24"/>
                <w:szCs w:val="24"/>
              </w:rPr>
              <w:t>в образовательных организациях Архангельской области 32 – 33 (февраль – март)</w:t>
            </w:r>
            <w:proofErr w:type="gramEnd"/>
          </w:p>
          <w:p w:rsidR="00C51C20" w:rsidRPr="00314D9F" w:rsidRDefault="00C51C20" w:rsidP="00C51C20">
            <w:pPr>
              <w:pStyle w:val="a3"/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  <w:r w:rsidRPr="00314D9F">
              <w:rPr>
                <w:sz w:val="24"/>
                <w:szCs w:val="24"/>
              </w:rPr>
              <w:t xml:space="preserve">2. О сохранении, использовании, популяризации и государственной охране </w:t>
            </w:r>
            <w:r w:rsidRPr="00314D9F">
              <w:rPr>
                <w:iCs/>
                <w:sz w:val="24"/>
                <w:szCs w:val="24"/>
              </w:rPr>
              <w:t>объектов</w:t>
            </w:r>
            <w:r w:rsidRPr="00314D9F">
              <w:rPr>
                <w:sz w:val="24"/>
                <w:szCs w:val="24"/>
              </w:rPr>
              <w:t xml:space="preserve"> </w:t>
            </w:r>
            <w:r w:rsidRPr="00314D9F">
              <w:rPr>
                <w:iCs/>
                <w:sz w:val="24"/>
                <w:szCs w:val="24"/>
              </w:rPr>
              <w:t>культурного</w:t>
            </w:r>
            <w:r w:rsidRPr="00314D9F">
              <w:rPr>
                <w:sz w:val="24"/>
                <w:szCs w:val="24"/>
              </w:rPr>
              <w:t xml:space="preserve"> </w:t>
            </w:r>
            <w:r w:rsidRPr="00314D9F">
              <w:rPr>
                <w:iCs/>
                <w:sz w:val="24"/>
                <w:szCs w:val="24"/>
              </w:rPr>
              <w:t>наследия</w:t>
            </w:r>
            <w:r w:rsidRPr="00314D9F">
              <w:rPr>
                <w:sz w:val="24"/>
                <w:szCs w:val="24"/>
              </w:rPr>
              <w:t xml:space="preserve"> на территории Архангельской области 37 – 39 (сентябрь – ноябрь)</w:t>
            </w:r>
          </w:p>
          <w:p w:rsidR="00C51C20" w:rsidRDefault="00C51C20" w:rsidP="00C51C20">
            <w:pPr>
              <w:pStyle w:val="a3"/>
              <w:tabs>
                <w:tab w:val="left" w:pos="34"/>
              </w:tabs>
              <w:ind w:firstLine="0"/>
              <w:rPr>
                <w:szCs w:val="28"/>
              </w:rPr>
            </w:pPr>
            <w:r w:rsidRPr="00314D9F">
              <w:rPr>
                <w:sz w:val="24"/>
                <w:szCs w:val="24"/>
              </w:rPr>
              <w:t xml:space="preserve">3. О реализации государственной политики </w:t>
            </w:r>
            <w:r>
              <w:rPr>
                <w:sz w:val="24"/>
                <w:szCs w:val="24"/>
              </w:rPr>
              <w:br/>
            </w:r>
            <w:r w:rsidRPr="00314D9F">
              <w:rPr>
                <w:sz w:val="24"/>
                <w:szCs w:val="24"/>
              </w:rPr>
              <w:t>в сфере туризма на территории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314D9F">
              <w:rPr>
                <w:sz w:val="24"/>
                <w:szCs w:val="24"/>
              </w:rPr>
              <w:t>37 – 39 (сентябрь – ноябрь)</w:t>
            </w:r>
          </w:p>
        </w:tc>
        <w:tc>
          <w:tcPr>
            <w:tcW w:w="2127" w:type="dxa"/>
          </w:tcPr>
          <w:p w:rsidR="00C51C20" w:rsidRPr="00866E6A" w:rsidRDefault="00C51C20" w:rsidP="007A64C2">
            <w:r w:rsidRPr="00F25426">
              <w:t>Вне плана</w:t>
            </w:r>
          </w:p>
        </w:tc>
        <w:tc>
          <w:tcPr>
            <w:tcW w:w="2550" w:type="dxa"/>
          </w:tcPr>
          <w:p w:rsidR="00C51C20" w:rsidRPr="00685CA3" w:rsidRDefault="00C51C20" w:rsidP="00046AEC">
            <w:pPr>
              <w:rPr>
                <w:highlight w:val="yellow"/>
              </w:rPr>
            </w:pPr>
            <w:r>
              <w:t xml:space="preserve">Предложения комитета </w:t>
            </w:r>
            <w:proofErr w:type="gramStart"/>
            <w:r>
              <w:t>оформлены надлежащим образом и направлены</w:t>
            </w:r>
            <w:proofErr w:type="gramEnd"/>
            <w:r>
              <w:t xml:space="preserve"> ответственному исполнителю</w:t>
            </w:r>
          </w:p>
        </w:tc>
      </w:tr>
      <w:tr w:rsidR="00C51C20" w:rsidRPr="00F34BE1" w:rsidTr="00C85168">
        <w:tc>
          <w:tcPr>
            <w:tcW w:w="588" w:type="dxa"/>
          </w:tcPr>
          <w:p w:rsidR="00C51C20" w:rsidRDefault="00C51C20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C51C20" w:rsidRPr="00C51C20" w:rsidRDefault="00C51C20" w:rsidP="00C51C20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51C20">
              <w:rPr>
                <w:sz w:val="24"/>
                <w:szCs w:val="24"/>
              </w:rPr>
              <w:t xml:space="preserve">О предложениях </w:t>
            </w:r>
            <w:r>
              <w:rPr>
                <w:sz w:val="24"/>
                <w:szCs w:val="24"/>
              </w:rPr>
              <w:br/>
            </w:r>
            <w:r w:rsidRPr="00C51C20">
              <w:rPr>
                <w:sz w:val="24"/>
                <w:szCs w:val="24"/>
              </w:rPr>
              <w:t xml:space="preserve">в проект постановления </w:t>
            </w:r>
            <w:r>
              <w:rPr>
                <w:sz w:val="24"/>
                <w:szCs w:val="24"/>
              </w:rPr>
              <w:br/>
            </w:r>
            <w:r w:rsidRPr="00C51C20">
              <w:rPr>
                <w:sz w:val="24"/>
                <w:szCs w:val="24"/>
              </w:rPr>
              <w:t xml:space="preserve">«О примерной программе законопроектной </w:t>
            </w:r>
            <w:r>
              <w:rPr>
                <w:sz w:val="24"/>
                <w:szCs w:val="24"/>
              </w:rPr>
              <w:br/>
            </w:r>
            <w:r w:rsidRPr="00C51C20">
              <w:rPr>
                <w:sz w:val="24"/>
                <w:szCs w:val="24"/>
              </w:rPr>
              <w:t xml:space="preserve">и нормотворческой деятельности Архангельского областного Собрания депутатов седьмого </w:t>
            </w:r>
            <w:r w:rsidRPr="00C51C20">
              <w:rPr>
                <w:sz w:val="24"/>
                <w:szCs w:val="24"/>
              </w:rPr>
              <w:lastRenderedPageBreak/>
              <w:t>созыва на 2022 год»</w:t>
            </w:r>
          </w:p>
        </w:tc>
        <w:tc>
          <w:tcPr>
            <w:tcW w:w="2268" w:type="dxa"/>
          </w:tcPr>
          <w:p w:rsidR="00C51C20" w:rsidRPr="00685CA3" w:rsidRDefault="00C51C20" w:rsidP="00C51C20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tbl>
            <w:tblPr>
              <w:tblStyle w:val="a9"/>
              <w:tblW w:w="4990" w:type="dxa"/>
              <w:tblLayout w:type="fixed"/>
              <w:tblLook w:val="04A0"/>
            </w:tblPr>
            <w:tblGrid>
              <w:gridCol w:w="3118"/>
              <w:gridCol w:w="1872"/>
            </w:tblGrid>
            <w:tr w:rsidR="00C51C20" w:rsidRPr="00E7076B" w:rsidTr="00C51C20">
              <w:tc>
                <w:tcPr>
                  <w:tcW w:w="3118" w:type="dxa"/>
                </w:tcPr>
                <w:p w:rsidR="00C51C20" w:rsidRPr="001C5CCD" w:rsidRDefault="00C51C20" w:rsidP="001C5CCD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1C5CCD">
                    <w:rPr>
                      <w:rFonts w:ascii="Times New Roman" w:hAnsi="Times New Roman" w:cs="Times New Roman"/>
                      <w:b w:val="0"/>
                    </w:rPr>
                    <w:t xml:space="preserve">Проект областного закона «О внесении изменений в областной закон «О политике в сфере культуры в Архангельской области» </w:t>
                  </w:r>
                </w:p>
              </w:tc>
              <w:tc>
                <w:tcPr>
                  <w:tcW w:w="1872" w:type="dxa"/>
                </w:tcPr>
                <w:p w:rsidR="00C51C20" w:rsidRPr="001C5CCD" w:rsidRDefault="00C51C20" w:rsidP="00C51C20">
                  <w:pPr>
                    <w:pStyle w:val="a3"/>
                    <w:tabs>
                      <w:tab w:val="left" w:pos="1764"/>
                    </w:tabs>
                    <w:ind w:firstLine="0"/>
                    <w:jc w:val="left"/>
                    <w:rPr>
                      <w:sz w:val="20"/>
                    </w:rPr>
                  </w:pPr>
                  <w:r w:rsidRPr="001C5CCD">
                    <w:rPr>
                      <w:sz w:val="20"/>
                    </w:rPr>
                    <w:t xml:space="preserve">Депутаты </w:t>
                  </w:r>
                  <w:r w:rsidRPr="001C5CCD">
                    <w:rPr>
                      <w:sz w:val="20"/>
                    </w:rPr>
                    <w:br/>
                    <w:t>Виткова О.К., Матевосян Т.П. Седунова Т.Н, Чесноков И.А.</w:t>
                  </w:r>
                </w:p>
              </w:tc>
            </w:tr>
            <w:tr w:rsidR="00C51C20" w:rsidRPr="00E7076B" w:rsidTr="00C51C20">
              <w:tc>
                <w:tcPr>
                  <w:tcW w:w="3118" w:type="dxa"/>
                </w:tcPr>
                <w:p w:rsidR="00C51C20" w:rsidRPr="001C5CCD" w:rsidRDefault="00C51C20" w:rsidP="001C5CCD">
                  <w:pPr>
                    <w:pStyle w:val="a3"/>
                    <w:tabs>
                      <w:tab w:val="left" w:pos="993"/>
                    </w:tabs>
                    <w:ind w:firstLine="0"/>
                    <w:rPr>
                      <w:sz w:val="20"/>
                    </w:rPr>
                  </w:pPr>
                  <w:r w:rsidRPr="001C5CCD">
                    <w:rPr>
                      <w:sz w:val="20"/>
                    </w:rPr>
                    <w:t xml:space="preserve">Проект областного закона «О внесении изменений в областной закон «Об образовании </w:t>
                  </w:r>
                  <w:r w:rsidRPr="001C5CCD">
                    <w:rPr>
                      <w:sz w:val="20"/>
                    </w:rPr>
                    <w:br/>
                    <w:t>в Архангельской области»</w:t>
                  </w:r>
                </w:p>
              </w:tc>
              <w:tc>
                <w:tcPr>
                  <w:tcW w:w="1872" w:type="dxa"/>
                </w:tcPr>
                <w:p w:rsidR="00C51C20" w:rsidRPr="001C5CCD" w:rsidRDefault="00C51C20" w:rsidP="00C51C20">
                  <w:pPr>
                    <w:pStyle w:val="a3"/>
                    <w:tabs>
                      <w:tab w:val="left" w:pos="993"/>
                    </w:tabs>
                    <w:ind w:right="34" w:firstLine="0"/>
                    <w:jc w:val="left"/>
                    <w:rPr>
                      <w:sz w:val="20"/>
                    </w:rPr>
                  </w:pPr>
                  <w:r w:rsidRPr="001C5CCD">
                    <w:rPr>
                      <w:sz w:val="20"/>
                    </w:rPr>
                    <w:t xml:space="preserve">Депутат </w:t>
                  </w:r>
                  <w:r w:rsidRPr="001C5CCD">
                    <w:rPr>
                      <w:sz w:val="20"/>
                    </w:rPr>
                    <w:br/>
                    <w:t>Виткова О.К.</w:t>
                  </w:r>
                </w:p>
              </w:tc>
            </w:tr>
            <w:tr w:rsidR="00C51C20" w:rsidRPr="00E7076B" w:rsidTr="00C51C20">
              <w:tc>
                <w:tcPr>
                  <w:tcW w:w="3118" w:type="dxa"/>
                </w:tcPr>
                <w:p w:rsidR="00C51C20" w:rsidRPr="001C5CCD" w:rsidRDefault="00C51C20" w:rsidP="001C5CC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Проект областного закона </w:t>
                  </w:r>
                  <w:r w:rsidRPr="001C5CCD">
                    <w:rPr>
                      <w:sz w:val="20"/>
                      <w:szCs w:val="20"/>
                    </w:rPr>
                    <w:br/>
                    <w:t xml:space="preserve">«О регулировании отношений в сфере сохранения, использования, популяризации </w:t>
                  </w:r>
                  <w:r w:rsidR="001C5CCD">
                    <w:rPr>
                      <w:sz w:val="20"/>
                      <w:szCs w:val="20"/>
                    </w:rPr>
                    <w:br/>
                  </w:r>
                  <w:r w:rsidRPr="001C5CCD">
                    <w:rPr>
                      <w:sz w:val="20"/>
                      <w:szCs w:val="20"/>
                    </w:rPr>
                    <w:lastRenderedPageBreak/>
                    <w:t>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</w:t>
                  </w:r>
                </w:p>
              </w:tc>
              <w:tc>
                <w:tcPr>
                  <w:tcW w:w="1872" w:type="dxa"/>
                </w:tcPr>
                <w:p w:rsidR="00C51C20" w:rsidRPr="001C5CCD" w:rsidRDefault="00C51C20" w:rsidP="007A64C2">
                  <w:pPr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lastRenderedPageBreak/>
                    <w:t xml:space="preserve">Депутат </w:t>
                  </w:r>
                  <w:r w:rsidRPr="001C5CCD">
                    <w:rPr>
                      <w:sz w:val="20"/>
                      <w:szCs w:val="20"/>
                    </w:rPr>
                    <w:br/>
                    <w:t>Виткова О.К.</w:t>
                  </w:r>
                </w:p>
              </w:tc>
            </w:tr>
            <w:tr w:rsidR="00C51C20" w:rsidRPr="00E7076B" w:rsidTr="00C51C20">
              <w:tc>
                <w:tcPr>
                  <w:tcW w:w="3118" w:type="dxa"/>
                </w:tcPr>
                <w:p w:rsidR="00C51C20" w:rsidRPr="001C5CCD" w:rsidRDefault="00C51C20" w:rsidP="001C5CCD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lastRenderedPageBreak/>
                    <w:t>Проект областного закона «О внесении изменений в областной закон «О региональной научно-технической политике Архангельской области»</w:t>
                  </w:r>
                </w:p>
              </w:tc>
              <w:tc>
                <w:tcPr>
                  <w:tcW w:w="1872" w:type="dxa"/>
                </w:tcPr>
                <w:p w:rsidR="00C51C20" w:rsidRPr="001C5CCD" w:rsidRDefault="00C51C20" w:rsidP="007A64C2">
                  <w:pPr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Депутат </w:t>
                  </w:r>
                  <w:r w:rsidRPr="001C5CCD">
                    <w:rPr>
                      <w:sz w:val="20"/>
                      <w:szCs w:val="20"/>
                    </w:rPr>
                    <w:br/>
                    <w:t>Виткова О.К.</w:t>
                  </w:r>
                </w:p>
              </w:tc>
            </w:tr>
          </w:tbl>
          <w:p w:rsidR="00C51C20" w:rsidRDefault="00C51C20" w:rsidP="007A64C2">
            <w:pPr>
              <w:pStyle w:val="a3"/>
              <w:tabs>
                <w:tab w:val="left" w:pos="993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2127" w:type="dxa"/>
          </w:tcPr>
          <w:p w:rsidR="00C51C20" w:rsidRPr="00866E6A" w:rsidRDefault="00C51C20" w:rsidP="007A64C2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C51C20" w:rsidRPr="00685CA3" w:rsidRDefault="00C51C20" w:rsidP="007A64C2">
            <w:pPr>
              <w:rPr>
                <w:highlight w:val="yellow"/>
              </w:rPr>
            </w:pPr>
            <w:r>
              <w:t xml:space="preserve">Предложения комитета </w:t>
            </w:r>
            <w:proofErr w:type="gramStart"/>
            <w:r>
              <w:t>оформлены надлежащим образом и направлены</w:t>
            </w:r>
            <w:proofErr w:type="gramEnd"/>
            <w:r>
              <w:t xml:space="preserve"> ответственному исполнителю</w:t>
            </w:r>
          </w:p>
        </w:tc>
      </w:tr>
      <w:tr w:rsidR="00C51C20" w:rsidRPr="00F34BE1" w:rsidTr="00C85168">
        <w:tc>
          <w:tcPr>
            <w:tcW w:w="588" w:type="dxa"/>
          </w:tcPr>
          <w:p w:rsidR="00C51C20" w:rsidRDefault="00C51C20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39" w:type="dxa"/>
          </w:tcPr>
          <w:p w:rsidR="00C51C20" w:rsidRPr="00C85168" w:rsidRDefault="00C85168" w:rsidP="00C8516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 xml:space="preserve">О предложениях в </w:t>
            </w:r>
            <w:r>
              <w:rPr>
                <w:sz w:val="24"/>
                <w:szCs w:val="24"/>
              </w:rPr>
              <w:t>п</w:t>
            </w:r>
            <w:r w:rsidRPr="00C85168">
              <w:rPr>
                <w:sz w:val="24"/>
                <w:szCs w:val="24"/>
              </w:rPr>
              <w:t xml:space="preserve">лан реализации соглашения </w:t>
            </w:r>
            <w:r w:rsidRPr="00C85168">
              <w:rPr>
                <w:sz w:val="24"/>
                <w:szCs w:val="24"/>
              </w:rPr>
              <w:br/>
              <w:t xml:space="preserve">о взаимодействии между Архангельским областным Собранием депутатов </w:t>
            </w:r>
            <w:r w:rsidRPr="00C85168">
              <w:rPr>
                <w:sz w:val="24"/>
                <w:szCs w:val="24"/>
              </w:rPr>
              <w:br/>
              <w:t>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первое полугодие 2022 года</w:t>
            </w:r>
          </w:p>
        </w:tc>
        <w:tc>
          <w:tcPr>
            <w:tcW w:w="2268" w:type="dxa"/>
          </w:tcPr>
          <w:p w:rsidR="00C51C20" w:rsidRPr="00575AF2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tbl>
            <w:tblPr>
              <w:tblStyle w:val="a9"/>
              <w:tblW w:w="4706" w:type="dxa"/>
              <w:tblLayout w:type="fixed"/>
              <w:tblLook w:val="04A0"/>
            </w:tblPr>
            <w:tblGrid>
              <w:gridCol w:w="2438"/>
              <w:gridCol w:w="709"/>
              <w:gridCol w:w="142"/>
              <w:gridCol w:w="1417"/>
            </w:tblGrid>
            <w:tr w:rsidR="00C51C20" w:rsidRPr="0046116B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Планируемое мероприятие</w:t>
                  </w:r>
                </w:p>
              </w:tc>
              <w:tc>
                <w:tcPr>
                  <w:tcW w:w="851" w:type="dxa"/>
                  <w:gridSpan w:val="2"/>
                </w:tcPr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Дата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прове</w:t>
                  </w:r>
                  <w:proofErr w:type="spellEnd"/>
                </w:p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C5CCD">
                    <w:rPr>
                      <w:sz w:val="20"/>
                      <w:szCs w:val="20"/>
                    </w:rPr>
                    <w:t>дения</w:t>
                  </w:r>
                  <w:proofErr w:type="spellEnd"/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меро</w:t>
                  </w:r>
                  <w:proofErr w:type="spellEnd"/>
                </w:p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C5CCD">
                    <w:rPr>
                      <w:sz w:val="20"/>
                      <w:szCs w:val="20"/>
                    </w:rPr>
                    <w:t>прия</w:t>
                  </w:r>
                  <w:proofErr w:type="spellEnd"/>
                </w:p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C5CCD">
                    <w:rPr>
                      <w:sz w:val="20"/>
                      <w:szCs w:val="20"/>
                    </w:rPr>
                    <w:t>тия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Лица, ответственные за </w:t>
                  </w:r>
                  <w:proofErr w:type="spellStart"/>
                  <w:proofErr w:type="gramStart"/>
                  <w:r w:rsidRPr="001C5CCD">
                    <w:rPr>
                      <w:sz w:val="20"/>
                      <w:szCs w:val="20"/>
                    </w:rPr>
                    <w:t>выполне</w:t>
                  </w:r>
                  <w:r w:rsidR="001C5CCD">
                    <w:rPr>
                      <w:sz w:val="20"/>
                      <w:szCs w:val="20"/>
                    </w:rPr>
                    <w:t>-</w:t>
                  </w:r>
                  <w:r w:rsidRPr="001C5CCD">
                    <w:rPr>
                      <w:sz w:val="20"/>
                      <w:szCs w:val="20"/>
                    </w:rPr>
                    <w:t>ние</w:t>
                  </w:r>
                  <w:proofErr w:type="spellEnd"/>
                  <w:proofErr w:type="gramEnd"/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мероприя</w:t>
                  </w:r>
                  <w:proofErr w:type="spellEnd"/>
                </w:p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C5CCD">
                    <w:rPr>
                      <w:sz w:val="20"/>
                      <w:szCs w:val="20"/>
                    </w:rPr>
                    <w:t>тия</w:t>
                  </w:r>
                  <w:proofErr w:type="spellEnd"/>
                </w:p>
              </w:tc>
            </w:tr>
            <w:tr w:rsidR="00C51C20" w:rsidRPr="0046116B" w:rsidTr="001C5CCD">
              <w:trPr>
                <w:trHeight w:val="20"/>
              </w:trPr>
              <w:tc>
                <w:tcPr>
                  <w:tcW w:w="4706" w:type="dxa"/>
                  <w:gridSpan w:val="4"/>
                </w:tcPr>
                <w:p w:rsidR="00C51C20" w:rsidRPr="001C5CCD" w:rsidRDefault="00C51C20" w:rsidP="007A64C2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Участие представителей САФУ в работе совещательных органов, </w:t>
                  </w:r>
                  <w:r w:rsidRPr="001C5CCD">
                    <w:rPr>
                      <w:sz w:val="20"/>
                      <w:szCs w:val="20"/>
                    </w:rPr>
                    <w:br/>
                    <w:t>созданных при Архангельском областном Собрании депутатов</w:t>
                  </w:r>
                </w:p>
              </w:tc>
            </w:tr>
            <w:tr w:rsidR="00C51C20" w:rsidRPr="00863CD4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ind w:right="39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Заседание экспертно-консультативного совета </w:t>
                  </w:r>
                  <w:r w:rsidRPr="001C5CCD">
                    <w:rPr>
                      <w:color w:val="000000"/>
                      <w:sz w:val="20"/>
                      <w:szCs w:val="20"/>
                    </w:rPr>
                    <w:t xml:space="preserve">по законодательству </w:t>
                  </w:r>
                  <w:r w:rsidRPr="001C5CCD">
                    <w:rPr>
                      <w:color w:val="000000"/>
                      <w:sz w:val="20"/>
                      <w:szCs w:val="20"/>
                    </w:rPr>
                    <w:br/>
                    <w:t>в сфере образования при Архангельском областном Собрании депутатов</w:t>
                  </w:r>
                </w:p>
              </w:tc>
              <w:tc>
                <w:tcPr>
                  <w:tcW w:w="709" w:type="dxa"/>
                </w:tcPr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март</w:t>
                  </w:r>
                </w:p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1559" w:type="dxa"/>
                  <w:gridSpan w:val="2"/>
                </w:tcPr>
                <w:p w:rsidR="00C51C20" w:rsidRPr="001C5CCD" w:rsidRDefault="00C51C20" w:rsidP="007A64C2">
                  <w:pPr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Чесноков И.А.</w:t>
                  </w:r>
                </w:p>
                <w:p w:rsidR="00C51C20" w:rsidRPr="001C5CCD" w:rsidRDefault="00C51C20" w:rsidP="007A64C2">
                  <w:pPr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Флотская Н.Ю.</w:t>
                  </w:r>
                </w:p>
              </w:tc>
            </w:tr>
            <w:tr w:rsidR="00C51C20" w:rsidRPr="00863CD4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ind w:right="39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Заседание экспертно-консультативного совета </w:t>
                  </w:r>
                  <w:r w:rsidRPr="001C5CCD">
                    <w:rPr>
                      <w:color w:val="000000"/>
                      <w:sz w:val="20"/>
                      <w:szCs w:val="20"/>
                    </w:rPr>
                    <w:t xml:space="preserve">по законодательству </w:t>
                  </w:r>
                  <w:r w:rsidRPr="001C5CCD">
                    <w:rPr>
                      <w:color w:val="000000"/>
                      <w:sz w:val="20"/>
                      <w:szCs w:val="20"/>
                    </w:rPr>
                    <w:br/>
                    <w:t xml:space="preserve">в сфере культуры </w:t>
                  </w:r>
                  <w:r w:rsidRPr="001C5CCD">
                    <w:rPr>
                      <w:color w:val="000000"/>
                      <w:sz w:val="20"/>
                      <w:szCs w:val="20"/>
                    </w:rPr>
                    <w:br/>
                    <w:t>и туризма при Архангельском областном Собрании депутатов</w:t>
                  </w:r>
                </w:p>
              </w:tc>
              <w:tc>
                <w:tcPr>
                  <w:tcW w:w="709" w:type="dxa"/>
                </w:tcPr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559" w:type="dxa"/>
                  <w:gridSpan w:val="2"/>
                </w:tcPr>
                <w:p w:rsidR="00C51C20" w:rsidRPr="001C5CCD" w:rsidRDefault="00C51C20" w:rsidP="007A64C2">
                  <w:pPr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Виткова О.К.</w:t>
                  </w:r>
                </w:p>
                <w:p w:rsidR="00C51C20" w:rsidRPr="001C5CCD" w:rsidRDefault="00C51C20" w:rsidP="001C5CCD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C5CCD">
                    <w:rPr>
                      <w:sz w:val="20"/>
                      <w:szCs w:val="20"/>
                    </w:rPr>
                    <w:t>Сибирцева</w:t>
                  </w:r>
                  <w:proofErr w:type="spellEnd"/>
                  <w:r w:rsidRPr="001C5CCD">
                    <w:rPr>
                      <w:sz w:val="20"/>
                      <w:szCs w:val="20"/>
                    </w:rPr>
                    <w:t xml:space="preserve"> О.А.</w:t>
                  </w:r>
                </w:p>
              </w:tc>
            </w:tr>
            <w:tr w:rsidR="00C51C20" w:rsidRPr="00BF1BEB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pStyle w:val="ae"/>
                    <w:ind w:right="39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Заседание рабочей группы по вопросам реализации соглашения о взаимодействии между Архангельским областным Собранием депутатов и федеральным </w:t>
                  </w:r>
                  <w:r w:rsidRPr="001C5CCD">
                    <w:rPr>
                      <w:sz w:val="20"/>
                      <w:szCs w:val="20"/>
                    </w:rPr>
                    <w:lastRenderedPageBreak/>
                    <w:t>государственным автономным образовательным учреждением высшего образования «Северный (Арктический) федеральный университет имени М.В. Ломоносова»</w:t>
                  </w:r>
                </w:p>
              </w:tc>
              <w:tc>
                <w:tcPr>
                  <w:tcW w:w="709" w:type="dxa"/>
                </w:tcPr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  <w:lang w:val="en-US"/>
                    </w:rPr>
                    <w:lastRenderedPageBreak/>
                    <w:t>I</w:t>
                  </w:r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r w:rsidRPr="001C5CCD">
                    <w:rPr>
                      <w:rStyle w:val="dib"/>
                      <w:sz w:val="20"/>
                      <w:szCs w:val="20"/>
                    </w:rPr>
                    <w:t xml:space="preserve">– </w:t>
                  </w:r>
                  <w:r w:rsidRPr="001C5CCD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51C20" w:rsidRPr="001C5CCD" w:rsidRDefault="00C51C20" w:rsidP="007A64C2">
                  <w:pPr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Чесноков И.А.</w:t>
                  </w:r>
                </w:p>
                <w:p w:rsidR="00C51C20" w:rsidRPr="001C5CCD" w:rsidRDefault="00C51C20" w:rsidP="007A64C2">
                  <w:pPr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Виткова О.К.</w:t>
                  </w:r>
                </w:p>
                <w:p w:rsidR="00C51C20" w:rsidRPr="001C5CCD" w:rsidRDefault="00C51C20" w:rsidP="007A64C2">
                  <w:pPr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Есеев М.К.</w:t>
                  </w:r>
                </w:p>
                <w:p w:rsidR="00C51C20" w:rsidRPr="001C5CCD" w:rsidRDefault="00C51C20" w:rsidP="007A64C2">
                  <w:pPr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Чертова Н.А.</w:t>
                  </w:r>
                </w:p>
                <w:p w:rsidR="00C51C20" w:rsidRPr="001C5CCD" w:rsidRDefault="00C51C20" w:rsidP="007A64C2">
                  <w:pPr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Сорокин С.Э.</w:t>
                  </w:r>
                </w:p>
                <w:p w:rsidR="00C51C20" w:rsidRPr="001C5CCD" w:rsidRDefault="00C51C20" w:rsidP="007A64C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1C20" w:rsidRPr="00BF1BEB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pStyle w:val="ae"/>
                    <w:ind w:right="39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lastRenderedPageBreak/>
                    <w:t xml:space="preserve">Заседание рабочей группы </w:t>
                  </w:r>
                  <w:r w:rsidRPr="001C5CCD">
                    <w:rPr>
                      <w:sz w:val="20"/>
                      <w:szCs w:val="20"/>
                    </w:rPr>
                    <w:br/>
                    <w:t xml:space="preserve">по совершенствованию законодательства </w:t>
                  </w:r>
                  <w:r w:rsidRPr="001C5CCD">
                    <w:rPr>
                      <w:sz w:val="20"/>
                      <w:szCs w:val="20"/>
                    </w:rPr>
                    <w:br/>
                    <w:t>в части государственной поддержки развития научного потенциала в Архангельской области</w:t>
                  </w:r>
                </w:p>
                <w:p w:rsidR="00C51C20" w:rsidRPr="001C5CCD" w:rsidRDefault="00C51C20" w:rsidP="007A64C2">
                  <w:pPr>
                    <w:pStyle w:val="ae"/>
                    <w:ind w:right="3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C5CCD">
                    <w:rPr>
                      <w:sz w:val="20"/>
                      <w:szCs w:val="20"/>
                    </w:rPr>
                    <w:t>Фев-раль</w:t>
                  </w:r>
                  <w:proofErr w:type="spellEnd"/>
                  <w:proofErr w:type="gramEnd"/>
                </w:p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51C20" w:rsidRPr="001C5CCD" w:rsidRDefault="00C51C20" w:rsidP="007A64C2">
                  <w:pPr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Чесноков И.А.</w:t>
                  </w:r>
                </w:p>
                <w:p w:rsidR="00C51C20" w:rsidRPr="001C5CCD" w:rsidRDefault="00C51C20" w:rsidP="007A64C2">
                  <w:pPr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Виткова О.К.</w:t>
                  </w:r>
                </w:p>
                <w:p w:rsidR="00C51C20" w:rsidRPr="001C5CCD" w:rsidRDefault="00C51C20" w:rsidP="007A64C2">
                  <w:pPr>
                    <w:pStyle w:val="a3"/>
                    <w:ind w:firstLine="0"/>
                    <w:jc w:val="left"/>
                    <w:rPr>
                      <w:sz w:val="20"/>
                    </w:rPr>
                  </w:pPr>
                  <w:r w:rsidRPr="001C5CCD">
                    <w:rPr>
                      <w:sz w:val="20"/>
                    </w:rPr>
                    <w:t>Есеев М.К.</w:t>
                  </w:r>
                </w:p>
                <w:p w:rsidR="00C51C20" w:rsidRPr="001C5CCD" w:rsidRDefault="00C51C20" w:rsidP="007A64C2">
                  <w:pPr>
                    <w:pStyle w:val="a3"/>
                    <w:ind w:firstLine="0"/>
                    <w:jc w:val="left"/>
                    <w:rPr>
                      <w:sz w:val="20"/>
                    </w:rPr>
                  </w:pPr>
                  <w:r w:rsidRPr="001C5CCD">
                    <w:rPr>
                      <w:sz w:val="20"/>
                    </w:rPr>
                    <w:t>Чертова Н.А.</w:t>
                  </w:r>
                </w:p>
                <w:p w:rsidR="00C51C20" w:rsidRPr="001C5CCD" w:rsidRDefault="00C51C20" w:rsidP="007A64C2">
                  <w:pPr>
                    <w:pStyle w:val="a3"/>
                    <w:ind w:firstLine="0"/>
                    <w:jc w:val="left"/>
                    <w:rPr>
                      <w:sz w:val="20"/>
                    </w:rPr>
                  </w:pPr>
                  <w:r w:rsidRPr="001C5CCD">
                    <w:rPr>
                      <w:sz w:val="20"/>
                    </w:rPr>
                    <w:t>Гатауллина Л.А.</w:t>
                  </w:r>
                </w:p>
              </w:tc>
            </w:tr>
            <w:tr w:rsidR="00C51C20" w:rsidRPr="00391E0B" w:rsidTr="001C5CCD">
              <w:trPr>
                <w:trHeight w:val="20"/>
              </w:trPr>
              <w:tc>
                <w:tcPr>
                  <w:tcW w:w="4706" w:type="dxa"/>
                  <w:gridSpan w:val="4"/>
                </w:tcPr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Участие представителей САФУ в подготовке и проведении парламентских мероприятий Архангельского областного Собрания депутатов</w:t>
                  </w:r>
                </w:p>
              </w:tc>
            </w:tr>
            <w:tr w:rsidR="00C51C20" w:rsidRPr="000D7674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C51C20">
                  <w:pPr>
                    <w:ind w:right="2"/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Депутатские слушания</w:t>
                  </w:r>
                  <w:r w:rsidRPr="001C5CCD">
                    <w:rPr>
                      <w:rStyle w:val="s7"/>
                      <w:sz w:val="20"/>
                      <w:szCs w:val="20"/>
                    </w:rPr>
                    <w:t xml:space="preserve"> на тему </w:t>
                  </w:r>
                  <w:r w:rsidRPr="001C5CCD">
                    <w:rPr>
                      <w:rStyle w:val="s7"/>
                      <w:sz w:val="20"/>
                      <w:szCs w:val="20"/>
                    </w:rPr>
                    <w:br/>
                    <w:t xml:space="preserve">«О совершенствовании законодательства </w:t>
                  </w:r>
                  <w:r w:rsidRPr="001C5CCD">
                    <w:rPr>
                      <w:rStyle w:val="s7"/>
                      <w:sz w:val="20"/>
                      <w:szCs w:val="20"/>
                    </w:rPr>
                    <w:br/>
                    <w:t xml:space="preserve">в сфере образования </w:t>
                  </w:r>
                  <w:r w:rsidRPr="001C5CCD">
                    <w:rPr>
                      <w:rStyle w:val="s7"/>
                      <w:sz w:val="20"/>
                      <w:szCs w:val="20"/>
                    </w:rPr>
                    <w:br/>
                    <w:t>в Архангельской области»</w:t>
                  </w:r>
                </w:p>
              </w:tc>
              <w:tc>
                <w:tcPr>
                  <w:tcW w:w="851" w:type="dxa"/>
                  <w:gridSpan w:val="2"/>
                </w:tcPr>
                <w:p w:rsidR="00C51C20" w:rsidRPr="001C5CCD" w:rsidRDefault="00C51C20" w:rsidP="00C51C20">
                  <w:pPr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Виткова О.К.</w:t>
                  </w:r>
                </w:p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Флотская Н.Ю.</w:t>
                  </w:r>
                </w:p>
              </w:tc>
            </w:tr>
            <w:tr w:rsidR="00C51C20" w:rsidRPr="00551F78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ind w:right="2"/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Круглый стол на тему «О состоянии </w:t>
                  </w:r>
                  <w:r w:rsidRPr="001C5CCD">
                    <w:rPr>
                      <w:sz w:val="20"/>
                      <w:szCs w:val="20"/>
                    </w:rPr>
                    <w:br/>
                    <w:t xml:space="preserve">и перспективах </w:t>
                  </w:r>
                  <w:proofErr w:type="gramStart"/>
                  <w:r w:rsidRPr="001C5CCD">
                    <w:rPr>
                      <w:sz w:val="20"/>
                      <w:szCs w:val="20"/>
                    </w:rPr>
                    <w:t>педагогического</w:t>
                  </w:r>
                  <w:proofErr w:type="gramEnd"/>
                  <w:r w:rsidRPr="001C5CCD">
                    <w:rPr>
                      <w:sz w:val="20"/>
                      <w:szCs w:val="20"/>
                    </w:rPr>
                    <w:t xml:space="preserve"> образования </w:t>
                  </w:r>
                  <w:r w:rsidRPr="001C5CCD">
                    <w:rPr>
                      <w:sz w:val="20"/>
                      <w:szCs w:val="20"/>
                    </w:rPr>
                    <w:br/>
                    <w:t>в Архангельской области»</w:t>
                  </w:r>
                </w:p>
              </w:tc>
              <w:tc>
                <w:tcPr>
                  <w:tcW w:w="851" w:type="dxa"/>
                  <w:gridSpan w:val="2"/>
                </w:tcPr>
                <w:p w:rsidR="00C51C20" w:rsidRPr="001C5CCD" w:rsidRDefault="00C51C20" w:rsidP="007A64C2">
                  <w:pPr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  <w:p w:rsidR="00C51C20" w:rsidRPr="001C5CCD" w:rsidRDefault="00C51C20" w:rsidP="007A64C2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Виткова О.К.</w:t>
                  </w:r>
                </w:p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Флотская Н.Ю.</w:t>
                  </w:r>
                </w:p>
              </w:tc>
            </w:tr>
            <w:tr w:rsidR="00C51C20" w:rsidRPr="00551F78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ind w:right="2"/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Круглый стол на тему «Вопросы сохранения, использования </w:t>
                  </w:r>
                  <w:r w:rsidRPr="001C5CCD">
                    <w:rPr>
                      <w:sz w:val="20"/>
                      <w:szCs w:val="20"/>
                    </w:rPr>
                    <w:br/>
                    <w:t>и популяризации объектов культурного наследия в Архангельской области»</w:t>
                  </w:r>
                </w:p>
              </w:tc>
              <w:tc>
                <w:tcPr>
                  <w:tcW w:w="851" w:type="dxa"/>
                  <w:gridSpan w:val="2"/>
                </w:tcPr>
                <w:p w:rsidR="00C51C20" w:rsidRPr="001C5CCD" w:rsidRDefault="00C51C20" w:rsidP="00C85168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Виткова О.К.</w:t>
                  </w:r>
                </w:p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Флотская Н.Ю.</w:t>
                  </w:r>
                </w:p>
              </w:tc>
            </w:tr>
            <w:tr w:rsidR="00C51C20" w:rsidRPr="00551F78" w:rsidTr="001C5CCD">
              <w:trPr>
                <w:trHeight w:val="20"/>
              </w:trPr>
              <w:tc>
                <w:tcPr>
                  <w:tcW w:w="2438" w:type="dxa"/>
                </w:tcPr>
                <w:p w:rsidR="00C51C20" w:rsidRPr="001C5CCD" w:rsidRDefault="00C51C20" w:rsidP="007A64C2">
                  <w:pPr>
                    <w:ind w:right="2"/>
                    <w:jc w:val="both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Круглый стол на тему «О реализации Концепции </w:t>
                  </w:r>
                  <w:r w:rsidRPr="001C5CCD">
                    <w:rPr>
                      <w:sz w:val="20"/>
                      <w:szCs w:val="20"/>
                    </w:rPr>
                    <w:lastRenderedPageBreak/>
                    <w:t>создания (обновления) материально-технической базы образовательных организаций, реализующих программы среднего профессионального образования, до 2024 года»</w:t>
                  </w:r>
                </w:p>
              </w:tc>
              <w:tc>
                <w:tcPr>
                  <w:tcW w:w="851" w:type="dxa"/>
                  <w:gridSpan w:val="2"/>
                </w:tcPr>
                <w:p w:rsidR="00C51C20" w:rsidRPr="001C5CCD" w:rsidRDefault="00C51C20" w:rsidP="00C85168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  <w:lang w:val="en-US"/>
                    </w:rPr>
                    <w:lastRenderedPageBreak/>
                    <w:t>II</w:t>
                  </w:r>
                  <w:r w:rsidRPr="001C5CC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CCD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>Виткова О.К.</w:t>
                  </w:r>
                </w:p>
                <w:p w:rsidR="00C51C20" w:rsidRPr="001C5CCD" w:rsidRDefault="00C51C20" w:rsidP="007A64C2">
                  <w:pPr>
                    <w:ind w:right="-57"/>
                    <w:rPr>
                      <w:sz w:val="20"/>
                      <w:szCs w:val="20"/>
                    </w:rPr>
                  </w:pPr>
                  <w:r w:rsidRPr="001C5CCD">
                    <w:rPr>
                      <w:sz w:val="20"/>
                      <w:szCs w:val="20"/>
                    </w:rPr>
                    <w:t xml:space="preserve">Флотская </w:t>
                  </w:r>
                  <w:r w:rsidRPr="001C5CCD">
                    <w:rPr>
                      <w:sz w:val="20"/>
                      <w:szCs w:val="20"/>
                    </w:rPr>
                    <w:lastRenderedPageBreak/>
                    <w:t>Н.Ю.</w:t>
                  </w:r>
                </w:p>
              </w:tc>
            </w:tr>
          </w:tbl>
          <w:p w:rsidR="00C51C20" w:rsidRPr="002D4162" w:rsidRDefault="00C51C20" w:rsidP="007A64C2">
            <w:pPr>
              <w:pStyle w:val="a3"/>
              <w:tabs>
                <w:tab w:val="left" w:pos="993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2127" w:type="dxa"/>
          </w:tcPr>
          <w:p w:rsidR="00C51C20" w:rsidRPr="00866E6A" w:rsidRDefault="00C51C20" w:rsidP="007A64C2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C51C20" w:rsidRPr="00685CA3" w:rsidRDefault="00C51C20" w:rsidP="007A64C2">
            <w:pPr>
              <w:rPr>
                <w:highlight w:val="yellow"/>
              </w:rPr>
            </w:pPr>
            <w:r>
              <w:t xml:space="preserve">Предложения комитета </w:t>
            </w:r>
            <w:proofErr w:type="gramStart"/>
            <w:r>
              <w:t>оформлены надлежащим образом и направлены</w:t>
            </w:r>
            <w:proofErr w:type="gramEnd"/>
            <w:r>
              <w:t xml:space="preserve"> ответственному исполнителю</w:t>
            </w:r>
          </w:p>
        </w:tc>
      </w:tr>
      <w:tr w:rsidR="00C51C20" w:rsidRPr="00F34BE1" w:rsidTr="00C85168">
        <w:tc>
          <w:tcPr>
            <w:tcW w:w="588" w:type="dxa"/>
          </w:tcPr>
          <w:p w:rsidR="00C51C20" w:rsidRDefault="00C51C20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C51C20" w:rsidRPr="00C85168" w:rsidRDefault="00C85168" w:rsidP="00C8516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 xml:space="preserve">О предложениях в </w:t>
            </w:r>
            <w:r>
              <w:rPr>
                <w:sz w:val="24"/>
                <w:szCs w:val="24"/>
              </w:rPr>
              <w:t>п</w:t>
            </w:r>
            <w:r w:rsidRPr="00C85168">
              <w:rPr>
                <w:sz w:val="24"/>
                <w:szCs w:val="24"/>
              </w:rPr>
              <w:t xml:space="preserve">лан реализации соглашения </w:t>
            </w:r>
            <w:r w:rsidRPr="00C85168">
              <w:rPr>
                <w:sz w:val="24"/>
                <w:szCs w:val="24"/>
              </w:rPr>
              <w:br/>
              <w:t xml:space="preserve">о взаимодействии между Архангельским областным Собранием депутатов </w:t>
            </w:r>
            <w:r w:rsidRPr="00C85168">
              <w:rPr>
                <w:sz w:val="24"/>
                <w:szCs w:val="24"/>
              </w:rPr>
              <w:br/>
              <w:t>и</w:t>
            </w:r>
            <w:r w:rsidRPr="0022067E">
              <w:rPr>
                <w:spacing w:val="-6"/>
                <w:szCs w:val="28"/>
              </w:rPr>
              <w:t xml:space="preserve"> </w:t>
            </w:r>
            <w:r w:rsidRPr="00C85168">
              <w:rPr>
                <w:spacing w:val="-6"/>
                <w:sz w:val="24"/>
                <w:szCs w:val="24"/>
              </w:rPr>
              <w:t>государственным бюджетным образовательным учреждением</w:t>
            </w:r>
            <w:r w:rsidRPr="00C85168">
              <w:rPr>
                <w:sz w:val="24"/>
                <w:szCs w:val="24"/>
              </w:rPr>
              <w:t xml:space="preserve"> </w:t>
            </w:r>
            <w:r w:rsidRPr="00C85168">
              <w:rPr>
                <w:spacing w:val="-6"/>
                <w:sz w:val="24"/>
                <w:szCs w:val="24"/>
              </w:rPr>
              <w:t>высшего образования «Северный государственный медицинский университет</w:t>
            </w:r>
            <w:r w:rsidRPr="00C85168">
              <w:rPr>
                <w:sz w:val="24"/>
                <w:szCs w:val="24"/>
              </w:rPr>
              <w:t xml:space="preserve">» Министерства здравоохранения Российской Федерации </w:t>
            </w:r>
            <w:r>
              <w:rPr>
                <w:sz w:val="24"/>
                <w:szCs w:val="24"/>
              </w:rPr>
              <w:br/>
            </w:r>
            <w:r w:rsidRPr="00C85168">
              <w:rPr>
                <w:sz w:val="24"/>
                <w:szCs w:val="24"/>
              </w:rPr>
              <w:t>на первое полугодие 2022 года</w:t>
            </w:r>
          </w:p>
        </w:tc>
        <w:tc>
          <w:tcPr>
            <w:tcW w:w="2268" w:type="dxa"/>
          </w:tcPr>
          <w:p w:rsidR="00C51C20" w:rsidRPr="00C85168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C85168">
              <w:rPr>
                <w:rStyle w:val="speakername"/>
                <w:sz w:val="24"/>
                <w:szCs w:val="24"/>
              </w:rPr>
              <w:t xml:space="preserve"> </w:t>
            </w:r>
            <w:r w:rsidRPr="00C85168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C85168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4961" w:type="dxa"/>
          </w:tcPr>
          <w:p w:rsidR="00C51C20" w:rsidRPr="00C85168" w:rsidRDefault="00C85168" w:rsidP="007A64C2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127" w:type="dxa"/>
          </w:tcPr>
          <w:p w:rsidR="00C51C20" w:rsidRPr="00C85168" w:rsidRDefault="00C85168" w:rsidP="007A64C2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C51C20" w:rsidRDefault="00C85168" w:rsidP="00DB095D">
            <w:r>
              <w:t>Предложений нет</w:t>
            </w:r>
          </w:p>
        </w:tc>
      </w:tr>
      <w:tr w:rsidR="00C85168" w:rsidRPr="00F34BE1" w:rsidTr="00C85168">
        <w:tc>
          <w:tcPr>
            <w:tcW w:w="588" w:type="dxa"/>
          </w:tcPr>
          <w:p w:rsidR="00C85168" w:rsidRDefault="00C85168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C85168" w:rsidRPr="00C85168" w:rsidRDefault="00C85168" w:rsidP="00C8516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О предложениях в план реализации соглашения о взаимодействии между Архангельским областным Собранием депутатов и Общественной палатой Архангельской области на 1 полугодие 2022 года</w:t>
            </w:r>
          </w:p>
        </w:tc>
        <w:tc>
          <w:tcPr>
            <w:tcW w:w="2268" w:type="dxa"/>
          </w:tcPr>
          <w:p w:rsidR="00C85168" w:rsidRPr="00C85168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C85168">
              <w:rPr>
                <w:rStyle w:val="speakername"/>
                <w:sz w:val="24"/>
                <w:szCs w:val="24"/>
              </w:rPr>
              <w:t xml:space="preserve"> </w:t>
            </w:r>
            <w:r w:rsidRPr="00C85168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C85168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4961" w:type="dxa"/>
          </w:tcPr>
          <w:tbl>
            <w:tblPr>
              <w:tblStyle w:val="a9"/>
              <w:tblW w:w="4706" w:type="dxa"/>
              <w:tblLayout w:type="fixed"/>
              <w:tblLook w:val="04A0"/>
            </w:tblPr>
            <w:tblGrid>
              <w:gridCol w:w="1871"/>
              <w:gridCol w:w="2835"/>
            </w:tblGrid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7A64C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85168">
                    <w:rPr>
                      <w:rFonts w:ascii="Times New Roman" w:hAnsi="Times New Roman" w:cs="Times New Roman"/>
                    </w:rPr>
                    <w:t>Вид мероприятия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7A64C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85168">
                    <w:rPr>
                      <w:rFonts w:ascii="Times New Roman" w:hAnsi="Times New Roman" w:cs="Times New Roman"/>
                    </w:rPr>
                    <w:t>Тематика мероприятия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7A64C2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>Круглый стол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>Об организации отдыха и оздоровления детей, семейного и детского туризма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7A64C2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>Круглый стол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 xml:space="preserve">О состоянии и перспективах </w:t>
                  </w:r>
                  <w:proofErr w:type="gramStart"/>
                  <w:r w:rsidRPr="00C85168">
                    <w:rPr>
                      <w:sz w:val="20"/>
                      <w:szCs w:val="20"/>
                    </w:rPr>
                    <w:t>педагогического</w:t>
                  </w:r>
                  <w:proofErr w:type="gramEnd"/>
                  <w:r w:rsidRPr="00C85168">
                    <w:rPr>
                      <w:sz w:val="20"/>
                      <w:szCs w:val="20"/>
                    </w:rPr>
                    <w:t xml:space="preserve"> образования </w:t>
                  </w:r>
                  <w:r w:rsidRPr="00C85168">
                    <w:rPr>
                      <w:sz w:val="20"/>
                      <w:szCs w:val="20"/>
                    </w:rPr>
                    <w:br/>
                    <w:t>в Архангельской области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C85168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 xml:space="preserve">Заседание экспертно-консультативного совета по </w:t>
                  </w:r>
                  <w:r w:rsidRPr="00C85168">
                    <w:rPr>
                      <w:sz w:val="20"/>
                      <w:szCs w:val="20"/>
                    </w:rPr>
                    <w:lastRenderedPageBreak/>
                    <w:t>законодательству в сфере культурной политики и туризма при Архангельском областном Собрании депутатов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lastRenderedPageBreak/>
                    <w:t xml:space="preserve">О состоянии и перспективах развития профессионального образования в сфере культуры и искусства в Архангельской </w:t>
                  </w:r>
                  <w:r w:rsidRPr="00C85168">
                    <w:rPr>
                      <w:sz w:val="20"/>
                      <w:szCs w:val="20"/>
                    </w:rPr>
                    <w:lastRenderedPageBreak/>
                    <w:t xml:space="preserve">области (на базе </w:t>
                  </w:r>
                  <w:r w:rsidRPr="00C85168">
                    <w:rPr>
                      <w:sz w:val="20"/>
                      <w:szCs w:val="20"/>
                      <w:shd w:val="clear" w:color="auto" w:fill="FFFFFF"/>
                    </w:rPr>
                    <w:t>государственного бюджетного профессионального образовательного учреждения Архангельской области «Архангельский колледж культуры и искусства»)</w:t>
                  </w:r>
                </w:p>
              </w:tc>
            </w:tr>
            <w:tr w:rsidR="00C85168" w:rsidRPr="00C85168" w:rsidTr="003B3C94">
              <w:tc>
                <w:tcPr>
                  <w:tcW w:w="4706" w:type="dxa"/>
                  <w:gridSpan w:val="2"/>
                </w:tcPr>
                <w:p w:rsidR="00C85168" w:rsidRPr="00C85168" w:rsidRDefault="00C85168" w:rsidP="007A64C2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Заседание рабочей группы по совершенствованию законодательства в части государственной поддержки развития научного потенциала </w:t>
                  </w:r>
                  <w:r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Pr="00C85168">
                    <w:rPr>
                      <w:rFonts w:eastAsia="Calibri"/>
                      <w:sz w:val="20"/>
                      <w:szCs w:val="20"/>
                    </w:rPr>
                    <w:t>в Архангельской области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C85168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>Заседание экспертно-консультативного совета по законодательству в сфере образования при Архангельском областном Собрании депутатов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spacing w:val="-6"/>
                      <w:sz w:val="20"/>
                      <w:szCs w:val="20"/>
                    </w:rPr>
                    <w:t xml:space="preserve">О ежегодном </w:t>
                  </w:r>
                  <w:proofErr w:type="gramStart"/>
                  <w:r w:rsidRPr="00C85168">
                    <w:rPr>
                      <w:spacing w:val="-6"/>
                      <w:sz w:val="20"/>
                      <w:szCs w:val="20"/>
                    </w:rPr>
                    <w:t>докладе</w:t>
                  </w:r>
                  <w:proofErr w:type="gramEnd"/>
                  <w:r w:rsidRPr="00C85168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C85168">
                    <w:rPr>
                      <w:spacing w:val="-6"/>
                      <w:sz w:val="20"/>
                      <w:szCs w:val="20"/>
                    </w:rPr>
                    <w:br/>
                    <w:t>о реализации государственной политики Архангельской области</w:t>
                  </w:r>
                  <w:r w:rsidRPr="00C85168">
                    <w:rPr>
                      <w:sz w:val="20"/>
                      <w:szCs w:val="20"/>
                    </w:rPr>
                    <w:t xml:space="preserve"> </w:t>
                  </w:r>
                  <w:r w:rsidRPr="00C85168">
                    <w:rPr>
                      <w:sz w:val="20"/>
                      <w:szCs w:val="20"/>
                    </w:rPr>
                    <w:br/>
                  </w:r>
                  <w:r w:rsidRPr="00C85168">
                    <w:rPr>
                      <w:spacing w:val="-6"/>
                      <w:sz w:val="20"/>
                      <w:szCs w:val="20"/>
                    </w:rPr>
                    <w:t>в сфере образования за 2021 год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7A64C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C85168">
                    <w:rPr>
                      <w:rFonts w:ascii="Times New Roman" w:hAnsi="Times New Roman" w:cs="Times New Roman"/>
                    </w:rPr>
                    <w:t>Депутатские слушания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7A64C2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 xml:space="preserve">О </w:t>
                  </w:r>
                  <w:r w:rsidRPr="00C85168">
                    <w:rPr>
                      <w:rStyle w:val="s7"/>
                      <w:sz w:val="20"/>
                      <w:szCs w:val="20"/>
                    </w:rPr>
                    <w:t xml:space="preserve">совершенствовании законодательства </w:t>
                  </w:r>
                  <w:r w:rsidRPr="00C85168">
                    <w:rPr>
                      <w:rStyle w:val="s7"/>
                      <w:sz w:val="20"/>
                      <w:szCs w:val="20"/>
                    </w:rPr>
                    <w:br/>
                    <w:t xml:space="preserve">в сфере образования </w:t>
                  </w:r>
                  <w:r w:rsidRPr="00C85168">
                    <w:rPr>
                      <w:rStyle w:val="s7"/>
                      <w:sz w:val="20"/>
                      <w:szCs w:val="20"/>
                    </w:rPr>
                    <w:br/>
                    <w:t>в Архангельской области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7A64C2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>Круглый стол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 xml:space="preserve">Вопросы сохранения, использования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C85168">
                    <w:rPr>
                      <w:sz w:val="20"/>
                      <w:szCs w:val="20"/>
                    </w:rPr>
                    <w:t>и популяризации объектов культурного наследия в Архангельской области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7A64C2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>Круглый стол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>О реализации Концепции создания (обновления) материально-технической базы образовательных организаций, реализующих программы среднего профессионального образования, до 2024 года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C85168">
                  <w:pPr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t xml:space="preserve">Заседание экспертно-консультативного совета по законодательству в </w:t>
                  </w:r>
                  <w:r w:rsidRPr="00C85168">
                    <w:rPr>
                      <w:sz w:val="20"/>
                      <w:szCs w:val="20"/>
                    </w:rPr>
                    <w:lastRenderedPageBreak/>
                    <w:t>сфере образования при Архангельском областном Собрании депутатов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ind w:right="-109"/>
                    <w:rPr>
                      <w:sz w:val="20"/>
                      <w:szCs w:val="20"/>
                    </w:rPr>
                  </w:pPr>
                  <w:r w:rsidRPr="00C85168">
                    <w:rPr>
                      <w:sz w:val="20"/>
                      <w:szCs w:val="20"/>
                    </w:rPr>
                    <w:lastRenderedPageBreak/>
                    <w:t>О совершенствовании законодательства в сфере образования в Архангельской области</w:t>
                  </w:r>
                </w:p>
              </w:tc>
            </w:tr>
            <w:tr w:rsidR="00C85168" w:rsidRPr="00C85168" w:rsidTr="00C85168">
              <w:tc>
                <w:tcPr>
                  <w:tcW w:w="1871" w:type="dxa"/>
                </w:tcPr>
                <w:p w:rsidR="00C85168" w:rsidRPr="00C85168" w:rsidRDefault="00C85168" w:rsidP="00C85168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C85168">
                    <w:rPr>
                      <w:rFonts w:ascii="Times New Roman" w:hAnsi="Times New Roman" w:cs="Times New Roman"/>
                    </w:rPr>
                    <w:lastRenderedPageBreak/>
                    <w:t>Заседание экспертно-консультативного совета по законодательству в сфере культурной политики и туризма при Архангельском областном Собрании депутатов</w:t>
                  </w:r>
                </w:p>
              </w:tc>
              <w:tc>
                <w:tcPr>
                  <w:tcW w:w="2835" w:type="dxa"/>
                </w:tcPr>
                <w:p w:rsidR="00C85168" w:rsidRPr="00C85168" w:rsidRDefault="00C85168" w:rsidP="00C85168">
                  <w:pPr>
                    <w:pStyle w:val="1"/>
                    <w:outlineLvl w:val="0"/>
                    <w:rPr>
                      <w:b w:val="0"/>
                      <w:sz w:val="20"/>
                      <w:szCs w:val="20"/>
                    </w:rPr>
                  </w:pPr>
                  <w:r w:rsidRPr="00C85168">
                    <w:rPr>
                      <w:b w:val="0"/>
                      <w:sz w:val="20"/>
                      <w:szCs w:val="20"/>
                    </w:rPr>
                    <w:t xml:space="preserve">О ежегодном </w:t>
                  </w:r>
                  <w:proofErr w:type="gramStart"/>
                  <w:r w:rsidRPr="00C85168">
                    <w:rPr>
                      <w:b w:val="0"/>
                      <w:sz w:val="20"/>
                      <w:szCs w:val="20"/>
                    </w:rPr>
                    <w:t>докладе</w:t>
                  </w:r>
                  <w:proofErr w:type="gramEnd"/>
                  <w:r w:rsidRPr="00C85168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C85168">
                    <w:rPr>
                      <w:b w:val="0"/>
                      <w:sz w:val="20"/>
                      <w:szCs w:val="20"/>
                    </w:rPr>
                    <w:t xml:space="preserve">о состоянии культуры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C85168">
                    <w:rPr>
                      <w:b w:val="0"/>
                      <w:sz w:val="20"/>
                      <w:szCs w:val="20"/>
                    </w:rPr>
                    <w:t xml:space="preserve">в Архангельской области </w:t>
                  </w:r>
                  <w:r w:rsidRPr="00C85168">
                    <w:rPr>
                      <w:b w:val="0"/>
                      <w:sz w:val="20"/>
                      <w:szCs w:val="20"/>
                    </w:rPr>
                    <w:br/>
                    <w:t>за 2021 год</w:t>
                  </w:r>
                </w:p>
              </w:tc>
            </w:tr>
          </w:tbl>
          <w:p w:rsidR="00C85168" w:rsidRPr="00C85168" w:rsidRDefault="00C85168" w:rsidP="00DB095D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C85168" w:rsidRPr="00866E6A" w:rsidRDefault="00C85168" w:rsidP="007A64C2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C85168" w:rsidRDefault="00C85168" w:rsidP="007A64C2">
            <w:pPr>
              <w:pStyle w:val="1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 надлежащим образом и направлены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 </w:t>
            </w:r>
          </w:p>
        </w:tc>
      </w:tr>
      <w:tr w:rsidR="00C85168" w:rsidRPr="00F34BE1" w:rsidTr="00C85168">
        <w:tc>
          <w:tcPr>
            <w:tcW w:w="588" w:type="dxa"/>
          </w:tcPr>
          <w:p w:rsidR="00C85168" w:rsidRPr="00866E6A" w:rsidRDefault="00C85168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66E6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C85168" w:rsidRPr="005B64E4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B64E4">
              <w:rPr>
                <w:sz w:val="24"/>
                <w:szCs w:val="24"/>
              </w:rPr>
              <w:t xml:space="preserve">О предложениях в </w:t>
            </w:r>
            <w:r w:rsidRPr="005B64E4">
              <w:rPr>
                <w:bCs/>
                <w:sz w:val="24"/>
                <w:szCs w:val="24"/>
              </w:rPr>
              <w:t>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2022 год</w:t>
            </w:r>
          </w:p>
        </w:tc>
        <w:tc>
          <w:tcPr>
            <w:tcW w:w="2268" w:type="dxa"/>
          </w:tcPr>
          <w:p w:rsidR="00C85168" w:rsidRPr="00866E6A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85168" w:rsidRDefault="00C85168" w:rsidP="00314D9F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Для рассмотрения в </w:t>
            </w:r>
            <w:r>
              <w:rPr>
                <w:rFonts w:eastAsiaTheme="minorHAnsi"/>
                <w:color w:val="000000"/>
                <w:lang w:val="en-US" w:eastAsia="en-US"/>
              </w:rPr>
              <w:t>I</w:t>
            </w:r>
            <w:r>
              <w:rPr>
                <w:rFonts w:eastAsiaTheme="minorHAnsi"/>
                <w:color w:val="000000"/>
                <w:lang w:eastAsia="en-US"/>
              </w:rPr>
              <w:t xml:space="preserve"> полугодии 2022 года (июнь) в Красноборске комитетом предложены следующие вопросы:</w:t>
            </w:r>
          </w:p>
          <w:p w:rsidR="00C85168" w:rsidRDefault="00C85168" w:rsidP="00314D9F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О реализации муниципальными образованиями Архангельской области мер по развитию приоритетных направлений туризма, как фактора комплексного развития территорий Архангельской области;</w:t>
            </w:r>
          </w:p>
          <w:p w:rsidR="00C85168" w:rsidRDefault="00C85168" w:rsidP="00314D9F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О</w:t>
            </w:r>
            <w:r w:rsidRPr="00D3135A">
              <w:t xml:space="preserve"> реализации областного закона «О музеях </w:t>
            </w:r>
            <w:r>
              <w:br/>
            </w:r>
            <w:r w:rsidRPr="00D3135A">
              <w:t>и музейном деле в Архангельской области</w:t>
            </w:r>
            <w:r w:rsidRPr="00D3135A">
              <w:rPr>
                <w:rFonts w:eastAsiaTheme="minorHAnsi"/>
                <w:color w:val="000000"/>
                <w:lang w:eastAsia="en-US"/>
              </w:rPr>
              <w:t>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в части </w:t>
            </w:r>
            <w:r w:rsidRPr="00D3135A">
              <w:t>совершенствовани</w:t>
            </w:r>
            <w:r>
              <w:t>я</w:t>
            </w:r>
            <w:r w:rsidRPr="00D3135A">
              <w:t xml:space="preserve"> музейного дела</w:t>
            </w:r>
            <w:r>
              <w:t xml:space="preserve"> </w:t>
            </w:r>
            <w:r>
              <w:br/>
            </w:r>
            <w:r w:rsidRPr="00D3135A">
              <w:t xml:space="preserve">в </w:t>
            </w:r>
            <w:r>
              <w:t xml:space="preserve">муниципальных образованиях </w:t>
            </w:r>
            <w:r w:rsidRPr="00D3135A">
              <w:t>Архангельской област</w:t>
            </w:r>
            <w:r>
              <w:t>и.</w:t>
            </w:r>
          </w:p>
          <w:p w:rsidR="00C85168" w:rsidRDefault="00C85168" w:rsidP="00314D9F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Для рассмотрения во </w:t>
            </w:r>
            <w:r>
              <w:rPr>
                <w:lang w:val="en-US"/>
              </w:rPr>
              <w:t>II</w:t>
            </w:r>
            <w:r>
              <w:t xml:space="preserve"> полугодии 2022 года (сентябрь – октябрь) в </w:t>
            </w:r>
            <w:proofErr w:type="spellStart"/>
            <w:r>
              <w:t>Няндоме</w:t>
            </w:r>
            <w:proofErr w:type="spellEnd"/>
            <w:r>
              <w:t xml:space="preserve"> предложены следующие вопросы:</w:t>
            </w:r>
          </w:p>
          <w:p w:rsidR="00C85168" w:rsidRDefault="00C85168" w:rsidP="00314D9F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О межведомственном взаимодействии при реализации областного закона </w:t>
            </w:r>
            <w:r w:rsidR="001C5CCD">
              <w:br/>
            </w:r>
            <w:r>
              <w:t>«О молодежной политике в Архангельской области» и государственной программы Архангельской области «Молодежь Поморья» в части р</w:t>
            </w:r>
            <w:r w:rsidRPr="00F16788">
              <w:t>азвити</w:t>
            </w:r>
            <w:r>
              <w:t>я</w:t>
            </w:r>
            <w:r w:rsidRPr="00F16788">
              <w:t xml:space="preserve"> системы </w:t>
            </w:r>
            <w:r w:rsidRPr="00F16788">
              <w:lastRenderedPageBreak/>
              <w:t xml:space="preserve">патриотического воспитания молодежи </w:t>
            </w:r>
            <w:r w:rsidR="001C5CCD">
              <w:br/>
            </w:r>
            <w:r w:rsidRPr="00F16788">
              <w:t>в Архангельской област</w:t>
            </w:r>
            <w:r>
              <w:t>и;</w:t>
            </w:r>
          </w:p>
          <w:p w:rsidR="00C85168" w:rsidRPr="00E05903" w:rsidRDefault="00C85168" w:rsidP="001C5CC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О</w:t>
            </w:r>
            <w:r w:rsidRPr="00D60476">
              <w:t xml:space="preserve">б исполнении поручения Президента Российской Федерации по </w:t>
            </w:r>
            <w:r w:rsidRPr="00D60476">
              <w:rPr>
                <w:iCs/>
                <w:color w:val="000000"/>
              </w:rPr>
              <w:t>организации бесплатного здорового горячего питания для обучающихся, осваивающих образовательные программы начального общего образования</w:t>
            </w:r>
            <w:r>
              <w:rPr>
                <w:iCs/>
                <w:color w:val="000000"/>
              </w:rPr>
              <w:t>,</w:t>
            </w:r>
            <w:r w:rsidRPr="00D6047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br/>
            </w:r>
            <w:r w:rsidRPr="00D60476">
              <w:rPr>
                <w:iCs/>
                <w:color w:val="000000"/>
              </w:rPr>
              <w:t xml:space="preserve">в муниципальных общеобразовательных организациях Архангельской области, </w:t>
            </w:r>
            <w:r w:rsidR="001C5CCD">
              <w:rPr>
                <w:iCs/>
                <w:color w:val="000000"/>
              </w:rPr>
              <w:br/>
            </w:r>
            <w:r w:rsidRPr="00D60476">
              <w:rPr>
                <w:iCs/>
                <w:color w:val="000000"/>
              </w:rPr>
              <w:t xml:space="preserve">а также установлении льгот по оплате питания </w:t>
            </w:r>
            <w:r>
              <w:rPr>
                <w:iCs/>
                <w:color w:val="000000"/>
              </w:rPr>
              <w:t>для</w:t>
            </w:r>
            <w:r w:rsidRPr="00D60476">
              <w:rPr>
                <w:iCs/>
                <w:color w:val="000000"/>
              </w:rPr>
              <w:t xml:space="preserve"> отдельных </w:t>
            </w:r>
            <w:proofErr w:type="gramStart"/>
            <w:r w:rsidRPr="00D60476">
              <w:rPr>
                <w:iCs/>
                <w:color w:val="000000"/>
              </w:rPr>
              <w:t>категорий</w:t>
            </w:r>
            <w:proofErr w:type="gramEnd"/>
            <w:r w:rsidRPr="00D60476">
              <w:rPr>
                <w:iCs/>
                <w:color w:val="000000"/>
              </w:rPr>
              <w:t xml:space="preserve"> обучающихся в муниципальных образованиях Архангельской област</w:t>
            </w:r>
            <w:r>
              <w:rPr>
                <w:iCs/>
                <w:color w:val="000000"/>
              </w:rPr>
              <w:t>и.</w:t>
            </w:r>
          </w:p>
        </w:tc>
        <w:tc>
          <w:tcPr>
            <w:tcW w:w="2127" w:type="dxa"/>
          </w:tcPr>
          <w:p w:rsidR="00C85168" w:rsidRPr="00866E6A" w:rsidRDefault="00C85168" w:rsidP="00DB095D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C85168" w:rsidRDefault="00C85168" w:rsidP="00DB095D">
            <w:pPr>
              <w:pStyle w:val="1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 надлежащим образом и направлены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 </w:t>
            </w:r>
          </w:p>
        </w:tc>
      </w:tr>
      <w:tr w:rsidR="00C85168" w:rsidRPr="00F34BE1" w:rsidTr="00C85168">
        <w:tc>
          <w:tcPr>
            <w:tcW w:w="588" w:type="dxa"/>
          </w:tcPr>
          <w:p w:rsidR="00C85168" w:rsidRPr="00866E6A" w:rsidRDefault="001C5CCD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C85168" w:rsidRPr="001C5CCD" w:rsidRDefault="001C5CCD" w:rsidP="001C5CC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C5CCD">
              <w:rPr>
                <w:sz w:val="24"/>
                <w:szCs w:val="24"/>
              </w:rPr>
              <w:t xml:space="preserve">О предложениях </w:t>
            </w:r>
            <w:r>
              <w:rPr>
                <w:sz w:val="24"/>
                <w:szCs w:val="24"/>
              </w:rPr>
              <w:br/>
            </w:r>
            <w:r w:rsidRPr="001C5CCD">
              <w:rPr>
                <w:sz w:val="24"/>
                <w:szCs w:val="24"/>
              </w:rPr>
              <w:t xml:space="preserve">по проведению экспертно-аналитических </w:t>
            </w:r>
            <w:r>
              <w:rPr>
                <w:sz w:val="24"/>
                <w:szCs w:val="24"/>
              </w:rPr>
              <w:br/>
            </w:r>
            <w:r w:rsidRPr="001C5CCD">
              <w:rPr>
                <w:sz w:val="24"/>
                <w:szCs w:val="24"/>
              </w:rPr>
              <w:t>и контрольных мероприятий в 202</w:t>
            </w:r>
            <w:r>
              <w:rPr>
                <w:sz w:val="24"/>
                <w:szCs w:val="24"/>
              </w:rPr>
              <w:t>2</w:t>
            </w:r>
            <w:r w:rsidRPr="001C5CCD">
              <w:rPr>
                <w:sz w:val="24"/>
                <w:szCs w:val="24"/>
              </w:rPr>
              <w:t xml:space="preserve"> году для формирования плана работы контрольно-счетной палаты Архангельской области на 202</w:t>
            </w:r>
            <w:r>
              <w:rPr>
                <w:sz w:val="24"/>
                <w:szCs w:val="24"/>
              </w:rPr>
              <w:t>2</w:t>
            </w:r>
            <w:r w:rsidRPr="001C5CC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268" w:type="dxa"/>
          </w:tcPr>
          <w:p w:rsidR="00C85168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85168" w:rsidRDefault="001C5CCD" w:rsidP="00314D9F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Предложений не поступило</w:t>
            </w:r>
          </w:p>
        </w:tc>
        <w:tc>
          <w:tcPr>
            <w:tcW w:w="2127" w:type="dxa"/>
          </w:tcPr>
          <w:p w:rsidR="00C85168" w:rsidRPr="00866E6A" w:rsidRDefault="00C85168" w:rsidP="007A64C2">
            <w:r w:rsidRPr="00F25426">
              <w:t>Вне плана</w:t>
            </w:r>
          </w:p>
        </w:tc>
        <w:tc>
          <w:tcPr>
            <w:tcW w:w="2550" w:type="dxa"/>
          </w:tcPr>
          <w:p w:rsidR="00C85168" w:rsidRDefault="00C85168" w:rsidP="001C5CCD">
            <w:pPr>
              <w:pStyle w:val="1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1C5CCD">
              <w:rPr>
                <w:rFonts w:ascii="Times New Roman" w:hAnsi="Times New Roman" w:cs="Times New Roman"/>
                <w:sz w:val="24"/>
                <w:szCs w:val="24"/>
              </w:rPr>
              <w:t xml:space="preserve">й нет </w:t>
            </w:r>
          </w:p>
        </w:tc>
      </w:tr>
      <w:tr w:rsidR="00C85168" w:rsidRPr="0084384C" w:rsidTr="00C85168">
        <w:tc>
          <w:tcPr>
            <w:tcW w:w="588" w:type="dxa"/>
          </w:tcPr>
          <w:p w:rsidR="00C85168" w:rsidRPr="0084384C" w:rsidRDefault="001C5CCD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C85168" w:rsidRPr="0004008E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C85168" w:rsidRPr="00F25426" w:rsidRDefault="00C85168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4961" w:type="dxa"/>
          </w:tcPr>
          <w:p w:rsidR="00C85168" w:rsidRPr="00F25426" w:rsidRDefault="00C85168" w:rsidP="00DB095D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C85168" w:rsidRPr="00F25426" w:rsidRDefault="00C85168" w:rsidP="00DB095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C85168" w:rsidRPr="00E24E07" w:rsidRDefault="00C85168" w:rsidP="00DB095D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685CA3" w:rsidRDefault="00685CA3" w:rsidP="00685CA3">
      <w:pPr>
        <w:jc w:val="center"/>
      </w:pPr>
    </w:p>
    <w:p w:rsidR="006B2937" w:rsidRDefault="00685CA3" w:rsidP="00CE3747">
      <w:pPr>
        <w:jc w:val="center"/>
      </w:pPr>
      <w:r>
        <w:t>____</w:t>
      </w:r>
      <w:r>
        <w:softHyphen/>
        <w:t>_____________</w:t>
      </w:r>
    </w:p>
    <w:sectPr w:rsidR="006B2937" w:rsidSect="00DB095D">
      <w:headerReference w:type="default" r:id="rId6"/>
      <w:pgSz w:w="16838" w:h="11906" w:orient="landscape"/>
      <w:pgMar w:top="1021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D0" w:rsidRDefault="00EE7ED0" w:rsidP="00F03C8B">
      <w:r>
        <w:separator/>
      </w:r>
    </w:p>
  </w:endnote>
  <w:endnote w:type="continuationSeparator" w:id="0">
    <w:p w:rsidR="00EE7ED0" w:rsidRDefault="00EE7ED0" w:rsidP="00F0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D0" w:rsidRDefault="00EE7ED0" w:rsidP="00F03C8B">
      <w:r>
        <w:separator/>
      </w:r>
    </w:p>
  </w:footnote>
  <w:footnote w:type="continuationSeparator" w:id="0">
    <w:p w:rsidR="00EE7ED0" w:rsidRDefault="00EE7ED0" w:rsidP="00F03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095D" w:rsidRPr="005437F4" w:rsidRDefault="002C6271">
        <w:pPr>
          <w:pStyle w:val="a7"/>
          <w:jc w:val="center"/>
          <w:rPr>
            <w:sz w:val="20"/>
            <w:szCs w:val="20"/>
          </w:rPr>
        </w:pPr>
        <w:r w:rsidRPr="005437F4">
          <w:rPr>
            <w:sz w:val="20"/>
            <w:szCs w:val="20"/>
          </w:rPr>
          <w:fldChar w:fldCharType="begin"/>
        </w:r>
        <w:r w:rsidR="00DB095D" w:rsidRPr="005437F4">
          <w:rPr>
            <w:sz w:val="20"/>
            <w:szCs w:val="20"/>
          </w:rPr>
          <w:instrText xml:space="preserve"> PAGE   \* MERGEFORMAT </w:instrText>
        </w:r>
        <w:r w:rsidRPr="005437F4">
          <w:rPr>
            <w:sz w:val="20"/>
            <w:szCs w:val="20"/>
          </w:rPr>
          <w:fldChar w:fldCharType="separate"/>
        </w:r>
        <w:r w:rsidR="00CE3747">
          <w:rPr>
            <w:noProof/>
            <w:sz w:val="20"/>
            <w:szCs w:val="20"/>
          </w:rPr>
          <w:t>22</w:t>
        </w:r>
        <w:r w:rsidRPr="005437F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CA3"/>
    <w:rsid w:val="00081962"/>
    <w:rsid w:val="001C5CCD"/>
    <w:rsid w:val="002C6271"/>
    <w:rsid w:val="00314D9F"/>
    <w:rsid w:val="0041333A"/>
    <w:rsid w:val="00471E0D"/>
    <w:rsid w:val="00565AAB"/>
    <w:rsid w:val="00685CA3"/>
    <w:rsid w:val="006B2937"/>
    <w:rsid w:val="008760B3"/>
    <w:rsid w:val="0096761B"/>
    <w:rsid w:val="00A64546"/>
    <w:rsid w:val="00C152EB"/>
    <w:rsid w:val="00C51C20"/>
    <w:rsid w:val="00C85168"/>
    <w:rsid w:val="00C85BAC"/>
    <w:rsid w:val="00CE3747"/>
    <w:rsid w:val="00DB095D"/>
    <w:rsid w:val="00EE7ED0"/>
    <w:rsid w:val="00F03C8B"/>
    <w:rsid w:val="00F3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16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85CA3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685CA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85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685CA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85CA3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685CA3"/>
  </w:style>
  <w:style w:type="paragraph" w:customStyle="1" w:styleId="ConsPlusNormal">
    <w:name w:val="ConsPlusNormal"/>
    <w:link w:val="ConsPlusNormal0"/>
    <w:uiPriority w:val="99"/>
    <w:rsid w:val="00685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5C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5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64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it_List1"/>
    <w:basedOn w:val="a"/>
    <w:link w:val="ab"/>
    <w:uiPriority w:val="99"/>
    <w:qFormat/>
    <w:rsid w:val="00876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8760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8760B3"/>
    <w:rPr>
      <w:rFonts w:ascii="Calibri" w:eastAsia="Calibri" w:hAnsi="Calibri" w:cs="Times New Roman"/>
    </w:rPr>
  </w:style>
  <w:style w:type="character" w:customStyle="1" w:styleId="s1">
    <w:name w:val="s1"/>
    <w:basedOn w:val="a0"/>
    <w:rsid w:val="008760B3"/>
  </w:style>
  <w:style w:type="character" w:styleId="ad">
    <w:name w:val="Strong"/>
    <w:basedOn w:val="a0"/>
    <w:uiPriority w:val="99"/>
    <w:qFormat/>
    <w:rsid w:val="008760B3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8760B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760B3"/>
    <w:rPr>
      <w:rFonts w:ascii="Times New Roman" w:hAnsi="Times New Roman" w:cs="Times New Roman"/>
      <w:color w:val="484848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5">
    <w:name w:val="Style5"/>
    <w:basedOn w:val="a"/>
    <w:uiPriority w:val="99"/>
    <w:rsid w:val="008760B3"/>
    <w:pPr>
      <w:widowControl w:val="0"/>
      <w:autoSpaceDE w:val="0"/>
      <w:autoSpaceDN w:val="0"/>
      <w:adjustRightInd w:val="0"/>
      <w:spacing w:line="312" w:lineRule="exact"/>
      <w:jc w:val="right"/>
    </w:pPr>
  </w:style>
  <w:style w:type="character" w:customStyle="1" w:styleId="s111">
    <w:name w:val="s111"/>
    <w:basedOn w:val="a0"/>
    <w:uiPriority w:val="99"/>
    <w:rsid w:val="008760B3"/>
    <w:rPr>
      <w:rFonts w:cs="Times New Roman"/>
    </w:rPr>
  </w:style>
  <w:style w:type="paragraph" w:customStyle="1" w:styleId="Default">
    <w:name w:val="Default"/>
    <w:rsid w:val="008760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8760B3"/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96761B"/>
  </w:style>
  <w:style w:type="paragraph" w:customStyle="1" w:styleId="ConsPlusTitle">
    <w:name w:val="ConsPlusTitle"/>
    <w:rsid w:val="00C51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rsid w:val="00C51C20"/>
  </w:style>
  <w:style w:type="character" w:customStyle="1" w:styleId="dib">
    <w:name w:val="dib"/>
    <w:basedOn w:val="a0"/>
    <w:rsid w:val="00C51C20"/>
  </w:style>
  <w:style w:type="character" w:customStyle="1" w:styleId="10">
    <w:name w:val="Заголовок 1 Знак"/>
    <w:basedOn w:val="a0"/>
    <w:link w:val="1"/>
    <w:rsid w:val="00C85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qFormat/>
    <w:rsid w:val="00C851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5</cp:revision>
  <dcterms:created xsi:type="dcterms:W3CDTF">2021-12-02T13:38:00Z</dcterms:created>
  <dcterms:modified xsi:type="dcterms:W3CDTF">2021-12-14T08:26:00Z</dcterms:modified>
</cp:coreProperties>
</file>