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D46" w:rsidRPr="002D58C3" w:rsidRDefault="00165D46" w:rsidP="00165D46">
      <w:pPr>
        <w:pStyle w:val="a3"/>
        <w:widowControl w:val="0"/>
        <w:ind w:firstLine="0"/>
        <w:jc w:val="center"/>
        <w:rPr>
          <w:b/>
          <w:iCs/>
          <w:sz w:val="24"/>
          <w:szCs w:val="24"/>
        </w:rPr>
      </w:pPr>
      <w:r w:rsidRPr="002D58C3">
        <w:rPr>
          <w:b/>
          <w:iCs/>
          <w:sz w:val="24"/>
          <w:szCs w:val="24"/>
        </w:rPr>
        <w:t xml:space="preserve">ЗАСЕДАНИЕ КОМИТЕТА </w:t>
      </w:r>
    </w:p>
    <w:p w:rsidR="00165D46" w:rsidRPr="002D58C3" w:rsidRDefault="00165D46" w:rsidP="00165D46">
      <w:pPr>
        <w:pStyle w:val="a3"/>
        <w:widowControl w:val="0"/>
        <w:ind w:firstLine="0"/>
        <w:jc w:val="center"/>
        <w:rPr>
          <w:b/>
          <w:sz w:val="24"/>
          <w:szCs w:val="24"/>
        </w:rPr>
      </w:pPr>
      <w:r w:rsidRPr="002D58C3">
        <w:rPr>
          <w:b/>
          <w:sz w:val="24"/>
          <w:szCs w:val="24"/>
        </w:rPr>
        <w:t>Архангельского областного Собрания депутатов по культурной политике, образованию и науке</w:t>
      </w:r>
    </w:p>
    <w:p w:rsidR="00165D46" w:rsidRPr="002D58C3" w:rsidRDefault="00165D46" w:rsidP="00165D46">
      <w:pPr>
        <w:pStyle w:val="a4"/>
        <w:widowControl w:val="0"/>
        <w:spacing w:after="0"/>
        <w:ind w:firstLine="709"/>
        <w:jc w:val="center"/>
        <w:rPr>
          <w:b/>
        </w:rPr>
      </w:pPr>
    </w:p>
    <w:p w:rsidR="00165D46" w:rsidRPr="002D58C3" w:rsidRDefault="00165D46" w:rsidP="00165D46">
      <w:pPr>
        <w:pStyle w:val="a3"/>
        <w:widowControl w:val="0"/>
        <w:ind w:right="-598" w:firstLine="10065"/>
        <w:jc w:val="right"/>
        <w:rPr>
          <w:sz w:val="24"/>
          <w:szCs w:val="24"/>
        </w:rPr>
      </w:pPr>
      <w:r w:rsidRPr="002D58C3">
        <w:rPr>
          <w:sz w:val="24"/>
          <w:szCs w:val="24"/>
        </w:rPr>
        <w:t xml:space="preserve">№ </w:t>
      </w:r>
      <w:r>
        <w:rPr>
          <w:sz w:val="24"/>
          <w:szCs w:val="24"/>
        </w:rPr>
        <w:t xml:space="preserve">8 </w:t>
      </w:r>
      <w:r w:rsidRPr="002D58C3">
        <w:rPr>
          <w:sz w:val="24"/>
          <w:szCs w:val="24"/>
        </w:rPr>
        <w:t xml:space="preserve">от </w:t>
      </w:r>
      <w:r>
        <w:rPr>
          <w:sz w:val="24"/>
          <w:szCs w:val="24"/>
        </w:rPr>
        <w:t>20</w:t>
      </w:r>
      <w:r w:rsidRPr="002D58C3">
        <w:rPr>
          <w:sz w:val="24"/>
          <w:szCs w:val="24"/>
        </w:rPr>
        <w:t xml:space="preserve"> </w:t>
      </w:r>
      <w:r>
        <w:rPr>
          <w:sz w:val="24"/>
          <w:szCs w:val="24"/>
        </w:rPr>
        <w:t>сентября</w:t>
      </w:r>
      <w:r w:rsidRPr="002D58C3">
        <w:rPr>
          <w:sz w:val="24"/>
          <w:szCs w:val="24"/>
        </w:rPr>
        <w:t xml:space="preserve"> 202</w:t>
      </w:r>
      <w:r>
        <w:rPr>
          <w:sz w:val="24"/>
          <w:szCs w:val="24"/>
        </w:rPr>
        <w:t>2</w:t>
      </w:r>
      <w:r w:rsidRPr="002D58C3">
        <w:rPr>
          <w:sz w:val="24"/>
          <w:szCs w:val="24"/>
        </w:rPr>
        <w:t xml:space="preserve"> года</w:t>
      </w:r>
    </w:p>
    <w:p w:rsidR="00165D46" w:rsidRPr="004F5054" w:rsidRDefault="00165D46" w:rsidP="00165D46">
      <w:pPr>
        <w:pStyle w:val="a3"/>
        <w:widowControl w:val="0"/>
        <w:tabs>
          <w:tab w:val="left" w:pos="9498"/>
        </w:tabs>
        <w:ind w:right="-598" w:firstLine="9498"/>
        <w:jc w:val="right"/>
        <w:rPr>
          <w:sz w:val="24"/>
          <w:szCs w:val="24"/>
        </w:rPr>
      </w:pPr>
      <w:r w:rsidRPr="002D58C3">
        <w:rPr>
          <w:sz w:val="24"/>
          <w:szCs w:val="24"/>
        </w:rPr>
        <w:t xml:space="preserve">кабинет </w:t>
      </w:r>
      <w:r>
        <w:rPr>
          <w:sz w:val="24"/>
          <w:szCs w:val="24"/>
        </w:rPr>
        <w:t>503</w:t>
      </w:r>
    </w:p>
    <w:p w:rsidR="00165D46" w:rsidRPr="00100F79" w:rsidRDefault="00165D46" w:rsidP="00165D46">
      <w:pPr>
        <w:pStyle w:val="a3"/>
        <w:widowControl w:val="0"/>
        <w:tabs>
          <w:tab w:val="left" w:pos="9498"/>
        </w:tabs>
        <w:ind w:firstLine="9498"/>
        <w:jc w:val="right"/>
        <w:rPr>
          <w:sz w:val="24"/>
          <w:szCs w:val="24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2639"/>
        <w:gridCol w:w="2268"/>
        <w:gridCol w:w="5245"/>
        <w:gridCol w:w="2127"/>
        <w:gridCol w:w="2550"/>
      </w:tblGrid>
      <w:tr w:rsidR="00165D46" w:rsidRPr="00F85A40" w:rsidTr="000747B3">
        <w:tc>
          <w:tcPr>
            <w:tcW w:w="588" w:type="dxa"/>
            <w:vAlign w:val="center"/>
          </w:tcPr>
          <w:p w:rsidR="00165D46" w:rsidRPr="00F85A40" w:rsidRDefault="00165D46" w:rsidP="000747B3">
            <w:pPr>
              <w:pStyle w:val="a3"/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F85A40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639" w:type="dxa"/>
            <w:vAlign w:val="center"/>
          </w:tcPr>
          <w:p w:rsidR="00165D46" w:rsidRPr="00F85A40" w:rsidRDefault="00165D46" w:rsidP="000747B3">
            <w:pPr>
              <w:pStyle w:val="a3"/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F85A40">
              <w:rPr>
                <w:b/>
                <w:sz w:val="24"/>
                <w:szCs w:val="24"/>
              </w:rPr>
              <w:t>Наименование проекта нормативного правового акта/</w:t>
            </w:r>
          </w:p>
          <w:p w:rsidR="00165D46" w:rsidRPr="00F85A40" w:rsidRDefault="00165D46" w:rsidP="000747B3">
            <w:pPr>
              <w:pStyle w:val="a3"/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F85A40">
              <w:rPr>
                <w:b/>
                <w:sz w:val="24"/>
                <w:szCs w:val="24"/>
              </w:rPr>
              <w:t>рассматриваемого вопроса</w:t>
            </w:r>
          </w:p>
        </w:tc>
        <w:tc>
          <w:tcPr>
            <w:tcW w:w="2268" w:type="dxa"/>
            <w:vAlign w:val="center"/>
          </w:tcPr>
          <w:p w:rsidR="00165D46" w:rsidRPr="00F85A40" w:rsidRDefault="00165D46" w:rsidP="000747B3">
            <w:pPr>
              <w:pStyle w:val="a3"/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F85A40">
              <w:rPr>
                <w:b/>
                <w:sz w:val="24"/>
                <w:szCs w:val="24"/>
              </w:rPr>
              <w:t xml:space="preserve">Субъект </w:t>
            </w:r>
          </w:p>
          <w:p w:rsidR="00165D46" w:rsidRPr="00F85A40" w:rsidRDefault="00165D46" w:rsidP="000747B3">
            <w:pPr>
              <w:pStyle w:val="a3"/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F85A40">
              <w:rPr>
                <w:b/>
                <w:sz w:val="24"/>
                <w:szCs w:val="24"/>
              </w:rPr>
              <w:t>законодательной инициативы</w:t>
            </w:r>
          </w:p>
          <w:p w:rsidR="00165D46" w:rsidRPr="00F85A40" w:rsidRDefault="00165D46" w:rsidP="000747B3">
            <w:pPr>
              <w:pStyle w:val="a3"/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F85A40">
              <w:rPr>
                <w:b/>
                <w:sz w:val="24"/>
                <w:szCs w:val="24"/>
              </w:rPr>
              <w:t>/докладчик</w:t>
            </w:r>
          </w:p>
        </w:tc>
        <w:tc>
          <w:tcPr>
            <w:tcW w:w="5245" w:type="dxa"/>
            <w:vAlign w:val="center"/>
          </w:tcPr>
          <w:p w:rsidR="00165D46" w:rsidRPr="00F85A40" w:rsidRDefault="00165D46" w:rsidP="000747B3">
            <w:pPr>
              <w:pStyle w:val="a3"/>
              <w:widowControl w:val="0"/>
              <w:ind w:firstLine="34"/>
              <w:jc w:val="center"/>
              <w:rPr>
                <w:b/>
                <w:sz w:val="24"/>
                <w:szCs w:val="24"/>
              </w:rPr>
            </w:pPr>
            <w:r w:rsidRPr="00F85A40">
              <w:rPr>
                <w:b/>
                <w:sz w:val="24"/>
                <w:szCs w:val="24"/>
              </w:rPr>
              <w:t>Краткая характеристика проекта нормативного правового акта /рассматриваемого вопроса</w:t>
            </w:r>
          </w:p>
        </w:tc>
        <w:tc>
          <w:tcPr>
            <w:tcW w:w="2127" w:type="dxa"/>
            <w:vAlign w:val="center"/>
          </w:tcPr>
          <w:p w:rsidR="00165D46" w:rsidRPr="00F85A40" w:rsidRDefault="00165D46" w:rsidP="000747B3">
            <w:pPr>
              <w:pStyle w:val="a3"/>
              <w:widowControl w:val="0"/>
              <w:ind w:left="-76" w:right="-56" w:firstLine="0"/>
              <w:jc w:val="center"/>
              <w:rPr>
                <w:b/>
                <w:sz w:val="24"/>
                <w:szCs w:val="24"/>
              </w:rPr>
            </w:pPr>
            <w:r w:rsidRPr="00147075">
              <w:rPr>
                <w:b/>
                <w:sz w:val="22"/>
                <w:szCs w:val="22"/>
              </w:rPr>
              <w:t xml:space="preserve">Соответствие плану деятельности комитета/ </w:t>
            </w:r>
            <w:r w:rsidRPr="00147075">
              <w:rPr>
                <w:b/>
                <w:bCs/>
                <w:sz w:val="22"/>
                <w:szCs w:val="22"/>
              </w:rPr>
              <w:t xml:space="preserve">примерной программе законопроектной </w:t>
            </w:r>
            <w:r>
              <w:rPr>
                <w:b/>
                <w:bCs/>
                <w:sz w:val="22"/>
                <w:szCs w:val="22"/>
              </w:rPr>
              <w:br/>
            </w:r>
            <w:r w:rsidRPr="00147075">
              <w:rPr>
                <w:b/>
                <w:bCs/>
                <w:sz w:val="22"/>
                <w:szCs w:val="22"/>
              </w:rPr>
              <w:t xml:space="preserve">и нормотворческой работы </w:t>
            </w:r>
            <w:r w:rsidRPr="00147075">
              <w:rPr>
                <w:b/>
                <w:sz w:val="22"/>
                <w:szCs w:val="22"/>
              </w:rPr>
              <w:t>на 2020 год</w:t>
            </w:r>
          </w:p>
        </w:tc>
        <w:tc>
          <w:tcPr>
            <w:tcW w:w="2550" w:type="dxa"/>
            <w:vAlign w:val="center"/>
          </w:tcPr>
          <w:p w:rsidR="00165D46" w:rsidRPr="00F85A40" w:rsidRDefault="00165D46" w:rsidP="000747B3">
            <w:pPr>
              <w:pStyle w:val="a3"/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F85A40">
              <w:rPr>
                <w:b/>
                <w:sz w:val="24"/>
                <w:szCs w:val="24"/>
              </w:rPr>
              <w:t>Результаты рассмотрения</w:t>
            </w:r>
          </w:p>
        </w:tc>
      </w:tr>
      <w:tr w:rsidR="00165D46" w:rsidRPr="00F85A40" w:rsidTr="000747B3">
        <w:tc>
          <w:tcPr>
            <w:tcW w:w="588" w:type="dxa"/>
          </w:tcPr>
          <w:p w:rsidR="00165D46" w:rsidRPr="00F85A40" w:rsidRDefault="00165D46" w:rsidP="000747B3">
            <w:pPr>
              <w:pStyle w:val="a3"/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F85A40">
              <w:rPr>
                <w:sz w:val="24"/>
                <w:szCs w:val="24"/>
              </w:rPr>
              <w:t>1</w:t>
            </w:r>
          </w:p>
        </w:tc>
        <w:tc>
          <w:tcPr>
            <w:tcW w:w="2639" w:type="dxa"/>
          </w:tcPr>
          <w:p w:rsidR="00165D46" w:rsidRPr="00F85A40" w:rsidRDefault="00165D46" w:rsidP="000747B3">
            <w:pPr>
              <w:pStyle w:val="a3"/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F85A40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165D46" w:rsidRPr="00F85A40" w:rsidRDefault="00165D46" w:rsidP="000747B3">
            <w:pPr>
              <w:pStyle w:val="a3"/>
              <w:widowControl w:val="0"/>
              <w:ind w:left="-66" w:firstLine="0"/>
              <w:jc w:val="center"/>
              <w:rPr>
                <w:sz w:val="24"/>
                <w:szCs w:val="24"/>
              </w:rPr>
            </w:pPr>
            <w:r w:rsidRPr="00F85A40">
              <w:rPr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165D46" w:rsidRPr="00F85A40" w:rsidRDefault="00165D46" w:rsidP="000747B3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</w:pPr>
            <w:r w:rsidRPr="00F85A40">
              <w:t>4</w:t>
            </w:r>
          </w:p>
        </w:tc>
        <w:tc>
          <w:tcPr>
            <w:tcW w:w="2127" w:type="dxa"/>
          </w:tcPr>
          <w:p w:rsidR="00165D46" w:rsidRPr="00F85A40" w:rsidRDefault="00165D46" w:rsidP="000747B3">
            <w:pPr>
              <w:pStyle w:val="a3"/>
              <w:widowControl w:val="0"/>
              <w:ind w:left="-76" w:right="-56" w:firstLine="0"/>
              <w:jc w:val="center"/>
              <w:rPr>
                <w:sz w:val="24"/>
                <w:szCs w:val="24"/>
              </w:rPr>
            </w:pPr>
            <w:r w:rsidRPr="00F85A40">
              <w:rPr>
                <w:sz w:val="24"/>
                <w:szCs w:val="24"/>
              </w:rPr>
              <w:t>5</w:t>
            </w:r>
          </w:p>
        </w:tc>
        <w:tc>
          <w:tcPr>
            <w:tcW w:w="2550" w:type="dxa"/>
          </w:tcPr>
          <w:p w:rsidR="00165D46" w:rsidRPr="00F85A40" w:rsidRDefault="00165D46" w:rsidP="000747B3">
            <w:pPr>
              <w:pStyle w:val="a3"/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F85A40">
              <w:rPr>
                <w:sz w:val="24"/>
                <w:szCs w:val="24"/>
              </w:rPr>
              <w:t>6</w:t>
            </w:r>
          </w:p>
        </w:tc>
      </w:tr>
      <w:tr w:rsidR="00165D46" w:rsidRPr="00F34BE1" w:rsidTr="000747B3">
        <w:tc>
          <w:tcPr>
            <w:tcW w:w="588" w:type="dxa"/>
          </w:tcPr>
          <w:p w:rsidR="00165D46" w:rsidRDefault="00165D46" w:rsidP="000747B3">
            <w:pPr>
              <w:pStyle w:val="a3"/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39" w:type="dxa"/>
          </w:tcPr>
          <w:p w:rsidR="00165D46" w:rsidRPr="00165D46" w:rsidRDefault="00165D46" w:rsidP="003948F4">
            <w:pPr>
              <w:widowControl w:val="0"/>
              <w:jc w:val="both"/>
              <w:rPr>
                <w:color w:val="000000"/>
              </w:rPr>
            </w:pPr>
            <w:r w:rsidRPr="00165D46">
              <w:rPr>
                <w:color w:val="000000"/>
              </w:rPr>
              <w:t>О</w:t>
            </w:r>
            <w:r w:rsidRPr="00165D46">
              <w:rPr>
                <w:bCs/>
              </w:rPr>
              <w:t xml:space="preserve"> </w:t>
            </w:r>
            <w:r w:rsidRPr="00165D46">
              <w:t xml:space="preserve">проекте областного закона </w:t>
            </w:r>
            <w:r w:rsidRPr="00165D46">
              <w:rPr>
                <w:color w:val="000000"/>
              </w:rPr>
              <w:t xml:space="preserve">№ пз7/836 </w:t>
            </w:r>
            <w:r>
              <w:rPr>
                <w:color w:val="000000"/>
              </w:rPr>
              <w:br/>
            </w:r>
            <w:r w:rsidRPr="00165D46">
              <w:rPr>
                <w:bCs/>
                <w:color w:val="000000"/>
              </w:rPr>
              <w:t>«</w:t>
            </w:r>
            <w:r w:rsidRPr="00165D46">
              <w:t xml:space="preserve">О внесении изменений в статью 10 областного закона </w:t>
            </w:r>
            <w:r>
              <w:br/>
            </w:r>
            <w:r w:rsidRPr="00165D46">
              <w:t xml:space="preserve">«Об организации </w:t>
            </w:r>
            <w:r>
              <w:br/>
            </w:r>
            <w:r w:rsidRPr="00165D46">
              <w:t xml:space="preserve">и осуществлении деятельности по опеке и попечительству </w:t>
            </w:r>
            <w:r>
              <w:br/>
            </w:r>
            <w:r w:rsidRPr="00165D46">
              <w:t xml:space="preserve">в Архангельской области» и областной закон «О социальной поддержке детей-сирот и детей, оставшихся без попечения родителей, лиц </w:t>
            </w:r>
            <w:r>
              <w:br/>
            </w:r>
            <w:r w:rsidRPr="00165D46">
              <w:t xml:space="preserve">из числа детей-сирот </w:t>
            </w:r>
            <w:r>
              <w:br/>
            </w:r>
            <w:r w:rsidRPr="00165D46">
              <w:t xml:space="preserve">и детей, оставшихся без попечения </w:t>
            </w:r>
            <w:r w:rsidRPr="00165D46">
              <w:lastRenderedPageBreak/>
              <w:t>родителей, в Архан</w:t>
            </w:r>
            <w:r>
              <w:t>-</w:t>
            </w:r>
            <w:r w:rsidRPr="00165D46">
              <w:t>гельской области</w:t>
            </w:r>
            <w:r w:rsidRPr="00165D46">
              <w:rPr>
                <w:color w:val="000000"/>
              </w:rPr>
              <w:t>»</w:t>
            </w:r>
          </w:p>
        </w:tc>
        <w:tc>
          <w:tcPr>
            <w:tcW w:w="2268" w:type="dxa"/>
          </w:tcPr>
          <w:p w:rsidR="00165D46" w:rsidRPr="00095D6A" w:rsidRDefault="00165D46" w:rsidP="000747B3">
            <w:pPr>
              <w:pStyle w:val="a3"/>
              <w:widowControl w:val="0"/>
              <w:ind w:left="-6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Губернатор </w:t>
            </w:r>
            <w:r w:rsidR="003948F4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рхангельской области Цыбульский А.В./ </w:t>
            </w:r>
          </w:p>
          <w:p w:rsidR="00165D46" w:rsidRPr="00165D46" w:rsidRDefault="00165D46" w:rsidP="00165D46">
            <w:pPr>
              <w:pStyle w:val="a3"/>
              <w:widowControl w:val="0"/>
              <w:ind w:left="-66" w:firstLine="0"/>
              <w:jc w:val="left"/>
              <w:rPr>
                <w:sz w:val="24"/>
                <w:szCs w:val="24"/>
              </w:rPr>
            </w:pPr>
            <w:r w:rsidRPr="00165D46">
              <w:rPr>
                <w:sz w:val="24"/>
                <w:szCs w:val="24"/>
              </w:rPr>
              <w:t xml:space="preserve">заместитель руководителя администрации – директор правового департамента администрации Губернатора Архангельской области и Правительства Архангельской области </w:t>
            </w:r>
            <w:r>
              <w:rPr>
                <w:sz w:val="24"/>
                <w:szCs w:val="24"/>
              </w:rPr>
              <w:br/>
            </w:r>
            <w:r w:rsidRPr="00165D46">
              <w:rPr>
                <w:sz w:val="24"/>
                <w:szCs w:val="24"/>
              </w:rPr>
              <w:t>Андреечев И</w:t>
            </w:r>
            <w:r>
              <w:rPr>
                <w:sz w:val="24"/>
                <w:szCs w:val="24"/>
              </w:rPr>
              <w:t>.</w:t>
            </w:r>
            <w:r w:rsidRPr="00165D46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3948F4" w:rsidRPr="003948F4" w:rsidRDefault="003948F4" w:rsidP="003948F4">
            <w:pPr>
              <w:ind w:firstLine="34"/>
              <w:jc w:val="both"/>
            </w:pPr>
            <w:r w:rsidRPr="003948F4">
              <w:t xml:space="preserve">Законопроект разработан в целях реализации </w:t>
            </w:r>
            <w:r>
              <w:br/>
            </w:r>
            <w:r w:rsidRPr="003948F4">
              <w:t xml:space="preserve">в областных законах норм: </w:t>
            </w:r>
          </w:p>
          <w:p w:rsidR="003948F4" w:rsidRPr="003948F4" w:rsidRDefault="003948F4" w:rsidP="003948F4">
            <w:pPr>
              <w:ind w:firstLine="34"/>
              <w:jc w:val="both"/>
            </w:pPr>
            <w:r w:rsidRPr="003948F4">
              <w:t xml:space="preserve">Федерального закона от 14 июля 2022 года </w:t>
            </w:r>
            <w:r>
              <w:br/>
            </w:r>
            <w:r w:rsidRPr="003948F4">
              <w:t>№ 294-ФЗ «О внесении изменений в статьи 1 и 6 Федерального закона «О дополнительных гарантиях по социальной поддержке детей-сирот и детей, оставшихся без попечения родителей»;</w:t>
            </w:r>
          </w:p>
          <w:p w:rsidR="003948F4" w:rsidRPr="003948F4" w:rsidRDefault="003948F4" w:rsidP="003948F4">
            <w:pPr>
              <w:ind w:firstLine="34"/>
              <w:jc w:val="both"/>
            </w:pPr>
            <w:r w:rsidRPr="003948F4">
              <w:t xml:space="preserve">Федерального закона от 14 июля 2022 года </w:t>
            </w:r>
            <w:r>
              <w:br/>
            </w:r>
            <w:r w:rsidRPr="003948F4">
              <w:t>№ 309-ФЗ «О внесении изменения в статью 155.1 Семейного кодекса Российской Федерации»;</w:t>
            </w:r>
          </w:p>
          <w:p w:rsidR="003948F4" w:rsidRPr="003948F4" w:rsidRDefault="003948F4" w:rsidP="003948F4">
            <w:pPr>
              <w:ind w:firstLine="34"/>
              <w:jc w:val="both"/>
            </w:pPr>
            <w:r w:rsidRPr="003948F4">
              <w:t xml:space="preserve">Федерального закона от 6 декабря 2021 года </w:t>
            </w:r>
            <w:r>
              <w:br/>
            </w:r>
            <w:r w:rsidRPr="003948F4">
              <w:t xml:space="preserve">№ 409-ФЗ «О внесении изменений в отдельные законодательные акты Российской Федерации </w:t>
            </w:r>
            <w:r w:rsidRPr="003948F4">
              <w:br/>
              <w:t xml:space="preserve">и о приостановлении действия отдельных положений статьи 4 Федерального закона </w:t>
            </w:r>
            <w:r>
              <w:br/>
            </w:r>
            <w:r w:rsidRPr="003948F4">
              <w:t>«О прожиточном минимуме в Российской Федерации»;</w:t>
            </w:r>
          </w:p>
          <w:p w:rsidR="003948F4" w:rsidRPr="003948F4" w:rsidRDefault="003948F4" w:rsidP="003948F4">
            <w:pPr>
              <w:ind w:firstLine="34"/>
              <w:jc w:val="both"/>
            </w:pPr>
            <w:r w:rsidRPr="003948F4">
              <w:lastRenderedPageBreak/>
              <w:t xml:space="preserve">положения о деятельности организаций для детей-сирот и детей, оставшихся без попечения родителей, и об устройстве в них детей, оставшихся без попечения родителей, утвержденного постановлением Правительства Российской Федерации от 24 мая 2014 года </w:t>
            </w:r>
            <w:r>
              <w:br/>
            </w:r>
            <w:r w:rsidRPr="003948F4">
              <w:t>№ 481.</w:t>
            </w:r>
          </w:p>
          <w:p w:rsidR="003948F4" w:rsidRPr="003948F4" w:rsidRDefault="003948F4" w:rsidP="003948F4">
            <w:pPr>
              <w:pStyle w:val="ConsPlusTitle"/>
              <w:widowControl w:val="0"/>
              <w:ind w:firstLine="34"/>
              <w:jc w:val="both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3948F4">
              <w:rPr>
                <w:rFonts w:eastAsia="Calibri"/>
                <w:b w:val="0"/>
                <w:sz w:val="24"/>
                <w:szCs w:val="24"/>
                <w:lang w:eastAsia="en-US"/>
              </w:rPr>
              <w:t>Законопроект</w:t>
            </w:r>
            <w:r w:rsidR="002B1381">
              <w:rPr>
                <w:rFonts w:eastAsia="Calibri"/>
                <w:b w:val="0"/>
                <w:sz w:val="24"/>
                <w:szCs w:val="24"/>
                <w:lang w:eastAsia="en-US"/>
              </w:rPr>
              <w:t>ом</w:t>
            </w:r>
            <w:r w:rsidRPr="003948F4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предлагается распространить </w:t>
            </w:r>
            <w:r>
              <w:rPr>
                <w:rFonts w:eastAsia="Calibri"/>
                <w:b w:val="0"/>
                <w:sz w:val="24"/>
                <w:szCs w:val="24"/>
                <w:lang w:eastAsia="en-US"/>
              </w:rPr>
              <w:br/>
            </w:r>
            <w:r w:rsidRPr="003948F4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на лиц из числа детей-сирот и детей, оставшихся без попечения родителей, лиц, потерявших </w:t>
            </w:r>
            <w:r>
              <w:rPr>
                <w:rFonts w:eastAsia="Calibri"/>
                <w:b w:val="0"/>
                <w:sz w:val="24"/>
                <w:szCs w:val="24"/>
                <w:lang w:eastAsia="en-US"/>
              </w:rPr>
              <w:br/>
            </w:r>
            <w:r w:rsidRPr="003948F4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в период обучения обоих родителей </w:t>
            </w:r>
            <w:r>
              <w:rPr>
                <w:rFonts w:eastAsia="Calibri"/>
                <w:b w:val="0"/>
                <w:sz w:val="24"/>
                <w:szCs w:val="24"/>
                <w:lang w:eastAsia="en-US"/>
              </w:rPr>
              <w:br/>
            </w:r>
            <w:r w:rsidRPr="003948F4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или единственного родителя, обучающихся </w:t>
            </w:r>
            <w:r w:rsidRPr="003948F4">
              <w:rPr>
                <w:rFonts w:eastAsia="Calibri"/>
                <w:b w:val="0"/>
                <w:sz w:val="24"/>
                <w:szCs w:val="24"/>
                <w:lang w:eastAsia="en-US"/>
              </w:rPr>
              <w:br/>
              <w:t xml:space="preserve">по образовательным программам основного общего, среднего общего образования за счет средств областного бюджета, полное государственное обеспечение и дополнительные гарантии по социальной поддержке, установленные областным законом </w:t>
            </w:r>
            <w:r>
              <w:rPr>
                <w:rFonts w:eastAsia="Calibri"/>
                <w:b w:val="0"/>
                <w:sz w:val="24"/>
                <w:szCs w:val="24"/>
                <w:lang w:eastAsia="en-US"/>
              </w:rPr>
              <w:br/>
            </w:r>
            <w:r w:rsidRPr="003948F4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от 17 декабря 2012 года № 591-36-ОЗ </w:t>
            </w:r>
            <w:r w:rsidRPr="003948F4">
              <w:rPr>
                <w:rFonts w:eastAsia="Calibri"/>
                <w:b w:val="0"/>
                <w:sz w:val="24"/>
                <w:szCs w:val="24"/>
                <w:lang w:eastAsia="en-US"/>
              </w:rPr>
              <w:br/>
              <w:t xml:space="preserve">«О социальной поддержке детей-сирот и детей, оставшихся без попечения родителей, лиц </w:t>
            </w:r>
            <w:r>
              <w:rPr>
                <w:rFonts w:eastAsia="Calibri"/>
                <w:b w:val="0"/>
                <w:sz w:val="24"/>
                <w:szCs w:val="24"/>
                <w:lang w:eastAsia="en-US"/>
              </w:rPr>
              <w:br/>
            </w:r>
            <w:r w:rsidRPr="003948F4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из числа детей-сирот и детей, оставшихся </w:t>
            </w:r>
            <w:r>
              <w:rPr>
                <w:rFonts w:eastAsia="Calibri"/>
                <w:b w:val="0"/>
                <w:sz w:val="24"/>
                <w:szCs w:val="24"/>
                <w:lang w:eastAsia="en-US"/>
              </w:rPr>
              <w:br/>
            </w:r>
            <w:r w:rsidRPr="003948F4">
              <w:rPr>
                <w:rFonts w:eastAsia="Calibri"/>
                <w:b w:val="0"/>
                <w:sz w:val="24"/>
                <w:szCs w:val="24"/>
                <w:lang w:eastAsia="en-US"/>
              </w:rPr>
              <w:t>без попечения родителей, в Архангельской области».</w:t>
            </w:r>
          </w:p>
          <w:p w:rsidR="003948F4" w:rsidRPr="003948F4" w:rsidRDefault="003948F4" w:rsidP="003948F4">
            <w:pPr>
              <w:autoSpaceDE w:val="0"/>
              <w:autoSpaceDN w:val="0"/>
              <w:adjustRightInd w:val="0"/>
              <w:ind w:firstLine="34"/>
              <w:jc w:val="both"/>
              <w:rPr>
                <w:bCs/>
              </w:rPr>
            </w:pPr>
            <w:r w:rsidRPr="003948F4">
              <w:rPr>
                <w:bCs/>
              </w:rPr>
              <w:t xml:space="preserve">По предварительным расчетам на реализацию положений законопроекта в 2022 году потребуются средства областного бюджета </w:t>
            </w:r>
            <w:r>
              <w:rPr>
                <w:bCs/>
              </w:rPr>
              <w:br/>
            </w:r>
            <w:r w:rsidRPr="003948F4">
              <w:rPr>
                <w:bCs/>
              </w:rPr>
              <w:t>в размере 1 072 436,75</w:t>
            </w:r>
            <w:bookmarkStart w:id="0" w:name="_GoBack"/>
            <w:bookmarkEnd w:id="0"/>
            <w:r w:rsidRPr="003948F4">
              <w:rPr>
                <w:bCs/>
              </w:rPr>
              <w:t xml:space="preserve"> руб.</w:t>
            </w:r>
          </w:p>
          <w:p w:rsidR="003948F4" w:rsidRPr="003948F4" w:rsidRDefault="003948F4" w:rsidP="003948F4">
            <w:pPr>
              <w:widowControl w:val="0"/>
              <w:ind w:firstLine="34"/>
              <w:jc w:val="both"/>
            </w:pPr>
            <w:r w:rsidRPr="003948F4">
              <w:rPr>
                <w:rFonts w:eastAsiaTheme="minorHAnsi"/>
                <w:lang w:eastAsia="en-US"/>
              </w:rPr>
              <w:t>На законопроект поступили положительные заключения правового управления аппарата Архангельского областного Собрания депутатов,</w:t>
            </w:r>
            <w:r w:rsidRPr="003948F4">
              <w:t xml:space="preserve"> Управления Министерства юстиции Российской Федерации по Архангельской </w:t>
            </w:r>
            <w:r w:rsidRPr="003948F4">
              <w:lastRenderedPageBreak/>
              <w:t>области и Ненецкому автономному округу</w:t>
            </w:r>
            <w:r w:rsidRPr="003948F4">
              <w:rPr>
                <w:rFonts w:eastAsiaTheme="minorHAnsi"/>
                <w:lang w:eastAsia="en-US"/>
              </w:rPr>
              <w:t xml:space="preserve">, </w:t>
            </w:r>
            <w:r w:rsidRPr="003948F4">
              <w:t xml:space="preserve">отзывы об отсутствии замечаний и предложений от контрольно-счетной палаты Архангельской области, администраций городских округов Архангельской области «Город Коряжма», «Мирный», Собраний депутатов Вельского муниципального района Архангельской области и Вилегодского муниципального округа Архангельской области. </w:t>
            </w:r>
          </w:p>
          <w:p w:rsidR="00165D46" w:rsidRPr="00FB047C" w:rsidRDefault="003948F4" w:rsidP="002B1381">
            <w:pPr>
              <w:pStyle w:val="ConsPlusTitle"/>
              <w:widowControl w:val="0"/>
              <w:ind w:firstLine="34"/>
              <w:jc w:val="both"/>
              <w:rPr>
                <w:color w:val="000000"/>
              </w:rPr>
            </w:pPr>
            <w:r w:rsidRPr="003948F4">
              <w:rPr>
                <w:rFonts w:eastAsia="Calibri"/>
                <w:b w:val="0"/>
                <w:sz w:val="24"/>
                <w:szCs w:val="24"/>
                <w:lang w:eastAsia="en-US"/>
              </w:rPr>
              <w:t>В соответствии с дефисом четвертым абзаца второго пункта 2 статьи 11.1 областного закона от 19 сентября 2001 года № 62-8-ОЗ «О порядке разработки, принятия и вступления в силу законов Архангельской области» законопроект внесен в порядке законодательной необходимости</w:t>
            </w:r>
            <w:r w:rsidRPr="003948F4">
              <w:rPr>
                <w:b w:val="0"/>
                <w:sz w:val="24"/>
                <w:szCs w:val="24"/>
              </w:rPr>
              <w:t xml:space="preserve"> и может быть рассмотрен в двух чтениях на одной сессии Архангельского областного Собрания депутатов.</w:t>
            </w:r>
          </w:p>
        </w:tc>
        <w:tc>
          <w:tcPr>
            <w:tcW w:w="2127" w:type="dxa"/>
          </w:tcPr>
          <w:p w:rsidR="00165D46" w:rsidRPr="004B7E71" w:rsidRDefault="00165D46" w:rsidP="000747B3">
            <w:pPr>
              <w:widowControl w:val="0"/>
            </w:pPr>
            <w:r w:rsidRPr="00F25426">
              <w:lastRenderedPageBreak/>
              <w:t>Вне плана</w:t>
            </w:r>
          </w:p>
        </w:tc>
        <w:tc>
          <w:tcPr>
            <w:tcW w:w="2550" w:type="dxa"/>
          </w:tcPr>
          <w:p w:rsidR="00165D46" w:rsidRPr="00095D6A" w:rsidRDefault="00165D46" w:rsidP="000747B3">
            <w:pPr>
              <w:pStyle w:val="ConsPlusNormal"/>
              <w:widowControl w:val="0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095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омитет предлагает депутатам Архангельского областного Собрания депутатов принять </w:t>
            </w:r>
            <w:r w:rsidRPr="00095D6A">
              <w:rPr>
                <w:rFonts w:ascii="Times New Roman" w:hAnsi="Times New Roman" w:cs="Times New Roman"/>
                <w:sz w:val="24"/>
                <w:szCs w:val="24"/>
              </w:rPr>
              <w:t xml:space="preserve">законопроект </w:t>
            </w:r>
            <w:r w:rsidR="003948F4">
              <w:rPr>
                <w:rFonts w:ascii="Times New Roman" w:hAnsi="Times New Roman" w:cs="Times New Roman"/>
                <w:sz w:val="24"/>
                <w:szCs w:val="24"/>
              </w:rPr>
              <w:t xml:space="preserve">в двух чтениях </w:t>
            </w:r>
            <w:r w:rsidRPr="00095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тридцать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седьмой</w:t>
            </w:r>
            <w:r w:rsidRPr="00095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сессии </w:t>
            </w:r>
            <w:r w:rsidRPr="00095D6A">
              <w:rPr>
                <w:rFonts w:ascii="Times New Roman" w:hAnsi="Times New Roman" w:cs="Times New Roman"/>
                <w:sz w:val="24"/>
                <w:szCs w:val="24"/>
              </w:rPr>
              <w:t>Архангельского областного Собрания депутатов</w:t>
            </w:r>
            <w:r w:rsidRPr="00095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65D46" w:rsidRPr="001D38F4" w:rsidRDefault="00165D46" w:rsidP="000747B3">
            <w:pPr>
              <w:widowControl w:val="0"/>
              <w:tabs>
                <w:tab w:val="left" w:pos="0"/>
                <w:tab w:val="left" w:pos="993"/>
              </w:tabs>
              <w:ind w:firstLine="33"/>
            </w:pPr>
          </w:p>
        </w:tc>
      </w:tr>
      <w:tr w:rsidR="00165D46" w:rsidRPr="00F34BE1" w:rsidTr="000747B3">
        <w:tc>
          <w:tcPr>
            <w:tcW w:w="588" w:type="dxa"/>
          </w:tcPr>
          <w:p w:rsidR="00165D46" w:rsidRDefault="00165D46" w:rsidP="000747B3">
            <w:pPr>
              <w:pStyle w:val="a3"/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639" w:type="dxa"/>
          </w:tcPr>
          <w:p w:rsidR="00165D46" w:rsidRPr="00EE5D97" w:rsidRDefault="00165D46" w:rsidP="003948F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F1843">
              <w:t xml:space="preserve">О проекте областного закона </w:t>
            </w:r>
            <w:r w:rsidRPr="00BF1843">
              <w:rPr>
                <w:color w:val="000000"/>
              </w:rPr>
              <w:t xml:space="preserve">№ пз7/837 </w:t>
            </w:r>
            <w:r>
              <w:rPr>
                <w:color w:val="000000"/>
              </w:rPr>
              <w:br/>
            </w:r>
            <w:r w:rsidRPr="00BF1843">
              <w:t xml:space="preserve">«О внесении изменений в отдельные областные законы </w:t>
            </w:r>
            <w:r w:rsidR="003948F4">
              <w:br/>
            </w:r>
            <w:r w:rsidRPr="00BF1843">
              <w:t xml:space="preserve">в сфере культуры </w:t>
            </w:r>
            <w:r w:rsidR="003948F4">
              <w:br/>
            </w:r>
            <w:r w:rsidRPr="00BF1843">
              <w:t>и образования»</w:t>
            </w:r>
          </w:p>
        </w:tc>
        <w:tc>
          <w:tcPr>
            <w:tcW w:w="2268" w:type="dxa"/>
          </w:tcPr>
          <w:p w:rsidR="00165D46" w:rsidRPr="00EE5D97" w:rsidRDefault="00165D46" w:rsidP="000747B3">
            <w:pPr>
              <w:pStyle w:val="a3"/>
              <w:widowControl w:val="0"/>
              <w:ind w:left="-66" w:firstLine="0"/>
              <w:jc w:val="left"/>
              <w:rPr>
                <w:sz w:val="24"/>
                <w:szCs w:val="24"/>
              </w:rPr>
            </w:pPr>
            <w:r w:rsidRPr="00EE5D97">
              <w:rPr>
                <w:sz w:val="24"/>
                <w:szCs w:val="24"/>
              </w:rPr>
              <w:t xml:space="preserve">Губернатор </w:t>
            </w:r>
            <w:r w:rsidR="003948F4">
              <w:rPr>
                <w:sz w:val="24"/>
                <w:szCs w:val="24"/>
              </w:rPr>
              <w:t>А</w:t>
            </w:r>
            <w:r w:rsidRPr="00EE5D97">
              <w:rPr>
                <w:sz w:val="24"/>
                <w:szCs w:val="24"/>
              </w:rPr>
              <w:t xml:space="preserve">рхангельской области Цыбульский А.В./ </w:t>
            </w:r>
          </w:p>
          <w:p w:rsidR="00165D46" w:rsidRPr="00EE5D97" w:rsidRDefault="00165D46" w:rsidP="000747B3">
            <w:pPr>
              <w:pStyle w:val="a3"/>
              <w:widowControl w:val="0"/>
              <w:ind w:left="-66" w:firstLine="0"/>
              <w:jc w:val="left"/>
              <w:rPr>
                <w:sz w:val="24"/>
                <w:szCs w:val="24"/>
              </w:rPr>
            </w:pPr>
            <w:r w:rsidRPr="00165D46">
              <w:rPr>
                <w:sz w:val="24"/>
                <w:szCs w:val="24"/>
              </w:rPr>
              <w:t xml:space="preserve">заместитель руководителя администрации – директор правового департамента администрации Губернатора Архангельской области и Правительства Архангельской </w:t>
            </w:r>
            <w:r w:rsidRPr="00165D46">
              <w:rPr>
                <w:sz w:val="24"/>
                <w:szCs w:val="24"/>
              </w:rPr>
              <w:lastRenderedPageBreak/>
              <w:t xml:space="preserve">области </w:t>
            </w:r>
            <w:r>
              <w:rPr>
                <w:sz w:val="24"/>
                <w:szCs w:val="24"/>
              </w:rPr>
              <w:br/>
            </w:r>
            <w:r w:rsidRPr="00165D46">
              <w:rPr>
                <w:sz w:val="24"/>
                <w:szCs w:val="24"/>
              </w:rPr>
              <w:t>Андреечев И</w:t>
            </w:r>
            <w:r>
              <w:rPr>
                <w:sz w:val="24"/>
                <w:szCs w:val="24"/>
              </w:rPr>
              <w:t>.</w:t>
            </w:r>
            <w:r w:rsidRPr="00165D46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2B1381" w:rsidRPr="00694C95" w:rsidRDefault="002B1381" w:rsidP="002B1381">
            <w:pPr>
              <w:ind w:firstLine="34"/>
              <w:jc w:val="both"/>
              <w:rPr>
                <w:szCs w:val="27"/>
              </w:rPr>
            </w:pPr>
            <w:r w:rsidRPr="00657253">
              <w:rPr>
                <w:szCs w:val="28"/>
              </w:rPr>
              <w:lastRenderedPageBreak/>
              <w:t xml:space="preserve">Законопроект </w:t>
            </w:r>
            <w:r w:rsidRPr="007B265B">
              <w:rPr>
                <w:szCs w:val="28"/>
              </w:rPr>
              <w:t xml:space="preserve">разработан </w:t>
            </w:r>
            <w:r w:rsidRPr="002C6592">
              <w:rPr>
                <w:szCs w:val="28"/>
              </w:rPr>
              <w:t xml:space="preserve">в целях </w:t>
            </w:r>
            <w:r w:rsidRPr="00694C95">
              <w:rPr>
                <w:szCs w:val="27"/>
              </w:rPr>
              <w:t xml:space="preserve">реализации </w:t>
            </w:r>
            <w:r>
              <w:rPr>
                <w:szCs w:val="27"/>
              </w:rPr>
              <w:br/>
            </w:r>
            <w:r w:rsidRPr="00694C95">
              <w:rPr>
                <w:szCs w:val="27"/>
              </w:rPr>
              <w:t xml:space="preserve">в областных законах положений Федеральных законов: </w:t>
            </w:r>
          </w:p>
          <w:p w:rsidR="002B1381" w:rsidRDefault="002B1381" w:rsidP="002B1381">
            <w:pPr>
              <w:ind w:firstLine="34"/>
              <w:jc w:val="both"/>
              <w:rPr>
                <w:szCs w:val="27"/>
              </w:rPr>
            </w:pPr>
            <w:r w:rsidRPr="005B54E9">
              <w:rPr>
                <w:szCs w:val="27"/>
              </w:rPr>
              <w:t>от 11 июня 2021 г</w:t>
            </w:r>
            <w:r>
              <w:rPr>
                <w:szCs w:val="27"/>
              </w:rPr>
              <w:t>ода</w:t>
            </w:r>
            <w:r w:rsidRPr="005B54E9">
              <w:rPr>
                <w:szCs w:val="27"/>
              </w:rPr>
              <w:t xml:space="preserve"> № 193-ФЗ «О внесении изменений в отдельные законодательные акты Российской Федерации»</w:t>
            </w:r>
            <w:r>
              <w:rPr>
                <w:szCs w:val="27"/>
              </w:rPr>
              <w:t>;</w:t>
            </w:r>
          </w:p>
          <w:p w:rsidR="002B1381" w:rsidRPr="00694C95" w:rsidRDefault="002B1381" w:rsidP="002B1381">
            <w:pPr>
              <w:ind w:firstLine="34"/>
              <w:jc w:val="both"/>
              <w:rPr>
                <w:szCs w:val="27"/>
              </w:rPr>
            </w:pPr>
            <w:r w:rsidRPr="00694C95">
              <w:rPr>
                <w:szCs w:val="27"/>
              </w:rPr>
              <w:t>от 14 июля 2022 г</w:t>
            </w:r>
            <w:r>
              <w:rPr>
                <w:szCs w:val="27"/>
              </w:rPr>
              <w:t>ода</w:t>
            </w:r>
            <w:r w:rsidRPr="00694C95">
              <w:rPr>
                <w:szCs w:val="27"/>
              </w:rPr>
              <w:t xml:space="preserve"> № 295-ФЗ «О внесении изменений в Федеральный закон </w:t>
            </w:r>
            <w:r>
              <w:rPr>
                <w:szCs w:val="27"/>
              </w:rPr>
              <w:br/>
            </w:r>
            <w:r w:rsidRPr="00694C95">
              <w:rPr>
                <w:szCs w:val="27"/>
              </w:rPr>
              <w:t>«Об обра</w:t>
            </w:r>
            <w:r>
              <w:rPr>
                <w:szCs w:val="27"/>
              </w:rPr>
              <w:t>зовании в Российской Федерации»</w:t>
            </w:r>
            <w:r w:rsidRPr="00694C95">
              <w:rPr>
                <w:szCs w:val="27"/>
              </w:rPr>
              <w:t>;</w:t>
            </w:r>
          </w:p>
          <w:p w:rsidR="002B1381" w:rsidRPr="00694C95" w:rsidRDefault="002B1381" w:rsidP="002B1381">
            <w:pPr>
              <w:ind w:firstLine="34"/>
              <w:jc w:val="both"/>
              <w:rPr>
                <w:szCs w:val="27"/>
              </w:rPr>
            </w:pPr>
            <w:r w:rsidRPr="00694C95">
              <w:rPr>
                <w:szCs w:val="27"/>
              </w:rPr>
              <w:t xml:space="preserve">от 14 июля 2022 г. № 298-ФЗ «О внесении изменений в Федеральный закон </w:t>
            </w:r>
            <w:r>
              <w:rPr>
                <w:szCs w:val="27"/>
              </w:rPr>
              <w:br/>
            </w:r>
            <w:r w:rsidRPr="00694C95">
              <w:rPr>
                <w:szCs w:val="27"/>
              </w:rPr>
              <w:t>«Об обра</w:t>
            </w:r>
            <w:r>
              <w:rPr>
                <w:szCs w:val="27"/>
              </w:rPr>
              <w:t>зовании в Российской Федерации»</w:t>
            </w:r>
            <w:r w:rsidRPr="00694C95">
              <w:rPr>
                <w:szCs w:val="27"/>
              </w:rPr>
              <w:t>;</w:t>
            </w:r>
          </w:p>
          <w:p w:rsidR="002B1381" w:rsidRPr="00694C95" w:rsidRDefault="002B1381" w:rsidP="002B1381">
            <w:pPr>
              <w:ind w:firstLine="34"/>
              <w:jc w:val="both"/>
              <w:rPr>
                <w:szCs w:val="27"/>
              </w:rPr>
            </w:pPr>
            <w:r w:rsidRPr="00694C95">
              <w:rPr>
                <w:szCs w:val="27"/>
              </w:rPr>
              <w:t>от 14 июля 2022 г. № 299-ФЗ «О внесении изменений в статью 79 Федерального закона «Об образовании в Российской Федерации».</w:t>
            </w:r>
          </w:p>
          <w:p w:rsidR="002B1381" w:rsidRPr="00657253" w:rsidRDefault="002B1381" w:rsidP="002B1381">
            <w:pPr>
              <w:widowControl w:val="0"/>
              <w:ind w:firstLine="34"/>
              <w:jc w:val="both"/>
              <w:rPr>
                <w:szCs w:val="28"/>
              </w:rPr>
            </w:pPr>
            <w:r>
              <w:rPr>
                <w:szCs w:val="27"/>
              </w:rPr>
              <w:lastRenderedPageBreak/>
              <w:t>З</w:t>
            </w:r>
            <w:r w:rsidRPr="005B54E9">
              <w:rPr>
                <w:szCs w:val="27"/>
              </w:rPr>
              <w:t>аконопроектом предлагается уточнить полномочи</w:t>
            </w:r>
            <w:r>
              <w:rPr>
                <w:szCs w:val="27"/>
              </w:rPr>
              <w:t>е</w:t>
            </w:r>
            <w:r w:rsidRPr="005B54E9">
              <w:rPr>
                <w:szCs w:val="27"/>
              </w:rPr>
              <w:t xml:space="preserve"> исполнительных органов государственной власти Архангельской области в сфере управления культурой, предусмотрев, что </w:t>
            </w:r>
            <w:r>
              <w:rPr>
                <w:szCs w:val="27"/>
              </w:rPr>
              <w:t xml:space="preserve">ими осуществляется также </w:t>
            </w:r>
            <w:r w:rsidRPr="00560E7A">
              <w:rPr>
                <w:szCs w:val="27"/>
              </w:rPr>
              <w:t xml:space="preserve">сохранение, использование и популяризация объектов культурного наследия (памятников истории </w:t>
            </w:r>
            <w:r>
              <w:rPr>
                <w:szCs w:val="27"/>
              </w:rPr>
              <w:br/>
            </w:r>
            <w:r w:rsidRPr="00560E7A">
              <w:rPr>
                <w:szCs w:val="27"/>
              </w:rPr>
              <w:t xml:space="preserve">и культуры) народов Российской Федерации, находящихся в государственной собственности Архангельской области, государственная охрана объектов культурного наследия федерального значения, регионального значения, выявленных объектов культурного наследия, в том числе </w:t>
            </w:r>
            <w:r>
              <w:rPr>
                <w:szCs w:val="27"/>
              </w:rPr>
              <w:br/>
            </w:r>
            <w:r w:rsidRPr="00560E7A">
              <w:rPr>
                <w:szCs w:val="27"/>
              </w:rPr>
              <w:t>во внутренних морских водах Российской Федерации и территориальном море Российской Федерации</w:t>
            </w:r>
            <w:r w:rsidRPr="005B54E9">
              <w:rPr>
                <w:szCs w:val="27"/>
              </w:rPr>
              <w:t>.</w:t>
            </w:r>
          </w:p>
          <w:p w:rsidR="002B1381" w:rsidRDefault="002B1381" w:rsidP="002B1381">
            <w:pPr>
              <w:ind w:firstLine="34"/>
              <w:jc w:val="both"/>
              <w:rPr>
                <w:rFonts w:eastAsiaTheme="minorHAnsi"/>
                <w:szCs w:val="28"/>
                <w:lang w:eastAsia="en-US"/>
              </w:rPr>
            </w:pPr>
            <w:r w:rsidRPr="00694C95">
              <w:rPr>
                <w:szCs w:val="27"/>
              </w:rPr>
              <w:t xml:space="preserve">Законопроектом предлагается вместо формулировок «нормативные затраты </w:t>
            </w:r>
            <w:r>
              <w:rPr>
                <w:szCs w:val="27"/>
              </w:rPr>
              <w:br/>
            </w:r>
            <w:r w:rsidRPr="00694C95">
              <w:rPr>
                <w:szCs w:val="27"/>
              </w:rPr>
              <w:t>на оказание государственных услуг в сфере образования», «оказание муниципальных услуг в сфере образования» использовать формулировки «объем финансового обеспечения реализации образовательных программ», «реализация образовательных программ» соответственно.</w:t>
            </w:r>
          </w:p>
          <w:p w:rsidR="002B1381" w:rsidRDefault="002B1381" w:rsidP="002B1381">
            <w:pPr>
              <w:ind w:firstLine="34"/>
              <w:jc w:val="both"/>
              <w:rPr>
                <w:rFonts w:eastAsiaTheme="minorHAnsi"/>
                <w:szCs w:val="28"/>
                <w:lang w:eastAsia="en-US"/>
              </w:rPr>
            </w:pPr>
            <w:r w:rsidRPr="00694C95">
              <w:rPr>
                <w:szCs w:val="27"/>
              </w:rPr>
              <w:t xml:space="preserve">Согласно законопроекту министерство образования Архангельской области предлагается наделить полномочием </w:t>
            </w:r>
            <w:r>
              <w:rPr>
                <w:szCs w:val="27"/>
              </w:rPr>
              <w:br/>
            </w:r>
            <w:r w:rsidRPr="00694C95">
              <w:rPr>
                <w:szCs w:val="27"/>
              </w:rPr>
              <w:t xml:space="preserve">по утверждению дополнительного перечня документации, подготовка которой осуществляется педагогическими работниками при реализации основных общеобразовательных программ, по согласованию с Министерством </w:t>
            </w:r>
            <w:r w:rsidRPr="00694C95">
              <w:rPr>
                <w:szCs w:val="27"/>
              </w:rPr>
              <w:lastRenderedPageBreak/>
              <w:t>просвещения Российской Федерации.</w:t>
            </w:r>
          </w:p>
          <w:p w:rsidR="00165D46" w:rsidRPr="00657253" w:rsidRDefault="002B1381" w:rsidP="002B1381">
            <w:pPr>
              <w:widowControl w:val="0"/>
              <w:ind w:firstLine="34"/>
              <w:jc w:val="both"/>
              <w:rPr>
                <w:color w:val="000000"/>
                <w:szCs w:val="28"/>
              </w:rPr>
            </w:pPr>
            <w:r w:rsidRPr="002F177A">
              <w:rPr>
                <w:rFonts w:eastAsiaTheme="minorHAnsi"/>
                <w:szCs w:val="28"/>
                <w:lang w:eastAsia="en-US"/>
              </w:rPr>
              <w:t>На законопроект поступили положительные заключения правового управления аппарата Архангельского областного Собрания депутатов,</w:t>
            </w:r>
            <w:r w:rsidRPr="002F177A">
              <w:rPr>
                <w:szCs w:val="28"/>
              </w:rPr>
              <w:t xml:space="preserve"> Управления Министерства юстиции Российской Федерации по Архангельской области и Ненецкому автономному округу</w:t>
            </w:r>
            <w:r w:rsidRPr="002F177A">
              <w:rPr>
                <w:rFonts w:eastAsiaTheme="minorHAnsi"/>
                <w:szCs w:val="28"/>
                <w:lang w:eastAsia="en-US"/>
              </w:rPr>
              <w:t xml:space="preserve">, </w:t>
            </w:r>
            <w:r w:rsidRPr="002F177A">
              <w:rPr>
                <w:szCs w:val="28"/>
              </w:rPr>
              <w:t xml:space="preserve">отзывы об отсутствии замечаний </w:t>
            </w:r>
            <w:r>
              <w:rPr>
                <w:szCs w:val="28"/>
              </w:rPr>
              <w:br/>
            </w:r>
            <w:r w:rsidRPr="002F177A">
              <w:rPr>
                <w:szCs w:val="28"/>
              </w:rPr>
              <w:t xml:space="preserve">и предложений от администраций городских округов Архангельской области «Город Коряжма», «Мирный», </w:t>
            </w:r>
            <w:r>
              <w:rPr>
                <w:szCs w:val="28"/>
              </w:rPr>
              <w:t xml:space="preserve">администрации Вельского муниципального района Архангельской области, </w:t>
            </w:r>
            <w:r w:rsidRPr="002F177A">
              <w:rPr>
                <w:szCs w:val="28"/>
              </w:rPr>
              <w:t>Собраний депутатов Вельского муниципального района Архангельской области</w:t>
            </w:r>
            <w:r>
              <w:rPr>
                <w:szCs w:val="28"/>
              </w:rPr>
              <w:t xml:space="preserve"> </w:t>
            </w:r>
            <w:r w:rsidRPr="002F177A">
              <w:rPr>
                <w:szCs w:val="28"/>
              </w:rPr>
              <w:t xml:space="preserve">и Вилегодского муниципального округа Архангельской области. </w:t>
            </w:r>
          </w:p>
        </w:tc>
        <w:tc>
          <w:tcPr>
            <w:tcW w:w="2127" w:type="dxa"/>
          </w:tcPr>
          <w:p w:rsidR="00165D46" w:rsidRPr="00F25426" w:rsidRDefault="00165D46" w:rsidP="000747B3">
            <w:pPr>
              <w:widowControl w:val="0"/>
            </w:pPr>
            <w:r w:rsidRPr="00F25426">
              <w:lastRenderedPageBreak/>
              <w:t>Вне плана</w:t>
            </w:r>
          </w:p>
        </w:tc>
        <w:tc>
          <w:tcPr>
            <w:tcW w:w="2550" w:type="dxa"/>
          </w:tcPr>
          <w:p w:rsidR="00165D46" w:rsidRPr="00EE5D97" w:rsidRDefault="00165D46" w:rsidP="000747B3">
            <w:pPr>
              <w:pStyle w:val="ConsPlusNormal"/>
              <w:widowControl w:val="0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Комитет предлагает депутатам Архангельского областного Собрания депутатов принять </w:t>
            </w:r>
            <w:r w:rsidRPr="00EE5D97">
              <w:rPr>
                <w:rFonts w:ascii="Times New Roman" w:hAnsi="Times New Roman" w:cs="Times New Roman"/>
                <w:sz w:val="24"/>
                <w:szCs w:val="24"/>
              </w:rPr>
              <w:t xml:space="preserve">законопроект </w:t>
            </w:r>
            <w:r w:rsidR="002B138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E5D97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EE5D97">
              <w:rPr>
                <w:rFonts w:ascii="Times New Roman" w:hAnsi="Times New Roman" w:cs="Times New Roman"/>
                <w:sz w:val="24"/>
                <w:szCs w:val="24"/>
              </w:rPr>
              <w:t>первом</w:t>
            </w:r>
            <w:proofErr w:type="gramEnd"/>
            <w:r w:rsidRPr="00EE5D97">
              <w:rPr>
                <w:rFonts w:ascii="Times New Roman" w:hAnsi="Times New Roman" w:cs="Times New Roman"/>
                <w:sz w:val="24"/>
                <w:szCs w:val="24"/>
              </w:rPr>
              <w:t xml:space="preserve"> чтении</w:t>
            </w:r>
            <w:r w:rsidR="003948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138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E5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тридцать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седьмой</w:t>
            </w:r>
            <w:r w:rsidRPr="00EE5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сессии </w:t>
            </w:r>
            <w:r w:rsidRPr="00EE5D97">
              <w:rPr>
                <w:rFonts w:ascii="Times New Roman" w:hAnsi="Times New Roman" w:cs="Times New Roman"/>
                <w:sz w:val="24"/>
                <w:szCs w:val="24"/>
              </w:rPr>
              <w:t>Архангельского областного Собрания депутатов</w:t>
            </w:r>
            <w:r w:rsidRPr="00EE5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65D46" w:rsidRPr="00657253" w:rsidRDefault="00165D46" w:rsidP="000747B3">
            <w:pPr>
              <w:widowControl w:val="0"/>
              <w:jc w:val="both"/>
              <w:rPr>
                <w:szCs w:val="28"/>
              </w:rPr>
            </w:pPr>
          </w:p>
          <w:p w:rsidR="00165D46" w:rsidRDefault="00165D46" w:rsidP="000747B3">
            <w:pPr>
              <w:pStyle w:val="ConsPlusNormal"/>
              <w:widowControl w:val="0"/>
              <w:ind w:firstLine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5D46" w:rsidRPr="00F34BE1" w:rsidTr="000747B3">
        <w:tc>
          <w:tcPr>
            <w:tcW w:w="588" w:type="dxa"/>
          </w:tcPr>
          <w:p w:rsidR="00165D46" w:rsidRDefault="00165D46" w:rsidP="000747B3">
            <w:pPr>
              <w:pStyle w:val="a3"/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3 </w:t>
            </w:r>
          </w:p>
        </w:tc>
        <w:tc>
          <w:tcPr>
            <w:tcW w:w="2639" w:type="dxa"/>
          </w:tcPr>
          <w:p w:rsidR="00165D46" w:rsidRPr="00165D46" w:rsidRDefault="00165D46" w:rsidP="003948F4">
            <w:pPr>
              <w:autoSpaceDE w:val="0"/>
              <w:autoSpaceDN w:val="0"/>
              <w:adjustRightInd w:val="0"/>
              <w:jc w:val="both"/>
            </w:pPr>
            <w:r w:rsidRPr="00165D46">
              <w:rPr>
                <w:bCs/>
              </w:rPr>
              <w:t xml:space="preserve">О проекте областного закона </w:t>
            </w:r>
            <w:r w:rsidRPr="00165D46">
              <w:rPr>
                <w:color w:val="000000"/>
              </w:rPr>
              <w:t xml:space="preserve">№ пз7/853 </w:t>
            </w:r>
            <w:r>
              <w:rPr>
                <w:color w:val="000000"/>
              </w:rPr>
              <w:br/>
            </w:r>
            <w:r w:rsidRPr="00165D46">
              <w:rPr>
                <w:bCs/>
              </w:rPr>
              <w:t>«О внесении изменений в приложе</w:t>
            </w:r>
            <w:r w:rsidR="003948F4">
              <w:rPr>
                <w:bCs/>
              </w:rPr>
              <w:t>-</w:t>
            </w:r>
            <w:r w:rsidRPr="00165D46">
              <w:rPr>
                <w:bCs/>
              </w:rPr>
              <w:t>ния № 1 и 2 к област</w:t>
            </w:r>
            <w:r w:rsidR="003948F4">
              <w:rPr>
                <w:bCs/>
              </w:rPr>
              <w:t>-</w:t>
            </w:r>
            <w:r w:rsidRPr="00165D46">
              <w:rPr>
                <w:bCs/>
              </w:rPr>
              <w:t>ному закону «Об обра</w:t>
            </w:r>
            <w:r w:rsidR="003948F4">
              <w:rPr>
                <w:bCs/>
              </w:rPr>
              <w:t>-</w:t>
            </w:r>
            <w:r w:rsidRPr="00165D46">
              <w:rPr>
                <w:bCs/>
              </w:rPr>
              <w:t>зовании в Архангель</w:t>
            </w:r>
            <w:r w:rsidR="003948F4">
              <w:rPr>
                <w:bCs/>
              </w:rPr>
              <w:t>-</w:t>
            </w:r>
            <w:r w:rsidRPr="00165D46">
              <w:rPr>
                <w:bCs/>
              </w:rPr>
              <w:t>ской области»</w:t>
            </w:r>
          </w:p>
        </w:tc>
        <w:tc>
          <w:tcPr>
            <w:tcW w:w="2268" w:type="dxa"/>
          </w:tcPr>
          <w:p w:rsidR="00165D46" w:rsidRPr="00EE5D97" w:rsidRDefault="00165D46" w:rsidP="000747B3">
            <w:pPr>
              <w:pStyle w:val="a3"/>
              <w:widowControl w:val="0"/>
              <w:ind w:left="-66" w:firstLine="0"/>
              <w:jc w:val="left"/>
              <w:rPr>
                <w:sz w:val="24"/>
                <w:szCs w:val="24"/>
              </w:rPr>
            </w:pPr>
            <w:r w:rsidRPr="00EE5D97">
              <w:rPr>
                <w:sz w:val="24"/>
                <w:szCs w:val="24"/>
              </w:rPr>
              <w:t xml:space="preserve">Губернатор </w:t>
            </w:r>
            <w:r w:rsidR="003948F4">
              <w:rPr>
                <w:sz w:val="24"/>
                <w:szCs w:val="24"/>
              </w:rPr>
              <w:t>А</w:t>
            </w:r>
            <w:r w:rsidRPr="00EE5D97">
              <w:rPr>
                <w:sz w:val="24"/>
                <w:szCs w:val="24"/>
              </w:rPr>
              <w:t xml:space="preserve">рхангельской области Цыбульский А.В./ </w:t>
            </w:r>
          </w:p>
          <w:p w:rsidR="00165D46" w:rsidRDefault="00165D46" w:rsidP="000747B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E5D97">
              <w:t>министр образования Архангельской области</w:t>
            </w:r>
            <w:r w:rsidRPr="00EE5D97">
              <w:rPr>
                <w:color w:val="000000"/>
              </w:rPr>
              <w:t xml:space="preserve"> </w:t>
            </w:r>
          </w:p>
          <w:p w:rsidR="00165D46" w:rsidRPr="00EE5D97" w:rsidRDefault="00165D46" w:rsidP="000747B3">
            <w:pPr>
              <w:autoSpaceDE w:val="0"/>
              <w:autoSpaceDN w:val="0"/>
              <w:adjustRightInd w:val="0"/>
              <w:jc w:val="both"/>
            </w:pPr>
            <w:r w:rsidRPr="00EE5D97">
              <w:rPr>
                <w:color w:val="000000"/>
              </w:rPr>
              <w:t>Русинов О</w:t>
            </w:r>
            <w:r>
              <w:rPr>
                <w:color w:val="000000"/>
              </w:rPr>
              <w:t>.</w:t>
            </w:r>
            <w:r w:rsidRPr="00EE5D97">
              <w:rPr>
                <w:color w:val="000000"/>
              </w:rPr>
              <w:t>В</w:t>
            </w:r>
            <w:r w:rsidRPr="00EE5D97">
              <w:t>.</w:t>
            </w:r>
          </w:p>
        </w:tc>
        <w:tc>
          <w:tcPr>
            <w:tcW w:w="5245" w:type="dxa"/>
          </w:tcPr>
          <w:p w:rsidR="003B3B3A" w:rsidRPr="00E55018" w:rsidRDefault="003B3B3A" w:rsidP="009B2A96">
            <w:pPr>
              <w:widowControl w:val="0"/>
              <w:autoSpaceDE w:val="0"/>
              <w:autoSpaceDN w:val="0"/>
              <w:adjustRightInd w:val="0"/>
              <w:ind w:left="-57" w:right="-57" w:firstLine="91"/>
              <w:jc w:val="both"/>
              <w:rPr>
                <w:bCs/>
                <w:szCs w:val="28"/>
              </w:rPr>
            </w:pPr>
            <w:r w:rsidRPr="00E55018">
              <w:rPr>
                <w:szCs w:val="28"/>
              </w:rPr>
              <w:t xml:space="preserve">Законопроектом </w:t>
            </w:r>
            <w:r w:rsidRPr="00E55018">
              <w:rPr>
                <w:bCs/>
                <w:szCs w:val="28"/>
              </w:rPr>
              <w:t xml:space="preserve">предлагается усовершенствовать с 1 января 2023 года механизм предоставления межбюджетных трансфертов из областного бюджета местным бюджетам муниципальных районов, муниципальных округов и городских округов Архангельской области на обеспечение государственных гарантий реализации прав </w:t>
            </w:r>
            <w:proofErr w:type="gramStart"/>
            <w:r w:rsidRPr="00E55018">
              <w:rPr>
                <w:bCs/>
                <w:szCs w:val="28"/>
              </w:rPr>
              <w:t>на</w:t>
            </w:r>
            <w:proofErr w:type="gramEnd"/>
            <w:r w:rsidRPr="00E55018">
              <w:rPr>
                <w:bCs/>
                <w:szCs w:val="28"/>
              </w:rPr>
              <w:t>:</w:t>
            </w:r>
          </w:p>
          <w:p w:rsidR="003B3B3A" w:rsidRPr="00E55018" w:rsidRDefault="003B3B3A" w:rsidP="009B2A96">
            <w:pPr>
              <w:widowControl w:val="0"/>
              <w:autoSpaceDE w:val="0"/>
              <w:autoSpaceDN w:val="0"/>
              <w:adjustRightInd w:val="0"/>
              <w:ind w:left="-57" w:right="-57" w:firstLine="91"/>
              <w:jc w:val="both"/>
              <w:rPr>
                <w:bCs/>
                <w:szCs w:val="28"/>
              </w:rPr>
            </w:pPr>
            <w:r w:rsidRPr="00E55018">
              <w:rPr>
                <w:bCs/>
                <w:szCs w:val="28"/>
              </w:rPr>
              <w:t xml:space="preserve">получение общедоступного и бесплатного дошкольного образования в муниципальных дошкольных образовательных </w:t>
            </w:r>
            <w:proofErr w:type="gramStart"/>
            <w:r w:rsidRPr="00E55018">
              <w:rPr>
                <w:bCs/>
                <w:szCs w:val="28"/>
              </w:rPr>
              <w:t>организациях</w:t>
            </w:r>
            <w:proofErr w:type="gramEnd"/>
            <w:r w:rsidRPr="00E55018">
              <w:rPr>
                <w:bCs/>
                <w:szCs w:val="28"/>
              </w:rPr>
              <w:t>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образования;</w:t>
            </w:r>
          </w:p>
          <w:p w:rsidR="003B3B3A" w:rsidRPr="00E55018" w:rsidRDefault="003B3B3A" w:rsidP="009B2A96">
            <w:pPr>
              <w:widowControl w:val="0"/>
              <w:autoSpaceDE w:val="0"/>
              <w:autoSpaceDN w:val="0"/>
              <w:adjustRightInd w:val="0"/>
              <w:ind w:left="-57" w:right="-57" w:firstLine="91"/>
              <w:jc w:val="both"/>
              <w:rPr>
                <w:bCs/>
                <w:szCs w:val="28"/>
              </w:rPr>
            </w:pPr>
            <w:r w:rsidRPr="00E55018">
              <w:rPr>
                <w:bCs/>
                <w:szCs w:val="28"/>
              </w:rPr>
              <w:t xml:space="preserve">получение детьми-инвалидами </w:t>
            </w:r>
            <w:proofErr w:type="spellStart"/>
            <w:r w:rsidRPr="00E55018">
              <w:rPr>
                <w:bCs/>
                <w:szCs w:val="28"/>
              </w:rPr>
              <w:t>общедоступ</w:t>
            </w:r>
            <w:r>
              <w:rPr>
                <w:bCs/>
                <w:szCs w:val="28"/>
              </w:rPr>
              <w:t>-</w:t>
            </w:r>
            <w:r w:rsidRPr="00E55018">
              <w:rPr>
                <w:bCs/>
                <w:szCs w:val="28"/>
              </w:rPr>
              <w:t>ного</w:t>
            </w:r>
            <w:proofErr w:type="spellEnd"/>
            <w:r w:rsidRPr="00E55018">
              <w:rPr>
                <w:bCs/>
                <w:szCs w:val="28"/>
              </w:rPr>
              <w:t xml:space="preserve"> </w:t>
            </w:r>
            <w:r w:rsidRPr="00E55018">
              <w:rPr>
                <w:bCs/>
                <w:szCs w:val="28"/>
              </w:rPr>
              <w:lastRenderedPageBreak/>
              <w:t xml:space="preserve">и бесплатного начального общего, основного общего, среднего общего образования в муниципальных общеобразовательных </w:t>
            </w:r>
            <w:proofErr w:type="gramStart"/>
            <w:r w:rsidRPr="00E55018">
              <w:rPr>
                <w:bCs/>
                <w:szCs w:val="28"/>
              </w:rPr>
              <w:t>организациях</w:t>
            </w:r>
            <w:proofErr w:type="gramEnd"/>
            <w:r w:rsidRPr="00E55018">
              <w:rPr>
                <w:bCs/>
                <w:szCs w:val="28"/>
              </w:rPr>
              <w:t xml:space="preserve">. </w:t>
            </w:r>
          </w:p>
          <w:p w:rsidR="003B3B3A" w:rsidRPr="00E55018" w:rsidRDefault="003B3B3A" w:rsidP="009B2A96">
            <w:pPr>
              <w:widowControl w:val="0"/>
              <w:autoSpaceDE w:val="0"/>
              <w:autoSpaceDN w:val="0"/>
              <w:adjustRightInd w:val="0"/>
              <w:ind w:left="-57" w:right="-57" w:firstLine="91"/>
              <w:jc w:val="both"/>
              <w:rPr>
                <w:bCs/>
                <w:szCs w:val="28"/>
              </w:rPr>
            </w:pPr>
            <w:r w:rsidRPr="00E55018">
              <w:rPr>
                <w:bCs/>
                <w:szCs w:val="28"/>
              </w:rPr>
              <w:t xml:space="preserve">Реализация положений законопроекта повлечет в 2023 году дополнительные расходы областного бюджета в размере </w:t>
            </w:r>
            <w:r w:rsidRPr="00E55018">
              <w:rPr>
                <w:szCs w:val="28"/>
              </w:rPr>
              <w:t>66 834,3 тыс. рублей, которые должны быть учтены в проекте областного бюджета на 2023 год и на плановый период 2024 и 2025 годов.</w:t>
            </w:r>
          </w:p>
          <w:p w:rsidR="003B3B3A" w:rsidRDefault="003B3B3A" w:rsidP="009B2A96">
            <w:pPr>
              <w:widowControl w:val="0"/>
              <w:ind w:left="-57" w:right="-57" w:firstLine="91"/>
              <w:jc w:val="both"/>
              <w:rPr>
                <w:rFonts w:eastAsiaTheme="minorHAnsi"/>
                <w:szCs w:val="28"/>
                <w:lang w:eastAsia="en-US"/>
              </w:rPr>
            </w:pPr>
            <w:r w:rsidRPr="00E55018">
              <w:rPr>
                <w:rFonts w:eastAsiaTheme="minorHAnsi"/>
                <w:szCs w:val="28"/>
                <w:lang w:eastAsia="en-US"/>
              </w:rPr>
              <w:t>На законопроект поступил</w:t>
            </w:r>
            <w:r>
              <w:rPr>
                <w:rFonts w:eastAsiaTheme="minorHAnsi"/>
                <w:szCs w:val="28"/>
                <w:lang w:eastAsia="en-US"/>
              </w:rPr>
              <w:t>о</w:t>
            </w:r>
            <w:r w:rsidRPr="00E55018">
              <w:rPr>
                <w:rFonts w:eastAsiaTheme="minorHAnsi"/>
                <w:szCs w:val="28"/>
                <w:lang w:eastAsia="en-US"/>
              </w:rPr>
              <w:t xml:space="preserve"> положительн</w:t>
            </w:r>
            <w:r>
              <w:rPr>
                <w:rFonts w:eastAsiaTheme="minorHAnsi"/>
                <w:szCs w:val="28"/>
                <w:lang w:eastAsia="en-US"/>
              </w:rPr>
              <w:t>о</w:t>
            </w:r>
            <w:r w:rsidRPr="00E55018">
              <w:rPr>
                <w:rFonts w:eastAsiaTheme="minorHAnsi"/>
                <w:szCs w:val="28"/>
                <w:lang w:eastAsia="en-US"/>
              </w:rPr>
              <w:t>е заключени</w:t>
            </w:r>
            <w:r>
              <w:rPr>
                <w:rFonts w:eastAsiaTheme="minorHAnsi"/>
                <w:szCs w:val="28"/>
                <w:lang w:eastAsia="en-US"/>
              </w:rPr>
              <w:t>е</w:t>
            </w:r>
            <w:r w:rsidRPr="00E55018">
              <w:rPr>
                <w:rFonts w:eastAsiaTheme="minorHAnsi"/>
                <w:szCs w:val="28"/>
                <w:lang w:eastAsia="en-US"/>
              </w:rPr>
              <w:t xml:space="preserve"> правового управления аппарата Архангельского</w:t>
            </w:r>
            <w:r>
              <w:rPr>
                <w:rFonts w:eastAsiaTheme="minorHAnsi"/>
                <w:szCs w:val="28"/>
                <w:lang w:eastAsia="en-US"/>
              </w:rPr>
              <w:t xml:space="preserve"> областного Собрания депутатов </w:t>
            </w:r>
            <w:r>
              <w:rPr>
                <w:rFonts w:eastAsiaTheme="minorHAnsi"/>
                <w:szCs w:val="28"/>
                <w:lang w:eastAsia="en-US"/>
              </w:rPr>
              <w:br/>
              <w:t xml:space="preserve">и </w:t>
            </w:r>
            <w:r w:rsidRPr="00E55018">
              <w:rPr>
                <w:rFonts w:eastAsiaTheme="minorHAnsi"/>
                <w:szCs w:val="28"/>
                <w:lang w:eastAsia="en-US"/>
              </w:rPr>
              <w:t xml:space="preserve">положительный отзыв Контрольно-счетной палаты Архангельской области. </w:t>
            </w:r>
          </w:p>
          <w:p w:rsidR="003B3B3A" w:rsidRDefault="003B3B3A" w:rsidP="009B2A96">
            <w:pPr>
              <w:autoSpaceDE w:val="0"/>
              <w:autoSpaceDN w:val="0"/>
              <w:adjustRightInd w:val="0"/>
              <w:ind w:left="-57" w:right="-57" w:firstLine="91"/>
              <w:jc w:val="both"/>
              <w:rPr>
                <w:rFonts w:eastAsiaTheme="minorHAnsi"/>
                <w:bCs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 xml:space="preserve">Также поступил отзыв Собрания депутатов Вельского муниципального района </w:t>
            </w:r>
            <w:proofErr w:type="spellStart"/>
            <w:r>
              <w:rPr>
                <w:rFonts w:eastAsiaTheme="minorHAnsi"/>
                <w:color w:val="000000"/>
                <w:szCs w:val="28"/>
                <w:lang w:eastAsia="en-US"/>
              </w:rPr>
              <w:t>Архангельс-кой</w:t>
            </w:r>
            <w:proofErr w:type="spellEnd"/>
            <w:r>
              <w:rPr>
                <w:rFonts w:eastAsiaTheme="minorHAnsi"/>
                <w:color w:val="000000"/>
                <w:szCs w:val="28"/>
                <w:lang w:eastAsia="en-US"/>
              </w:rPr>
              <w:t xml:space="preserve"> области с просьбой учесть в </w:t>
            </w:r>
            <w:proofErr w:type="gramStart"/>
            <w:r>
              <w:rPr>
                <w:rFonts w:eastAsiaTheme="minorHAnsi"/>
                <w:color w:val="000000"/>
                <w:szCs w:val="28"/>
                <w:lang w:eastAsia="en-US"/>
              </w:rPr>
              <w:t>переч</w:t>
            </w:r>
            <w:r w:rsidRPr="00B87214">
              <w:rPr>
                <w:rFonts w:eastAsiaTheme="minorHAnsi"/>
                <w:color w:val="000000"/>
                <w:szCs w:val="28"/>
                <w:lang w:eastAsia="en-US"/>
              </w:rPr>
              <w:t>н</w:t>
            </w:r>
            <w:r>
              <w:rPr>
                <w:rFonts w:eastAsiaTheme="minorHAnsi"/>
                <w:color w:val="000000"/>
                <w:szCs w:val="28"/>
                <w:lang w:eastAsia="en-US"/>
              </w:rPr>
              <w:t>е</w:t>
            </w:r>
            <w:proofErr w:type="gramEnd"/>
            <w:r w:rsidRPr="00B87214">
              <w:rPr>
                <w:rFonts w:eastAsiaTheme="minorHAnsi"/>
                <w:color w:val="000000"/>
                <w:szCs w:val="28"/>
                <w:lang w:eastAsia="en-US"/>
              </w:rPr>
              <w:t xml:space="preserve"> малых городов рабочий поселок Кулой Вельского муниципально</w:t>
            </w:r>
            <w:r>
              <w:rPr>
                <w:rFonts w:eastAsiaTheme="minorHAnsi"/>
                <w:color w:val="000000"/>
                <w:szCs w:val="28"/>
                <w:lang w:eastAsia="en-US"/>
              </w:rPr>
              <w:t xml:space="preserve">го района Архангельской области, </w:t>
            </w:r>
            <w:r w:rsidRPr="00B87214">
              <w:rPr>
                <w:rFonts w:eastAsiaTheme="minorHAnsi"/>
                <w:color w:val="000000"/>
                <w:szCs w:val="28"/>
                <w:lang w:eastAsia="en-US"/>
              </w:rPr>
              <w:t xml:space="preserve">численность населения </w:t>
            </w:r>
            <w:r>
              <w:rPr>
                <w:rFonts w:eastAsiaTheme="minorHAnsi"/>
                <w:color w:val="000000"/>
                <w:szCs w:val="28"/>
                <w:lang w:eastAsia="en-US"/>
              </w:rPr>
              <w:t xml:space="preserve">которого </w:t>
            </w:r>
            <w:r w:rsidRPr="00B87214">
              <w:rPr>
                <w:rFonts w:eastAsiaTheme="minorHAnsi"/>
                <w:bCs/>
                <w:color w:val="000000"/>
                <w:szCs w:val="28"/>
                <w:lang w:eastAsia="en-US"/>
              </w:rPr>
              <w:t xml:space="preserve">на 1 января </w:t>
            </w:r>
            <w:r w:rsidR="00FE5736">
              <w:rPr>
                <w:rFonts w:eastAsiaTheme="minorHAnsi"/>
                <w:bCs/>
                <w:color w:val="000000"/>
                <w:szCs w:val="28"/>
                <w:lang w:eastAsia="en-US"/>
              </w:rPr>
              <w:br/>
            </w:r>
            <w:r w:rsidRPr="00B87214">
              <w:rPr>
                <w:rFonts w:eastAsiaTheme="minorHAnsi"/>
                <w:bCs/>
                <w:color w:val="000000"/>
                <w:szCs w:val="28"/>
                <w:lang w:eastAsia="en-US"/>
              </w:rPr>
              <w:t>2022 года</w:t>
            </w:r>
            <w:r w:rsidRPr="00B87214">
              <w:rPr>
                <w:rFonts w:eastAsiaTheme="minorHAnsi"/>
                <w:color w:val="000000"/>
                <w:szCs w:val="28"/>
                <w:lang w:eastAsia="en-US"/>
              </w:rPr>
              <w:t xml:space="preserve"> составля</w:t>
            </w:r>
            <w:r>
              <w:rPr>
                <w:rFonts w:eastAsiaTheme="minorHAnsi"/>
                <w:color w:val="000000"/>
                <w:szCs w:val="28"/>
                <w:lang w:eastAsia="en-US"/>
              </w:rPr>
              <w:t>ла</w:t>
            </w:r>
            <w:r w:rsidRPr="00B87214">
              <w:rPr>
                <w:rFonts w:eastAsiaTheme="minorHAnsi"/>
                <w:color w:val="000000"/>
                <w:szCs w:val="28"/>
                <w:lang w:eastAsia="en-US"/>
              </w:rPr>
              <w:t xml:space="preserve"> 4</w:t>
            </w:r>
            <w:r>
              <w:rPr>
                <w:rFonts w:eastAsiaTheme="minorHAnsi"/>
                <w:color w:val="000000"/>
                <w:szCs w:val="28"/>
                <w:lang w:eastAsia="en-US"/>
              </w:rPr>
              <w:t> </w:t>
            </w:r>
            <w:r w:rsidRPr="00B87214">
              <w:rPr>
                <w:rFonts w:eastAsiaTheme="minorHAnsi"/>
                <w:color w:val="000000"/>
                <w:szCs w:val="28"/>
                <w:lang w:eastAsia="en-US"/>
              </w:rPr>
              <w:t xml:space="preserve">952 </w:t>
            </w:r>
            <w:r>
              <w:rPr>
                <w:rFonts w:eastAsiaTheme="minorHAnsi"/>
                <w:bCs/>
                <w:color w:val="000000"/>
                <w:szCs w:val="28"/>
                <w:lang w:eastAsia="en-US"/>
              </w:rPr>
              <w:t>человек, то есть менее 5 </w:t>
            </w:r>
            <w:r w:rsidRPr="00B87214">
              <w:rPr>
                <w:rFonts w:eastAsiaTheme="minorHAnsi"/>
                <w:bCs/>
                <w:color w:val="000000"/>
                <w:szCs w:val="28"/>
                <w:lang w:eastAsia="en-US"/>
              </w:rPr>
              <w:t>000 человек.</w:t>
            </w:r>
          </w:p>
          <w:p w:rsidR="003B3B3A" w:rsidRDefault="003B3B3A" w:rsidP="009B2A96">
            <w:pPr>
              <w:autoSpaceDE w:val="0"/>
              <w:autoSpaceDN w:val="0"/>
              <w:adjustRightInd w:val="0"/>
              <w:ind w:left="-57" w:right="-57" w:firstLine="91"/>
              <w:jc w:val="both"/>
              <w:rPr>
                <w:rFonts w:eastAsiaTheme="minorHAnsi"/>
                <w:bCs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bCs/>
                <w:color w:val="000000"/>
                <w:szCs w:val="28"/>
                <w:lang w:eastAsia="en-US"/>
              </w:rPr>
              <w:t>Данное предложение учтено министерством образования Архангельской области.</w:t>
            </w:r>
          </w:p>
          <w:p w:rsidR="00165D46" w:rsidRPr="00657253" w:rsidRDefault="003B3B3A" w:rsidP="009B2A96">
            <w:pPr>
              <w:ind w:left="-57" w:right="-57" w:firstLine="91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Законопроект внесен </w:t>
            </w:r>
            <w:r w:rsidRPr="00D32845">
              <w:rPr>
                <w:color w:val="000000"/>
                <w:szCs w:val="28"/>
              </w:rPr>
              <w:t xml:space="preserve">в </w:t>
            </w:r>
            <w:proofErr w:type="gramStart"/>
            <w:r w:rsidRPr="00D32845">
              <w:rPr>
                <w:color w:val="000000"/>
                <w:szCs w:val="28"/>
              </w:rPr>
              <w:t>порядке</w:t>
            </w:r>
            <w:proofErr w:type="gramEnd"/>
            <w:r w:rsidRPr="00D32845">
              <w:rPr>
                <w:color w:val="000000"/>
                <w:szCs w:val="28"/>
              </w:rPr>
              <w:t xml:space="preserve"> </w:t>
            </w:r>
            <w:r w:rsidRPr="00BA005C">
              <w:rPr>
                <w:color w:val="000000"/>
                <w:szCs w:val="28"/>
              </w:rPr>
              <w:t>законодательной необходимости</w:t>
            </w:r>
            <w:r w:rsidRPr="00BA005C">
              <w:rPr>
                <w:rFonts w:eastAsiaTheme="minorHAnsi"/>
                <w:color w:val="000000"/>
                <w:szCs w:val="28"/>
                <w:lang w:eastAsia="en-US"/>
              </w:rPr>
              <w:t xml:space="preserve"> и может быть рассмотреть в двух чтениях на одной сессии </w:t>
            </w:r>
            <w:r w:rsidRPr="00BA005C">
              <w:rPr>
                <w:szCs w:val="28"/>
              </w:rPr>
              <w:t>Архангельского областного Собрания депутатов</w:t>
            </w:r>
            <w:r w:rsidRPr="00BA005C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в</w:t>
            </w:r>
            <w:r w:rsidRPr="00B53713">
              <w:rPr>
                <w:rFonts w:eastAsia="Calibri"/>
                <w:lang w:eastAsia="en-US"/>
              </w:rPr>
              <w:t xml:space="preserve"> соответствии с пункт</w:t>
            </w:r>
            <w:r>
              <w:rPr>
                <w:rFonts w:eastAsia="Calibri"/>
                <w:lang w:eastAsia="en-US"/>
              </w:rPr>
              <w:t>ом</w:t>
            </w:r>
            <w:r w:rsidRPr="00B53713">
              <w:rPr>
                <w:rFonts w:eastAsia="Calibri"/>
                <w:lang w:eastAsia="en-US"/>
              </w:rPr>
              <w:t xml:space="preserve"> 2 статьи 1</w:t>
            </w:r>
            <w:r>
              <w:rPr>
                <w:rFonts w:eastAsia="Calibri"/>
                <w:lang w:eastAsia="en-US"/>
              </w:rPr>
              <w:t>6</w:t>
            </w:r>
            <w:r w:rsidRPr="00B53713">
              <w:rPr>
                <w:rFonts w:eastAsia="Calibri"/>
                <w:lang w:eastAsia="en-US"/>
              </w:rPr>
              <w:t xml:space="preserve"> областного закона от 19 сентября 2001 г</w:t>
            </w:r>
            <w:r>
              <w:rPr>
                <w:rFonts w:eastAsia="Calibri"/>
                <w:lang w:eastAsia="en-US"/>
              </w:rPr>
              <w:t>ода</w:t>
            </w:r>
            <w:r w:rsidRPr="00B53713">
              <w:rPr>
                <w:rFonts w:eastAsia="Calibri"/>
                <w:lang w:eastAsia="en-US"/>
              </w:rPr>
              <w:t xml:space="preserve"> № 62-8-ОЗ </w:t>
            </w:r>
            <w:r w:rsidR="00FE5736">
              <w:rPr>
                <w:rFonts w:eastAsia="Calibri"/>
                <w:lang w:eastAsia="en-US"/>
              </w:rPr>
              <w:br/>
            </w:r>
            <w:r w:rsidRPr="00B53713">
              <w:rPr>
                <w:rFonts w:eastAsia="Calibri"/>
                <w:lang w:eastAsia="en-US"/>
              </w:rPr>
              <w:t xml:space="preserve">«О порядке разработки, принятия и вступления </w:t>
            </w:r>
            <w:r w:rsidR="00FE5736">
              <w:rPr>
                <w:rFonts w:eastAsia="Calibri"/>
                <w:lang w:eastAsia="en-US"/>
              </w:rPr>
              <w:br/>
            </w:r>
            <w:r w:rsidRPr="00B53713">
              <w:rPr>
                <w:rFonts w:eastAsia="Calibri"/>
                <w:lang w:eastAsia="en-US"/>
              </w:rPr>
              <w:t>в силу законов Архангельской области»</w:t>
            </w:r>
            <w:r w:rsidRPr="00BA005C">
              <w:rPr>
                <w:szCs w:val="28"/>
              </w:rPr>
              <w:t>.</w:t>
            </w:r>
          </w:p>
        </w:tc>
        <w:tc>
          <w:tcPr>
            <w:tcW w:w="2127" w:type="dxa"/>
          </w:tcPr>
          <w:p w:rsidR="00165D46" w:rsidRPr="00F25426" w:rsidRDefault="00165D46" w:rsidP="000747B3">
            <w:pPr>
              <w:widowControl w:val="0"/>
            </w:pPr>
            <w:r w:rsidRPr="00F25426">
              <w:lastRenderedPageBreak/>
              <w:t>Вне плана</w:t>
            </w:r>
          </w:p>
        </w:tc>
        <w:tc>
          <w:tcPr>
            <w:tcW w:w="2550" w:type="dxa"/>
          </w:tcPr>
          <w:p w:rsidR="00165D46" w:rsidRPr="003B3B3A" w:rsidRDefault="003B3B3A" w:rsidP="00165D46">
            <w:pPr>
              <w:pStyle w:val="ConsPlusNormal"/>
              <w:widowControl w:val="0"/>
              <w:ind w:firstLine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Комитет предлагает депутатам областного Собрания принять </w:t>
            </w:r>
            <w:r w:rsidRPr="003B3B3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законопроект в двух чтениях </w:t>
            </w:r>
            <w:r w:rsidRPr="003B3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тридцать седьмой сессии </w:t>
            </w:r>
            <w:r w:rsidRPr="003B3B3A">
              <w:rPr>
                <w:rFonts w:ascii="Times New Roman" w:hAnsi="Times New Roman" w:cs="Times New Roman"/>
                <w:sz w:val="24"/>
                <w:szCs w:val="24"/>
              </w:rPr>
              <w:t>Архангельского областного Собрания депутатов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948F4" w:rsidRPr="00F34BE1" w:rsidTr="000747B3">
        <w:tc>
          <w:tcPr>
            <w:tcW w:w="588" w:type="dxa"/>
          </w:tcPr>
          <w:p w:rsidR="003948F4" w:rsidRDefault="003948F4" w:rsidP="000747B3">
            <w:pPr>
              <w:pStyle w:val="a3"/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4 </w:t>
            </w:r>
          </w:p>
        </w:tc>
        <w:tc>
          <w:tcPr>
            <w:tcW w:w="2639" w:type="dxa"/>
          </w:tcPr>
          <w:p w:rsidR="003948F4" w:rsidRPr="00165D46" w:rsidRDefault="003948F4" w:rsidP="003948F4">
            <w:pPr>
              <w:widowControl w:val="0"/>
              <w:jc w:val="both"/>
            </w:pPr>
            <w:r w:rsidRPr="00165D46">
              <w:rPr>
                <w:color w:val="000000"/>
              </w:rPr>
              <w:t xml:space="preserve">О </w:t>
            </w:r>
            <w:r w:rsidRPr="00165D46">
              <w:t xml:space="preserve">проекте постановления Архангельского областного Собрания депутатов пп7/541 </w:t>
            </w:r>
            <w:r>
              <w:br/>
            </w:r>
            <w:r w:rsidRPr="00165D46">
              <w:t xml:space="preserve">«О законодательной инициативе Архангельского областного Собрания депутатов по внесению проекта федерального закона </w:t>
            </w:r>
            <w:r w:rsidRPr="00165D46">
              <w:rPr>
                <w:b/>
              </w:rPr>
              <w:t>«</w:t>
            </w:r>
            <w:r w:rsidRPr="00165D46">
              <w:rPr>
                <w:rStyle w:val="FontStyle13"/>
                <w:b w:val="0"/>
              </w:rPr>
              <w:t xml:space="preserve">О внесении изменения в статью 79 Федерального закона </w:t>
            </w:r>
            <w:r w:rsidRPr="00165D46">
              <w:rPr>
                <w:b/>
              </w:rPr>
              <w:t>«</w:t>
            </w:r>
            <w:r w:rsidRPr="00165D46">
              <w:t xml:space="preserve">Об образовании </w:t>
            </w:r>
            <w:r>
              <w:br/>
            </w:r>
            <w:r w:rsidRPr="00165D46">
              <w:t>в Российской Федерации».</w:t>
            </w:r>
          </w:p>
        </w:tc>
        <w:tc>
          <w:tcPr>
            <w:tcW w:w="2268" w:type="dxa"/>
          </w:tcPr>
          <w:p w:rsidR="003948F4" w:rsidRDefault="003948F4" w:rsidP="00165D4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013AB0">
              <w:rPr>
                <w:rFonts w:ascii="Times New Roman" w:hAnsi="Times New Roman"/>
                <w:sz w:val="24"/>
                <w:szCs w:val="24"/>
              </w:rPr>
              <w:t xml:space="preserve">редседатель комитета Архангельского областного Собрания депутатов по культурной политике, образованию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013AB0">
              <w:rPr>
                <w:rFonts w:ascii="Times New Roman" w:hAnsi="Times New Roman"/>
                <w:sz w:val="24"/>
                <w:szCs w:val="24"/>
              </w:rPr>
              <w:t xml:space="preserve">и науке </w:t>
            </w:r>
          </w:p>
          <w:p w:rsidR="003948F4" w:rsidRPr="00EE5D97" w:rsidRDefault="003948F4" w:rsidP="00165D46">
            <w:pPr>
              <w:widowControl w:val="0"/>
              <w:jc w:val="both"/>
            </w:pPr>
            <w:r w:rsidRPr="00013AB0">
              <w:t>Виткова О</w:t>
            </w:r>
            <w:r>
              <w:t>.</w:t>
            </w:r>
            <w:r w:rsidRPr="00013AB0">
              <w:t>К.</w:t>
            </w:r>
            <w:r>
              <w:t xml:space="preserve"> </w:t>
            </w:r>
          </w:p>
        </w:tc>
        <w:tc>
          <w:tcPr>
            <w:tcW w:w="5245" w:type="dxa"/>
          </w:tcPr>
          <w:p w:rsidR="00C24462" w:rsidRPr="00FE5736" w:rsidRDefault="00C24462" w:rsidP="009B2A96">
            <w:pPr>
              <w:autoSpaceDE w:val="0"/>
              <w:autoSpaceDN w:val="0"/>
              <w:adjustRightInd w:val="0"/>
              <w:ind w:firstLine="91"/>
              <w:jc w:val="both"/>
              <w:rPr>
                <w:rFonts w:eastAsia="Calibri"/>
              </w:rPr>
            </w:pPr>
            <w:proofErr w:type="gramStart"/>
            <w:r w:rsidRPr="00FE5736">
              <w:t xml:space="preserve">Учитывая, что в настоящее время в </w:t>
            </w:r>
            <w:r w:rsidRPr="00FE5736">
              <w:rPr>
                <w:color w:val="000000"/>
              </w:rPr>
              <w:t xml:space="preserve">статье 79 Федерального закона от 29 декабря 2012 года </w:t>
            </w:r>
            <w:r w:rsidR="00FE5736">
              <w:rPr>
                <w:color w:val="000000"/>
              </w:rPr>
              <w:br/>
            </w:r>
            <w:r w:rsidRPr="00FE5736">
              <w:rPr>
                <w:color w:val="000000"/>
              </w:rPr>
              <w:t xml:space="preserve">№ 273-ФЗ «Об образовании в Российской Федерации» </w:t>
            </w:r>
            <w:r w:rsidRPr="00FE5736">
              <w:t xml:space="preserve">закреплено обеспечение бесплатным двухразовым питанием детей </w:t>
            </w:r>
            <w:r w:rsidR="00FE5736">
              <w:br/>
            </w:r>
            <w:r w:rsidRPr="00FE5736">
              <w:t xml:space="preserve">с ограниченными возможностями здоровья, законопроектом предлагается предусмотреть аналогичную  </w:t>
            </w:r>
            <w:r w:rsidRPr="00FE5736">
              <w:rPr>
                <w:rFonts w:eastAsia="Calibri"/>
              </w:rPr>
              <w:t xml:space="preserve">социальную поддержку </w:t>
            </w:r>
            <w:r w:rsidRPr="00FE5736">
              <w:t>для детей-</w:t>
            </w:r>
            <w:r w:rsidRPr="00FE5736">
              <w:rPr>
                <w:rFonts w:eastAsia="Calibri"/>
              </w:rPr>
              <w:t>инвалидов</w:t>
            </w:r>
            <w:r w:rsidRPr="00FE5736">
              <w:t xml:space="preserve"> </w:t>
            </w:r>
            <w:r w:rsidRPr="00FE5736">
              <w:rPr>
                <w:rFonts w:eastAsia="Calibri"/>
              </w:rPr>
              <w:t>и инвалидов</w:t>
            </w:r>
            <w:r w:rsidRPr="00FE5736">
              <w:t>,</w:t>
            </w:r>
            <w:r w:rsidRPr="00FE5736">
              <w:rPr>
                <w:rFonts w:eastAsia="Calibri"/>
              </w:rPr>
              <w:t xml:space="preserve"> обучающихся </w:t>
            </w:r>
            <w:r w:rsidR="00FE5736">
              <w:rPr>
                <w:rFonts w:eastAsia="Calibri"/>
              </w:rPr>
              <w:br/>
            </w:r>
            <w:r w:rsidRPr="00FE5736">
              <w:rPr>
                <w:rFonts w:eastAsia="Calibri"/>
              </w:rPr>
              <w:t>по образовательным программам начального общего, основного общего, среднего общего образования.</w:t>
            </w:r>
            <w:proofErr w:type="gramEnd"/>
            <w:r w:rsidRPr="00FE5736">
              <w:rPr>
                <w:rFonts w:eastAsia="Calibri"/>
              </w:rPr>
              <w:t xml:space="preserve"> Это связано с тем, что законодательство Российской Федерации </w:t>
            </w:r>
            <w:r w:rsidR="00FE5736">
              <w:rPr>
                <w:rFonts w:eastAsia="Calibri"/>
              </w:rPr>
              <w:br/>
            </w:r>
            <w:r w:rsidRPr="00FE5736">
              <w:rPr>
                <w:rFonts w:eastAsia="Calibri"/>
              </w:rPr>
              <w:t xml:space="preserve">не отождествляет категории обучающихся </w:t>
            </w:r>
            <w:r w:rsidR="00FE5736">
              <w:rPr>
                <w:rFonts w:eastAsia="Calibri"/>
              </w:rPr>
              <w:br/>
            </w:r>
            <w:r w:rsidRPr="00FE5736">
              <w:rPr>
                <w:rFonts w:eastAsia="Calibri"/>
              </w:rPr>
              <w:t xml:space="preserve">с ограниченными возможностями здоровья </w:t>
            </w:r>
            <w:r w:rsidR="00FE5736">
              <w:rPr>
                <w:rFonts w:eastAsia="Calibri"/>
              </w:rPr>
              <w:br/>
            </w:r>
            <w:r w:rsidRPr="00FE5736">
              <w:rPr>
                <w:rFonts w:eastAsia="Calibri"/>
              </w:rPr>
              <w:t>и детей-инвалидов.</w:t>
            </w:r>
          </w:p>
          <w:p w:rsidR="003948F4" w:rsidRPr="00FE5736" w:rsidRDefault="00C24462" w:rsidP="009B2A96">
            <w:pPr>
              <w:autoSpaceDE w:val="0"/>
              <w:autoSpaceDN w:val="0"/>
              <w:adjustRightInd w:val="0"/>
              <w:ind w:firstLine="91"/>
              <w:jc w:val="both"/>
              <w:rPr>
                <w:color w:val="000000"/>
              </w:rPr>
            </w:pPr>
            <w:r w:rsidRPr="00FE5736">
              <w:t xml:space="preserve">Согласно заключению </w:t>
            </w:r>
            <w:r w:rsidR="00FE5736">
              <w:t xml:space="preserve">Комиссии </w:t>
            </w:r>
            <w:r w:rsidRPr="00FE5736">
              <w:t>Совета законодателей</w:t>
            </w:r>
            <w:r w:rsidRPr="00FE5736">
              <w:rPr>
                <w:color w:val="000000"/>
              </w:rPr>
              <w:t xml:space="preserve"> </w:t>
            </w:r>
            <w:r w:rsidR="00FE5736">
              <w:rPr>
                <w:color w:val="000000"/>
              </w:rPr>
              <w:t>по образованию и науке РФ</w:t>
            </w:r>
            <w:r w:rsidRPr="00FE5736">
              <w:rPr>
                <w:color w:val="000000"/>
              </w:rPr>
              <w:t xml:space="preserve"> при Федеральном Собрании </w:t>
            </w:r>
            <w:r w:rsidR="00FE5736">
              <w:rPr>
                <w:color w:val="000000"/>
              </w:rPr>
              <w:t>РФ</w:t>
            </w:r>
            <w:r w:rsidRPr="00FE5736">
              <w:rPr>
                <w:color w:val="000000"/>
              </w:rPr>
              <w:t xml:space="preserve"> </w:t>
            </w:r>
            <w:r w:rsidRPr="00FE5736">
              <w:t>Архангельскому областному Собранию депутатов</w:t>
            </w:r>
            <w:r w:rsidRPr="00FE5736">
              <w:rPr>
                <w:color w:val="000000"/>
              </w:rPr>
              <w:t xml:space="preserve"> рекомендовано доработать законопроект.</w:t>
            </w:r>
          </w:p>
          <w:p w:rsidR="00FE5736" w:rsidRPr="00FE5736" w:rsidRDefault="00FE5736" w:rsidP="009B2A96">
            <w:pPr>
              <w:autoSpaceDE w:val="0"/>
              <w:autoSpaceDN w:val="0"/>
              <w:adjustRightInd w:val="0"/>
              <w:ind w:firstLine="91"/>
              <w:jc w:val="both"/>
              <w:rPr>
                <w:rFonts w:eastAsiaTheme="minorHAnsi"/>
                <w:iCs/>
                <w:color w:val="000000"/>
                <w:lang w:eastAsia="en-US"/>
              </w:rPr>
            </w:pPr>
            <w:proofErr w:type="gramStart"/>
            <w:r w:rsidRPr="00FE5736">
              <w:rPr>
                <w:color w:val="000000"/>
              </w:rPr>
              <w:t xml:space="preserve">Комиссия отмечает, что </w:t>
            </w:r>
            <w:r w:rsidRPr="00FE5736">
              <w:rPr>
                <w:rFonts w:eastAsiaTheme="minorHAnsi"/>
                <w:color w:val="000000"/>
                <w:lang w:eastAsia="en-US"/>
              </w:rPr>
              <w:t xml:space="preserve">предлагаемое законопроектом положение об обеспечении бесплатным двухразовым питанием детей-инвалидов и инвалидов, обучающихся по образовательным программам начального общего, основного общего, среднего общего образования, нуждается в корректировке </w:t>
            </w:r>
            <w:r>
              <w:rPr>
                <w:rFonts w:eastAsiaTheme="minorHAnsi"/>
                <w:color w:val="000000"/>
                <w:lang w:eastAsia="en-US"/>
              </w:rPr>
              <w:br/>
            </w:r>
            <w:r w:rsidRPr="00FE5736">
              <w:rPr>
                <w:rFonts w:eastAsiaTheme="minorHAnsi"/>
                <w:iCs/>
                <w:color w:val="000000"/>
                <w:lang w:eastAsia="en-US"/>
              </w:rPr>
              <w:t xml:space="preserve">(с учетом анализа числа детей-инвалидов без статуса «ребенок с ограниченными возможностями здоровья (ОВЗ)», а также статистической информации, подтверждающей, что по образовательным программам </w:t>
            </w:r>
            <w:r w:rsidRPr="00FE5736">
              <w:rPr>
                <w:rFonts w:eastAsiaTheme="minorHAnsi"/>
                <w:iCs/>
                <w:color w:val="000000"/>
                <w:lang w:eastAsia="en-US"/>
              </w:rPr>
              <w:lastRenderedPageBreak/>
              <w:t xml:space="preserve">начального общего, основного общего </w:t>
            </w:r>
            <w:r>
              <w:rPr>
                <w:rFonts w:eastAsiaTheme="minorHAnsi"/>
                <w:iCs/>
                <w:color w:val="000000"/>
                <w:lang w:eastAsia="en-US"/>
              </w:rPr>
              <w:br/>
            </w:r>
            <w:r w:rsidRPr="00FE5736">
              <w:rPr>
                <w:rFonts w:eastAsiaTheme="minorHAnsi"/>
                <w:iCs/>
                <w:color w:val="000000"/>
                <w:lang w:eastAsia="en-US"/>
              </w:rPr>
              <w:t>и среднего общего образования обучаются лица</w:t>
            </w:r>
            <w:proofErr w:type="gramEnd"/>
            <w:r w:rsidRPr="00FE5736">
              <w:rPr>
                <w:rFonts w:eastAsiaTheme="minorHAnsi"/>
                <w:iCs/>
                <w:color w:val="000000"/>
                <w:lang w:eastAsia="en-US"/>
              </w:rPr>
              <w:t xml:space="preserve"> старше 18 лет).</w:t>
            </w:r>
          </w:p>
          <w:p w:rsidR="00FE5736" w:rsidRPr="00FE5736" w:rsidRDefault="00FE5736" w:rsidP="009B2A96">
            <w:pPr>
              <w:autoSpaceDE w:val="0"/>
              <w:autoSpaceDN w:val="0"/>
              <w:adjustRightInd w:val="0"/>
              <w:ind w:firstLine="91"/>
              <w:jc w:val="both"/>
              <w:rPr>
                <w:color w:val="000000"/>
              </w:rPr>
            </w:pPr>
            <w:r w:rsidRPr="00FE5736">
              <w:rPr>
                <w:rFonts w:eastAsiaTheme="minorHAnsi"/>
                <w:color w:val="000000"/>
                <w:lang w:eastAsia="en-US"/>
              </w:rPr>
              <w:t xml:space="preserve">Кроме того, предлагаемые законопроектом изменения могут повлечь расширение круга лиц, имеющих право на государственное обеспечение, предусмотренное частью 7 статьи 79 Федерального закона № 279-ФЗ, что приведет к дополнительным расходам средств бюджетов бюджетной системы Российской Федерации. Однако в финансово-экономическом </w:t>
            </w:r>
            <w:proofErr w:type="gramStart"/>
            <w:r w:rsidRPr="00FE5736">
              <w:rPr>
                <w:rFonts w:eastAsiaTheme="minorHAnsi"/>
                <w:color w:val="000000"/>
                <w:lang w:eastAsia="en-US"/>
              </w:rPr>
              <w:t>обосновании</w:t>
            </w:r>
            <w:proofErr w:type="gramEnd"/>
            <w:r w:rsidRPr="00FE5736">
              <w:rPr>
                <w:rFonts w:eastAsiaTheme="minorHAnsi"/>
                <w:color w:val="000000"/>
                <w:lang w:eastAsia="en-US"/>
              </w:rPr>
              <w:t xml:space="preserve"> к законопроекту не определены, в соответствии со ст. 83 Бюджетного кодекса </w:t>
            </w:r>
            <w:r>
              <w:rPr>
                <w:rFonts w:eastAsiaTheme="minorHAnsi"/>
                <w:color w:val="000000"/>
                <w:lang w:eastAsia="en-US"/>
              </w:rPr>
              <w:t>РФ</w:t>
            </w:r>
            <w:r w:rsidRPr="00FE5736">
              <w:rPr>
                <w:rFonts w:eastAsiaTheme="minorHAnsi"/>
                <w:color w:val="000000"/>
                <w:lang w:eastAsia="en-US"/>
              </w:rPr>
              <w:t>, источники и порядок исполнения расходных обязательств.</w:t>
            </w:r>
          </w:p>
        </w:tc>
        <w:tc>
          <w:tcPr>
            <w:tcW w:w="2127" w:type="dxa"/>
          </w:tcPr>
          <w:p w:rsidR="003948F4" w:rsidRPr="00F25426" w:rsidRDefault="003948F4" w:rsidP="000747B3">
            <w:pPr>
              <w:widowControl w:val="0"/>
            </w:pPr>
            <w:r w:rsidRPr="00F25426">
              <w:lastRenderedPageBreak/>
              <w:t>Вне плана</w:t>
            </w:r>
          </w:p>
        </w:tc>
        <w:tc>
          <w:tcPr>
            <w:tcW w:w="2550" w:type="dxa"/>
          </w:tcPr>
          <w:p w:rsidR="003948F4" w:rsidRPr="00013AB0" w:rsidRDefault="00C24462" w:rsidP="00FE5736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Доработать </w:t>
            </w:r>
            <w:r w:rsidR="00FE5736">
              <w:rPr>
                <w:color w:val="000000"/>
              </w:rPr>
              <w:t>законо</w:t>
            </w:r>
            <w:r>
              <w:rPr>
                <w:color w:val="000000"/>
              </w:rPr>
              <w:t xml:space="preserve">проект с учетом изменений федерального законодательства </w:t>
            </w:r>
            <w:r w:rsidR="00FE5736">
              <w:rPr>
                <w:color w:val="000000"/>
              </w:rPr>
              <w:br/>
            </w:r>
            <w:r>
              <w:rPr>
                <w:color w:val="000000"/>
              </w:rPr>
              <w:t xml:space="preserve">и сведений субъектов РФ о количестве обучающихся </w:t>
            </w:r>
            <w:r w:rsidR="00FE5736">
              <w:rPr>
                <w:color w:val="000000"/>
              </w:rPr>
              <w:br/>
            </w:r>
            <w:r>
              <w:rPr>
                <w:color w:val="000000"/>
              </w:rPr>
              <w:t xml:space="preserve">с инвалидностью без статуса </w:t>
            </w:r>
            <w:r w:rsidR="00FE5736">
              <w:rPr>
                <w:color w:val="000000"/>
              </w:rPr>
              <w:br/>
            </w:r>
            <w:r>
              <w:rPr>
                <w:color w:val="000000"/>
              </w:rPr>
              <w:t xml:space="preserve">«с ограниченными возможностями здоровья» </w:t>
            </w:r>
          </w:p>
        </w:tc>
      </w:tr>
      <w:tr w:rsidR="003948F4" w:rsidRPr="00F34BE1" w:rsidTr="000747B3">
        <w:tc>
          <w:tcPr>
            <w:tcW w:w="588" w:type="dxa"/>
          </w:tcPr>
          <w:p w:rsidR="003948F4" w:rsidRDefault="003948F4" w:rsidP="000747B3">
            <w:pPr>
              <w:pStyle w:val="a3"/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639" w:type="dxa"/>
          </w:tcPr>
          <w:p w:rsidR="003948F4" w:rsidRPr="00165D46" w:rsidRDefault="003948F4" w:rsidP="003948F4">
            <w:pPr>
              <w:autoSpaceDE w:val="0"/>
              <w:autoSpaceDN w:val="0"/>
              <w:adjustRightInd w:val="0"/>
              <w:jc w:val="both"/>
            </w:pPr>
            <w:r w:rsidRPr="00165D46">
              <w:rPr>
                <w:color w:val="000000"/>
              </w:rPr>
              <w:t xml:space="preserve">О </w:t>
            </w:r>
            <w:r w:rsidRPr="00165D46">
              <w:t xml:space="preserve">проекте постановления Архангельского областного Собрания депутатов пп7/543 </w:t>
            </w:r>
            <w:r>
              <w:br/>
            </w:r>
            <w:r w:rsidRPr="00165D46">
              <w:t>«О законодательной инициативе Архангельского областного Собрания депутатов по внесению проекта федерального закона «О внесении изменений в</w:t>
            </w:r>
            <w:r w:rsidRPr="00165D46">
              <w:rPr>
                <w:bCs/>
              </w:rPr>
              <w:t xml:space="preserve"> статью 1</w:t>
            </w:r>
            <w:r w:rsidRPr="00165D46">
              <w:rPr>
                <w:bCs/>
                <w:vertAlign w:val="superscript"/>
              </w:rPr>
              <w:t>1</w:t>
            </w:r>
            <w:r w:rsidRPr="00165D46">
              <w:rPr>
                <w:bCs/>
              </w:rPr>
              <w:t xml:space="preserve"> </w:t>
            </w:r>
            <w:r w:rsidRPr="00165D46">
              <w:t>Федерального закона «О днях воинской славы и памятных датах России»</w:t>
            </w:r>
          </w:p>
        </w:tc>
        <w:tc>
          <w:tcPr>
            <w:tcW w:w="2268" w:type="dxa"/>
          </w:tcPr>
          <w:p w:rsidR="003948F4" w:rsidRDefault="003948F4" w:rsidP="000747B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013AB0">
              <w:rPr>
                <w:rFonts w:ascii="Times New Roman" w:hAnsi="Times New Roman"/>
                <w:sz w:val="24"/>
                <w:szCs w:val="24"/>
              </w:rPr>
              <w:t xml:space="preserve">редседатель комитета Архангельского областного Собрания депутатов по культурной политике, образованию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013AB0">
              <w:rPr>
                <w:rFonts w:ascii="Times New Roman" w:hAnsi="Times New Roman"/>
                <w:sz w:val="24"/>
                <w:szCs w:val="24"/>
              </w:rPr>
              <w:t xml:space="preserve">и науке </w:t>
            </w:r>
          </w:p>
          <w:p w:rsidR="003948F4" w:rsidRPr="00013AB0" w:rsidRDefault="003948F4" w:rsidP="000747B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13AB0">
              <w:rPr>
                <w:rFonts w:ascii="Times New Roman" w:hAnsi="Times New Roman"/>
                <w:sz w:val="24"/>
                <w:szCs w:val="24"/>
              </w:rPr>
              <w:t>Виткова 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013AB0">
              <w:rPr>
                <w:rFonts w:ascii="Times New Roman" w:hAnsi="Times New Roman"/>
                <w:sz w:val="24"/>
                <w:szCs w:val="24"/>
              </w:rPr>
              <w:t>К.</w:t>
            </w:r>
          </w:p>
          <w:p w:rsidR="003948F4" w:rsidRPr="00013AB0" w:rsidRDefault="003948F4" w:rsidP="000747B3">
            <w:pPr>
              <w:pStyle w:val="a3"/>
              <w:widowControl w:val="0"/>
              <w:ind w:left="3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3948F4" w:rsidRDefault="002B1381" w:rsidP="002B1381">
            <w:pPr>
              <w:autoSpaceDE w:val="0"/>
              <w:autoSpaceDN w:val="0"/>
              <w:adjustRightInd w:val="0"/>
              <w:jc w:val="both"/>
              <w:rPr>
                <w:lang w:bidi="ru-RU"/>
              </w:rPr>
            </w:pPr>
            <w:r>
              <w:rPr>
                <w:lang w:bidi="ru-RU"/>
              </w:rPr>
              <w:t xml:space="preserve">Комиссия по вопросам законодательного обеспечения национальной безопасности и противодействию коррупции (далее - Комиссия) в соответствии с порядком рассмотрения проекта законодательной инициативы законодательного (представительного) органа государственной власти субъекта Российской Федерации в Совете законодателей Российской Федерации при Федеральном Собрании Российской Федерации, утверждённого решением Президиума Совета законодателей при Федеральном Собрании Российской Федерации 14 марта 2013 года, рассмотрела законодательную инициативу «О внесении изменений в статью 1.1 Федерального закона </w:t>
            </w:r>
            <w:r>
              <w:rPr>
                <w:lang w:bidi="ru-RU"/>
              </w:rPr>
              <w:br/>
              <w:t>«О днях воинской славы и памятных датах России».</w:t>
            </w:r>
          </w:p>
          <w:p w:rsidR="002B1381" w:rsidRPr="002B1381" w:rsidRDefault="002B1381" w:rsidP="002B1381">
            <w:pPr>
              <w:pStyle w:val="1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381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Комиссия отмечает, что согласно преамбуле </w:t>
            </w:r>
            <w:r w:rsidRPr="002B1381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 xml:space="preserve">Федерального закона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«</w:t>
            </w:r>
            <w:r w:rsidRPr="002B1381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О днях воинской славы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br/>
            </w:r>
            <w:r w:rsidRPr="002B1381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и памятных датах России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»</w:t>
            </w:r>
            <w:r w:rsidRPr="002B1381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устанавливаются,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br/>
            </w:r>
            <w:r w:rsidRPr="002B1381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в том числе, памятные даты в истории Отечества, связанные с важнейшими историческими событиями в жизни государства и общества. В этой связи принадлежность даты основания Соловецкой школы юнг Военно-Морского Флота СССР, которой предлагается придать статус памятной даты России, к числу важнейших исторических событий в жизни государства и общества, подлежит дополнительному обоснованию, в том числе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br/>
            </w:r>
            <w:r w:rsidRPr="002B1381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с учётом мнения специалистов в области военно-морской истории.</w:t>
            </w:r>
          </w:p>
          <w:p w:rsidR="002B1381" w:rsidRPr="002B1381" w:rsidRDefault="002B1381" w:rsidP="002B1381">
            <w:pPr>
              <w:pStyle w:val="1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381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Кроме того, в законопроекте в нарушение статьи 83 Бюджетного кодекса Российской Федерации отсутствует норма, устанавливающая</w:t>
            </w:r>
            <w:r w:rsidRPr="002B138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2B1381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источники и порядок исполнения устанавливаемых законопроектом новых расходных обязательств Российской Федерации.</w:t>
            </w:r>
          </w:p>
          <w:p w:rsidR="002B1381" w:rsidRPr="005F6578" w:rsidRDefault="002B1381" w:rsidP="009B2A96">
            <w:pPr>
              <w:pStyle w:val="1"/>
              <w:spacing w:before="0" w:after="0" w:line="240" w:lineRule="auto"/>
              <w:jc w:val="both"/>
              <w:rPr>
                <w:color w:val="000000"/>
              </w:rPr>
            </w:pPr>
            <w:r w:rsidRPr="002B1381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С учетом изложенного, </w:t>
            </w:r>
            <w:r w:rsidRPr="009B2A96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Комиссия </w:t>
            </w:r>
            <w:r w:rsidRPr="009B2A9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рекоменд</w:t>
            </w:r>
            <w:r w:rsidR="009B2A96" w:rsidRPr="009B2A9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ует </w:t>
            </w:r>
            <w:r w:rsidRPr="009B2A9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Архангельскому областному Собранию депутатов </w:t>
            </w:r>
            <w:proofErr w:type="gramStart"/>
            <w:r w:rsidRPr="009B2A96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доработать и внести</w:t>
            </w:r>
            <w:proofErr w:type="gramEnd"/>
            <w:r w:rsidRPr="009B2A96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 </w:t>
            </w:r>
            <w:r w:rsidR="009B2A96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br/>
            </w:r>
            <w:r w:rsidRPr="009B2A9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в Государственную Думу Федерального Собрания Российской Федерации проект федерального закона «О внесении изменений </w:t>
            </w:r>
            <w:r w:rsidRPr="009B2A9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>в статью 1.1 Федерального закона «О днях воинской славы и памятных датах России».</w:t>
            </w:r>
          </w:p>
        </w:tc>
        <w:tc>
          <w:tcPr>
            <w:tcW w:w="2127" w:type="dxa"/>
          </w:tcPr>
          <w:p w:rsidR="003948F4" w:rsidRPr="00F25426" w:rsidRDefault="003948F4" w:rsidP="000747B3">
            <w:pPr>
              <w:widowControl w:val="0"/>
            </w:pPr>
            <w:r w:rsidRPr="00F25426">
              <w:lastRenderedPageBreak/>
              <w:t>Вне плана</w:t>
            </w:r>
          </w:p>
        </w:tc>
        <w:tc>
          <w:tcPr>
            <w:tcW w:w="2550" w:type="dxa"/>
          </w:tcPr>
          <w:p w:rsidR="003948F4" w:rsidRDefault="009902A3" w:rsidP="009902A3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 w:rsidR="002B1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Обратиться к мнению специалистов в области военно-морской истории.</w:t>
            </w:r>
          </w:p>
          <w:p w:rsidR="002B1381" w:rsidRDefault="009902A3" w:rsidP="009902A3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С учетом мнения военных историков доработать пояснительную записку проекта Федерального закона.</w:t>
            </w:r>
          </w:p>
        </w:tc>
      </w:tr>
      <w:tr w:rsidR="003948F4" w:rsidRPr="00F34BE1" w:rsidTr="000747B3">
        <w:tc>
          <w:tcPr>
            <w:tcW w:w="588" w:type="dxa"/>
          </w:tcPr>
          <w:p w:rsidR="003948F4" w:rsidRDefault="009902A3" w:rsidP="000747B3">
            <w:pPr>
              <w:pStyle w:val="a3"/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2639" w:type="dxa"/>
          </w:tcPr>
          <w:p w:rsidR="003948F4" w:rsidRPr="00165D46" w:rsidRDefault="003948F4" w:rsidP="003948F4">
            <w:pPr>
              <w:pStyle w:val="a7"/>
              <w:jc w:val="both"/>
              <w:rPr>
                <w:color w:val="000000"/>
                <w:sz w:val="24"/>
                <w:szCs w:val="24"/>
              </w:rPr>
            </w:pPr>
            <w:r w:rsidRPr="00165D46">
              <w:rPr>
                <w:rFonts w:ascii="Times New Roman" w:hAnsi="Times New Roman"/>
                <w:sz w:val="24"/>
                <w:szCs w:val="24"/>
              </w:rPr>
              <w:t>Об обращении председателя Архан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65D46">
              <w:rPr>
                <w:rFonts w:ascii="Times New Roman" w:hAnsi="Times New Roman"/>
                <w:sz w:val="24"/>
                <w:szCs w:val="24"/>
              </w:rPr>
              <w:t>гельской городской Думы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5D46">
              <w:rPr>
                <w:rFonts w:ascii="Times New Roman" w:hAnsi="Times New Roman"/>
                <w:sz w:val="24"/>
                <w:szCs w:val="24"/>
              </w:rPr>
              <w:t xml:space="preserve">с просьбой изменения ситуации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165D4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 оплатой труда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165D46">
              <w:rPr>
                <w:rFonts w:ascii="Times New Roman" w:hAnsi="Times New Roman"/>
                <w:sz w:val="24"/>
                <w:szCs w:val="24"/>
              </w:rPr>
              <w:t>в сфере образования, здравоохранения, культуры и органов местного са</w:t>
            </w:r>
            <w:r>
              <w:rPr>
                <w:rFonts w:ascii="Times New Roman" w:hAnsi="Times New Roman"/>
                <w:sz w:val="24"/>
                <w:szCs w:val="24"/>
              </w:rPr>
              <w:t>моуправления</w:t>
            </w:r>
          </w:p>
        </w:tc>
        <w:tc>
          <w:tcPr>
            <w:tcW w:w="2268" w:type="dxa"/>
          </w:tcPr>
          <w:p w:rsidR="003948F4" w:rsidRPr="00165D46" w:rsidRDefault="003948F4" w:rsidP="00165D46">
            <w:pPr>
              <w:widowControl w:val="0"/>
            </w:pPr>
            <w:r>
              <w:lastRenderedPageBreak/>
              <w:t>П</w:t>
            </w:r>
            <w:r w:rsidRPr="00165D46">
              <w:t>редседатель Архангельской городской Думы Сырова В</w:t>
            </w:r>
            <w:r>
              <w:t>.</w:t>
            </w:r>
            <w:r w:rsidRPr="00165D46">
              <w:t>В</w:t>
            </w:r>
            <w:r>
              <w:t>.</w:t>
            </w:r>
          </w:p>
        </w:tc>
        <w:tc>
          <w:tcPr>
            <w:tcW w:w="5245" w:type="dxa"/>
          </w:tcPr>
          <w:p w:rsidR="003948F4" w:rsidRPr="005F6578" w:rsidRDefault="009B2A96" w:rsidP="00A91BE6">
            <w:pPr>
              <w:pStyle w:val="1"/>
              <w:spacing w:before="0" w:after="0" w:line="240" w:lineRule="auto"/>
              <w:jc w:val="both"/>
            </w:pPr>
            <w:proofErr w:type="gramStart"/>
            <w:r w:rsidRPr="009B2A9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Депутаты Архангельской городской Думы обрати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лись в Архангельское областное Собрание депутатов с просьбой подготовить обращение</w:t>
            </w:r>
            <w:r w:rsidRPr="009B2A9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к Правительству Российской Федерации с просьбой кардинально изменить </w:t>
            </w:r>
            <w:r w:rsidRPr="009B2A9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ситуацию с заработной платой в сфере социальной деятельности, направленной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</w:r>
            <w:r w:rsidRPr="009B2A9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 воспитание, обучение, укрепление здоровья, развитие культуры, и специалистов органов местного самоуправления, обеспечив повышение её до реального уровня, позволяющего вести достойную жизнь, плодотворно трудиться на благо общества, повышать своё</w:t>
            </w:r>
            <w:proofErr w:type="gramEnd"/>
            <w:r w:rsidRPr="009B2A9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мастерство. В то же время необходимо отметить, что будущие выплаты должны быть прозрачными, понятными, обоснованными и дифференцированными. При формировании новой схемы начисления зарплат в обязательном порядке следует увеличить долю гарантированных выплат по окладам, а также учесть уровень образования, квалификацию, условия труда и другие особенности деятельности работников бюджетной сферы, что даст возможность гармонизировать условия оплаты труда работников одной отрасли в различных регионах страны.</w:t>
            </w:r>
          </w:p>
        </w:tc>
        <w:tc>
          <w:tcPr>
            <w:tcW w:w="2127" w:type="dxa"/>
          </w:tcPr>
          <w:p w:rsidR="003948F4" w:rsidRPr="00F25426" w:rsidRDefault="003948F4" w:rsidP="000747B3">
            <w:pPr>
              <w:widowControl w:val="0"/>
            </w:pPr>
            <w:r>
              <w:lastRenderedPageBreak/>
              <w:t>Вне плана</w:t>
            </w:r>
          </w:p>
        </w:tc>
        <w:tc>
          <w:tcPr>
            <w:tcW w:w="2550" w:type="dxa"/>
          </w:tcPr>
          <w:p w:rsidR="003948F4" w:rsidRDefault="00A91BE6" w:rsidP="00A91BE6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Обратиться </w:t>
            </w:r>
            <w:r>
              <w:rPr>
                <w:color w:val="000000"/>
              </w:rPr>
              <w:br/>
              <w:t xml:space="preserve">к председателю Правительства Архангельской области 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lastRenderedPageBreak/>
              <w:t>Алсуфьеву</w:t>
            </w:r>
            <w:proofErr w:type="spellEnd"/>
            <w:r>
              <w:rPr>
                <w:color w:val="000000"/>
              </w:rPr>
              <w:t xml:space="preserve"> А.В. </w:t>
            </w:r>
            <w:r>
              <w:rPr>
                <w:color w:val="000000"/>
              </w:rPr>
              <w:br/>
              <w:t>с просьбой высказать позицию Правительства Архангельской области</w:t>
            </w:r>
          </w:p>
        </w:tc>
      </w:tr>
      <w:tr w:rsidR="003948F4" w:rsidRPr="00F34BE1" w:rsidTr="000747B3">
        <w:tc>
          <w:tcPr>
            <w:tcW w:w="588" w:type="dxa"/>
          </w:tcPr>
          <w:p w:rsidR="003948F4" w:rsidRDefault="009902A3" w:rsidP="000747B3">
            <w:pPr>
              <w:pStyle w:val="a3"/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2639" w:type="dxa"/>
          </w:tcPr>
          <w:p w:rsidR="003948F4" w:rsidRPr="00165D46" w:rsidRDefault="003948F4" w:rsidP="003948F4">
            <w:pPr>
              <w:widowControl w:val="0"/>
              <w:jc w:val="both"/>
              <w:rPr>
                <w:color w:val="000000"/>
              </w:rPr>
            </w:pPr>
            <w:r w:rsidRPr="00165D46">
              <w:t>О проекте федерального закона № 157281-8 «О внесе</w:t>
            </w:r>
            <w:r>
              <w:t>-</w:t>
            </w:r>
            <w:r w:rsidRPr="00165D46">
              <w:t xml:space="preserve">нии изменений </w:t>
            </w:r>
            <w:r>
              <w:br/>
            </w:r>
            <w:r w:rsidRPr="00165D46">
              <w:t xml:space="preserve">в Семейный кодекс Российской Федерации и отдельные </w:t>
            </w:r>
            <w:r>
              <w:t>законно-</w:t>
            </w:r>
            <w:r w:rsidRPr="00165D46">
              <w:t xml:space="preserve">дательные акты Российской Федерации» (в части регулирования отношений, связанных </w:t>
            </w:r>
            <w:r w:rsidRPr="00165D46">
              <w:br/>
            </w:r>
            <w:r w:rsidRPr="00165D46">
              <w:lastRenderedPageBreak/>
              <w:t>с правами и законными интересами детей)</w:t>
            </w:r>
          </w:p>
        </w:tc>
        <w:tc>
          <w:tcPr>
            <w:tcW w:w="2268" w:type="dxa"/>
          </w:tcPr>
          <w:p w:rsidR="003948F4" w:rsidRDefault="003948F4" w:rsidP="000747B3">
            <w:pPr>
              <w:pStyle w:val="a3"/>
              <w:widowControl w:val="0"/>
              <w:ind w:left="-6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</w:t>
            </w:r>
            <w:r w:rsidRPr="00F25426">
              <w:rPr>
                <w:sz w:val="24"/>
                <w:szCs w:val="24"/>
              </w:rPr>
              <w:t xml:space="preserve">редседатель комитета Архангельского областного Собрания депутатов по культурной политике, образованию </w:t>
            </w:r>
            <w:r>
              <w:rPr>
                <w:sz w:val="24"/>
                <w:szCs w:val="24"/>
              </w:rPr>
              <w:br/>
            </w:r>
            <w:r w:rsidRPr="00F25426">
              <w:rPr>
                <w:sz w:val="24"/>
                <w:szCs w:val="24"/>
              </w:rPr>
              <w:t xml:space="preserve">и науке </w:t>
            </w:r>
            <w:r>
              <w:rPr>
                <w:sz w:val="24"/>
                <w:szCs w:val="24"/>
              </w:rPr>
              <w:t>Виткова </w:t>
            </w:r>
            <w:r w:rsidRPr="00F25426">
              <w:rPr>
                <w:sz w:val="24"/>
                <w:szCs w:val="24"/>
              </w:rPr>
              <w:t>О.К.</w:t>
            </w:r>
          </w:p>
        </w:tc>
        <w:tc>
          <w:tcPr>
            <w:tcW w:w="5245" w:type="dxa"/>
          </w:tcPr>
          <w:p w:rsidR="00F66EA6" w:rsidRPr="00F66EA6" w:rsidRDefault="00F66EA6" w:rsidP="009B2A96">
            <w:pPr>
              <w:widowControl w:val="0"/>
              <w:ind w:firstLine="34"/>
              <w:jc w:val="both"/>
            </w:pPr>
            <w:r w:rsidRPr="00F66EA6">
              <w:t xml:space="preserve">Законопроект </w:t>
            </w:r>
            <w:r w:rsidRPr="00F66EA6">
              <w:rPr>
                <w:rFonts w:eastAsiaTheme="minorHAnsi"/>
                <w:color w:val="000000"/>
                <w:lang w:eastAsia="en-US"/>
              </w:rPr>
              <w:t xml:space="preserve">направлен на </w:t>
            </w:r>
            <w:r w:rsidRPr="00F66EA6">
              <w:rPr>
                <w:rFonts w:eastAsiaTheme="minorHAnsi"/>
                <w:lang w:eastAsia="en-US"/>
              </w:rPr>
              <w:t>совершенствование</w:t>
            </w:r>
            <w:r w:rsidRPr="00F66EA6">
              <w:t xml:space="preserve"> механизмов защиты семьи, </w:t>
            </w:r>
            <w:proofErr w:type="spellStart"/>
            <w:r w:rsidRPr="00F66EA6">
              <w:t>родительства</w:t>
            </w:r>
            <w:proofErr w:type="spellEnd"/>
            <w:r w:rsidRPr="00F66EA6">
              <w:t xml:space="preserve"> </w:t>
            </w:r>
            <w:r w:rsidR="009B2A96">
              <w:br/>
            </w:r>
            <w:r w:rsidRPr="00F66EA6">
              <w:t xml:space="preserve">и детства. Предлагается ввести </w:t>
            </w:r>
            <w:r>
              <w:br/>
            </w:r>
            <w:r w:rsidRPr="00F66EA6">
              <w:t xml:space="preserve">в Семейный кодекс новые принципы правового регулирования семейных отношений, включающие право </w:t>
            </w:r>
            <w:r w:rsidRPr="00F66EA6">
              <w:rPr>
                <w:rFonts w:eastAsiaTheme="minorHAnsi"/>
                <w:color w:val="000000"/>
                <w:lang w:eastAsia="en-US"/>
              </w:rPr>
              <w:t xml:space="preserve">ребенка </w:t>
            </w:r>
            <w:proofErr w:type="gramStart"/>
            <w:r w:rsidRPr="00F66EA6">
              <w:rPr>
                <w:rFonts w:eastAsiaTheme="minorHAnsi"/>
                <w:color w:val="000000"/>
                <w:lang w:eastAsia="en-US"/>
              </w:rPr>
              <w:t xml:space="preserve">жить </w:t>
            </w:r>
            <w:r>
              <w:rPr>
                <w:rFonts w:eastAsiaTheme="minorHAnsi"/>
                <w:color w:val="000000"/>
                <w:lang w:eastAsia="en-US"/>
              </w:rPr>
              <w:br/>
            </w:r>
            <w:r w:rsidRPr="00F66EA6">
              <w:rPr>
                <w:rFonts w:eastAsiaTheme="minorHAnsi"/>
                <w:color w:val="000000"/>
                <w:lang w:eastAsia="en-US"/>
              </w:rPr>
              <w:t>и воспитываться</w:t>
            </w:r>
            <w:proofErr w:type="gramEnd"/>
            <w:r w:rsidRPr="00F66EA6">
              <w:rPr>
                <w:rFonts w:eastAsiaTheme="minorHAnsi"/>
                <w:color w:val="000000"/>
                <w:lang w:eastAsia="en-US"/>
              </w:rPr>
              <w:t xml:space="preserve"> в родной семье, а также</w:t>
            </w:r>
            <w:r w:rsidRPr="00F66EA6">
              <w:t xml:space="preserve"> презумпцию добросовестности родителей, предусматривающую, что государство признает всех родителей действующими в соответствии </w:t>
            </w:r>
            <w:r>
              <w:br/>
            </w:r>
            <w:r w:rsidRPr="00F66EA6">
              <w:t xml:space="preserve">с интересами детей, пока их недобросовестность не будет установлена судом. </w:t>
            </w:r>
          </w:p>
          <w:p w:rsidR="00F66EA6" w:rsidRPr="00F66EA6" w:rsidRDefault="00F66EA6" w:rsidP="009B2A96">
            <w:pPr>
              <w:widowControl w:val="0"/>
              <w:ind w:firstLine="34"/>
              <w:jc w:val="both"/>
            </w:pPr>
            <w:r w:rsidRPr="00F66EA6">
              <w:rPr>
                <w:rFonts w:eastAsiaTheme="minorHAnsi"/>
                <w:color w:val="000000"/>
                <w:lang w:eastAsia="en-US"/>
              </w:rPr>
              <w:lastRenderedPageBreak/>
              <w:t>Взамен действующего механизма «отобрания ребенка при непосредственной угрозе его жизни или здоровью» законопроект предлагает комплекс мер защиты детей, соразмерных тем угрозам, которые должны быть устранены</w:t>
            </w:r>
            <w:r w:rsidRPr="00F66EA6">
              <w:t xml:space="preserve">. Отобрание ребенка должно </w:t>
            </w:r>
            <w:proofErr w:type="gramStart"/>
            <w:r w:rsidRPr="00F66EA6">
              <w:t>рассматриваться</w:t>
            </w:r>
            <w:proofErr w:type="gramEnd"/>
            <w:r w:rsidRPr="00F66EA6">
              <w:t xml:space="preserve"> как исключительная мера защиты ребенка </w:t>
            </w:r>
            <w:r>
              <w:br/>
            </w:r>
            <w:r w:rsidRPr="00F66EA6">
              <w:t>и применяться только на основании решения суда.</w:t>
            </w:r>
          </w:p>
          <w:p w:rsidR="00F66EA6" w:rsidRPr="00F66EA6" w:rsidRDefault="00F66EA6" w:rsidP="009B2A96">
            <w:pPr>
              <w:widowControl w:val="0"/>
              <w:ind w:firstLine="34"/>
              <w:jc w:val="both"/>
            </w:pPr>
            <w:r w:rsidRPr="00F66EA6">
              <w:t>Законопроект предлагает применять временные меры защиты ребенка,</w:t>
            </w:r>
            <w:r>
              <w:t xml:space="preserve"> </w:t>
            </w:r>
            <w:r w:rsidRPr="00F66EA6">
              <w:t xml:space="preserve">в том </w:t>
            </w:r>
            <w:proofErr w:type="gramStart"/>
            <w:r w:rsidRPr="00F66EA6">
              <w:t>числе</w:t>
            </w:r>
            <w:proofErr w:type="gramEnd"/>
            <w:r w:rsidRPr="00F66EA6">
              <w:t xml:space="preserve"> если его родители пропали без вести, оказались </w:t>
            </w:r>
            <w:r w:rsidR="009B2A96">
              <w:br/>
            </w:r>
            <w:r w:rsidRPr="00F66EA6">
              <w:t xml:space="preserve">в больнице в бессознательном состоянии, </w:t>
            </w:r>
            <w:r>
              <w:br/>
            </w:r>
            <w:r w:rsidRPr="00F66EA6">
              <w:t xml:space="preserve">их задержали как подозреваемых или арестовали за административное </w:t>
            </w:r>
            <w:proofErr w:type="spellStart"/>
            <w:r w:rsidRPr="00F66EA6">
              <w:t>правонару</w:t>
            </w:r>
            <w:r>
              <w:t>-</w:t>
            </w:r>
            <w:r w:rsidRPr="00F66EA6">
              <w:t>шение</w:t>
            </w:r>
            <w:proofErr w:type="spellEnd"/>
            <w:r w:rsidRPr="00F66EA6">
              <w:t xml:space="preserve">. В таких </w:t>
            </w:r>
            <w:proofErr w:type="gramStart"/>
            <w:r w:rsidRPr="00F66EA6">
              <w:t>ситуациях</w:t>
            </w:r>
            <w:proofErr w:type="gramEnd"/>
            <w:r w:rsidRPr="00F66EA6">
              <w:t xml:space="preserve"> ребенка передадут родственникам или другим близким ему людям. И только в </w:t>
            </w:r>
            <w:proofErr w:type="gramStart"/>
            <w:r w:rsidRPr="00F66EA6">
              <w:t>случае</w:t>
            </w:r>
            <w:proofErr w:type="gramEnd"/>
            <w:r w:rsidRPr="00F66EA6">
              <w:t>, если это невозможно, –</w:t>
            </w:r>
            <w:r>
              <w:br/>
            </w:r>
            <w:r w:rsidRPr="00F66EA6">
              <w:t xml:space="preserve"> в организацию для детей. Временные меры защиты будут действовать до тех пор, пока родители вновь не смогут осуществлять свои права.</w:t>
            </w:r>
          </w:p>
          <w:p w:rsidR="003948F4" w:rsidRPr="00F66EA6" w:rsidRDefault="00F66EA6" w:rsidP="009B2A96">
            <w:pPr>
              <w:pStyle w:val="a3"/>
              <w:widowControl w:val="0"/>
              <w:ind w:firstLine="34"/>
              <w:rPr>
                <w:color w:val="000000"/>
                <w:sz w:val="24"/>
                <w:szCs w:val="24"/>
              </w:rPr>
            </w:pPr>
            <w:proofErr w:type="gramStart"/>
            <w:r w:rsidRPr="00F66EA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В целях обеспечения однозначного толкования и правоприменения законопроектом предусматривается дополнение Семейного кодекса статьей, содержащей определения 12 основных терминов, таких как «семья», «брак», «близкие родственники», «законные представители ребенка».</w:t>
            </w:r>
            <w:proofErr w:type="gramEnd"/>
          </w:p>
        </w:tc>
        <w:tc>
          <w:tcPr>
            <w:tcW w:w="2127" w:type="dxa"/>
          </w:tcPr>
          <w:p w:rsidR="003948F4" w:rsidRPr="004B7E71" w:rsidRDefault="003948F4" w:rsidP="000747B3">
            <w:pPr>
              <w:widowControl w:val="0"/>
            </w:pPr>
            <w:r w:rsidRPr="00F25426">
              <w:lastRenderedPageBreak/>
              <w:t>Вне плана</w:t>
            </w:r>
          </w:p>
        </w:tc>
        <w:tc>
          <w:tcPr>
            <w:tcW w:w="2550" w:type="dxa"/>
          </w:tcPr>
          <w:p w:rsidR="003948F4" w:rsidRPr="008C155A" w:rsidRDefault="003948F4" w:rsidP="000747B3">
            <w:pPr>
              <w:pStyle w:val="1"/>
              <w:shd w:val="clear" w:color="auto" w:fill="auto"/>
              <w:tabs>
                <w:tab w:val="left" w:pos="0"/>
                <w:tab w:val="left" w:pos="4771"/>
              </w:tabs>
              <w:spacing w:before="0" w:after="0" w:line="240" w:lineRule="auto"/>
              <w:ind w:righ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55A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предлагает депутатам областного Собрания </w:t>
            </w:r>
            <w:r w:rsidR="009902A3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Pr="008C155A">
              <w:rPr>
                <w:rFonts w:ascii="Times New Roman" w:hAnsi="Times New Roman" w:cs="Times New Roman"/>
                <w:sz w:val="24"/>
                <w:szCs w:val="24"/>
              </w:rPr>
              <w:t>поддерж</w:t>
            </w:r>
            <w:r w:rsidR="009902A3">
              <w:rPr>
                <w:rFonts w:ascii="Times New Roman" w:hAnsi="Times New Roman" w:cs="Times New Roman"/>
                <w:sz w:val="24"/>
                <w:szCs w:val="24"/>
              </w:rPr>
              <w:t>ива</w:t>
            </w:r>
            <w:r w:rsidRPr="008C155A">
              <w:rPr>
                <w:rFonts w:ascii="Times New Roman" w:hAnsi="Times New Roman" w:cs="Times New Roman"/>
                <w:sz w:val="24"/>
                <w:szCs w:val="24"/>
              </w:rPr>
              <w:t>ть проект федерального закона на очередной сессии областного Собрания.</w:t>
            </w:r>
          </w:p>
          <w:p w:rsidR="003948F4" w:rsidRPr="001D38F4" w:rsidRDefault="003948F4" w:rsidP="000747B3">
            <w:pPr>
              <w:pStyle w:val="1"/>
              <w:shd w:val="clear" w:color="auto" w:fill="auto"/>
              <w:tabs>
                <w:tab w:val="left" w:pos="0"/>
                <w:tab w:val="left" w:pos="4771"/>
              </w:tabs>
              <w:spacing w:before="0" w:after="0" w:line="240" w:lineRule="auto"/>
              <w:ind w:right="80"/>
              <w:jc w:val="both"/>
            </w:pPr>
          </w:p>
        </w:tc>
      </w:tr>
      <w:tr w:rsidR="003948F4" w:rsidRPr="00F34BE1" w:rsidTr="000747B3">
        <w:tc>
          <w:tcPr>
            <w:tcW w:w="588" w:type="dxa"/>
          </w:tcPr>
          <w:p w:rsidR="003948F4" w:rsidRDefault="009902A3" w:rsidP="000747B3">
            <w:pPr>
              <w:pStyle w:val="a3"/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2639" w:type="dxa"/>
          </w:tcPr>
          <w:p w:rsidR="003948F4" w:rsidRPr="00165D46" w:rsidRDefault="003948F4" w:rsidP="003948F4">
            <w:pPr>
              <w:widowControl w:val="0"/>
              <w:jc w:val="both"/>
            </w:pPr>
            <w:r w:rsidRPr="00165D46">
              <w:t>О проекте федерального закона № 174451-8 «О внесе</w:t>
            </w:r>
            <w:r>
              <w:t>-</w:t>
            </w:r>
            <w:r w:rsidRPr="00165D46">
              <w:t>нии изменений в ста</w:t>
            </w:r>
            <w:r>
              <w:t>-</w:t>
            </w:r>
            <w:r w:rsidRPr="00165D46">
              <w:lastRenderedPageBreak/>
              <w:t>тью 127 и 146 Семей</w:t>
            </w:r>
            <w:r>
              <w:t>-</w:t>
            </w:r>
            <w:r w:rsidRPr="00165D46">
              <w:t>ного кодекса Россий</w:t>
            </w:r>
            <w:r>
              <w:t>-</w:t>
            </w:r>
            <w:r w:rsidRPr="00165D46">
              <w:t xml:space="preserve">ской Федерации» </w:t>
            </w:r>
            <w:r>
              <w:br/>
            </w:r>
            <w:r w:rsidRPr="00165D46">
              <w:t>(в части установления запрета на усыновле</w:t>
            </w:r>
            <w:r>
              <w:t>-</w:t>
            </w:r>
            <w:r w:rsidRPr="00165D46">
              <w:t>ние и передачу под опеку российских детей-сирот и детей, оставшихся без попечения родителей, гражданам иностран</w:t>
            </w:r>
            <w:r>
              <w:t>-</w:t>
            </w:r>
            <w:r w:rsidRPr="00165D46">
              <w:t>ных государств, входящих в утвержден</w:t>
            </w:r>
            <w:r>
              <w:t>-</w:t>
            </w:r>
            <w:r w:rsidRPr="00165D46">
              <w:t>ный Правительством Российской Федерации перечень иностранных государств и террито</w:t>
            </w:r>
            <w:r>
              <w:t>-</w:t>
            </w:r>
            <w:r w:rsidRPr="00165D46">
              <w:t>рий, совершающих недружественные дей</w:t>
            </w:r>
            <w:r>
              <w:t>-</w:t>
            </w:r>
            <w:r w:rsidRPr="00165D46">
              <w:t>ствия в отношении Российской Федерации)</w:t>
            </w:r>
          </w:p>
        </w:tc>
        <w:tc>
          <w:tcPr>
            <w:tcW w:w="2268" w:type="dxa"/>
          </w:tcPr>
          <w:p w:rsidR="003948F4" w:rsidRDefault="003948F4" w:rsidP="000747B3">
            <w:pPr>
              <w:pStyle w:val="a3"/>
              <w:widowControl w:val="0"/>
              <w:ind w:left="-6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</w:t>
            </w:r>
            <w:r w:rsidRPr="00F25426">
              <w:rPr>
                <w:sz w:val="24"/>
                <w:szCs w:val="24"/>
              </w:rPr>
              <w:t xml:space="preserve">редседатель комитета Архангельского областного </w:t>
            </w:r>
            <w:r w:rsidRPr="00F25426">
              <w:rPr>
                <w:sz w:val="24"/>
                <w:szCs w:val="24"/>
              </w:rPr>
              <w:lastRenderedPageBreak/>
              <w:t xml:space="preserve">Собрания депутатов по культурной политике, образованию </w:t>
            </w:r>
            <w:r>
              <w:rPr>
                <w:sz w:val="24"/>
                <w:szCs w:val="24"/>
              </w:rPr>
              <w:br/>
            </w:r>
            <w:r w:rsidRPr="00F25426">
              <w:rPr>
                <w:sz w:val="24"/>
                <w:szCs w:val="24"/>
              </w:rPr>
              <w:t xml:space="preserve">и науке </w:t>
            </w:r>
            <w:r>
              <w:rPr>
                <w:sz w:val="24"/>
                <w:szCs w:val="24"/>
              </w:rPr>
              <w:t>Виткова </w:t>
            </w:r>
            <w:r w:rsidRPr="00F25426">
              <w:rPr>
                <w:sz w:val="24"/>
                <w:szCs w:val="24"/>
              </w:rPr>
              <w:t>О.К.</w:t>
            </w:r>
          </w:p>
        </w:tc>
        <w:tc>
          <w:tcPr>
            <w:tcW w:w="5245" w:type="dxa"/>
          </w:tcPr>
          <w:p w:rsidR="003948F4" w:rsidRPr="00195F61" w:rsidRDefault="00195F61" w:rsidP="009B2A96">
            <w:pPr>
              <w:pStyle w:val="1"/>
              <w:shd w:val="clear" w:color="auto" w:fill="auto"/>
              <w:tabs>
                <w:tab w:val="left" w:pos="0"/>
                <w:tab w:val="left" w:pos="4771"/>
              </w:tabs>
              <w:spacing w:before="0" w:after="0" w:line="240" w:lineRule="auto"/>
              <w:ind w:right="80"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Законопроектом предлагается установить запрет на усыновление и передачу под опеку российских детей-сирот и детей, оставшихся без попечения родителей, гражданам </w:t>
            </w:r>
            <w:r w:rsidRPr="00195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иностранных государств, входящих </w:t>
            </w:r>
            <w:r w:rsidRPr="00195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в утвержденный Правительством Российской Федерации перечень иностранных государств </w:t>
            </w:r>
            <w:r w:rsidRPr="00195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 территорий, совершающих недружественные действия в отношении Российской Федерации.</w:t>
            </w:r>
          </w:p>
          <w:p w:rsidR="00195F61" w:rsidRPr="00195F61" w:rsidRDefault="00195F61" w:rsidP="009B2A96">
            <w:pPr>
              <w:autoSpaceDE w:val="0"/>
              <w:autoSpaceDN w:val="0"/>
              <w:adjustRightInd w:val="0"/>
              <w:ind w:firstLine="34"/>
              <w:jc w:val="both"/>
              <w:rPr>
                <w:rFonts w:eastAsiaTheme="minorHAnsi"/>
                <w:color w:val="000000"/>
                <w:lang w:eastAsia="en-US"/>
              </w:rPr>
            </w:pPr>
            <w:r w:rsidRPr="00195F61">
              <w:rPr>
                <w:rFonts w:eastAsiaTheme="minorHAnsi"/>
                <w:color w:val="000000"/>
                <w:lang w:eastAsia="en-US"/>
              </w:rPr>
              <w:t xml:space="preserve">При этом предложенный законопроектом подход (когда не обозначаются конкретные государства, а идет отсылка к перечню иностранных государств, утверждаемому Правительством Российской Федерации) позволяет в будущем, если, страна перестанет совершать недружественные действия </w:t>
            </w:r>
            <w:r>
              <w:rPr>
                <w:rFonts w:eastAsiaTheme="minorHAnsi"/>
                <w:color w:val="000000"/>
                <w:lang w:eastAsia="en-US"/>
              </w:rPr>
              <w:br/>
            </w:r>
            <w:r w:rsidRPr="00195F61">
              <w:rPr>
                <w:rFonts w:eastAsiaTheme="minorHAnsi"/>
                <w:color w:val="000000"/>
                <w:lang w:eastAsia="en-US"/>
              </w:rPr>
              <w:t xml:space="preserve">в отношении Российской Федерации, снять соответствующий запрет без внесения изменений в Семейный кодекс </w:t>
            </w:r>
            <w:r>
              <w:rPr>
                <w:rFonts w:eastAsiaTheme="minorHAnsi"/>
                <w:color w:val="000000"/>
                <w:lang w:eastAsia="en-US"/>
              </w:rPr>
              <w:t>РФ</w:t>
            </w:r>
            <w:r w:rsidRPr="00195F61">
              <w:rPr>
                <w:rFonts w:eastAsiaTheme="minorHAnsi"/>
                <w:color w:val="000000"/>
                <w:lang w:eastAsia="en-US"/>
              </w:rPr>
              <w:t>.</w:t>
            </w:r>
          </w:p>
          <w:p w:rsidR="00195F61" w:rsidRPr="00195F61" w:rsidRDefault="00195F61" w:rsidP="009B2A96">
            <w:pPr>
              <w:autoSpaceDE w:val="0"/>
              <w:autoSpaceDN w:val="0"/>
              <w:adjustRightInd w:val="0"/>
              <w:ind w:firstLine="34"/>
              <w:jc w:val="both"/>
              <w:rPr>
                <w:color w:val="000000"/>
              </w:rPr>
            </w:pPr>
            <w:r w:rsidRPr="00195F61">
              <w:rPr>
                <w:rFonts w:eastAsiaTheme="minorHAnsi"/>
                <w:color w:val="000000"/>
                <w:lang w:eastAsia="en-US"/>
              </w:rPr>
              <w:t xml:space="preserve">Кроме того, необходимо обратить внимание </w:t>
            </w:r>
            <w:r w:rsidR="009B2A96">
              <w:rPr>
                <w:rFonts w:eastAsiaTheme="minorHAnsi"/>
                <w:color w:val="000000"/>
                <w:lang w:eastAsia="en-US"/>
              </w:rPr>
              <w:br/>
            </w:r>
            <w:r w:rsidRPr="00195F61">
              <w:rPr>
                <w:rFonts w:eastAsiaTheme="minorHAnsi"/>
                <w:color w:val="000000"/>
                <w:lang w:eastAsia="en-US"/>
              </w:rPr>
              <w:t xml:space="preserve">на то, что указанный законопроект не направлен на полный запрет иностранного усыновления </w:t>
            </w:r>
            <w:r>
              <w:rPr>
                <w:rFonts w:eastAsiaTheme="minorHAnsi"/>
                <w:color w:val="000000"/>
                <w:lang w:eastAsia="en-US"/>
              </w:rPr>
              <w:br/>
            </w:r>
            <w:r w:rsidRPr="00195F61">
              <w:rPr>
                <w:rFonts w:eastAsiaTheme="minorHAnsi"/>
                <w:color w:val="000000"/>
                <w:lang w:eastAsia="en-US"/>
              </w:rPr>
              <w:t xml:space="preserve">и не исключает партнерства с иностранными государствами по всем вопросам, касающимся детей, которые уже переданы на усыновление </w:t>
            </w:r>
            <w:r>
              <w:rPr>
                <w:rFonts w:eastAsiaTheme="minorHAnsi"/>
                <w:color w:val="000000"/>
                <w:lang w:eastAsia="en-US"/>
              </w:rPr>
              <w:br/>
            </w:r>
            <w:r w:rsidRPr="00195F61">
              <w:rPr>
                <w:rFonts w:eastAsiaTheme="minorHAnsi"/>
                <w:color w:val="000000"/>
                <w:lang w:eastAsia="en-US"/>
              </w:rPr>
              <w:t>в иностранные государства.</w:t>
            </w:r>
          </w:p>
        </w:tc>
        <w:tc>
          <w:tcPr>
            <w:tcW w:w="2127" w:type="dxa"/>
          </w:tcPr>
          <w:p w:rsidR="003948F4" w:rsidRPr="00F25426" w:rsidRDefault="003948F4" w:rsidP="00165D46">
            <w:pPr>
              <w:widowControl w:val="0"/>
            </w:pPr>
            <w:r>
              <w:lastRenderedPageBreak/>
              <w:t>Вне плана</w:t>
            </w:r>
          </w:p>
        </w:tc>
        <w:tc>
          <w:tcPr>
            <w:tcW w:w="2550" w:type="dxa"/>
          </w:tcPr>
          <w:p w:rsidR="003948F4" w:rsidRPr="008C155A" w:rsidRDefault="003948F4" w:rsidP="00165D46">
            <w:pPr>
              <w:pStyle w:val="1"/>
              <w:shd w:val="clear" w:color="auto" w:fill="auto"/>
              <w:tabs>
                <w:tab w:val="left" w:pos="0"/>
                <w:tab w:val="left" w:pos="4771"/>
              </w:tabs>
              <w:spacing w:before="0" w:after="0" w:line="240" w:lineRule="auto"/>
              <w:ind w:righ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55A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предлагает депутатам областного Собрания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Pr="008C155A">
              <w:rPr>
                <w:rFonts w:ascii="Times New Roman" w:hAnsi="Times New Roman" w:cs="Times New Roman"/>
                <w:sz w:val="24"/>
                <w:szCs w:val="24"/>
              </w:rPr>
              <w:t>поддерж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</w:t>
            </w:r>
            <w:r w:rsidRPr="008C155A">
              <w:rPr>
                <w:rFonts w:ascii="Times New Roman" w:hAnsi="Times New Roman" w:cs="Times New Roman"/>
                <w:sz w:val="24"/>
                <w:szCs w:val="24"/>
              </w:rPr>
              <w:t xml:space="preserve">ать </w:t>
            </w:r>
            <w:r w:rsidRPr="008C15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 федерального закона на очередной сессии областного Собрания.</w:t>
            </w:r>
          </w:p>
          <w:p w:rsidR="003948F4" w:rsidRPr="008C155A" w:rsidRDefault="003948F4" w:rsidP="000747B3">
            <w:pPr>
              <w:pStyle w:val="1"/>
              <w:shd w:val="clear" w:color="auto" w:fill="auto"/>
              <w:tabs>
                <w:tab w:val="left" w:pos="0"/>
                <w:tab w:val="left" w:pos="4771"/>
              </w:tabs>
              <w:spacing w:before="0" w:after="0" w:line="240" w:lineRule="auto"/>
              <w:ind w:righ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8F4" w:rsidRPr="00F34BE1" w:rsidTr="000747B3">
        <w:tc>
          <w:tcPr>
            <w:tcW w:w="588" w:type="dxa"/>
          </w:tcPr>
          <w:p w:rsidR="003948F4" w:rsidRDefault="002A2472" w:rsidP="003948F4">
            <w:pPr>
              <w:pStyle w:val="a3"/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2639" w:type="dxa"/>
          </w:tcPr>
          <w:p w:rsidR="003948F4" w:rsidRPr="0004008E" w:rsidRDefault="003948F4" w:rsidP="003948F4">
            <w:pPr>
              <w:pStyle w:val="a3"/>
              <w:widowControl w:val="0"/>
              <w:ind w:left="-66" w:firstLine="0"/>
              <w:rPr>
                <w:sz w:val="24"/>
                <w:szCs w:val="24"/>
              </w:rPr>
            </w:pPr>
            <w:r w:rsidRPr="0004008E">
              <w:rPr>
                <w:sz w:val="24"/>
                <w:szCs w:val="24"/>
              </w:rPr>
              <w:t>О рассмотрении ходатайств о награжде</w:t>
            </w:r>
            <w:r>
              <w:rPr>
                <w:sz w:val="24"/>
                <w:szCs w:val="24"/>
              </w:rPr>
              <w:t>-</w:t>
            </w:r>
            <w:r w:rsidRPr="0004008E">
              <w:rPr>
                <w:sz w:val="24"/>
                <w:szCs w:val="24"/>
              </w:rPr>
              <w:t>нии наградами Архан</w:t>
            </w:r>
            <w:r>
              <w:rPr>
                <w:sz w:val="24"/>
                <w:szCs w:val="24"/>
              </w:rPr>
              <w:t>-</w:t>
            </w:r>
            <w:r w:rsidRPr="0004008E">
              <w:rPr>
                <w:sz w:val="24"/>
                <w:szCs w:val="24"/>
              </w:rPr>
              <w:t>гельского областного Собрания депутатов</w:t>
            </w:r>
          </w:p>
        </w:tc>
        <w:tc>
          <w:tcPr>
            <w:tcW w:w="2268" w:type="dxa"/>
          </w:tcPr>
          <w:p w:rsidR="003948F4" w:rsidRPr="00F25426" w:rsidRDefault="003948F4" w:rsidP="000747B3">
            <w:pPr>
              <w:pStyle w:val="a3"/>
              <w:widowControl w:val="0"/>
              <w:ind w:left="-66" w:right="-113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F25426">
              <w:rPr>
                <w:sz w:val="24"/>
                <w:szCs w:val="24"/>
              </w:rPr>
              <w:t xml:space="preserve">редседатель комитета Архангельского областного Собрания депутатов </w:t>
            </w:r>
            <w:r>
              <w:rPr>
                <w:sz w:val="24"/>
                <w:szCs w:val="24"/>
              </w:rPr>
              <w:br/>
            </w:r>
            <w:r w:rsidRPr="00F25426">
              <w:rPr>
                <w:sz w:val="24"/>
                <w:szCs w:val="24"/>
              </w:rPr>
              <w:t xml:space="preserve">по культурной политике, образованию и науке </w:t>
            </w:r>
            <w:r>
              <w:rPr>
                <w:sz w:val="24"/>
                <w:szCs w:val="24"/>
              </w:rPr>
              <w:t>Виткова </w:t>
            </w:r>
            <w:r w:rsidRPr="00F25426">
              <w:rPr>
                <w:sz w:val="24"/>
                <w:szCs w:val="24"/>
              </w:rPr>
              <w:t>О.К.</w:t>
            </w:r>
          </w:p>
        </w:tc>
        <w:tc>
          <w:tcPr>
            <w:tcW w:w="5245" w:type="dxa"/>
          </w:tcPr>
          <w:p w:rsidR="003948F4" w:rsidRPr="00F25426" w:rsidRDefault="003948F4" w:rsidP="003948F4">
            <w:pPr>
              <w:widowControl w:val="0"/>
              <w:ind w:firstLine="175"/>
              <w:jc w:val="both"/>
            </w:pPr>
            <w:r>
              <w:t>Р</w:t>
            </w:r>
            <w:r w:rsidRPr="00F25426">
              <w:t>ассмотрены ходатайства о наградах Архангельского областного Собрания депутатов</w:t>
            </w:r>
            <w:r>
              <w:t xml:space="preserve">, поступившие от депутатов областного Собрания, </w:t>
            </w:r>
            <w:r w:rsidRPr="00F25426">
              <w:t>руководителей образовательных организаций и учреждений культуры Архангельской области</w:t>
            </w:r>
            <w:r>
              <w:t>.</w:t>
            </w:r>
          </w:p>
        </w:tc>
        <w:tc>
          <w:tcPr>
            <w:tcW w:w="2127" w:type="dxa"/>
          </w:tcPr>
          <w:p w:rsidR="003948F4" w:rsidRPr="00F25426" w:rsidRDefault="003948F4" w:rsidP="000747B3">
            <w:pPr>
              <w:pStyle w:val="a3"/>
              <w:widowControl w:val="0"/>
              <w:ind w:left="-76" w:right="-56" w:firstLine="0"/>
              <w:jc w:val="left"/>
              <w:rPr>
                <w:sz w:val="24"/>
                <w:szCs w:val="24"/>
              </w:rPr>
            </w:pPr>
            <w:r w:rsidRPr="00F25426">
              <w:rPr>
                <w:sz w:val="24"/>
                <w:szCs w:val="24"/>
              </w:rPr>
              <w:t>Вне плана</w:t>
            </w:r>
          </w:p>
        </w:tc>
        <w:tc>
          <w:tcPr>
            <w:tcW w:w="2550" w:type="dxa"/>
          </w:tcPr>
          <w:p w:rsidR="003948F4" w:rsidRPr="00E24E07" w:rsidRDefault="003948F4" w:rsidP="000747B3">
            <w:pPr>
              <w:pStyle w:val="a4"/>
              <w:widowControl w:val="0"/>
              <w:spacing w:after="0"/>
              <w:ind w:left="0"/>
            </w:pPr>
            <w:r>
              <w:t>Оформлены решения комитета</w:t>
            </w:r>
          </w:p>
        </w:tc>
      </w:tr>
    </w:tbl>
    <w:p w:rsidR="00165D46" w:rsidRDefault="00165D46" w:rsidP="00165D46">
      <w:pPr>
        <w:widowControl w:val="0"/>
        <w:jc w:val="center"/>
      </w:pPr>
    </w:p>
    <w:p w:rsidR="006B2937" w:rsidRDefault="006B2937"/>
    <w:sectPr w:rsidR="006B2937" w:rsidSect="00165D4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5D46"/>
    <w:rsid w:val="00081962"/>
    <w:rsid w:val="000F3466"/>
    <w:rsid w:val="00165D46"/>
    <w:rsid w:val="00195F61"/>
    <w:rsid w:val="002A2472"/>
    <w:rsid w:val="002B1381"/>
    <w:rsid w:val="002F5D4D"/>
    <w:rsid w:val="00326557"/>
    <w:rsid w:val="003948F4"/>
    <w:rsid w:val="003B3B3A"/>
    <w:rsid w:val="00405B05"/>
    <w:rsid w:val="004408A5"/>
    <w:rsid w:val="005B29BF"/>
    <w:rsid w:val="006B2937"/>
    <w:rsid w:val="006F1325"/>
    <w:rsid w:val="00953107"/>
    <w:rsid w:val="009902A3"/>
    <w:rsid w:val="009B2A96"/>
    <w:rsid w:val="00A91BE6"/>
    <w:rsid w:val="00B162B1"/>
    <w:rsid w:val="00C24462"/>
    <w:rsid w:val="00E429ED"/>
    <w:rsid w:val="00F66EA6"/>
    <w:rsid w:val="00FE57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D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uiPriority w:val="99"/>
    <w:rsid w:val="00165D46"/>
    <w:pPr>
      <w:ind w:firstLine="720"/>
      <w:jc w:val="both"/>
    </w:pPr>
    <w:rPr>
      <w:sz w:val="28"/>
      <w:szCs w:val="20"/>
    </w:rPr>
  </w:style>
  <w:style w:type="paragraph" w:styleId="a4">
    <w:name w:val="Body Text Indent"/>
    <w:basedOn w:val="a"/>
    <w:link w:val="a5"/>
    <w:uiPriority w:val="99"/>
    <w:unhideWhenUsed/>
    <w:rsid w:val="00165D46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165D4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_"/>
    <w:basedOn w:val="a0"/>
    <w:link w:val="1"/>
    <w:rsid w:val="00165D46"/>
    <w:rPr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6"/>
    <w:rsid w:val="00165D46"/>
    <w:pPr>
      <w:widowControl w:val="0"/>
      <w:shd w:val="clear" w:color="auto" w:fill="FFFFFF"/>
      <w:spacing w:before="300" w:after="180" w:line="226" w:lineRule="exact"/>
      <w:jc w:val="center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ConsPlusNormal">
    <w:name w:val="ConsPlusNormal"/>
    <w:rsid w:val="00165D4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Plain Text"/>
    <w:basedOn w:val="a"/>
    <w:link w:val="a8"/>
    <w:uiPriority w:val="99"/>
    <w:unhideWhenUsed/>
    <w:rsid w:val="00165D46"/>
    <w:rPr>
      <w:rFonts w:ascii="Consolas" w:eastAsia="Calibri" w:hAnsi="Consolas"/>
      <w:sz w:val="21"/>
      <w:szCs w:val="21"/>
      <w:lang w:eastAsia="en-US"/>
    </w:rPr>
  </w:style>
  <w:style w:type="character" w:customStyle="1" w:styleId="a8">
    <w:name w:val="Текст Знак"/>
    <w:basedOn w:val="a0"/>
    <w:link w:val="a7"/>
    <w:uiPriority w:val="99"/>
    <w:rsid w:val="00165D46"/>
    <w:rPr>
      <w:rFonts w:ascii="Consolas" w:eastAsia="Calibri" w:hAnsi="Consolas" w:cs="Times New Roman"/>
      <w:sz w:val="21"/>
      <w:szCs w:val="21"/>
    </w:rPr>
  </w:style>
  <w:style w:type="character" w:customStyle="1" w:styleId="FontStyle13">
    <w:name w:val="Font Style13"/>
    <w:uiPriority w:val="99"/>
    <w:rsid w:val="00165D46"/>
    <w:rPr>
      <w:rFonts w:ascii="Times New Roman" w:hAnsi="Times New Roman"/>
      <w:b/>
      <w:sz w:val="24"/>
    </w:rPr>
  </w:style>
  <w:style w:type="paragraph" w:styleId="2">
    <w:name w:val="Body Text 2"/>
    <w:basedOn w:val="a"/>
    <w:link w:val="20"/>
    <w:uiPriority w:val="99"/>
    <w:unhideWhenUsed/>
    <w:rsid w:val="00165D4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165D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3948F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2982</Words>
  <Characters>16998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19941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Асия Александровна</dc:creator>
  <cp:lastModifiedBy>Иванова Асия Александровна</cp:lastModifiedBy>
  <cp:revision>4</cp:revision>
  <dcterms:created xsi:type="dcterms:W3CDTF">2022-09-21T14:30:00Z</dcterms:created>
  <dcterms:modified xsi:type="dcterms:W3CDTF">2022-09-23T12:27:00Z</dcterms:modified>
</cp:coreProperties>
</file>