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0E" w:rsidRPr="008E39B1" w:rsidRDefault="00615F0E" w:rsidP="00615F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2 к решению рабочей группы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E39B1">
        <w:rPr>
          <w:rFonts w:ascii="Times New Roman" w:hAnsi="Times New Roman" w:cs="Times New Roman"/>
          <w:b/>
          <w:sz w:val="28"/>
          <w:szCs w:val="28"/>
        </w:rPr>
        <w:t xml:space="preserve">по совершенствованию законодательства </w:t>
      </w:r>
    </w:p>
    <w:p w:rsidR="00615F0E" w:rsidRPr="008E39B1" w:rsidRDefault="00615F0E" w:rsidP="00615F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9B1">
        <w:rPr>
          <w:rFonts w:ascii="Times New Roman" w:hAnsi="Times New Roman" w:cs="Times New Roman"/>
          <w:b/>
          <w:sz w:val="28"/>
          <w:szCs w:val="28"/>
        </w:rPr>
        <w:t xml:space="preserve">в части государственной поддержки развития </w:t>
      </w:r>
    </w:p>
    <w:p w:rsidR="00615F0E" w:rsidRPr="008E39B1" w:rsidRDefault="00615F0E" w:rsidP="00615F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9B1">
        <w:rPr>
          <w:rFonts w:ascii="Times New Roman" w:hAnsi="Times New Roman" w:cs="Times New Roman"/>
          <w:b/>
          <w:sz w:val="28"/>
          <w:szCs w:val="28"/>
        </w:rPr>
        <w:t>научного потенциала в Архангельской области</w:t>
      </w:r>
    </w:p>
    <w:p w:rsidR="00615F0E" w:rsidRDefault="00615F0E" w:rsidP="00615F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 декабря 2022 года</w:t>
      </w:r>
    </w:p>
    <w:p w:rsidR="00615F0E" w:rsidRDefault="00615F0E" w:rsidP="0061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0E" w:rsidRPr="008E39B1" w:rsidRDefault="00615F0E" w:rsidP="0061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B1"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к проекту областного закона </w:t>
      </w:r>
    </w:p>
    <w:p w:rsidR="00615F0E" w:rsidRPr="008E39B1" w:rsidRDefault="00615F0E" w:rsidP="0061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B1">
        <w:rPr>
          <w:rFonts w:ascii="Times New Roman" w:hAnsi="Times New Roman" w:cs="Times New Roman"/>
          <w:b/>
          <w:sz w:val="28"/>
          <w:szCs w:val="28"/>
        </w:rPr>
        <w:t>«О научной, научно-технической и инновационной деятельности в Архангельской области»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15F0E" w:rsidRPr="008E39B1" w:rsidRDefault="00615F0E" w:rsidP="0061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B1">
        <w:rPr>
          <w:rFonts w:ascii="Times New Roman" w:hAnsi="Times New Roman" w:cs="Times New Roman"/>
          <w:b/>
          <w:sz w:val="28"/>
          <w:szCs w:val="28"/>
        </w:rPr>
        <w:t xml:space="preserve">поступившие в рабочую группу по совершенствованию законодательства </w:t>
      </w:r>
    </w:p>
    <w:p w:rsidR="00615F0E" w:rsidRPr="008E39B1" w:rsidRDefault="00615F0E" w:rsidP="0061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B1">
        <w:rPr>
          <w:rFonts w:ascii="Times New Roman" w:hAnsi="Times New Roman" w:cs="Times New Roman"/>
          <w:b/>
          <w:sz w:val="28"/>
          <w:szCs w:val="28"/>
        </w:rPr>
        <w:t xml:space="preserve">в части государственной поддержки развития </w:t>
      </w:r>
    </w:p>
    <w:p w:rsidR="00615F0E" w:rsidRPr="008E39B1" w:rsidRDefault="00615F0E" w:rsidP="0061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B1">
        <w:rPr>
          <w:rFonts w:ascii="Times New Roman" w:hAnsi="Times New Roman" w:cs="Times New Roman"/>
          <w:b/>
          <w:sz w:val="28"/>
          <w:szCs w:val="28"/>
        </w:rPr>
        <w:t>научного потенциала в Архангельской области</w:t>
      </w:r>
    </w:p>
    <w:p w:rsidR="00615F0E" w:rsidRPr="008E39B1" w:rsidRDefault="00615F0E" w:rsidP="00615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675"/>
        <w:gridCol w:w="6521"/>
        <w:gridCol w:w="5245"/>
        <w:gridCol w:w="2551"/>
      </w:tblGrid>
      <w:tr w:rsidR="00615F0E" w:rsidRPr="004E2AC7" w:rsidTr="00615F0E">
        <w:tc>
          <w:tcPr>
            <w:tcW w:w="675" w:type="dxa"/>
          </w:tcPr>
          <w:p w:rsidR="00615F0E" w:rsidRPr="004E2AC7" w:rsidRDefault="00615F0E" w:rsidP="0061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615F0E" w:rsidRPr="00B12FDB" w:rsidRDefault="00615F0E" w:rsidP="0061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DB">
              <w:rPr>
                <w:rFonts w:ascii="Times New Roman" w:hAnsi="Times New Roman" w:cs="Times New Roman"/>
                <w:sz w:val="24"/>
                <w:szCs w:val="24"/>
              </w:rPr>
              <w:t>Законопроект</w:t>
            </w:r>
          </w:p>
        </w:tc>
        <w:tc>
          <w:tcPr>
            <w:tcW w:w="5245" w:type="dxa"/>
          </w:tcPr>
          <w:p w:rsidR="00615F0E" w:rsidRPr="00B12FDB" w:rsidRDefault="00615F0E" w:rsidP="0061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D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замечания к законопроекту</w:t>
            </w:r>
          </w:p>
        </w:tc>
        <w:tc>
          <w:tcPr>
            <w:tcW w:w="2551" w:type="dxa"/>
          </w:tcPr>
          <w:p w:rsidR="00615F0E" w:rsidRPr="004E2AC7" w:rsidRDefault="00615F0E" w:rsidP="0061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предложений</w:t>
            </w:r>
          </w:p>
        </w:tc>
      </w:tr>
      <w:tr w:rsidR="00C95432" w:rsidRPr="004E2AC7" w:rsidTr="00615F0E">
        <w:tc>
          <w:tcPr>
            <w:tcW w:w="675" w:type="dxa"/>
          </w:tcPr>
          <w:p w:rsidR="00C95432" w:rsidRDefault="00F05BC3" w:rsidP="0061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879CF" w:rsidRPr="005879CF" w:rsidRDefault="005879CF" w:rsidP="005879CF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CF">
              <w:rPr>
                <w:rFonts w:ascii="Times New Roman" w:hAnsi="Times New Roman" w:cs="Times New Roman"/>
                <w:b/>
                <w:sz w:val="24"/>
                <w:szCs w:val="24"/>
              </w:rPr>
              <w:t>Статья 1. Предмет правового регулирования настоящего закона</w:t>
            </w:r>
          </w:p>
          <w:p w:rsidR="005879CF" w:rsidRPr="005879CF" w:rsidRDefault="005879CF" w:rsidP="005879CF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Pr="00B12FDB" w:rsidRDefault="005879CF" w:rsidP="005879CF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9CF">
              <w:rPr>
                <w:rFonts w:ascii="Times New Roman" w:hAnsi="Times New Roman" w:cs="Times New Roman"/>
                <w:sz w:val="24"/>
                <w:szCs w:val="24"/>
              </w:rPr>
              <w:t>Настоящий закон регулирует общественные отношения, возникающие между субъектами научной, научно-технической и инновационной деятельности, органами государственной власти Архангельской области</w:t>
            </w:r>
            <w:r w:rsidRPr="005879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потребителями научной, научно-технической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CF">
              <w:rPr>
                <w:rFonts w:ascii="Times New Roman" w:hAnsi="Times New Roman" w:cs="Times New Roman"/>
                <w:sz w:val="24"/>
                <w:szCs w:val="24"/>
              </w:rPr>
              <w:t>и инновационной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CF"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области, в том числе по предоставлению государственной поддержки научной, научно-технической и инновационной деятельности.</w:t>
            </w:r>
            <w:proofErr w:type="gramEnd"/>
          </w:p>
        </w:tc>
        <w:tc>
          <w:tcPr>
            <w:tcW w:w="5245" w:type="dxa"/>
          </w:tcPr>
          <w:p w:rsidR="00C95432" w:rsidRPr="00B12FDB" w:rsidRDefault="005879CF" w:rsidP="005879CF">
            <w:pPr>
              <w:pStyle w:val="af4"/>
              <w:ind w:firstLine="317"/>
              <w:rPr>
                <w:sz w:val="24"/>
                <w:szCs w:val="24"/>
              </w:rPr>
            </w:pPr>
            <w:r w:rsidRPr="005879CF">
              <w:rPr>
                <w:sz w:val="24"/>
                <w:szCs w:val="24"/>
              </w:rPr>
              <w:t>В</w:t>
            </w:r>
            <w:r w:rsidR="00C95432" w:rsidRPr="005879CF">
              <w:rPr>
                <w:sz w:val="24"/>
                <w:szCs w:val="24"/>
              </w:rPr>
              <w:t xml:space="preserve"> статье 1 Проекта предлагаем слова «общественные отношения» </w:t>
            </w:r>
            <w:proofErr w:type="gramStart"/>
            <w:r w:rsidR="00C95432" w:rsidRPr="005879CF">
              <w:rPr>
                <w:sz w:val="24"/>
                <w:szCs w:val="24"/>
              </w:rPr>
              <w:t>заменить на слова</w:t>
            </w:r>
            <w:proofErr w:type="gramEnd"/>
            <w:r w:rsidR="00C95432" w:rsidRPr="005879CF">
              <w:rPr>
                <w:sz w:val="24"/>
                <w:szCs w:val="24"/>
              </w:rPr>
              <w:t xml:space="preserve"> «отношения»</w:t>
            </w:r>
            <w:r w:rsidRPr="005879C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879CF" w:rsidRDefault="005879CF" w:rsidP="0058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C95432" w:rsidRDefault="005879CF" w:rsidP="0058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АОСД</w:t>
            </w:r>
          </w:p>
        </w:tc>
      </w:tr>
      <w:tr w:rsidR="00D81EC7" w:rsidRPr="004E2AC7" w:rsidTr="00615F0E">
        <w:tc>
          <w:tcPr>
            <w:tcW w:w="675" w:type="dxa"/>
          </w:tcPr>
          <w:p w:rsidR="00D81EC7" w:rsidRDefault="00F05BC3" w:rsidP="0061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81EC7" w:rsidRPr="00D81EC7" w:rsidRDefault="00D81EC7" w:rsidP="00D81EC7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 3. Основные понятия, используемые в </w:t>
            </w:r>
            <w:proofErr w:type="gramStart"/>
            <w:r w:rsidRPr="00D81EC7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настоящем</w:t>
            </w:r>
            <w:proofErr w:type="gramEnd"/>
            <w:r w:rsidRPr="00D81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законе</w:t>
            </w:r>
          </w:p>
          <w:p w:rsidR="00D81EC7" w:rsidRPr="00D81EC7" w:rsidRDefault="00D81EC7" w:rsidP="00D81EC7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81EC7" w:rsidRPr="00D81EC7" w:rsidRDefault="00D81EC7" w:rsidP="00D81EC7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 Для целей настоящего закона используются следующие основные понятия:</w:t>
            </w:r>
          </w:p>
          <w:p w:rsidR="00D81EC7" w:rsidRPr="00D81EC7" w:rsidRDefault="00D81EC7" w:rsidP="00D81EC7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4)</w:t>
            </w: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молодой ученый Архангельской области – гражданин Российской Федерации, не достигший возраста 39 лет, имеющий высшее образование, проживающий и (или) работающий на территории Архангельской области, профессионально занимающийся научными исследованиями (разработками) и непосредственно осуществляющий создание новых знаний, продуктов, процессов, методов </w:t>
            </w:r>
            <w:r w:rsidR="004F0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систем, а также управление указанными видами деятельности (исследователь), включая административно-управленческий персонал, осуществляющий непосредственное руководство исследовательским процессом (в том числе руководители научных</w:t>
            </w:r>
            <w:proofErr w:type="gramEnd"/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организаций и подразделений, выполнявших научные исследования </w:t>
            </w:r>
            <w:r w:rsidR="004F0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разработки).</w:t>
            </w:r>
          </w:p>
          <w:p w:rsidR="00D81EC7" w:rsidRPr="00D81EC7" w:rsidRDefault="00D81EC7" w:rsidP="004F0EE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81EC7" w:rsidRPr="00D81EC7" w:rsidRDefault="00D81EC7" w:rsidP="00D81EC7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 3. Основные понятия, используемые в </w:t>
            </w:r>
            <w:proofErr w:type="gramStart"/>
            <w:r w:rsidRPr="00D81EC7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настоящем</w:t>
            </w:r>
            <w:proofErr w:type="gramEnd"/>
            <w:r w:rsidRPr="00D81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законе</w:t>
            </w:r>
          </w:p>
          <w:p w:rsidR="00D81EC7" w:rsidRPr="00D81EC7" w:rsidRDefault="00D81EC7" w:rsidP="00D81EC7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C7" w:rsidRPr="00D81EC7" w:rsidRDefault="00D81EC7" w:rsidP="00D81EC7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81EC7">
              <w:rPr>
                <w:rFonts w:ascii="Times New Roman" w:hAnsi="Times New Roman" w:cs="Times New Roman"/>
                <w:sz w:val="24"/>
                <w:szCs w:val="24"/>
              </w:rPr>
              <w:t>Подпункт 4 пункта 1 изложить в следующей редакции:</w:t>
            </w:r>
          </w:p>
          <w:p w:rsidR="00D81EC7" w:rsidRDefault="00D81EC7" w:rsidP="004F0EE5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4)</w:t>
            </w: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молодой ученый Архангельской области – гражданин Российской Федерации, </w:t>
            </w:r>
            <w:r w:rsidRPr="00D81EC7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до 39 лет включительно</w:t>
            </w: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имеющий высшее образование, проживающий и (или) работающий </w:t>
            </w:r>
            <w:r w:rsidR="004F0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территории Архангельской области, профессионально занимающийся научными исследованиями (разработками) </w:t>
            </w:r>
            <w:r w:rsidR="004F0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непосредственно осуществляющий создание новых знаний, продуктов, процессов, методов </w:t>
            </w:r>
            <w:r w:rsidR="004F0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систем, а также управление указанными видами деятельности (исследователь), включая административно-управленческий персонал, осуществляющий непосредственное руководство исследовательским процессом </w:t>
            </w:r>
            <w:r w:rsidR="004F0E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том числе руководители научных организаций</w:t>
            </w:r>
            <w:proofErr w:type="gramEnd"/>
            <w:r w:rsidRPr="00D81E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подразделений, выполнявших научные исследования и разработки).</w:t>
            </w:r>
          </w:p>
          <w:p w:rsidR="00C95432" w:rsidRDefault="00C95432" w:rsidP="004F0EE5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5432" w:rsidRPr="00C95432" w:rsidRDefault="00C95432" w:rsidP="00C95432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32">
              <w:rPr>
                <w:rFonts w:ascii="Times New Roman" w:hAnsi="Times New Roman" w:cs="Times New Roman"/>
                <w:sz w:val="24"/>
                <w:szCs w:val="24"/>
              </w:rPr>
              <w:t xml:space="preserve">В статье 3 введение понятий «венчурные фонды», «инновационная компания» полагаем избыточным, поскольку указанные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432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по тексту законопроекта,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432">
              <w:rPr>
                <w:rFonts w:ascii="Times New Roman" w:hAnsi="Times New Roman" w:cs="Times New Roman"/>
                <w:sz w:val="24"/>
                <w:szCs w:val="24"/>
              </w:rPr>
              <w:t xml:space="preserve">а нормы о региональном венчурном фонде установлены статьей 13 Проекта, основные понятия о венчурном финансировании инновационных проектов, об инновационной деятельности определены статьей 2 Федерального закона от 23 августа 1996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432">
              <w:rPr>
                <w:rFonts w:ascii="Times New Roman" w:hAnsi="Times New Roman" w:cs="Times New Roman"/>
                <w:sz w:val="24"/>
                <w:szCs w:val="24"/>
              </w:rPr>
              <w:t>№ 127-ФЗ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0EE5" w:rsidRPr="00BB4DC6" w:rsidRDefault="00D81EC7" w:rsidP="004F0EE5">
            <w:pPr>
              <w:jc w:val="center"/>
              <w:rPr>
                <w:sz w:val="28"/>
                <w:szCs w:val="28"/>
              </w:rPr>
            </w:pPr>
            <w:r w:rsidRPr="00512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12862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</w:p>
          <w:p w:rsidR="00D81EC7" w:rsidRDefault="004F0EE5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E5">
              <w:rPr>
                <w:rFonts w:ascii="Times New Roman" w:hAnsi="Times New Roman" w:cs="Times New Roman"/>
                <w:sz w:val="24"/>
                <w:szCs w:val="24"/>
              </w:rPr>
              <w:t xml:space="preserve">СЗО ИО РАН </w:t>
            </w: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Default="00C95432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C95432" w:rsidRPr="004F0EE5" w:rsidRDefault="005879CF" w:rsidP="004F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АОСД</w:t>
            </w:r>
          </w:p>
        </w:tc>
      </w:tr>
      <w:tr w:rsidR="00615F0E" w:rsidRPr="004E2AC7" w:rsidTr="00615F0E">
        <w:tc>
          <w:tcPr>
            <w:tcW w:w="675" w:type="dxa"/>
          </w:tcPr>
          <w:p w:rsidR="00615F0E" w:rsidRPr="004E2AC7" w:rsidRDefault="00F05BC3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</w:tcPr>
          <w:p w:rsidR="00615F0E" w:rsidRPr="00615F0E" w:rsidRDefault="00615F0E" w:rsidP="004F0EE5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 4. Субъекты научной, научно-технической </w:t>
            </w:r>
            <w:r w:rsidRPr="00615F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инновационной деятельности</w:t>
            </w:r>
          </w:p>
          <w:p w:rsidR="00615F0E" w:rsidRPr="00615F0E" w:rsidRDefault="00615F0E" w:rsidP="004F0EE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 Научная, научно-техническая и инновационная деятельность осуществляется физическими, юридическими лицами и индивидуальными предпринимателями в </w:t>
            </w:r>
            <w:proofErr w:type="gramStart"/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прав, установленных законодательством Российской Федерации и законодательством Архангельской области.</w:t>
            </w: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 К субъектам научной и научно-технической деятельности относятся физические лица – граждане Российской Федерации, иностранные граждане, лица без гражданства в пределах прав, установленных законодательством Российской Федерации, законодательством Архангельской области, юридические лица при условии, если научная и (</w:t>
            </w:r>
            <w:proofErr w:type="gramStart"/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или) </w:t>
            </w:r>
            <w:proofErr w:type="gramEnd"/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научно-техническая деятельность предусмотрена их учредительными </w:t>
            </w:r>
            <w:r w:rsidRPr="00615F0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документами:</w:t>
            </w: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 </w:t>
            </w:r>
            <w:proofErr w:type="gramStart"/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proofErr w:type="gramEnd"/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научную и (или) научно-техническую деятельность; </w:t>
            </w: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 осуществляющие поддержку научной, научно-технической, инновационной деятельности;</w:t>
            </w:r>
            <w:proofErr w:type="gramEnd"/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 заказчики научной, научно-технической продукции – физические, юридические лица и индивидуальные предприниматели, заключающие соглашения (договоры) на создание научной и (или) научно-технической продукции, результатов инновационной деятельности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производителями научной и (или) научно-технической продукции.</w:t>
            </w: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 Субъектами инновационной деятельности являются:</w:t>
            </w: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 исполнительные органы государственной власти Архангельской области;</w:t>
            </w: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 органы местного самоуправления муниципальных образований Архангельской области;</w:t>
            </w: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 юридические лица, осуществляющие инновационную деятельность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Архангельской области;</w:t>
            </w: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4) собственники объектов интеллектуальной собственности, используемых в процессе инновационной деятельности;</w:t>
            </w: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5) инвесторы, осуществляющие инвестиции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инновационную деятельность;</w:t>
            </w: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6) организации, составляющие инновационную инфраструктуру;</w:t>
            </w: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7) институты инновационного развития;</w:t>
            </w:r>
          </w:p>
          <w:p w:rsidR="00615F0E" w:rsidRPr="00B12FDB" w:rsidRDefault="00615F0E" w:rsidP="004F0EE5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8) физические лица – граждане Российской Федерации, иностранные граждане, а также лица без гражданства, осуществляющие инновационную деятельность.</w:t>
            </w:r>
          </w:p>
        </w:tc>
        <w:tc>
          <w:tcPr>
            <w:tcW w:w="5245" w:type="dxa"/>
          </w:tcPr>
          <w:p w:rsidR="00615F0E" w:rsidRPr="00615F0E" w:rsidRDefault="00615F0E" w:rsidP="00C95432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4. Субъекты научной, научно-технической и инновационной деятельности</w:t>
            </w:r>
          </w:p>
          <w:p w:rsidR="00C95432" w:rsidRDefault="00C95432" w:rsidP="00C95432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32" w:rsidRPr="004F0EE5" w:rsidRDefault="00C95432" w:rsidP="00C95432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Дополнить следующим пунктом:</w:t>
            </w:r>
          </w:p>
          <w:p w:rsidR="00615F0E" w:rsidRPr="00C95432" w:rsidRDefault="00615F0E" w:rsidP="00C95432">
            <w:pPr>
              <w:widowControl w:val="0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9543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1. Субъектами научной и (или) научно-технической деятельности являются:</w:t>
            </w:r>
          </w:p>
          <w:p w:rsidR="00615F0E" w:rsidRPr="00C95432" w:rsidRDefault="00615F0E" w:rsidP="00C95432">
            <w:pPr>
              <w:widowControl w:val="0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9543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1) физические лица – граждане Российской Федерации, иностранные граждане, а также лица без гражданства, осуществляющие научную и (или) научно-техническую деятельность, в пределах прав, установленных законодательством Российской Федерации </w:t>
            </w:r>
            <w:r w:rsidR="00C95432" w:rsidRPr="00C9543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C9543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 законодательством Архангельской области;</w:t>
            </w:r>
          </w:p>
          <w:p w:rsidR="00615F0E" w:rsidRPr="00C95432" w:rsidRDefault="00615F0E" w:rsidP="00C95432">
            <w:pPr>
              <w:widowControl w:val="0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9543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2) юридические лица, осуществляющие научную и (или) научно-техническую деятельность, при условии, что данная деятельность предусмотрена</w:t>
            </w:r>
            <w:r w:rsidR="00C9543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9543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C9543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их учредительными документами.</w:t>
            </w:r>
          </w:p>
          <w:p w:rsidR="00615F0E" w:rsidRPr="00615F0E" w:rsidRDefault="00615F0E" w:rsidP="00C95432">
            <w:p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0E" w:rsidRPr="00615F0E" w:rsidRDefault="00615F0E" w:rsidP="00C95432">
            <w:pPr>
              <w:ind w:left="34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0E">
              <w:rPr>
                <w:rFonts w:ascii="Times New Roman" w:hAnsi="Times New Roman" w:cs="Times New Roman"/>
                <w:i/>
                <w:sz w:val="24"/>
                <w:szCs w:val="24"/>
              </w:rPr>
              <w:t>(Приведение в соответствие с пунктом 1 статьи 3 и пунктом 2 статьи 16.1 Федерального закона № 127-ФЗ)</w:t>
            </w:r>
          </w:p>
          <w:p w:rsidR="00615F0E" w:rsidRPr="00615F0E" w:rsidRDefault="00615F0E" w:rsidP="00C95432">
            <w:p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0E" w:rsidRPr="00B12FDB" w:rsidRDefault="00615F0E" w:rsidP="004F0EE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F0E" w:rsidRDefault="00615F0E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департамент Правительства АО</w:t>
            </w:r>
          </w:p>
          <w:p w:rsidR="00615F0E" w:rsidRDefault="00615F0E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0E" w:rsidRPr="004E2AC7" w:rsidRDefault="00615F0E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0E" w:rsidRPr="004E2AC7" w:rsidTr="00615F0E">
        <w:tc>
          <w:tcPr>
            <w:tcW w:w="675" w:type="dxa"/>
          </w:tcPr>
          <w:p w:rsidR="00615F0E" w:rsidRPr="004E2AC7" w:rsidRDefault="00F05BC3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615F0E" w:rsidRPr="00615F0E" w:rsidRDefault="00615F0E" w:rsidP="004F0EE5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0E">
              <w:rPr>
                <w:rFonts w:ascii="Times New Roman" w:hAnsi="Times New Roman" w:cs="Times New Roman"/>
                <w:b/>
                <w:sz w:val="24"/>
                <w:szCs w:val="24"/>
              </w:rPr>
              <w:t>Статья 5. Полномочия органов государственной власти Архангельской области в области научной, научно-технической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F0E">
              <w:rPr>
                <w:rFonts w:ascii="Times New Roman" w:hAnsi="Times New Roman" w:cs="Times New Roman"/>
                <w:b/>
                <w:sz w:val="24"/>
                <w:szCs w:val="24"/>
              </w:rPr>
              <w:t>и инновационной деятельности</w:t>
            </w:r>
          </w:p>
          <w:p w:rsidR="00615F0E" w:rsidRPr="00615F0E" w:rsidRDefault="00615F0E" w:rsidP="004F0EE5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F0E" w:rsidRPr="00615F0E" w:rsidRDefault="00615F0E" w:rsidP="004F0EE5">
            <w:pPr>
              <w:widowControl w:val="0"/>
              <w:autoSpaceDE w:val="0"/>
              <w:autoSpaceDN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К полномочиям уполномоченного исполнительного органа относятся:</w:t>
            </w:r>
          </w:p>
          <w:p w:rsidR="00615F0E" w:rsidRDefault="00615F0E" w:rsidP="004F0EE5">
            <w:pPr>
              <w:widowControl w:val="0"/>
              <w:autoSpaceDE w:val="0"/>
              <w:autoSpaceDN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разработка приоритетных направлений развития научной, научно-технической и инновационной деятельности в Архангельской области;</w:t>
            </w:r>
          </w:p>
          <w:p w:rsidR="005879CF" w:rsidRDefault="005879CF" w:rsidP="004F0EE5">
            <w:pPr>
              <w:widowControl w:val="0"/>
              <w:autoSpaceDE w:val="0"/>
              <w:autoSpaceDN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9CF" w:rsidRDefault="005879CF" w:rsidP="004F0EE5">
            <w:pPr>
              <w:widowControl w:val="0"/>
              <w:autoSpaceDE w:val="0"/>
              <w:autoSpaceDN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9CF" w:rsidRDefault="005879CF" w:rsidP="004F0EE5">
            <w:pPr>
              <w:widowControl w:val="0"/>
              <w:autoSpaceDE w:val="0"/>
              <w:autoSpaceDN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9CF" w:rsidRDefault="005879CF" w:rsidP="004F0EE5">
            <w:pPr>
              <w:widowControl w:val="0"/>
              <w:autoSpaceDE w:val="0"/>
              <w:autoSpaceDN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9CF" w:rsidRDefault="005879CF" w:rsidP="004F0EE5">
            <w:pPr>
              <w:widowControl w:val="0"/>
              <w:autoSpaceDE w:val="0"/>
              <w:autoSpaceDN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9CF" w:rsidRDefault="005879CF" w:rsidP="004F0EE5">
            <w:pPr>
              <w:widowControl w:val="0"/>
              <w:autoSpaceDE w:val="0"/>
              <w:autoSpaceDN w:val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F0E" w:rsidRPr="00B12FDB" w:rsidRDefault="005879CF" w:rsidP="005879CF">
            <w:pPr>
              <w:widowControl w:val="0"/>
              <w:autoSpaceDE w:val="0"/>
              <w:autoSpaceDN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 осуществление финансового обеспечения проведения научных исследований и (или) экспериментальных разработок в научных организациях, государственных образовательных учреждениях высшего образования, реализации программ (планов) развития научных организаций, государственных образовательных </w:t>
            </w:r>
            <w:r w:rsidRPr="0058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 высшего образования, а также участие формирования инфраструктуры научных организаций, государственных образовательных учреждениях высшего образования, в том числе осуществление обеспечение финансирования государственных программ (подпрограмм) Архангельской области в сфере государственной поддержки научной, научно-технической и</w:t>
            </w:r>
            <w:proofErr w:type="gramEnd"/>
            <w:r w:rsidRPr="0058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инновационной деятельности в соответствии с бюджетным законодательством; </w:t>
            </w:r>
          </w:p>
        </w:tc>
        <w:tc>
          <w:tcPr>
            <w:tcW w:w="5245" w:type="dxa"/>
          </w:tcPr>
          <w:p w:rsidR="00615F0E" w:rsidRPr="00615F0E" w:rsidRDefault="00615F0E" w:rsidP="00325293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5. Полномочия органов государственной власти Архангельской области в сфере научной, научно-технической и инновационной деятельности</w:t>
            </w:r>
          </w:p>
          <w:p w:rsidR="00615F0E" w:rsidRPr="00615F0E" w:rsidRDefault="00615F0E" w:rsidP="00325293">
            <w:p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0E" w:rsidRPr="00615F0E" w:rsidRDefault="00615F0E" w:rsidP="00325293">
            <w:pPr>
              <w:widowControl w:val="0"/>
              <w:autoSpaceDE w:val="0"/>
              <w:autoSpaceDN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 полномочиям уполномоченного исполнительного органа относятся:</w:t>
            </w:r>
          </w:p>
          <w:p w:rsidR="00615F0E" w:rsidRPr="00615F0E" w:rsidRDefault="00615F0E" w:rsidP="00325293">
            <w:pPr>
              <w:widowControl w:val="0"/>
              <w:autoSpaceDE w:val="0"/>
              <w:autoSpaceDN w:val="0"/>
              <w:ind w:lef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 разработка приоритетных направлений развития </w:t>
            </w:r>
            <w:r w:rsidRPr="004F0E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науки и техники</w:t>
            </w:r>
            <w:r w:rsidRPr="0061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Архангельской области;</w:t>
            </w:r>
          </w:p>
          <w:p w:rsidR="00615F0E" w:rsidRPr="00615F0E" w:rsidRDefault="00615F0E" w:rsidP="00325293">
            <w:pPr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0E" w:rsidRPr="00615F0E" w:rsidRDefault="00615F0E" w:rsidP="00325293">
            <w:pPr>
              <w:ind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0E">
              <w:rPr>
                <w:rFonts w:ascii="Times New Roman" w:hAnsi="Times New Roman" w:cs="Times New Roman"/>
                <w:i/>
                <w:sz w:val="24"/>
                <w:szCs w:val="24"/>
              </w:rPr>
              <w:t>(Приведение в соответствие с пунктом 2 статьи 7 Федерального закона № 127-ФЗ)</w:t>
            </w:r>
          </w:p>
          <w:p w:rsidR="00615F0E" w:rsidRDefault="00615F0E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rFonts w:cs="Times New Roman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rFonts w:cs="Times New Roman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</w:t>
            </w:r>
            <w:r w:rsidRPr="005879CF">
              <w:rPr>
                <w:i w:val="0"/>
                <w:sz w:val="24"/>
                <w:szCs w:val="24"/>
              </w:rPr>
              <w:t>одпункт 9 пункта 4 статьи 5 Проекта полагаем возможным дополнить словами «Российской Федерации»</w:t>
            </w: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Default="005879CF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i w:val="0"/>
                <w:sz w:val="24"/>
                <w:szCs w:val="24"/>
              </w:rPr>
            </w:pPr>
          </w:p>
          <w:p w:rsidR="005879CF" w:rsidRPr="005879CF" w:rsidRDefault="00325293" w:rsidP="00325293">
            <w:pPr>
              <w:pStyle w:val="40"/>
              <w:shd w:val="clear" w:color="auto" w:fill="auto"/>
              <w:spacing w:line="240" w:lineRule="auto"/>
              <w:ind w:firstLine="283"/>
              <w:rPr>
                <w:rFonts w:cs="Times New Roman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</w:t>
            </w:r>
            <w:r w:rsidR="005879CF" w:rsidRPr="005879CF">
              <w:rPr>
                <w:i w:val="0"/>
                <w:sz w:val="24"/>
                <w:szCs w:val="24"/>
              </w:rPr>
              <w:t xml:space="preserve"> статье 5 Проекта два четвертых пункта, поэтому слова «4. К полномочиям исполнительных органов» необходимо заменить словами «5. К полномочиям иных исполнительных органов»;</w:t>
            </w:r>
          </w:p>
        </w:tc>
        <w:tc>
          <w:tcPr>
            <w:tcW w:w="2551" w:type="dxa"/>
          </w:tcPr>
          <w:p w:rsidR="00615F0E" w:rsidRDefault="00615F0E" w:rsidP="00615F0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E2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департамент Правительства АО</w:t>
            </w:r>
          </w:p>
          <w:p w:rsidR="00615F0E" w:rsidRDefault="00615F0E" w:rsidP="00615F0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0E" w:rsidRDefault="00615F0E" w:rsidP="00615F0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0E" w:rsidRDefault="00615F0E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CF" w:rsidRDefault="005879CF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CF" w:rsidRDefault="005879CF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CF" w:rsidRDefault="005879CF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CF" w:rsidRDefault="005879CF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CF" w:rsidRDefault="005879CF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CF" w:rsidRDefault="005879CF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CF" w:rsidRDefault="005879CF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CF" w:rsidRDefault="005879CF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CF" w:rsidRDefault="005879CF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CF" w:rsidRDefault="005879CF" w:rsidP="0058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5879CF" w:rsidRDefault="005879CF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АОСД</w:t>
            </w: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58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Default="00325293" w:rsidP="0032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325293" w:rsidRPr="004E2AC7" w:rsidRDefault="00325293" w:rsidP="003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АОСД</w:t>
            </w:r>
          </w:p>
        </w:tc>
      </w:tr>
      <w:tr w:rsidR="00325293" w:rsidRPr="004E2AC7" w:rsidTr="00615F0E">
        <w:tc>
          <w:tcPr>
            <w:tcW w:w="675" w:type="dxa"/>
          </w:tcPr>
          <w:p w:rsidR="00325293" w:rsidRDefault="00F05BC3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</w:tcPr>
          <w:p w:rsidR="00325293" w:rsidRPr="00325293" w:rsidRDefault="00325293" w:rsidP="00325293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 6. Научные, научно-технические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25293">
              <w:rPr>
                <w:rFonts w:ascii="Times New Roman" w:hAnsi="Times New Roman" w:cs="Times New Roman"/>
                <w:b/>
                <w:sz w:val="24"/>
                <w:szCs w:val="24"/>
              </w:rPr>
              <w:t>и инновационные программы и проекты Архангельской области</w:t>
            </w:r>
          </w:p>
          <w:p w:rsidR="00325293" w:rsidRPr="00325293" w:rsidRDefault="00325293" w:rsidP="0032529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Pr="00615F0E" w:rsidRDefault="00325293" w:rsidP="00325293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 xml:space="preserve">1. Совет по вопросам научной, научно-технической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 xml:space="preserve">и инновационной деятельности на основе потребностей органов государственной власти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 xml:space="preserve">и возможностей научных и образовательных организаций формирует перечень научных мероприятий, направленных </w:t>
            </w:r>
            <w:r w:rsidRPr="003252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социально-экономическое развитие Архангельской области, реализация которых целесообразна научными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и образовательными организациями, в том числе федеральными, за счет средств областного бюджета (далее – Перечень).</w:t>
            </w:r>
          </w:p>
        </w:tc>
        <w:tc>
          <w:tcPr>
            <w:tcW w:w="5245" w:type="dxa"/>
          </w:tcPr>
          <w:p w:rsidR="00325293" w:rsidRPr="00325293" w:rsidRDefault="00325293" w:rsidP="00325293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В пункте 1 статьи 6 Проекта предлагаем слово «</w:t>
            </w:r>
            <w:proofErr w:type="gramStart"/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целесообразна</w:t>
            </w:r>
            <w:proofErr w:type="gramEnd"/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» заменить словами   «обоснованно может осуществляться»</w:t>
            </w:r>
          </w:p>
        </w:tc>
        <w:tc>
          <w:tcPr>
            <w:tcW w:w="2551" w:type="dxa"/>
          </w:tcPr>
          <w:p w:rsidR="00325293" w:rsidRDefault="00325293" w:rsidP="0032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325293" w:rsidRPr="004E2AC7" w:rsidRDefault="00325293" w:rsidP="003252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АОСД</w:t>
            </w:r>
          </w:p>
        </w:tc>
      </w:tr>
      <w:tr w:rsidR="005879CF" w:rsidRPr="004E2AC7" w:rsidTr="00615F0E">
        <w:tc>
          <w:tcPr>
            <w:tcW w:w="675" w:type="dxa"/>
          </w:tcPr>
          <w:p w:rsidR="005879CF" w:rsidRDefault="00F05BC3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5879CF" w:rsidRPr="005879CF" w:rsidRDefault="005879CF" w:rsidP="005879CF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 9. Основные формы государственной поддержки научной, научно-технической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879CF">
              <w:rPr>
                <w:rFonts w:ascii="Times New Roman" w:hAnsi="Times New Roman" w:cs="Times New Roman"/>
                <w:b/>
                <w:sz w:val="24"/>
                <w:szCs w:val="24"/>
              </w:rPr>
              <w:t>и инновационной деятельности</w:t>
            </w:r>
          </w:p>
          <w:p w:rsidR="005879CF" w:rsidRPr="005879CF" w:rsidRDefault="005879CF" w:rsidP="005879CF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79CF" w:rsidRPr="005879CF" w:rsidRDefault="005879CF" w:rsidP="005879CF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9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 Основными формами государственной поддержки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79CF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научной, научно-технической и инновационной деятельности являются:</w:t>
            </w:r>
          </w:p>
          <w:p w:rsidR="005879CF" w:rsidRPr="005879CF" w:rsidRDefault="005879CF" w:rsidP="005879CF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8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6) реализация целевых программ, подпрограмм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проведение мероприятий в рамках государственных программ (подпрограмм) Архангельской области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79CF">
              <w:rPr>
                <w:rFonts w:ascii="Times New Roman" w:hAnsi="Times New Roman" w:cs="Times New Roman"/>
                <w:bCs/>
                <w:sz w:val="24"/>
                <w:szCs w:val="24"/>
              </w:rPr>
              <w:t>и Российской Федерации;</w:t>
            </w:r>
            <w:proofErr w:type="gramEnd"/>
          </w:p>
        </w:tc>
        <w:tc>
          <w:tcPr>
            <w:tcW w:w="5245" w:type="dxa"/>
          </w:tcPr>
          <w:p w:rsidR="005879CF" w:rsidRPr="005879CF" w:rsidRDefault="005879CF" w:rsidP="005879CF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9CF">
              <w:rPr>
                <w:rFonts w:ascii="Times New Roman" w:hAnsi="Times New Roman" w:cs="Times New Roman"/>
                <w:sz w:val="24"/>
                <w:szCs w:val="24"/>
              </w:rPr>
              <w:t>подпункте</w:t>
            </w:r>
            <w:proofErr w:type="gramEnd"/>
            <w:r w:rsidRPr="005879CF">
              <w:rPr>
                <w:rFonts w:ascii="Times New Roman" w:hAnsi="Times New Roman" w:cs="Times New Roman"/>
                <w:sz w:val="24"/>
                <w:szCs w:val="24"/>
              </w:rPr>
              <w:t xml:space="preserve"> 6 пункта 1 статьи 9 Проекта слово «являющегося» полагаем возможным заменить словом «находящегося»</w:t>
            </w:r>
          </w:p>
        </w:tc>
        <w:tc>
          <w:tcPr>
            <w:tcW w:w="2551" w:type="dxa"/>
          </w:tcPr>
          <w:p w:rsidR="005879CF" w:rsidRDefault="005879CF" w:rsidP="0058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5879CF" w:rsidRPr="004E2AC7" w:rsidRDefault="005879CF" w:rsidP="005879C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АОСД</w:t>
            </w:r>
          </w:p>
        </w:tc>
      </w:tr>
      <w:tr w:rsidR="00615F0E" w:rsidRPr="004E2AC7" w:rsidTr="00615F0E">
        <w:tc>
          <w:tcPr>
            <w:tcW w:w="675" w:type="dxa"/>
          </w:tcPr>
          <w:p w:rsidR="00615F0E" w:rsidRPr="004E2AC7" w:rsidRDefault="00F05BC3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</w:tcPr>
          <w:p w:rsidR="00615F0E" w:rsidRPr="00075F1D" w:rsidRDefault="00615F0E" w:rsidP="00615F0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1D">
              <w:rPr>
                <w:rFonts w:ascii="Times New Roman" w:hAnsi="Times New Roman" w:cs="Times New Roman"/>
                <w:b/>
                <w:sz w:val="28"/>
                <w:szCs w:val="28"/>
              </w:rPr>
              <w:t>Статья 7. Государственная поддержка в сфере научной, научно-технической и инновационной деятельности</w:t>
            </w:r>
          </w:p>
          <w:p w:rsidR="00615F0E" w:rsidRPr="00075F1D" w:rsidRDefault="00615F0E" w:rsidP="00615F0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F0E" w:rsidRPr="00615F0E" w:rsidRDefault="00615F0E" w:rsidP="00615F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 Основной целью государственной поддержки научной, научно-технической и инновационной деятельности является достижение высокой эффективности научно-технического и кадрового обеспечения социально-экономического развития Архангельской области.</w:t>
            </w:r>
          </w:p>
          <w:p w:rsidR="00615F0E" w:rsidRPr="00B12FDB" w:rsidRDefault="00615F0E" w:rsidP="004F0EE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5F0E" w:rsidRPr="00615F0E" w:rsidRDefault="00615F0E" w:rsidP="00615F0E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 7. Государственная поддержка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15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сфере научной, научно-технической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15F0E">
              <w:rPr>
                <w:rFonts w:ascii="Times New Roman" w:hAnsi="Times New Roman" w:cs="Times New Roman"/>
                <w:b/>
                <w:sz w:val="24"/>
                <w:szCs w:val="24"/>
              </w:rPr>
              <w:t>и инновационной деятельности</w:t>
            </w:r>
          </w:p>
          <w:p w:rsidR="00615F0E" w:rsidRPr="00615F0E" w:rsidRDefault="00615F0E" w:rsidP="00615F0E">
            <w:pPr>
              <w:widowControl w:val="0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15F0E" w:rsidRPr="004F0EE5" w:rsidRDefault="00615F0E" w:rsidP="00615F0E">
            <w:pPr>
              <w:widowControl w:val="0"/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 Основной целью государственной поддержки научной, научно-технической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15F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инновационной деятельности является достижение высокой эффективности научно-технического и кадрового обеспечения социально-экономического развития Архангельской области, </w:t>
            </w:r>
            <w:r w:rsidRPr="004F0EE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а также модернизация российской экономики, обеспечения конкурентоспособности отечественных товаров, работ и услуг на российском </w:t>
            </w:r>
            <w:r w:rsidR="004F0EE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4F0EE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 мировом рынках, улучшения качества жизни населения.</w:t>
            </w:r>
          </w:p>
          <w:p w:rsidR="00615F0E" w:rsidRPr="004F0EE5" w:rsidRDefault="00615F0E" w:rsidP="00615F0E">
            <w:pPr>
              <w:ind w:left="34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F0E" w:rsidRPr="00615F0E" w:rsidRDefault="00615F0E" w:rsidP="00615F0E">
            <w:pPr>
              <w:ind w:left="34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F0E">
              <w:rPr>
                <w:rFonts w:ascii="Times New Roman" w:hAnsi="Times New Roman" w:cs="Times New Roman"/>
                <w:i/>
                <w:sz w:val="24"/>
                <w:szCs w:val="24"/>
              </w:rPr>
              <w:t>(Приведение в соответствие с пунктом 1 статьи 16.1 Федерального закона № 127-ФЗ)</w:t>
            </w:r>
          </w:p>
          <w:p w:rsidR="00615F0E" w:rsidRPr="00E7688C" w:rsidRDefault="00615F0E" w:rsidP="00615F0E">
            <w:pPr>
              <w:pStyle w:val="a6"/>
              <w:shd w:val="clear" w:color="auto" w:fill="auto"/>
              <w:tabs>
                <w:tab w:val="left" w:pos="1034"/>
              </w:tabs>
              <w:spacing w:before="0" w:after="0" w:line="240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F0E" w:rsidRPr="00E7688C" w:rsidRDefault="00615F0E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88C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департамент Правительства АО </w:t>
            </w:r>
          </w:p>
          <w:p w:rsidR="00615F0E" w:rsidRPr="00E7688C" w:rsidRDefault="00615F0E" w:rsidP="004F0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93" w:rsidRPr="004E2AC7" w:rsidTr="00325293">
        <w:trPr>
          <w:trHeight w:val="881"/>
        </w:trPr>
        <w:tc>
          <w:tcPr>
            <w:tcW w:w="675" w:type="dxa"/>
          </w:tcPr>
          <w:p w:rsidR="00325293" w:rsidRDefault="00F05BC3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25293" w:rsidRPr="00325293" w:rsidRDefault="00325293" w:rsidP="00325293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 10. Государственная поддержка организаций, </w:t>
            </w:r>
            <w:proofErr w:type="spellStart"/>
            <w:r w:rsidRPr="00325293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участвующихв</w:t>
            </w:r>
            <w:proofErr w:type="spellEnd"/>
            <w:r w:rsidRPr="00325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научно-образовательного центра мирового уровня «Российская Арктика: новые материалы, технологии и методы исследования»</w:t>
            </w:r>
          </w:p>
          <w:p w:rsidR="00325293" w:rsidRPr="00325293" w:rsidRDefault="00325293" w:rsidP="0032529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Pr="00325293" w:rsidRDefault="00325293" w:rsidP="0032529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 Государственная поддержка организаций, участвующих </w:t>
            </w:r>
            <w:r w:rsidRPr="003252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деятельности центра, может осуществляться </w:t>
            </w:r>
            <w:r w:rsidR="004E37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по следующим направлениям:</w:t>
            </w:r>
          </w:p>
          <w:p w:rsidR="00325293" w:rsidRPr="00075F1D" w:rsidRDefault="00325293" w:rsidP="004E37E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5293">
              <w:rPr>
                <w:rFonts w:ascii="Times New Roman" w:hAnsi="Times New Roman" w:cs="Times New Roman"/>
                <w:sz w:val="24"/>
                <w:szCs w:val="24"/>
              </w:rPr>
              <w:t xml:space="preserve">7) иные направления реализации программы деятельности центра, в том числе предусмотренные </w:t>
            </w:r>
            <w:hyperlink r:id="rId7" w:history="1">
              <w:r w:rsidRPr="00325293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32529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закона, Правилами предоставления грантов в форме субсидий из федерального бюджета на оказание государственной поддержки научно-образовательных центров мирового уровня на основе интеграции образовательных организаций высшего образования </w:t>
            </w:r>
            <w:r w:rsidR="004E37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и научных организаций и их кооперации</w:t>
            </w:r>
            <w:r w:rsidR="004E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 xml:space="preserve">с организациями, действующими в реальном секторе экономики, утвержденными </w:t>
            </w:r>
            <w:hyperlink r:id="rId8" w:history="1">
              <w:r w:rsidRPr="00325293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32529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</w:t>
            </w:r>
            <w:r w:rsidR="004E3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от 30.04.2019 № 537.</w:t>
            </w:r>
            <w:proofErr w:type="gramEnd"/>
          </w:p>
        </w:tc>
        <w:tc>
          <w:tcPr>
            <w:tcW w:w="5245" w:type="dxa"/>
          </w:tcPr>
          <w:p w:rsidR="00325293" w:rsidRPr="00325293" w:rsidRDefault="00325293" w:rsidP="00325293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25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подпункте</w:t>
            </w:r>
            <w:proofErr w:type="gramEnd"/>
            <w:r w:rsidRPr="00325293">
              <w:rPr>
                <w:rFonts w:ascii="Times New Roman" w:hAnsi="Times New Roman" w:cs="Times New Roman"/>
                <w:sz w:val="24"/>
                <w:szCs w:val="24"/>
              </w:rPr>
              <w:t xml:space="preserve"> 7 пункта 2 статьи 10 цифры «30.04.2019» потребуется заменить словами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«30 апреля 2019 года»</w:t>
            </w:r>
          </w:p>
        </w:tc>
        <w:tc>
          <w:tcPr>
            <w:tcW w:w="2551" w:type="dxa"/>
          </w:tcPr>
          <w:p w:rsidR="00325293" w:rsidRDefault="00325293" w:rsidP="0032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325293" w:rsidRPr="00E7688C" w:rsidRDefault="00325293" w:rsidP="003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АОСД</w:t>
            </w:r>
          </w:p>
        </w:tc>
      </w:tr>
      <w:tr w:rsidR="00325293" w:rsidRPr="004E2AC7" w:rsidTr="00615F0E">
        <w:tc>
          <w:tcPr>
            <w:tcW w:w="675" w:type="dxa"/>
          </w:tcPr>
          <w:p w:rsidR="00325293" w:rsidRDefault="00F05BC3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1" w:type="dxa"/>
          </w:tcPr>
          <w:p w:rsidR="004E37EC" w:rsidRPr="004E37EC" w:rsidRDefault="004E37EC" w:rsidP="004E37EC">
            <w:pPr>
              <w:ind w:firstLine="176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E37EC">
              <w:rPr>
                <w:rFonts w:ascii="Times New Roman" w:hAnsi="Times New Roman" w:cs="Times New Roman"/>
                <w:b/>
                <w:sz w:val="24"/>
                <w:szCs w:val="24"/>
              </w:rPr>
              <w:t>Статья 12. Общие положения о фондах научной, научно-технической и инновационной деятельности</w:t>
            </w:r>
          </w:p>
          <w:p w:rsidR="004E37EC" w:rsidRPr="004E37EC" w:rsidRDefault="004E37EC" w:rsidP="004E37EC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93" w:rsidRPr="00075F1D" w:rsidRDefault="004E37EC" w:rsidP="004E37EC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7EC"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научной, научно-технической, инновационной деятельности, учредителем которого является Архангельская область, может создаваться также в организационно-правовой форме бюджетного </w:t>
            </w:r>
            <w:r w:rsidRPr="004E37EC">
              <w:rPr>
                <w:rFonts w:ascii="Times New Roman" w:hAnsi="Times New Roman" w:cs="Times New Roman"/>
                <w:sz w:val="24"/>
                <w:szCs w:val="24"/>
              </w:rPr>
              <w:br/>
              <w:t>или автономного учреждения. Фонд поддержки научной, научно-технической, инновационной деятельности, учредителем которого является Архангельская область, может создаваться также в организационно-правовой форме бюджетного или автономного учреждения.</w:t>
            </w:r>
          </w:p>
        </w:tc>
        <w:tc>
          <w:tcPr>
            <w:tcW w:w="5245" w:type="dxa"/>
          </w:tcPr>
          <w:p w:rsidR="00325293" w:rsidRPr="00325293" w:rsidRDefault="00325293" w:rsidP="00325293">
            <w:p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абзаце</w:t>
            </w:r>
            <w:proofErr w:type="gramEnd"/>
            <w:r w:rsidRPr="00325293">
              <w:rPr>
                <w:rFonts w:ascii="Times New Roman" w:hAnsi="Times New Roman" w:cs="Times New Roman"/>
                <w:sz w:val="24"/>
                <w:szCs w:val="24"/>
              </w:rPr>
              <w:t xml:space="preserve"> третьем статьи 12 второе предложение необходимо исключить</w:t>
            </w:r>
          </w:p>
        </w:tc>
        <w:tc>
          <w:tcPr>
            <w:tcW w:w="2551" w:type="dxa"/>
          </w:tcPr>
          <w:p w:rsidR="00325293" w:rsidRDefault="00325293" w:rsidP="0032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325293" w:rsidRDefault="00325293" w:rsidP="0032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АОСД</w:t>
            </w:r>
          </w:p>
        </w:tc>
      </w:tr>
      <w:tr w:rsidR="00615F0E" w:rsidRPr="004E2AC7" w:rsidTr="00615F0E">
        <w:tc>
          <w:tcPr>
            <w:tcW w:w="675" w:type="dxa"/>
          </w:tcPr>
          <w:p w:rsidR="00615F0E" w:rsidRPr="004E2AC7" w:rsidRDefault="00F05BC3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417381" w:rsidRPr="00417381" w:rsidRDefault="00417381" w:rsidP="00417381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b/>
                <w:sz w:val="24"/>
                <w:szCs w:val="24"/>
              </w:rPr>
              <w:t>Статья 14. Инновационный центр Архангельской области</w:t>
            </w:r>
          </w:p>
          <w:p w:rsidR="00417381" w:rsidRPr="00417381" w:rsidRDefault="00417381" w:rsidP="00417381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381" w:rsidRPr="00417381" w:rsidRDefault="00417381" w:rsidP="0041738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 Инновационный центр – специализированная организация, создаваемая в </w:t>
            </w:r>
            <w:proofErr w:type="gramStart"/>
            <w:r w:rsidRPr="0041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proofErr w:type="gramEnd"/>
            <w:r w:rsidRPr="0041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инновационной деятельности, в том числе </w:t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осуществляющая </w:t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инновационных проектов. </w:t>
            </w:r>
          </w:p>
          <w:p w:rsidR="00417381" w:rsidRPr="00417381" w:rsidRDefault="00417381" w:rsidP="0041738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73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 Полномочия инновационного центра Архангельского области возлагаются правовым актом уполномоченного органа государственной власти. 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3. Инновационный центр Архангельской области осуществляет следующие функции: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1) взаимодействие с субъектами инновационной деятельности; 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2) разработка и содействие реализации проектов, направленных на поддержку инновационной деятельности;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3) участие в реализации приоритетных направлений развития инновационной деятельности; 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4) участие в реализации государственной программы (подпрограммы) Архангельской области в сфере государственной поддержки научной, научно-технической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и инновационной деятельности, а также иных программ, проектов и мероприятий в сфере инновационной деятельности; 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5) организация взаимодействия с организациями высшего профессионального образования, научными организациями, финансовыми организациями, промышленными предприятиями, их объединениями; 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6) привлечение институтов развития и других финансовых институтов, организаций, оказывающих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в финансировании, либо коммерциализации инновационных проектов; 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7) оказание консультационной и организационной поддержки </w:t>
            </w:r>
            <w:proofErr w:type="spellStart"/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инноваторам</w:t>
            </w:r>
            <w:proofErr w:type="spellEnd"/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 при оформлении заявок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на получение финансовых ресурсов, предоставляемых федеральными и региональными институтами развития; 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8) предоставление субъектам инновационной деятельности консультационной, информационной, экспертной, </w:t>
            </w:r>
            <w:r w:rsidRPr="0041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аналитической и организационной помощи в целях содействия реализации и продвижению инновационных проектов;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9) организация исследований с целью выявления потребностей отраслей экономики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в инновациях, проведение маркетинговых </w:t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социологических исследований в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в сфере инновационной деятельности;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10) развитие и укрепление межрегиональных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и международных связей в сфере государственной поддержки инновационной деятельности;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11) содействие коммерциализации результатов научно-технической деятельности и повышение эффективности инновационного бизнеса;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12) содействие организации подготовки и переподготовки специалистов в сфере инновационной деятельности;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13) содействие привлечению инвестиций в инновационную деятельность, сопровождение разработки и реализации инновационных инвестиционных проектов, концессионных соглашений и государственно-частного партнерства;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14) организация и (или) проведение акселерационных программ, форумов, конференций, совещаний, тренингов, круглых столов, семинаров, лекций, презентаций, брифингов, выставок, ярмарок, конкурсов, межрегиональных </w:t>
            </w:r>
            <w:proofErr w:type="spellStart"/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бизнес-миссий</w:t>
            </w:r>
            <w:proofErr w:type="spellEnd"/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, курсов, акций, турниров, чемпионатов, фестивалей, а также иных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и деловых поездок (в том числе международных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и просветительских);</w:t>
            </w:r>
            <w:proofErr w:type="gramEnd"/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15) организация участия заинтересованных лиц в </w:t>
            </w:r>
            <w:proofErr w:type="spellStart"/>
            <w:proofErr w:type="gramStart"/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бизнес-миссиях</w:t>
            </w:r>
            <w:proofErr w:type="spellEnd"/>
            <w:proofErr w:type="gramEnd"/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, в выставочных, </w:t>
            </w:r>
            <w:proofErr w:type="spellStart"/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ярморочных</w:t>
            </w:r>
            <w:proofErr w:type="spellEnd"/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конгрессных</w:t>
            </w:r>
            <w:proofErr w:type="spellEnd"/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 и иных мероприятиях инновационной направленности в Российской Федерации и за рубежом;</w:t>
            </w:r>
          </w:p>
          <w:p w:rsidR="00417381" w:rsidRPr="00417381" w:rsidRDefault="00417381" w:rsidP="0041738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16) предоставление субъектам инновационной деятельности, в том числе </w:t>
            </w:r>
            <w:r w:rsidRPr="0041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физическим лицам, заинтересованным в начале осуществления предпринимательской деятельности,</w:t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</w:t>
            </w: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 xml:space="preserve"> услуг, направленных на вовлечение в предпринимательскую деятельность, а также сервисов и мер поддержки </w:t>
            </w:r>
            <w:r w:rsidRPr="0041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1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</w:t>
            </w:r>
            <w:proofErr w:type="gramStart"/>
            <w:r w:rsidRPr="0041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41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1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онлайн-форматах</w:t>
            </w:r>
            <w:proofErr w:type="spellEnd"/>
            <w:r w:rsidRPr="0041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институтами развития;</w:t>
            </w:r>
          </w:p>
          <w:p w:rsidR="00615F0E" w:rsidRPr="00417381" w:rsidRDefault="00417381" w:rsidP="007023CE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381">
              <w:rPr>
                <w:rFonts w:ascii="Times New Roman" w:hAnsi="Times New Roman" w:cs="Times New Roman"/>
                <w:sz w:val="24"/>
                <w:szCs w:val="24"/>
              </w:rPr>
              <w:t>17) иные функции в соответствии с законодательством Российской Федерации и законодательством Архангельской области.</w:t>
            </w:r>
          </w:p>
        </w:tc>
        <w:tc>
          <w:tcPr>
            <w:tcW w:w="5245" w:type="dxa"/>
          </w:tcPr>
          <w:p w:rsidR="00417381" w:rsidRPr="00417381" w:rsidRDefault="00417381" w:rsidP="00417381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14. Инновационный центр Архангельской области</w:t>
            </w:r>
          </w:p>
          <w:p w:rsidR="00417381" w:rsidRPr="00417381" w:rsidRDefault="00417381" w:rsidP="0041738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E5" w:rsidRPr="004F0EE5" w:rsidRDefault="004F0EE5" w:rsidP="00417381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EE5">
              <w:rPr>
                <w:rFonts w:ascii="Times New Roman" w:hAnsi="Times New Roman" w:cs="Times New Roman"/>
                <w:sz w:val="24"/>
                <w:szCs w:val="24"/>
              </w:rPr>
              <w:t>Дополнить следующим пунктом:</w:t>
            </w:r>
          </w:p>
          <w:p w:rsidR="00417381" w:rsidRPr="004F0EE5" w:rsidRDefault="004F0EE5" w:rsidP="00417381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 </w:t>
            </w:r>
            <w:r w:rsidR="00417381" w:rsidRPr="004F0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Правовой статус инновационного центра Архангельской области определятся </w:t>
            </w:r>
            <w:r w:rsidR="00417381" w:rsidRPr="004F0E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Положением об инновационном центре Архангельской области, утвержденны</w:t>
            </w:r>
            <w:bookmarkStart w:id="0" w:name="_GoBack"/>
            <w:bookmarkEnd w:id="0"/>
            <w:r w:rsidR="00417381" w:rsidRPr="004F0EE5">
              <w:rPr>
                <w:rFonts w:ascii="Times New Roman" w:hAnsi="Times New Roman" w:cs="Times New Roman"/>
                <w:i/>
                <w:sz w:val="24"/>
                <w:szCs w:val="24"/>
              </w:rPr>
              <w:t>м постановлением уполномоченного исполнительного органа</w:t>
            </w:r>
            <w:r w:rsidRPr="004F0E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15F0E" w:rsidRDefault="00615F0E" w:rsidP="00417381">
            <w:pPr>
              <w:tabs>
                <w:tab w:val="left" w:pos="317"/>
              </w:tabs>
              <w:ind w:left="34"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25293" w:rsidRDefault="00325293" w:rsidP="00417381">
            <w:pPr>
              <w:tabs>
                <w:tab w:val="left" w:pos="317"/>
              </w:tabs>
              <w:ind w:left="34"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25293" w:rsidRPr="00325293" w:rsidRDefault="00325293" w:rsidP="00325293">
            <w:pPr>
              <w:tabs>
                <w:tab w:val="left" w:pos="317"/>
              </w:tabs>
              <w:ind w:left="34"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В подпункте 15 пункта 3 статьи 14 слово «</w:t>
            </w:r>
            <w:proofErr w:type="spellStart"/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ярморочных</w:t>
            </w:r>
            <w:proofErr w:type="spellEnd"/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» следует заменить «</w:t>
            </w:r>
            <w:proofErr w:type="gramStart"/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ярмарочных</w:t>
            </w:r>
            <w:proofErr w:type="gramEnd"/>
            <w:r w:rsidRPr="003252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615F0E" w:rsidRPr="00325293" w:rsidRDefault="00615F0E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департамент Правительства АО</w:t>
            </w:r>
          </w:p>
          <w:p w:rsidR="00615F0E" w:rsidRPr="00325293" w:rsidRDefault="00615F0E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0E" w:rsidRDefault="00615F0E" w:rsidP="007023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25293" w:rsidRDefault="00325293" w:rsidP="007023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25293" w:rsidRDefault="00325293" w:rsidP="007023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25293" w:rsidRDefault="00325293" w:rsidP="007023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25293" w:rsidRDefault="00325293" w:rsidP="007023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25293" w:rsidRDefault="00325293" w:rsidP="007023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25293" w:rsidRDefault="00325293" w:rsidP="007023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25293" w:rsidRDefault="00325293" w:rsidP="007023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25293" w:rsidRDefault="00325293" w:rsidP="0032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325293" w:rsidRPr="00615F0E" w:rsidRDefault="00325293" w:rsidP="003252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АОСД</w:t>
            </w:r>
          </w:p>
        </w:tc>
      </w:tr>
      <w:tr w:rsidR="00615F0E" w:rsidRPr="004E2AC7" w:rsidTr="00615F0E">
        <w:tc>
          <w:tcPr>
            <w:tcW w:w="675" w:type="dxa"/>
          </w:tcPr>
          <w:p w:rsidR="00615F0E" w:rsidRPr="004E2AC7" w:rsidRDefault="00F05BC3" w:rsidP="006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21" w:type="dxa"/>
          </w:tcPr>
          <w:p w:rsidR="004E37EC" w:rsidRPr="004E37EC" w:rsidRDefault="004E37EC" w:rsidP="004E37EC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EC">
              <w:rPr>
                <w:rFonts w:ascii="Times New Roman" w:hAnsi="Times New Roman" w:cs="Times New Roman"/>
                <w:b/>
                <w:sz w:val="24"/>
                <w:szCs w:val="24"/>
              </w:rPr>
              <w:t>Статья 15. Совет при Губернаторе Архангельской области</w:t>
            </w:r>
            <w:r w:rsidR="00CF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вопросам научной, научно-технической </w:t>
            </w:r>
            <w:r w:rsidR="00CF03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E37EC">
              <w:rPr>
                <w:rFonts w:ascii="Times New Roman" w:hAnsi="Times New Roman" w:cs="Times New Roman"/>
                <w:b/>
                <w:sz w:val="24"/>
                <w:szCs w:val="24"/>
              </w:rPr>
              <w:t>и инновационной деятельности</w:t>
            </w:r>
          </w:p>
          <w:p w:rsidR="004E37EC" w:rsidRPr="004E37EC" w:rsidRDefault="004E37EC" w:rsidP="004E37EC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EC" w:rsidRPr="004E37EC" w:rsidRDefault="004E37EC" w:rsidP="004E37EC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C">
              <w:rPr>
                <w:rFonts w:ascii="Times New Roman" w:hAnsi="Times New Roman" w:cs="Times New Roman"/>
                <w:sz w:val="24"/>
                <w:szCs w:val="24"/>
              </w:rPr>
              <w:t>4. К полномочиям Совета по вопросам научной, научно-технической</w:t>
            </w:r>
            <w:r w:rsidR="00CF0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7EC">
              <w:rPr>
                <w:rFonts w:ascii="Times New Roman" w:hAnsi="Times New Roman" w:cs="Times New Roman"/>
                <w:sz w:val="24"/>
                <w:szCs w:val="24"/>
              </w:rPr>
              <w:t xml:space="preserve">и инновационной деятельности относятся: </w:t>
            </w:r>
          </w:p>
          <w:p w:rsidR="004E37EC" w:rsidRPr="004E37EC" w:rsidRDefault="004E37EC" w:rsidP="004E37EC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C">
              <w:rPr>
                <w:rFonts w:ascii="Times New Roman" w:hAnsi="Times New Roman" w:cs="Times New Roman"/>
                <w:sz w:val="24"/>
                <w:szCs w:val="24"/>
              </w:rPr>
              <w:t xml:space="preserve">2) установление потребности органов государственной власти Архангельской области в научных мероприятиях, направленных на социально-экономическое развитие Архангельской области, реализация которых целесообразна научными и образовательными организациями </w:t>
            </w:r>
            <w:r w:rsidRPr="004E37EC">
              <w:rPr>
                <w:rFonts w:ascii="Times New Roman" w:hAnsi="Times New Roman" w:cs="Times New Roman"/>
                <w:sz w:val="24"/>
                <w:szCs w:val="24"/>
              </w:rPr>
              <w:br/>
              <w:t>за счет средств областного бюджета (далее – научных мероприятий);</w:t>
            </w:r>
          </w:p>
          <w:p w:rsidR="00615F0E" w:rsidRPr="004E37EC" w:rsidRDefault="00615F0E" w:rsidP="00CF036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5F0E" w:rsidRPr="004E37EC" w:rsidRDefault="004E37EC" w:rsidP="004E37EC">
            <w:pPr>
              <w:pStyle w:val="a6"/>
              <w:shd w:val="clear" w:color="auto" w:fill="auto"/>
              <w:tabs>
                <w:tab w:val="left" w:pos="1005"/>
              </w:tabs>
              <w:spacing w:before="0" w:after="0" w:line="240" w:lineRule="auto"/>
              <w:ind w:right="23" w:firstLine="31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37EC">
              <w:rPr>
                <w:sz w:val="24"/>
                <w:szCs w:val="24"/>
              </w:rPr>
              <w:t xml:space="preserve"> подпункте 2 пункта 4 статьи 15 Проекта предлагаем слово «</w:t>
            </w:r>
            <w:proofErr w:type="gramStart"/>
            <w:r w:rsidRPr="004E37EC">
              <w:rPr>
                <w:sz w:val="24"/>
                <w:szCs w:val="24"/>
              </w:rPr>
              <w:t>целесообразна</w:t>
            </w:r>
            <w:proofErr w:type="gramEnd"/>
            <w:r w:rsidRPr="004E37EC">
              <w:rPr>
                <w:sz w:val="24"/>
                <w:szCs w:val="24"/>
              </w:rPr>
              <w:t>» заменить словом «обоснованно может осуществляться»</w:t>
            </w:r>
          </w:p>
        </w:tc>
        <w:tc>
          <w:tcPr>
            <w:tcW w:w="2551" w:type="dxa"/>
          </w:tcPr>
          <w:p w:rsidR="00CF0364" w:rsidRDefault="00CF0364" w:rsidP="00CF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615F0E" w:rsidRPr="004E2AC7" w:rsidRDefault="00CF0364" w:rsidP="00CF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аппарата АОСД</w:t>
            </w:r>
          </w:p>
        </w:tc>
      </w:tr>
    </w:tbl>
    <w:p w:rsidR="00615F0E" w:rsidRPr="004E2AC7" w:rsidRDefault="00615F0E" w:rsidP="0061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937" w:rsidRDefault="006B2937"/>
    <w:sectPr w:rsidR="006B2937" w:rsidSect="00615F0E">
      <w:foot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8D" w:rsidRDefault="00645B8D" w:rsidP="00EC52AC">
      <w:pPr>
        <w:spacing w:after="0" w:line="240" w:lineRule="auto"/>
      </w:pPr>
      <w:r>
        <w:separator/>
      </w:r>
    </w:p>
  </w:endnote>
  <w:endnote w:type="continuationSeparator" w:id="0">
    <w:p w:rsidR="00645B8D" w:rsidRDefault="00645B8D" w:rsidP="00EC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0084"/>
      <w:docPartObj>
        <w:docPartGallery w:val="Page Numbers (Bottom of Page)"/>
        <w:docPartUnique/>
      </w:docPartObj>
    </w:sdtPr>
    <w:sdtContent>
      <w:p w:rsidR="00325293" w:rsidRDefault="00A87637">
        <w:pPr>
          <w:pStyle w:val="af1"/>
          <w:jc w:val="center"/>
        </w:pPr>
        <w:fldSimple w:instr=" PAGE   \* MERGEFORMAT ">
          <w:r w:rsidR="00F05BC3">
            <w:rPr>
              <w:noProof/>
            </w:rPr>
            <w:t>10</w:t>
          </w:r>
        </w:fldSimple>
      </w:p>
    </w:sdtContent>
  </w:sdt>
  <w:p w:rsidR="00325293" w:rsidRDefault="0032529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8D" w:rsidRDefault="00645B8D" w:rsidP="00EC52AC">
      <w:pPr>
        <w:spacing w:after="0" w:line="240" w:lineRule="auto"/>
      </w:pPr>
      <w:r>
        <w:separator/>
      </w:r>
    </w:p>
  </w:footnote>
  <w:footnote w:type="continuationSeparator" w:id="0">
    <w:p w:rsidR="00645B8D" w:rsidRDefault="00645B8D" w:rsidP="00EC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D"/>
    <w:multiLevelType w:val="multilevel"/>
    <w:tmpl w:val="0000001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2B"/>
    <w:multiLevelType w:val="multilevel"/>
    <w:tmpl w:val="0000002A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1C1E54C0"/>
    <w:multiLevelType w:val="multilevel"/>
    <w:tmpl w:val="FE4C4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D36B2"/>
    <w:multiLevelType w:val="multilevel"/>
    <w:tmpl w:val="B8A29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CF3EE6"/>
    <w:multiLevelType w:val="hybridMultilevel"/>
    <w:tmpl w:val="A348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A7874"/>
    <w:multiLevelType w:val="multilevel"/>
    <w:tmpl w:val="9B989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F0E"/>
    <w:rsid w:val="00081962"/>
    <w:rsid w:val="001937B9"/>
    <w:rsid w:val="00325293"/>
    <w:rsid w:val="00417381"/>
    <w:rsid w:val="00441B28"/>
    <w:rsid w:val="004E37EC"/>
    <w:rsid w:val="004F0EE5"/>
    <w:rsid w:val="005879CF"/>
    <w:rsid w:val="00615F0E"/>
    <w:rsid w:val="00645B8D"/>
    <w:rsid w:val="006B2937"/>
    <w:rsid w:val="006C3914"/>
    <w:rsid w:val="007023CE"/>
    <w:rsid w:val="00935601"/>
    <w:rsid w:val="00A87637"/>
    <w:rsid w:val="00BE0B56"/>
    <w:rsid w:val="00C9519B"/>
    <w:rsid w:val="00C95432"/>
    <w:rsid w:val="00CF0364"/>
    <w:rsid w:val="00D76CDA"/>
    <w:rsid w:val="00D81EC7"/>
    <w:rsid w:val="00EB5E7E"/>
    <w:rsid w:val="00EC52AC"/>
    <w:rsid w:val="00F0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5F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615F0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615F0E"/>
    <w:pPr>
      <w:widowControl w:val="0"/>
      <w:spacing w:after="30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15F0E"/>
    <w:pPr>
      <w:ind w:left="720"/>
      <w:contextualSpacing/>
    </w:pPr>
  </w:style>
  <w:style w:type="character" w:customStyle="1" w:styleId="10">
    <w:name w:val="Основной текст Знак1"/>
    <w:link w:val="a6"/>
    <w:uiPriority w:val="99"/>
    <w:rsid w:val="00615F0E"/>
    <w:rPr>
      <w:rFonts w:ascii="Times New Roman" w:hAnsi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0"/>
    <w:uiPriority w:val="99"/>
    <w:rsid w:val="00615F0E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 + Курсив"/>
    <w:uiPriority w:val="99"/>
    <w:rsid w:val="00615F0E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a8">
    <w:name w:val="Подпись к картинке_"/>
    <w:link w:val="a9"/>
    <w:uiPriority w:val="99"/>
    <w:rsid w:val="00615F0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615F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6"/>
    <w:uiPriority w:val="99"/>
    <w:semiHidden/>
    <w:rsid w:val="00615F0E"/>
  </w:style>
  <w:style w:type="character" w:customStyle="1" w:styleId="4">
    <w:name w:val="Основной текст (4)_"/>
    <w:link w:val="40"/>
    <w:uiPriority w:val="99"/>
    <w:rsid w:val="00615F0E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15F0E"/>
    <w:pPr>
      <w:widowControl w:val="0"/>
      <w:shd w:val="clear" w:color="auto" w:fill="FFFFFF"/>
      <w:spacing w:after="0" w:line="324" w:lineRule="exact"/>
      <w:ind w:firstLine="54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41">
    <w:name w:val="Основной текст (4) + Не курсив"/>
    <w:uiPriority w:val="99"/>
    <w:rsid w:val="00615F0E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paragraph" w:styleId="ab">
    <w:name w:val="annotation text"/>
    <w:basedOn w:val="a"/>
    <w:link w:val="ac"/>
    <w:uiPriority w:val="99"/>
    <w:unhideWhenUsed/>
    <w:rsid w:val="00615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15F0E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615F0E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615F0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615F0E"/>
  </w:style>
  <w:style w:type="paragraph" w:styleId="af0">
    <w:name w:val="header"/>
    <w:basedOn w:val="a"/>
    <w:link w:val="af"/>
    <w:uiPriority w:val="99"/>
    <w:semiHidden/>
    <w:unhideWhenUsed/>
    <w:rsid w:val="00615F0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615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15F0E"/>
  </w:style>
  <w:style w:type="character" w:styleId="af3">
    <w:name w:val="Emphasis"/>
    <w:basedOn w:val="a0"/>
    <w:uiPriority w:val="20"/>
    <w:qFormat/>
    <w:rsid w:val="00D81EC7"/>
    <w:rPr>
      <w:i/>
      <w:iCs/>
    </w:rPr>
  </w:style>
  <w:style w:type="paragraph" w:customStyle="1" w:styleId="af4">
    <w:name w:val="СтильМой"/>
    <w:basedOn w:val="a"/>
    <w:rsid w:val="00C954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ED83F78449BDB20AB02F2E6A0711461376B0FF49176849182B64C37192E964C9790316B0E6E1F5C1164A96CJ1p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AED83F78449BDB20AB1CFFF0CC2F1B6434340AFC9074D7CFD7B01B684928C31ED7CE68284D7D1F5C0F66AD671EED5A73257D9E6BBD5537BBD13553JAp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cp:lastPrinted>2023-01-12T11:25:00Z</cp:lastPrinted>
  <dcterms:created xsi:type="dcterms:W3CDTF">2023-01-11T14:29:00Z</dcterms:created>
  <dcterms:modified xsi:type="dcterms:W3CDTF">2023-01-12T14:29:00Z</dcterms:modified>
</cp:coreProperties>
</file>