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BF" w:rsidRDefault="00C968BF" w:rsidP="00C968BF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968BF" w:rsidRPr="00D10BDD" w:rsidRDefault="00C968BF" w:rsidP="00C968BF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C968BF" w:rsidRDefault="00C968BF" w:rsidP="00C968BF">
      <w:pPr>
        <w:pStyle w:val="a3"/>
        <w:ind w:firstLine="11700"/>
        <w:rPr>
          <w:b/>
          <w:sz w:val="24"/>
          <w:szCs w:val="24"/>
        </w:rPr>
      </w:pPr>
    </w:p>
    <w:p w:rsidR="00C968BF" w:rsidRPr="00D10BDD" w:rsidRDefault="00C968BF" w:rsidP="00C968BF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от «14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2019</w:t>
      </w:r>
      <w:r w:rsidRPr="00D10BDD">
        <w:rPr>
          <w:sz w:val="24"/>
          <w:szCs w:val="24"/>
        </w:rPr>
        <w:t xml:space="preserve"> года</w:t>
      </w:r>
    </w:p>
    <w:p w:rsidR="00C968BF" w:rsidRPr="00D10BDD" w:rsidRDefault="00C968BF" w:rsidP="00C968BF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C968BF" w:rsidRDefault="00C968BF" w:rsidP="00C968BF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C968BF" w:rsidRDefault="00C968BF" w:rsidP="00C968B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C968BF" w:rsidRPr="00100F79" w:rsidRDefault="00C968BF" w:rsidP="00C968B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503</w:t>
      </w:r>
    </w:p>
    <w:p w:rsidR="00C968BF" w:rsidRDefault="00C968BF" w:rsidP="00C968BF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C968BF" w:rsidTr="00D20B10">
        <w:tc>
          <w:tcPr>
            <w:tcW w:w="534" w:type="dxa"/>
            <w:vAlign w:val="center"/>
          </w:tcPr>
          <w:p w:rsidR="00C968BF" w:rsidRPr="005366CD" w:rsidRDefault="00C968BF" w:rsidP="00D20B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C968BF" w:rsidRPr="005366CD" w:rsidRDefault="00C968BF" w:rsidP="00D20B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968BF" w:rsidRPr="005366CD" w:rsidRDefault="00C968BF" w:rsidP="00D20B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C968BF" w:rsidRPr="005366CD" w:rsidRDefault="00C968BF" w:rsidP="00D20B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968BF" w:rsidRPr="005366CD" w:rsidRDefault="00C968BF" w:rsidP="00D20B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968BF" w:rsidRPr="005366CD" w:rsidRDefault="00C968BF" w:rsidP="00D20B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968BF" w:rsidRPr="005366CD" w:rsidRDefault="00C968BF" w:rsidP="00D20B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968BF" w:rsidRPr="005366CD" w:rsidRDefault="00C968BF" w:rsidP="00D20B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C968BF" w:rsidRPr="005366CD" w:rsidRDefault="00C968BF" w:rsidP="00D20B10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C968BF" w:rsidRDefault="00C968BF" w:rsidP="00D20B1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C968BF" w:rsidRPr="007F1B93" w:rsidRDefault="00C968BF" w:rsidP="00D20B1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C968BF" w:rsidRDefault="00C968BF" w:rsidP="00D20B10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C968BF" w:rsidRPr="007F1B93" w:rsidRDefault="00C968BF" w:rsidP="00D20B10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C968BF" w:rsidRPr="005366CD" w:rsidRDefault="00C968BF" w:rsidP="00D20B1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2019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C968BF" w:rsidRPr="005366CD" w:rsidRDefault="00C968BF" w:rsidP="00D20B1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968BF" w:rsidRPr="00B27A37" w:rsidTr="00D20B10">
        <w:tc>
          <w:tcPr>
            <w:tcW w:w="534" w:type="dxa"/>
          </w:tcPr>
          <w:p w:rsidR="00C968BF" w:rsidRPr="005366CD" w:rsidRDefault="00C968BF" w:rsidP="00D20B10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C968BF" w:rsidRPr="005366CD" w:rsidRDefault="00C968BF" w:rsidP="00D20B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968BF" w:rsidRPr="005366CD" w:rsidRDefault="00C968BF" w:rsidP="00D20B10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C968BF" w:rsidRPr="00EE4528" w:rsidRDefault="00C968BF" w:rsidP="00D20B1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968BF" w:rsidRPr="005366CD" w:rsidRDefault="00C968BF" w:rsidP="00D20B10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C968BF" w:rsidRPr="005366CD" w:rsidRDefault="00C968BF" w:rsidP="00D20B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968BF" w:rsidRPr="00B27A37" w:rsidTr="00D20B10">
        <w:tc>
          <w:tcPr>
            <w:tcW w:w="534" w:type="dxa"/>
          </w:tcPr>
          <w:p w:rsidR="00C968BF" w:rsidRPr="005366CD" w:rsidRDefault="00C968BF" w:rsidP="00D20B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C968BF" w:rsidRPr="00816175" w:rsidRDefault="00C968BF" w:rsidP="00D20B10">
            <w:pPr>
              <w:jc w:val="both"/>
            </w:pPr>
            <w:r>
              <w:t>П</w:t>
            </w:r>
            <w:r w:rsidRPr="00816175">
              <w:t xml:space="preserve">роект областного закона </w:t>
            </w:r>
            <w:r w:rsidRPr="00816175">
              <w:rPr>
                <w:color w:val="000000"/>
              </w:rPr>
              <w:t>«</w:t>
            </w:r>
            <w:r w:rsidRPr="00816175">
              <w:t>О внесении изменений в статью 11 областного закона «</w:t>
            </w:r>
            <w:r w:rsidRPr="00816175">
              <w:rPr>
                <w:bCs/>
              </w:rPr>
              <w:t xml:space="preserve">О порядке и условиях осуществления </w:t>
            </w:r>
            <w:proofErr w:type="spellStart"/>
            <w:proofErr w:type="gramStart"/>
            <w:r w:rsidRPr="00816175">
              <w:rPr>
                <w:bCs/>
              </w:rPr>
              <w:t>ведом</w:t>
            </w:r>
            <w:r>
              <w:rPr>
                <w:bCs/>
              </w:rPr>
              <w:t>-</w:t>
            </w:r>
            <w:r w:rsidRPr="00816175">
              <w:rPr>
                <w:bCs/>
              </w:rPr>
              <w:t>ственного</w:t>
            </w:r>
            <w:proofErr w:type="spellEnd"/>
            <w:proofErr w:type="gramEnd"/>
            <w:r w:rsidRPr="00816175">
              <w:rPr>
                <w:bCs/>
              </w:rPr>
              <w:t xml:space="preserve"> контроля за соблюдением </w:t>
            </w:r>
            <w:proofErr w:type="spellStart"/>
            <w:r w:rsidRPr="00816175">
              <w:rPr>
                <w:bCs/>
              </w:rPr>
              <w:t>трудово</w:t>
            </w:r>
            <w:r>
              <w:rPr>
                <w:bCs/>
              </w:rPr>
              <w:t>-</w:t>
            </w:r>
            <w:r w:rsidRPr="00816175">
              <w:rPr>
                <w:bCs/>
              </w:rPr>
              <w:t>го</w:t>
            </w:r>
            <w:proofErr w:type="spellEnd"/>
            <w:r w:rsidRPr="00816175">
              <w:rPr>
                <w:bCs/>
              </w:rPr>
              <w:t xml:space="preserve"> законодательства и иных нормативных правовых актов, содержащих нормы трудового права</w:t>
            </w:r>
            <w:r>
              <w:rPr>
                <w:color w:val="000000"/>
              </w:rPr>
              <w:t>»</w:t>
            </w:r>
            <w:r w:rsidRPr="00816175">
              <w:rPr>
                <w:color w:val="000000"/>
              </w:rPr>
              <w:t xml:space="preserve"> </w:t>
            </w:r>
            <w:r w:rsidRPr="00C968BF">
              <w:rPr>
                <w:b/>
                <w:color w:val="000000"/>
              </w:rPr>
              <w:t>(второе чтение).</w:t>
            </w:r>
          </w:p>
        </w:tc>
        <w:tc>
          <w:tcPr>
            <w:tcW w:w="2977" w:type="dxa"/>
          </w:tcPr>
          <w:p w:rsidR="00C968BF" w:rsidRPr="00816175" w:rsidRDefault="00C968BF" w:rsidP="00D20B10">
            <w:pPr>
              <w:jc w:val="both"/>
              <w:rPr>
                <w:b/>
              </w:rPr>
            </w:pPr>
            <w:r w:rsidRPr="00816175">
              <w:rPr>
                <w:b/>
              </w:rPr>
              <w:t>Инициатор внесения:</w:t>
            </w:r>
          </w:p>
          <w:p w:rsidR="00C968BF" w:rsidRPr="00816175" w:rsidRDefault="00C968BF" w:rsidP="00D20B10">
            <w:pPr>
              <w:jc w:val="both"/>
            </w:pPr>
            <w:proofErr w:type="gramStart"/>
            <w:r w:rsidRPr="00816175">
              <w:t>Исполняющий</w:t>
            </w:r>
            <w:proofErr w:type="gramEnd"/>
            <w:r w:rsidRPr="00816175">
              <w:t xml:space="preserve"> обязанности Губернатора Архангельской области  А.В. </w:t>
            </w:r>
            <w:proofErr w:type="spellStart"/>
            <w:r w:rsidRPr="00816175">
              <w:t>Алсуфьев</w:t>
            </w:r>
            <w:proofErr w:type="spellEnd"/>
            <w:r w:rsidRPr="00816175">
              <w:t>.</w:t>
            </w:r>
          </w:p>
          <w:p w:rsidR="00C968BF" w:rsidRPr="00C968BF" w:rsidRDefault="00C968BF" w:rsidP="00D20B10">
            <w:pPr>
              <w:jc w:val="both"/>
            </w:pPr>
            <w:r w:rsidRPr="00816175">
              <w:rPr>
                <w:b/>
              </w:rPr>
              <w:t xml:space="preserve">Докладчик: </w:t>
            </w:r>
            <w:r>
              <w:t>Эммануилов Сергей Дмитриевич – председатель комитета по социальной политике, здравоохранению и спорту</w:t>
            </w:r>
          </w:p>
          <w:p w:rsidR="00C968BF" w:rsidRPr="00816175" w:rsidRDefault="00C968BF" w:rsidP="00D20B1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968BF" w:rsidRPr="00816175" w:rsidRDefault="00C968BF" w:rsidP="00D20B1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</w:t>
            </w:r>
            <w:r w:rsidRPr="00816175">
              <w:rPr>
                <w:color w:val="000000"/>
              </w:rPr>
              <w:t xml:space="preserve">Законопроект разработан в целях обеспечения доступа к информации             о деятельности </w:t>
            </w:r>
            <w:r w:rsidRPr="00816175">
              <w:t xml:space="preserve">исполнительных органов государственной власти Архангельской области и органов местного самоуправления муниципальных образований Архангельской области, связанной с </w:t>
            </w:r>
            <w:r w:rsidRPr="00816175">
              <w:rPr>
                <w:color w:val="000000"/>
              </w:rPr>
              <w:t xml:space="preserve">осуществлением </w:t>
            </w:r>
            <w:r w:rsidRPr="00816175">
              <w:t xml:space="preserve">ведомственного </w:t>
            </w:r>
            <w:proofErr w:type="gramStart"/>
            <w:r w:rsidRPr="00816175">
              <w:t>контроля     за</w:t>
            </w:r>
            <w:proofErr w:type="gramEnd"/>
            <w:r w:rsidRPr="00816175">
              <w:t xml:space="preserve"> соблюдением трудового законодательства и иных нормативных правовых актов, содержащих нормы трудового права (далее – ведомственный контроль).</w:t>
            </w:r>
          </w:p>
          <w:p w:rsidR="00C968BF" w:rsidRPr="00816175" w:rsidRDefault="00C968BF" w:rsidP="00D20B10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816175">
              <w:t xml:space="preserve">Согласно законопроекту органы, осуществляющие ведомственный контроль, ежегодно до 1 марта года, следующего за отчетным, размещают </w:t>
            </w:r>
            <w:r w:rsidRPr="00816175">
              <w:lastRenderedPageBreak/>
              <w:t>на своих официальных сайтах в сети «Интернет» информацию о проведении проверок          в данной сфере с указанием информации о количестве проведенных проверок, наименовании проверенных подведомственных организаций, выявленных нарушениях, а также сведений о лицах, привлеченных к дисциплинарной ответственности в результате проведения проверок.</w:t>
            </w:r>
            <w:proofErr w:type="gramEnd"/>
          </w:p>
          <w:p w:rsidR="00C968BF" w:rsidRPr="00816175" w:rsidRDefault="00C968BF" w:rsidP="00D20B10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816175">
              <w:t xml:space="preserve">Законопроектом предусмотрено размещение министерством труда, занятости и социального развития Архангельской области ежегодно </w:t>
            </w:r>
            <w:r w:rsidRPr="00816175">
              <w:br/>
              <w:t>до 1 апреля года, следующего за отчетным, на официальном сайте Правительства в сети «Интернет» ежегодного сводного отчета, формируемого министерством     на основании предоставляемой исполнительными органами государственной власти Архангельской области, информации о проведенных ими проверках            в рамках ведомственного контроля.</w:t>
            </w:r>
            <w:proofErr w:type="gramEnd"/>
          </w:p>
          <w:p w:rsidR="00C968BF" w:rsidRPr="00816175" w:rsidRDefault="00C968BF" w:rsidP="00D20B10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816175">
              <w:t>Реализация положений законопроекта позволит обеспечить публичность       и открытость информации о результатах проведения ведомственного контроля органами, осуществляющими ведомственный контроль.</w:t>
            </w:r>
          </w:p>
          <w:p w:rsidR="00C968BF" w:rsidRPr="00816175" w:rsidRDefault="00C968BF" w:rsidP="00D20B10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Поправок к законопроекту не поступило.</w:t>
            </w:r>
          </w:p>
          <w:p w:rsidR="00C968BF" w:rsidRPr="00816175" w:rsidRDefault="00C968BF" w:rsidP="00D20B10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C968BF" w:rsidRPr="003206AE" w:rsidRDefault="00C968BF" w:rsidP="00D20B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C968BF" w:rsidRDefault="00C968BF" w:rsidP="00D20B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май</w:t>
            </w:r>
          </w:p>
          <w:p w:rsidR="00C968BF" w:rsidRPr="005E6D91" w:rsidRDefault="00C968BF" w:rsidP="00D20B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1.1.2.</w:t>
            </w:r>
          </w:p>
        </w:tc>
        <w:tc>
          <w:tcPr>
            <w:tcW w:w="2766" w:type="dxa"/>
          </w:tcPr>
          <w:p w:rsidR="00C968BF" w:rsidRPr="005E6D91" w:rsidRDefault="00C968BF" w:rsidP="00D20B10">
            <w:pPr>
              <w:pStyle w:val="2"/>
              <w:spacing w:after="0" w:line="240" w:lineRule="auto"/>
              <w:jc w:val="both"/>
            </w:pPr>
            <w:r w:rsidRPr="005E6D91">
              <w:t>Решили:</w:t>
            </w:r>
          </w:p>
          <w:p w:rsidR="00C968BF" w:rsidRPr="005E6D91" w:rsidRDefault="00C968BF" w:rsidP="00D20B10">
            <w:pPr>
              <w:pStyle w:val="2"/>
              <w:spacing w:after="0" w:line="240" w:lineRule="auto"/>
              <w:jc w:val="both"/>
            </w:pPr>
            <w:r>
              <w:t>Предложить</w:t>
            </w:r>
            <w:r w:rsidRPr="005E6D91">
              <w:t xml:space="preserve"> депутатам областного Собрания депутатов указанный проект областного  закона принять в</w:t>
            </w:r>
            <w:r>
              <w:t>о втором</w:t>
            </w:r>
            <w:r w:rsidRPr="005E6D91">
              <w:t xml:space="preserve"> чтении.</w:t>
            </w:r>
          </w:p>
          <w:p w:rsidR="00C968BF" w:rsidRPr="005E6D91" w:rsidRDefault="00C968BF" w:rsidP="00D20B10">
            <w:pPr>
              <w:pStyle w:val="2"/>
              <w:spacing w:after="0" w:line="240" w:lineRule="auto"/>
              <w:jc w:val="both"/>
            </w:pPr>
          </w:p>
        </w:tc>
      </w:tr>
      <w:tr w:rsidR="00C968BF" w:rsidRPr="00B27A37" w:rsidTr="00D20B10">
        <w:tc>
          <w:tcPr>
            <w:tcW w:w="534" w:type="dxa"/>
          </w:tcPr>
          <w:p w:rsidR="00C968BF" w:rsidRDefault="00C968BF" w:rsidP="00D20B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2. </w:t>
            </w:r>
          </w:p>
        </w:tc>
        <w:tc>
          <w:tcPr>
            <w:tcW w:w="2693" w:type="dxa"/>
          </w:tcPr>
          <w:p w:rsidR="00C968BF" w:rsidRPr="00816175" w:rsidRDefault="00C968BF" w:rsidP="00D20B10">
            <w:pPr>
              <w:jc w:val="both"/>
            </w:pPr>
            <w:r>
              <w:t>П</w:t>
            </w:r>
            <w:r w:rsidRPr="00816175">
              <w:t xml:space="preserve">роект областного </w:t>
            </w:r>
            <w:r w:rsidRPr="00816175">
              <w:lastRenderedPageBreak/>
              <w:t xml:space="preserve">закона </w:t>
            </w:r>
            <w:r w:rsidRPr="00816175">
              <w:rPr>
                <w:color w:val="000000"/>
              </w:rPr>
              <w:t>«О внесении изменений в статью 4 областного закона «О мерах социальной поддержки ветеранов, граждан, пострадавших от политических репрессий, и иных категорий граждан» и статьи 3 и 6 областного закона «О порядке и условиях присвоения звания «Ветеран труда»</w:t>
            </w:r>
            <w:r>
              <w:rPr>
                <w:color w:val="000000"/>
              </w:rPr>
              <w:t xml:space="preserve"> </w:t>
            </w:r>
            <w:r w:rsidRPr="00C968BF">
              <w:rPr>
                <w:b/>
                <w:color w:val="000000"/>
              </w:rPr>
              <w:t>(второе чтение)</w:t>
            </w:r>
            <w:r w:rsidRPr="00C968BF">
              <w:rPr>
                <w:b/>
                <w:color w:val="000000"/>
              </w:rPr>
              <w:t>,</w:t>
            </w:r>
            <w:r w:rsidRPr="00816175">
              <w:rPr>
                <w:color w:val="000000"/>
              </w:rPr>
              <w:t xml:space="preserve">  </w:t>
            </w:r>
          </w:p>
        </w:tc>
        <w:tc>
          <w:tcPr>
            <w:tcW w:w="2977" w:type="dxa"/>
          </w:tcPr>
          <w:p w:rsidR="00C968BF" w:rsidRPr="00816175" w:rsidRDefault="00C968BF" w:rsidP="00D20B10">
            <w:pPr>
              <w:jc w:val="both"/>
              <w:rPr>
                <w:b/>
              </w:rPr>
            </w:pPr>
            <w:r w:rsidRPr="00816175">
              <w:rPr>
                <w:b/>
              </w:rPr>
              <w:lastRenderedPageBreak/>
              <w:t>Инициатор внесения:</w:t>
            </w:r>
          </w:p>
          <w:p w:rsidR="00C968BF" w:rsidRPr="00816175" w:rsidRDefault="00C968BF" w:rsidP="00D20B10">
            <w:pPr>
              <w:jc w:val="both"/>
            </w:pPr>
            <w:proofErr w:type="gramStart"/>
            <w:r w:rsidRPr="00816175">
              <w:lastRenderedPageBreak/>
              <w:t>Исполняющий</w:t>
            </w:r>
            <w:proofErr w:type="gramEnd"/>
            <w:r w:rsidRPr="00816175">
              <w:t xml:space="preserve"> обязанности Губернатора Архангельской области  А.В. </w:t>
            </w:r>
            <w:proofErr w:type="spellStart"/>
            <w:r w:rsidRPr="00816175">
              <w:t>Алсуфьев</w:t>
            </w:r>
            <w:proofErr w:type="spellEnd"/>
            <w:r w:rsidRPr="00816175">
              <w:t>.</w:t>
            </w:r>
          </w:p>
          <w:p w:rsidR="00C968BF" w:rsidRPr="00816175" w:rsidRDefault="00C968BF" w:rsidP="00D20B10">
            <w:pPr>
              <w:jc w:val="both"/>
              <w:rPr>
                <w:b/>
              </w:rPr>
            </w:pPr>
            <w:r w:rsidRPr="00816175">
              <w:rPr>
                <w:b/>
              </w:rPr>
              <w:t xml:space="preserve">Докладчик: </w:t>
            </w:r>
            <w:r>
              <w:t>Эммануилов Сергей Дмитриевич – председатель комитета по социальной политике, здравоохранению и спорту</w:t>
            </w:r>
          </w:p>
          <w:p w:rsidR="00C968BF" w:rsidRPr="00816175" w:rsidRDefault="00C968BF" w:rsidP="00D20B1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968BF" w:rsidRPr="00816175" w:rsidRDefault="00C968BF" w:rsidP="00D20B10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Pr="00816175">
              <w:rPr>
                <w:sz w:val="24"/>
                <w:szCs w:val="24"/>
              </w:rPr>
              <w:t xml:space="preserve">Законопроект разработан в целях </w:t>
            </w:r>
            <w:r w:rsidRPr="00816175">
              <w:rPr>
                <w:sz w:val="24"/>
                <w:szCs w:val="24"/>
              </w:rPr>
              <w:lastRenderedPageBreak/>
              <w:t>совершенствования законодательства Архангельской области в сфере предоставления мер социальной поддержки отдельным категориям граждан.</w:t>
            </w:r>
          </w:p>
          <w:p w:rsidR="00C968BF" w:rsidRPr="00816175" w:rsidRDefault="00C968BF" w:rsidP="00D20B10">
            <w:pPr>
              <w:jc w:val="both"/>
            </w:pPr>
            <w:r>
              <w:t xml:space="preserve">   </w:t>
            </w:r>
            <w:proofErr w:type="gramStart"/>
            <w:r w:rsidRPr="00816175">
              <w:t xml:space="preserve">В соответствии с областным законом № 262-33-ОЗ лицам, которым присвоены звания «Ветеран труда» и «Ветеран труда Архангельской области»,  предоставляются одинаковые меры социальной поддержки (право на получение компенсации расходов на оплату жилых помещений и коммунальных услуг, </w:t>
            </w:r>
            <w:r w:rsidRPr="00816175">
              <w:br/>
              <w:t xml:space="preserve">за обращение с твердыми коммунальными отходами, ежемесячной денежной выплаты на приобретение твердого топлива, ежемесячной денежной выплаты) </w:t>
            </w:r>
            <w:r w:rsidRPr="00816175">
              <w:br/>
              <w:t>за счет средств областного бюджета.</w:t>
            </w:r>
            <w:proofErr w:type="gramEnd"/>
          </w:p>
          <w:p w:rsidR="00C968BF" w:rsidRPr="00816175" w:rsidRDefault="00C968BF" w:rsidP="00D20B10">
            <w:pPr>
              <w:jc w:val="both"/>
            </w:pPr>
            <w:r>
              <w:t xml:space="preserve">   </w:t>
            </w:r>
            <w:r w:rsidRPr="00816175">
              <w:t>С учетом этого механизм предоставления указанных мер социальной поддержки таким категориям граждан должен быть одинаковым.</w:t>
            </w:r>
          </w:p>
          <w:p w:rsidR="00C968BF" w:rsidRPr="00816175" w:rsidRDefault="00C968BF" w:rsidP="00D20B10">
            <w:pPr>
              <w:jc w:val="both"/>
            </w:pPr>
            <w:r>
              <w:t xml:space="preserve">   </w:t>
            </w:r>
            <w:proofErr w:type="gramStart"/>
            <w:r w:rsidRPr="00816175">
              <w:t xml:space="preserve">Пунктом 2 статьи 6 областного закона № 488-25-ОЗ предусмотрено,           что лица, которым присвоено звание «Ветеран труда», имеют право на получение мер социальной поддержки со дня представления документов для присвоения звания «Ветеран труда» и их регистрации в порядке, предусмотренном областным законом № 488-25-ОЗ, но не ранее чем со дня возникновения </w:t>
            </w:r>
            <w:r w:rsidRPr="00816175">
              <w:lastRenderedPageBreak/>
              <w:t>права на присвоение такого звания.</w:t>
            </w:r>
            <w:proofErr w:type="gramEnd"/>
          </w:p>
          <w:p w:rsidR="00C968BF" w:rsidRPr="00816175" w:rsidRDefault="00C968BF" w:rsidP="00D20B10">
            <w:pPr>
              <w:jc w:val="both"/>
            </w:pPr>
            <w:r>
              <w:t xml:space="preserve">   </w:t>
            </w:r>
            <w:r w:rsidRPr="00816175">
              <w:t xml:space="preserve">Ранее аналогичное положение было закреплено в областном законе </w:t>
            </w:r>
            <w:r w:rsidRPr="00816175">
              <w:br/>
              <w:t>№ 51-12-ОЗ применительно к лицам, которым присвоено звание «Ветеран труда Архангельской области». С 1 января 2014 года областным законом от 22 нояб</w:t>
            </w:r>
            <w:r>
              <w:t xml:space="preserve">ря </w:t>
            </w:r>
            <w:r w:rsidRPr="00816175">
              <w:t xml:space="preserve">2013 года № 51-3-ОЗ «О внесении изменений и дополнения в отдельные областные законы в сфере предоставления мер социальной поддержки отдельным категориям граждан» данное положение исключено. Это обусловлено тем, что период предоставления мер социальной поддержки лицам, которым присвоено звание «Ветеран труда Архангельской области», не ограничен и в отдельных случаях мог составлять более двух лет до дня присвоения лицу звания «Ветеран труда Архангельской области». Это, в свою очередь, приводило                               к незапланированным расходам областного бюджета </w:t>
            </w:r>
            <w:proofErr w:type="gramStart"/>
            <w:r w:rsidRPr="00816175">
              <w:t>на</w:t>
            </w:r>
            <w:proofErr w:type="gramEnd"/>
            <w:r w:rsidRPr="00816175">
              <w:t xml:space="preserve"> </w:t>
            </w:r>
            <w:proofErr w:type="gramStart"/>
            <w:r w:rsidRPr="00816175">
              <w:t>предоставлением</w:t>
            </w:r>
            <w:proofErr w:type="gramEnd"/>
            <w:r w:rsidRPr="00816175">
              <w:t xml:space="preserve"> мер социальной поддержки указанной категории граждан.</w:t>
            </w:r>
          </w:p>
          <w:p w:rsidR="00C968BF" w:rsidRPr="00816175" w:rsidRDefault="00C968BF" w:rsidP="00D20B10">
            <w:pPr>
              <w:jc w:val="both"/>
            </w:pPr>
            <w:r>
              <w:t xml:space="preserve">   </w:t>
            </w:r>
            <w:r w:rsidRPr="00816175">
              <w:t xml:space="preserve">В целях обеспечения единого подхода в части установления права лиц, которым присвоены звания «Ветеран труда» и «Ветеран труда Архангельской области», на получение мер социальной поддержки, предусмотренных областным законом № 262-33-ОЗ, законопроектом предлагается пункт 2 </w:t>
            </w:r>
            <w:r w:rsidRPr="00816175">
              <w:lastRenderedPageBreak/>
              <w:t>статьи 6 областного закона № 488-25-ОЗ исключить.</w:t>
            </w:r>
          </w:p>
          <w:p w:rsidR="00C968BF" w:rsidRPr="00816175" w:rsidRDefault="00C968BF" w:rsidP="00D20B10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C968BF" w:rsidRPr="00816175" w:rsidRDefault="00C968BF" w:rsidP="00D20B10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C968BF" w:rsidRPr="003206AE" w:rsidRDefault="00C968BF" w:rsidP="00D20B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3206AE">
              <w:rPr>
                <w:sz w:val="24"/>
                <w:szCs w:val="24"/>
              </w:rPr>
              <w:lastRenderedPageBreak/>
              <w:t xml:space="preserve">В соответствии с </w:t>
            </w:r>
            <w:r w:rsidRPr="003206AE">
              <w:rPr>
                <w:sz w:val="24"/>
                <w:szCs w:val="24"/>
              </w:rPr>
              <w:lastRenderedPageBreak/>
              <w:t>планом деятельности комитета</w:t>
            </w:r>
          </w:p>
          <w:p w:rsidR="00C968BF" w:rsidRDefault="00DB2088" w:rsidP="00D20B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май</w:t>
            </w:r>
          </w:p>
          <w:p w:rsidR="00C968BF" w:rsidRPr="005E6D91" w:rsidRDefault="00DB2088" w:rsidP="00D20B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1.1.4</w:t>
            </w:r>
            <w:r w:rsidR="00C968BF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C968BF" w:rsidRPr="005E6D91" w:rsidRDefault="00C968BF" w:rsidP="00D20B10">
            <w:pPr>
              <w:pStyle w:val="2"/>
              <w:spacing w:after="0" w:line="240" w:lineRule="auto"/>
              <w:jc w:val="both"/>
            </w:pPr>
            <w:r w:rsidRPr="005E6D91">
              <w:lastRenderedPageBreak/>
              <w:t>Решили:</w:t>
            </w:r>
          </w:p>
          <w:p w:rsidR="00C968BF" w:rsidRPr="005E6D91" w:rsidRDefault="00C968BF" w:rsidP="00D20B10">
            <w:pPr>
              <w:pStyle w:val="2"/>
              <w:spacing w:after="0" w:line="240" w:lineRule="auto"/>
              <w:jc w:val="both"/>
            </w:pPr>
            <w:r>
              <w:lastRenderedPageBreak/>
              <w:t>Предложить</w:t>
            </w:r>
            <w:r w:rsidRPr="005E6D91">
              <w:t xml:space="preserve"> депутатам областного Собрания депутатов указанный проект областного  закона принять в первом чтении.</w:t>
            </w:r>
          </w:p>
          <w:p w:rsidR="00C968BF" w:rsidRPr="005E6D91" w:rsidRDefault="00C968BF" w:rsidP="00D20B10">
            <w:pPr>
              <w:pStyle w:val="2"/>
              <w:spacing w:after="0" w:line="240" w:lineRule="auto"/>
              <w:jc w:val="both"/>
            </w:pPr>
          </w:p>
        </w:tc>
      </w:tr>
      <w:tr w:rsidR="00DB2088" w:rsidRPr="00B27A37" w:rsidTr="00D20B10">
        <w:tc>
          <w:tcPr>
            <w:tcW w:w="534" w:type="dxa"/>
          </w:tcPr>
          <w:p w:rsidR="00DB2088" w:rsidRDefault="00DB2088" w:rsidP="00D20B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93" w:type="dxa"/>
          </w:tcPr>
          <w:p w:rsidR="00DB2088" w:rsidRDefault="00DB2088" w:rsidP="00D20B10">
            <w:pPr>
              <w:jc w:val="both"/>
            </w:pPr>
            <w:r w:rsidRPr="00515072">
              <w:rPr>
                <w:rFonts w:ascii="Roboto Condensed" w:hAnsi="Roboto Condensed"/>
              </w:rPr>
              <w:t>«О внесении изменений в статью 3 областного закона «О мерах социальной поддержки ветеранов, граждан, пострадавших от политических репрессий, и иных категорий граждан».</w:t>
            </w:r>
          </w:p>
        </w:tc>
        <w:tc>
          <w:tcPr>
            <w:tcW w:w="2977" w:type="dxa"/>
          </w:tcPr>
          <w:p w:rsidR="00DB2088" w:rsidRPr="00816175" w:rsidRDefault="00DB2088" w:rsidP="00DB2088">
            <w:pPr>
              <w:jc w:val="both"/>
              <w:rPr>
                <w:b/>
              </w:rPr>
            </w:pPr>
            <w:r w:rsidRPr="00816175">
              <w:rPr>
                <w:b/>
              </w:rPr>
              <w:t>Инициатор внесения:</w:t>
            </w:r>
          </w:p>
          <w:p w:rsidR="00DB2088" w:rsidRPr="00816175" w:rsidRDefault="00DB2088" w:rsidP="00DB2088">
            <w:pPr>
              <w:jc w:val="both"/>
            </w:pPr>
            <w:r>
              <w:t>Губернатор</w:t>
            </w:r>
            <w:r w:rsidRPr="00816175">
              <w:t xml:space="preserve"> Архангельской области  </w:t>
            </w:r>
            <w:r>
              <w:t>И.А. Орлов</w:t>
            </w:r>
          </w:p>
          <w:p w:rsidR="00DB2088" w:rsidRPr="00816175" w:rsidRDefault="00DB2088" w:rsidP="00DB2088">
            <w:pPr>
              <w:jc w:val="both"/>
              <w:rPr>
                <w:b/>
              </w:rPr>
            </w:pPr>
            <w:r w:rsidRPr="00816175">
              <w:rPr>
                <w:b/>
              </w:rPr>
              <w:t xml:space="preserve">Докладчик: </w:t>
            </w:r>
            <w:r w:rsidR="001727C0" w:rsidRPr="001727C0">
              <w:t>Молчанова Елена Владимировна</w:t>
            </w:r>
            <w:r w:rsidR="001727C0" w:rsidRPr="001727C0">
              <w:rPr>
                <w:b/>
              </w:rPr>
              <w:t xml:space="preserve"> </w:t>
            </w:r>
            <w:r w:rsidR="001727C0" w:rsidRPr="001727C0">
              <w:t>– министр труда, занятости и социального развития Архангельской области</w:t>
            </w:r>
          </w:p>
          <w:p w:rsidR="00DB2088" w:rsidRPr="00816175" w:rsidRDefault="00DB2088" w:rsidP="00D20B1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1727C0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1727C0">
              <w:rPr>
                <w:color w:val="000000"/>
                <w:sz w:val="24"/>
                <w:szCs w:val="24"/>
              </w:rPr>
              <w:t xml:space="preserve">Законопроект разработан в целях </w:t>
            </w:r>
            <w:proofErr w:type="gramStart"/>
            <w:r w:rsidRPr="001727C0">
              <w:rPr>
                <w:color w:val="000000"/>
                <w:sz w:val="24"/>
                <w:szCs w:val="24"/>
              </w:rPr>
              <w:t>повышения уровня жизни отдельных категорий граждан</w:t>
            </w:r>
            <w:proofErr w:type="gramEnd"/>
            <w:r w:rsidRPr="001727C0">
              <w:rPr>
                <w:color w:val="000000"/>
                <w:sz w:val="24"/>
                <w:szCs w:val="24"/>
              </w:rPr>
              <w:t xml:space="preserve"> в Архангельской области.</w:t>
            </w:r>
          </w:p>
          <w:p w:rsidR="001727C0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1727C0">
              <w:rPr>
                <w:color w:val="000000"/>
                <w:sz w:val="24"/>
                <w:szCs w:val="24"/>
              </w:rPr>
              <w:t>В соответствии с областным законом от 10 ноября 2004 года № 262-33-ОЗ     «О мерах социальной поддержки ветеранов, граждан, пострадавших                       от политических репрессий, и иных категорий граждан» (далее – областной закон № 262-33-03) мера социальной поддержки в виде ежемесячной денежной выплаты в размере 456 рублей (далее также - ежемесячная денежная выплата) предоставляется гражданам:</w:t>
            </w:r>
          </w:p>
          <w:p w:rsidR="001727C0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1727C0">
              <w:rPr>
                <w:color w:val="000000"/>
                <w:sz w:val="24"/>
                <w:szCs w:val="24"/>
              </w:rPr>
              <w:t>- которым присвоены звания «Ветеран труда», «Ветеран труда Архангельской области», ветеранам военной службы, имеющим право на пенсию в соответствии с законодательством Российской Федерации либо достигшим возраста соответственно 55 лет для мужчин и 50 лет для женщин                              и соответствующим условиям, необходимым для назначения страховой пенсии    по старости в соответствии с действовавшим на 31 декабря 2018 года законодательством Российской Федерации;</w:t>
            </w:r>
            <w:proofErr w:type="gramEnd"/>
          </w:p>
          <w:p w:rsidR="001727C0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1727C0">
              <w:rPr>
                <w:color w:val="000000"/>
                <w:sz w:val="24"/>
                <w:szCs w:val="24"/>
              </w:rPr>
              <w:t xml:space="preserve">- подвергшимся политическим </w:t>
            </w:r>
            <w:r w:rsidRPr="001727C0">
              <w:rPr>
                <w:color w:val="000000"/>
                <w:sz w:val="24"/>
                <w:szCs w:val="24"/>
              </w:rPr>
              <w:lastRenderedPageBreak/>
              <w:t>репрессиям и впоследствии</w:t>
            </w:r>
            <w:r w:rsidRPr="001727C0">
              <w:rPr>
                <w:sz w:val="24"/>
                <w:szCs w:val="24"/>
              </w:rPr>
              <w:t xml:space="preserve"> </w:t>
            </w:r>
            <w:r w:rsidRPr="001727C0">
              <w:rPr>
                <w:color w:val="000000"/>
                <w:sz w:val="24"/>
                <w:szCs w:val="24"/>
              </w:rPr>
              <w:t>реабилитированным;</w:t>
            </w:r>
          </w:p>
          <w:p w:rsidR="001727C0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1727C0">
              <w:rPr>
                <w:color w:val="000000"/>
                <w:sz w:val="24"/>
                <w:szCs w:val="24"/>
              </w:rPr>
              <w:t xml:space="preserve">- признанным пострадавшими от политических репрессий; </w:t>
            </w:r>
            <w:proofErr w:type="gramEnd"/>
          </w:p>
          <w:p w:rsidR="001727C0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1727C0">
              <w:rPr>
                <w:color w:val="000000"/>
                <w:sz w:val="24"/>
                <w:szCs w:val="24"/>
              </w:rPr>
              <w:t>- проработавшим в тылу в период с 22 июня 1941 года по 9 мая 1945 года     не менее шести месяцев, исключая период работы на временно оккупированных территориях СССР, либо награжденным орденами и медалями СССР                     за самоотверженный труд в период Великой</w:t>
            </w:r>
            <w:r w:rsidRPr="001727C0">
              <w:rPr>
                <w:sz w:val="24"/>
                <w:szCs w:val="24"/>
              </w:rPr>
              <w:t xml:space="preserve"> </w:t>
            </w:r>
            <w:r w:rsidRPr="001727C0">
              <w:rPr>
                <w:color w:val="000000"/>
                <w:sz w:val="24"/>
                <w:szCs w:val="24"/>
              </w:rPr>
              <w:t>Отечественной войны.</w:t>
            </w:r>
          </w:p>
          <w:p w:rsidR="001727C0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1727C0">
              <w:rPr>
                <w:color w:val="000000"/>
                <w:sz w:val="24"/>
                <w:szCs w:val="24"/>
              </w:rPr>
              <w:t>В целях повышения уровня жизни граждан, являющихся получателями ежемесячной денежной выплаты, законопроектом предлагается исходя                  из возможностей областного бюджета поэтапное повышение размера такой выплаты: с 1 октября 2019 года размер ежемесячной денежной выплаты предлагается установить в размере 656 рублей, а с 1 января 2020 года – в размере 856 рублей.</w:t>
            </w:r>
          </w:p>
          <w:p w:rsidR="001727C0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1727C0">
              <w:rPr>
                <w:color w:val="000000"/>
                <w:sz w:val="24"/>
                <w:szCs w:val="24"/>
              </w:rPr>
              <w:t>В 2019 году количество получателей ежемесячной денежной выплаты            с учетом индексации ее размера составит 208 753 человека.</w:t>
            </w:r>
          </w:p>
          <w:p w:rsidR="001727C0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1727C0">
              <w:rPr>
                <w:color w:val="000000"/>
                <w:sz w:val="24"/>
                <w:szCs w:val="24"/>
              </w:rPr>
              <w:t xml:space="preserve">Поэтапное повышение размера ежемесячной денежной выплаты, в свою очередь, позволит оптимально распределить нагрузку на областной бюджет            и предусмотреть увеличение размера ежемесячной денежной выплаты уже             в </w:t>
            </w:r>
            <w:r w:rsidRPr="001727C0">
              <w:rPr>
                <w:color w:val="000000"/>
                <w:sz w:val="24"/>
                <w:szCs w:val="24"/>
              </w:rPr>
              <w:lastRenderedPageBreak/>
              <w:t>четвертом квартале 2019 года.</w:t>
            </w:r>
          </w:p>
          <w:p w:rsidR="001727C0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1727C0">
              <w:rPr>
                <w:color w:val="000000"/>
                <w:sz w:val="24"/>
                <w:szCs w:val="24"/>
              </w:rPr>
              <w:t>Согласно законопроекту с 1 января 2021 года размер ежемесячной денежной выплаты увеличивается (индексируется) ежегодно один раз в год на уровень инфляции в Архангельской области в соответствии с областным законом              об областном бюджете на очередной финансовый год и на плановый период.</w:t>
            </w:r>
          </w:p>
          <w:p w:rsidR="00DB2088" w:rsidRPr="001727C0" w:rsidRDefault="00DB2088" w:rsidP="001727C0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2088" w:rsidRPr="001727C0" w:rsidRDefault="00DB2088" w:rsidP="001727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727C0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DB2088" w:rsidRPr="001727C0" w:rsidRDefault="00DB2088" w:rsidP="001727C0">
            <w:pPr>
              <w:pStyle w:val="2"/>
              <w:spacing w:after="0" w:line="240" w:lineRule="auto"/>
              <w:jc w:val="both"/>
            </w:pPr>
            <w:r w:rsidRPr="001727C0">
              <w:t>Решили:</w:t>
            </w:r>
          </w:p>
          <w:p w:rsidR="001727C0" w:rsidRPr="001727C0" w:rsidRDefault="001727C0" w:rsidP="001727C0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>П</w:t>
            </w:r>
            <w:r w:rsidRPr="001727C0">
              <w:t xml:space="preserve">редлагает депутатам областного Собрания депутатов указанный проект областного  закона принять в </w:t>
            </w:r>
            <w:r>
              <w:t>первом чтении</w:t>
            </w:r>
            <w:r w:rsidRPr="001727C0">
              <w:t xml:space="preserve"> на восьмой сессии Архангельского областного Собрания депутатов.</w:t>
            </w:r>
          </w:p>
          <w:p w:rsidR="001727C0" w:rsidRPr="001727C0" w:rsidRDefault="001727C0" w:rsidP="001727C0">
            <w:pPr>
              <w:pStyle w:val="2"/>
              <w:spacing w:after="0" w:line="240" w:lineRule="auto"/>
              <w:jc w:val="both"/>
            </w:pPr>
          </w:p>
        </w:tc>
      </w:tr>
      <w:tr w:rsidR="00DB2088" w:rsidRPr="00B27A37" w:rsidTr="00D20B10">
        <w:tc>
          <w:tcPr>
            <w:tcW w:w="534" w:type="dxa"/>
          </w:tcPr>
          <w:p w:rsidR="00DB2088" w:rsidRDefault="00DB2088" w:rsidP="00D20B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693" w:type="dxa"/>
          </w:tcPr>
          <w:p w:rsidR="00DB2088" w:rsidRDefault="00DB2088" w:rsidP="00D20B10">
            <w:pPr>
              <w:jc w:val="both"/>
            </w:pPr>
            <w:r w:rsidRPr="00515072">
              <w:rPr>
                <w:rFonts w:ascii="Roboto Condensed" w:hAnsi="Roboto Condensed"/>
              </w:rPr>
              <w:t>«О внесении изменений в статью 3 областного закона «О мерах социальной поддержки ветеранов, граждан, пострадавших от политических репрессий, и иных категорий граждан».</w:t>
            </w:r>
          </w:p>
        </w:tc>
        <w:tc>
          <w:tcPr>
            <w:tcW w:w="2977" w:type="dxa"/>
          </w:tcPr>
          <w:p w:rsidR="00DB2088" w:rsidRPr="001727C0" w:rsidRDefault="00DB2088" w:rsidP="00DB2088">
            <w:pPr>
              <w:jc w:val="both"/>
              <w:rPr>
                <w:b/>
              </w:rPr>
            </w:pPr>
            <w:r w:rsidRPr="001727C0">
              <w:rPr>
                <w:b/>
              </w:rPr>
              <w:t>Инициатор</w:t>
            </w:r>
            <w:r w:rsidRPr="001727C0">
              <w:rPr>
                <w:b/>
              </w:rPr>
              <w:t>ы</w:t>
            </w:r>
            <w:r w:rsidRPr="001727C0">
              <w:rPr>
                <w:b/>
              </w:rPr>
              <w:t xml:space="preserve"> внесения:</w:t>
            </w:r>
            <w:r w:rsidRPr="001727C0">
              <w:t xml:space="preserve"> </w:t>
            </w:r>
            <w:r w:rsidR="001727C0">
              <w:t>депутаты</w:t>
            </w:r>
            <w:r w:rsidRPr="001727C0">
              <w:t xml:space="preserve"> Архангельского областного Собрания депутатов                 </w:t>
            </w:r>
            <w:r w:rsidR="001727C0">
              <w:t xml:space="preserve">И.А. </w:t>
            </w:r>
            <w:proofErr w:type="spellStart"/>
            <w:r w:rsidR="001727C0">
              <w:t>Чиркова</w:t>
            </w:r>
            <w:proofErr w:type="spellEnd"/>
            <w:r w:rsidR="001727C0">
              <w:t xml:space="preserve">, Е.Е. </w:t>
            </w:r>
            <w:proofErr w:type="spellStart"/>
            <w:r w:rsidR="001727C0">
              <w:t>Кувакин</w:t>
            </w:r>
            <w:proofErr w:type="spellEnd"/>
            <w:r w:rsidRPr="001727C0">
              <w:t xml:space="preserve">, </w:t>
            </w:r>
            <w:r w:rsidR="001727C0">
              <w:t xml:space="preserve">Т.Н. Седунова, А.Н. </w:t>
            </w:r>
            <w:proofErr w:type="spellStart"/>
            <w:r w:rsidR="001727C0">
              <w:t>Носарев</w:t>
            </w:r>
            <w:proofErr w:type="spellEnd"/>
            <w:r w:rsidRPr="001727C0">
              <w:t xml:space="preserve">,                     </w:t>
            </w:r>
            <w:r w:rsidR="001727C0">
              <w:t xml:space="preserve">С.А. </w:t>
            </w:r>
            <w:proofErr w:type="spellStart"/>
            <w:r w:rsidR="001727C0">
              <w:t>Едемский</w:t>
            </w:r>
            <w:proofErr w:type="spellEnd"/>
            <w:r w:rsidR="001727C0">
              <w:t>.</w:t>
            </w:r>
          </w:p>
          <w:p w:rsidR="00DB2088" w:rsidRPr="001727C0" w:rsidRDefault="00DB2088" w:rsidP="00DB2088">
            <w:pPr>
              <w:jc w:val="both"/>
              <w:rPr>
                <w:b/>
              </w:rPr>
            </w:pPr>
            <w:r w:rsidRPr="001727C0">
              <w:rPr>
                <w:b/>
              </w:rPr>
              <w:t xml:space="preserve">Докладчик: </w:t>
            </w:r>
            <w:proofErr w:type="spellStart"/>
            <w:r w:rsidR="001727C0" w:rsidRPr="001727C0">
              <w:t>Чиркова</w:t>
            </w:r>
            <w:proofErr w:type="spellEnd"/>
            <w:r w:rsidR="001727C0" w:rsidRPr="001727C0">
              <w:t xml:space="preserve"> Ирина Александровна – депутат Архангельского областного Собрания депутатов.</w:t>
            </w:r>
          </w:p>
          <w:p w:rsidR="00DB2088" w:rsidRPr="001727C0" w:rsidRDefault="00DB2088" w:rsidP="00D20B1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DB2088" w:rsidRPr="001727C0" w:rsidRDefault="001727C0" w:rsidP="001727C0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="00DB2088" w:rsidRPr="001727C0">
              <w:rPr>
                <w:sz w:val="24"/>
                <w:szCs w:val="24"/>
              </w:rPr>
              <w:t>Проектом предлагается внести изменения в статью 3 областного закона        от 10 ноября 2004 года № 262-33-ОЗ «О мерах социальной поддержки ветеранов, граждан, пострадавших от политических репрессий, и иных категорий граждан» (далее – областной закон от 10 ноября 2004 года № 262-33-ОЗ) в части увеличения размера ежемесячной денежной выплаты до 828 рублей лицам, указанным             в пунктах 1-5 статьи 1 областного закона от 10 ноября</w:t>
            </w:r>
            <w:proofErr w:type="gramEnd"/>
            <w:r w:rsidR="00DB2088" w:rsidRPr="001727C0">
              <w:rPr>
                <w:sz w:val="24"/>
                <w:szCs w:val="24"/>
              </w:rPr>
              <w:t xml:space="preserve"> 2004 года </w:t>
            </w:r>
            <w:r>
              <w:rPr>
                <w:sz w:val="24"/>
                <w:szCs w:val="24"/>
              </w:rPr>
              <w:t xml:space="preserve">          </w:t>
            </w:r>
            <w:r w:rsidR="00DB2088" w:rsidRPr="001727C0">
              <w:rPr>
                <w:sz w:val="24"/>
                <w:szCs w:val="24"/>
              </w:rPr>
              <w:t>№ 262-33-ОЗ.</w:t>
            </w:r>
          </w:p>
          <w:p w:rsidR="00DB2088" w:rsidRPr="001727C0" w:rsidRDefault="001727C0" w:rsidP="001727C0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2088" w:rsidRPr="001727C0">
              <w:rPr>
                <w:sz w:val="24"/>
                <w:szCs w:val="24"/>
              </w:rPr>
              <w:t>В настоящее время размер ежемесячной денежной выплаты с учетом индексаций, произведенных в период с 2009 по 2019 годы, составляет 456 рублей.</w:t>
            </w:r>
          </w:p>
          <w:p w:rsidR="00DB2088" w:rsidRPr="001727C0" w:rsidRDefault="001727C0" w:rsidP="001727C0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2088" w:rsidRPr="001727C0">
              <w:rPr>
                <w:sz w:val="24"/>
                <w:szCs w:val="24"/>
              </w:rPr>
              <w:t xml:space="preserve">Проектом предусматривается, что размеры ежемесячных денежных выплат, установленных областным законом от 10 ноября 2004 года № 262-33-ОЗ, подлежат индексации </w:t>
            </w:r>
            <w:r w:rsidR="00DB2088" w:rsidRPr="001727C0">
              <w:rPr>
                <w:sz w:val="24"/>
                <w:szCs w:val="24"/>
              </w:rPr>
              <w:lastRenderedPageBreak/>
              <w:t>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Архангельской области.</w:t>
            </w:r>
          </w:p>
          <w:p w:rsidR="00DB2088" w:rsidRPr="001727C0" w:rsidRDefault="001727C0" w:rsidP="001727C0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2088" w:rsidRPr="001727C0">
              <w:rPr>
                <w:sz w:val="24"/>
                <w:szCs w:val="24"/>
              </w:rPr>
              <w:t>Увеличение ежемесячных денежных выплат предусмотрено с 1 января 2020 года.</w:t>
            </w:r>
          </w:p>
          <w:p w:rsidR="00DB2088" w:rsidRPr="001727C0" w:rsidRDefault="001727C0" w:rsidP="001727C0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B2088" w:rsidRPr="001727C0">
              <w:rPr>
                <w:sz w:val="24"/>
                <w:szCs w:val="24"/>
              </w:rPr>
              <w:t>В финансово-экономическом обосновании к законопроекту содержится информация, что его принятие повлечет дополнительные расходы областного бюджета с 2020 года.</w:t>
            </w:r>
          </w:p>
          <w:p w:rsidR="00DB2088" w:rsidRPr="001727C0" w:rsidRDefault="001727C0" w:rsidP="001727C0">
            <w:pPr>
              <w:pStyle w:val="21"/>
              <w:shd w:val="clear" w:color="auto" w:fill="auto"/>
              <w:tabs>
                <w:tab w:val="right" w:pos="8574"/>
                <w:tab w:val="right" w:pos="9688"/>
              </w:tabs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2088" w:rsidRPr="001727C0">
              <w:rPr>
                <w:sz w:val="24"/>
                <w:szCs w:val="24"/>
              </w:rPr>
              <w:t>Вместе    с   тем,    в   финансово-экономическом    обосновании    к</w:t>
            </w:r>
            <w:r w:rsidR="00DB2088" w:rsidRPr="001727C0">
              <w:rPr>
                <w:sz w:val="24"/>
                <w:szCs w:val="24"/>
              </w:rPr>
              <w:tab/>
              <w:t xml:space="preserve">   проекту                не указано, за счет каких источников должны покрываться </w:t>
            </w:r>
            <w:r w:rsidR="00DB2088" w:rsidRPr="001727C0">
              <w:rPr>
                <w:sz w:val="24"/>
                <w:szCs w:val="24"/>
              </w:rPr>
              <w:tab/>
              <w:t>расходы на реализацию законопроекта, а также не представлены расчетные</w:t>
            </w:r>
            <w:r w:rsidR="00DB2088" w:rsidRPr="001727C0">
              <w:rPr>
                <w:sz w:val="24"/>
                <w:szCs w:val="24"/>
              </w:rPr>
              <w:tab/>
              <w:t xml:space="preserve"> данные о дополнительных финансовых затратах.</w:t>
            </w:r>
          </w:p>
          <w:p w:rsidR="00DB2088" w:rsidRPr="001727C0" w:rsidRDefault="001727C0" w:rsidP="001727C0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2088" w:rsidRPr="001727C0">
              <w:rPr>
                <w:sz w:val="24"/>
                <w:szCs w:val="24"/>
              </w:rPr>
              <w:t>Согласно статье 83 Бюджетного кодекса Российской Федерации, если принимается закон, предусматривающий увеличение расходных обязательств      по существующим видам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      </w:r>
          </w:p>
          <w:p w:rsidR="00DB2088" w:rsidRPr="001727C0" w:rsidRDefault="001727C0" w:rsidP="001727C0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2088" w:rsidRPr="001727C0">
              <w:rPr>
                <w:sz w:val="24"/>
                <w:szCs w:val="24"/>
              </w:rPr>
              <w:t>На основании изложенного правовое управление Архангельского областного Собрания депутатов и прокуратура Архангельской области считают, что принятие законопроекта должно осуществляться с учетом положений статьи 83 Бюджетного кодекса Российской Федерации.</w:t>
            </w:r>
          </w:p>
          <w:p w:rsidR="00DB2088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</w:t>
            </w:r>
            <w:proofErr w:type="gramStart"/>
            <w:r w:rsidR="00DB2088" w:rsidRPr="001727C0">
              <w:rPr>
                <w:color w:val="000000"/>
                <w:sz w:val="24"/>
                <w:szCs w:val="24"/>
              </w:rPr>
              <w:t>Губернатором Архангельской области в порядке законодательной необходимости для рассмотрения на восьмой сессии Архангельского областного Собрания депутатов (29 – 30 мая 2019 года) 6 мая 2019 года внесен проект областного закона «О внесении изменений в статью 3 областного закона «О мерах социальной поддержки ветеранов, граждан, пострадавших от политических репрессий, и иных категорий граждан» (далее также – проект областного закона).</w:t>
            </w:r>
            <w:proofErr w:type="gramEnd"/>
          </w:p>
          <w:p w:rsidR="00DB2088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DB2088" w:rsidRPr="001727C0">
              <w:rPr>
                <w:color w:val="000000"/>
                <w:sz w:val="24"/>
                <w:szCs w:val="24"/>
              </w:rPr>
              <w:t>Проектом областного закона предлагается альтернативный вариант увеличения размера ежемесячной денежной выплаты для данных категорий граждан: в период с 1 октября 2019 года по 31 декабря 2019 года включительно –  в размере 656 рублей (увеличение на 44 процента), с 1 января 2020 года –               в размере 856 рублей (увеличение на 31 процент).</w:t>
            </w:r>
          </w:p>
          <w:p w:rsidR="00DB2088" w:rsidRPr="001727C0" w:rsidRDefault="001727C0" w:rsidP="001727C0">
            <w:pPr>
              <w:pStyle w:val="4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DB2088" w:rsidRPr="001727C0">
              <w:rPr>
                <w:color w:val="000000"/>
                <w:sz w:val="24"/>
                <w:szCs w:val="24"/>
              </w:rPr>
              <w:t xml:space="preserve">Согласно заключению исполняющего обязанности Губернатора Архангельской области А.В. </w:t>
            </w:r>
            <w:proofErr w:type="spellStart"/>
            <w:r w:rsidR="00DB2088" w:rsidRPr="001727C0">
              <w:rPr>
                <w:color w:val="000000"/>
                <w:sz w:val="24"/>
                <w:szCs w:val="24"/>
              </w:rPr>
              <w:t>Алсуфьева</w:t>
            </w:r>
            <w:proofErr w:type="spellEnd"/>
            <w:r w:rsidR="00DB2088" w:rsidRPr="001727C0">
              <w:rPr>
                <w:color w:val="000000"/>
                <w:sz w:val="24"/>
                <w:szCs w:val="24"/>
              </w:rPr>
              <w:t xml:space="preserve"> механизм увеличения (индексации) размера ежемесячной денежной выплаты, предусмотренный законопроектом, внесенным депутатами </w:t>
            </w:r>
            <w:r w:rsidR="00DB2088" w:rsidRPr="001727C0">
              <w:rPr>
                <w:rStyle w:val="a8"/>
                <w:sz w:val="24"/>
                <w:szCs w:val="24"/>
              </w:rPr>
              <w:t xml:space="preserve">областного Собрания, не согласуется со сложившимся         в Архангельской области подходом в части увеличения (индексации) социальных </w:t>
            </w:r>
            <w:r w:rsidR="00DB2088" w:rsidRPr="001727C0">
              <w:rPr>
                <w:rStyle w:val="a8"/>
                <w:sz w:val="24"/>
                <w:szCs w:val="24"/>
              </w:rPr>
              <w:lastRenderedPageBreak/>
              <w:t>выплат гражданам за счет средств областного бюджета. При этом в областном законе об областном бюджете на очередной финансовый год и на плановый период установлен соответствующий фиксированный размер ежемесячной денежной выплаты.</w:t>
            </w:r>
          </w:p>
          <w:p w:rsidR="00DB2088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DB2088" w:rsidRPr="001727C0">
              <w:rPr>
                <w:color w:val="000000"/>
                <w:sz w:val="24"/>
                <w:szCs w:val="24"/>
              </w:rPr>
              <w:t>При реализации подхода, предложенного в законопроекте, внесенном депутатами областного Собрания, конкретный размер ежемесячной денежной выплаты не будет определен, так как постановлением Правительства Архангельской области будет устанавливаться только коэффициент индексации роста потребительских цен.</w:t>
            </w:r>
          </w:p>
          <w:p w:rsidR="00DB2088" w:rsidRPr="001727C0" w:rsidRDefault="001727C0" w:rsidP="001727C0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DB2088" w:rsidRPr="001727C0">
              <w:rPr>
                <w:color w:val="000000"/>
                <w:sz w:val="24"/>
                <w:szCs w:val="24"/>
              </w:rPr>
              <w:t>В связи с необходимостью определения конкретного размера ежемесячной денежной выплаты возникает неопределенность в применении подхода, предложенного в законопроекте, внесенном депутатами областного Собрания.</w:t>
            </w:r>
          </w:p>
          <w:p w:rsidR="00DB2088" w:rsidRPr="001727C0" w:rsidRDefault="00DB2088" w:rsidP="001727C0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2088" w:rsidRPr="001727C0" w:rsidRDefault="00DB2088" w:rsidP="001727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727C0">
              <w:rPr>
                <w:sz w:val="24"/>
                <w:szCs w:val="24"/>
              </w:rPr>
              <w:lastRenderedPageBreak/>
              <w:t xml:space="preserve">В соответствии </w:t>
            </w:r>
            <w:proofErr w:type="gramStart"/>
            <w:r w:rsidRPr="001727C0">
              <w:rPr>
                <w:sz w:val="24"/>
                <w:szCs w:val="24"/>
              </w:rPr>
              <w:t>с</w:t>
            </w:r>
            <w:proofErr w:type="gramEnd"/>
          </w:p>
          <w:p w:rsidR="00DB2088" w:rsidRPr="001727C0" w:rsidRDefault="00DB2088" w:rsidP="001727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727C0">
              <w:rPr>
                <w:sz w:val="24"/>
                <w:szCs w:val="24"/>
              </w:rPr>
              <w:t>планом деятельности комитета</w:t>
            </w:r>
          </w:p>
          <w:p w:rsidR="00DB2088" w:rsidRPr="001727C0" w:rsidRDefault="00DB2088" w:rsidP="001727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727C0">
              <w:rPr>
                <w:sz w:val="24"/>
                <w:szCs w:val="24"/>
              </w:rPr>
              <w:t xml:space="preserve"> на май</w:t>
            </w:r>
          </w:p>
          <w:p w:rsidR="00DB2088" w:rsidRPr="001727C0" w:rsidRDefault="00DB2088" w:rsidP="001727C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727C0">
              <w:rPr>
                <w:sz w:val="24"/>
                <w:szCs w:val="24"/>
              </w:rPr>
              <w:t>п. 1.1.5</w:t>
            </w:r>
            <w:r w:rsidRPr="001727C0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DB2088" w:rsidRPr="001727C0" w:rsidRDefault="00DB2088" w:rsidP="001727C0">
            <w:pPr>
              <w:pStyle w:val="2"/>
              <w:spacing w:after="0" w:line="240" w:lineRule="auto"/>
              <w:jc w:val="both"/>
            </w:pPr>
            <w:r w:rsidRPr="001727C0">
              <w:t>Решили:</w:t>
            </w:r>
          </w:p>
          <w:p w:rsidR="001727C0" w:rsidRPr="001727C0" w:rsidRDefault="001727C0" w:rsidP="001727C0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t>Предложить</w:t>
            </w:r>
            <w:r w:rsidRPr="001727C0">
              <w:t xml:space="preserve"> депутатам областного Собрания депутатов </w:t>
            </w:r>
            <w:r w:rsidRPr="001727C0">
              <w:rPr>
                <w:b/>
              </w:rPr>
              <w:t xml:space="preserve">отклонить </w:t>
            </w:r>
            <w:r w:rsidRPr="001727C0">
              <w:t>проект областного  закона, внесенный группой депутатов областного Собрания.</w:t>
            </w:r>
          </w:p>
          <w:p w:rsidR="001727C0" w:rsidRPr="001727C0" w:rsidRDefault="001727C0" w:rsidP="001727C0">
            <w:pPr>
              <w:pStyle w:val="2"/>
              <w:spacing w:after="0" w:line="240" w:lineRule="auto"/>
              <w:jc w:val="both"/>
            </w:pPr>
          </w:p>
        </w:tc>
      </w:tr>
      <w:tr w:rsidR="00DB2088" w:rsidRPr="00B27A37" w:rsidTr="00D20B10">
        <w:tc>
          <w:tcPr>
            <w:tcW w:w="534" w:type="dxa"/>
          </w:tcPr>
          <w:p w:rsidR="00DB2088" w:rsidRDefault="00DB2088" w:rsidP="00D20B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693" w:type="dxa"/>
          </w:tcPr>
          <w:p w:rsidR="00DB2088" w:rsidRPr="00834FB3" w:rsidRDefault="00DB2088" w:rsidP="00D20B10">
            <w:pPr>
              <w:pStyle w:val="aa"/>
              <w:ind w:firstLine="0"/>
              <w:rPr>
                <w:sz w:val="24"/>
                <w:szCs w:val="24"/>
              </w:rPr>
            </w:pPr>
            <w:r w:rsidRPr="00834FB3">
              <w:rPr>
                <w:sz w:val="24"/>
                <w:szCs w:val="24"/>
              </w:rPr>
              <w:t>О награждении Почетными грамотами и благодарностями Архангельского областного Собрания депутатов</w:t>
            </w:r>
          </w:p>
        </w:tc>
        <w:tc>
          <w:tcPr>
            <w:tcW w:w="2977" w:type="dxa"/>
          </w:tcPr>
          <w:p w:rsidR="00DB2088" w:rsidRPr="00BA7EB3" w:rsidRDefault="00DB2088" w:rsidP="00D20B10">
            <w:pPr>
              <w:jc w:val="both"/>
              <w:rPr>
                <w:bCs/>
              </w:rPr>
            </w:pPr>
            <w:r w:rsidRPr="00BA7EB3">
              <w:rPr>
                <w:b/>
              </w:rPr>
              <w:t xml:space="preserve">Докладчик: </w:t>
            </w:r>
            <w:r w:rsidRPr="00BA7EB3">
              <w:t>Эммануилов Сергей Дмитриевич – председатель комитета по здравоохранению и социальной политике.</w:t>
            </w:r>
          </w:p>
          <w:p w:rsidR="00DB2088" w:rsidRPr="00801659" w:rsidRDefault="00DB2088" w:rsidP="00D20B1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DB2088" w:rsidRPr="00BA7EB3" w:rsidRDefault="00DB2088" w:rsidP="00D20B10">
            <w:pPr>
              <w:jc w:val="both"/>
            </w:pPr>
          </w:p>
        </w:tc>
        <w:tc>
          <w:tcPr>
            <w:tcW w:w="2268" w:type="dxa"/>
          </w:tcPr>
          <w:p w:rsidR="00DB2088" w:rsidRPr="003206AE" w:rsidRDefault="00DB2088" w:rsidP="00D20B1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DB2088" w:rsidRDefault="00DB2088" w:rsidP="00D20B10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DB2088" w:rsidRDefault="00DB2088" w:rsidP="00D20B10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Калинину А.И.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Лапину Л.Н.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Лемещенко</w:t>
            </w:r>
            <w:proofErr w:type="spellEnd"/>
            <w:r>
              <w:t xml:space="preserve"> С.Ю.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Попову Т.С.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Поспелову Н.И.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Мартула</w:t>
            </w:r>
            <w:proofErr w:type="spellEnd"/>
            <w:r>
              <w:t xml:space="preserve"> Г.К.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lastRenderedPageBreak/>
              <w:t>Смирнову М.Е.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Шарухину</w:t>
            </w:r>
            <w:proofErr w:type="spellEnd"/>
            <w:r>
              <w:t xml:space="preserve"> Г.И.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Демидову Л.М.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Титову Т.С.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Шестакову Н.А.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Несен</w:t>
            </w:r>
            <w:proofErr w:type="spellEnd"/>
            <w:r>
              <w:t xml:space="preserve"> Н.Н.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Мерзликину</w:t>
            </w:r>
            <w:proofErr w:type="spellEnd"/>
            <w:r>
              <w:t xml:space="preserve"> Т.А.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Лабудину</w:t>
            </w:r>
            <w:proofErr w:type="spellEnd"/>
            <w:r>
              <w:t xml:space="preserve"> А.Ф.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Политову Е.В.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Шелтомских</w:t>
            </w:r>
            <w:proofErr w:type="spellEnd"/>
            <w:r>
              <w:t xml:space="preserve"> М.В.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Иванову Т.А.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Некрасову Л.Ю.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Шурмелеву</w:t>
            </w:r>
            <w:proofErr w:type="spellEnd"/>
            <w:r>
              <w:t xml:space="preserve"> Н.А.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Пинежскую</w:t>
            </w:r>
            <w:proofErr w:type="spellEnd"/>
            <w:r>
              <w:t xml:space="preserve"> Н.Г.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Мочалову Е.А.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Синицкую А.В.</w:t>
            </w:r>
          </w:p>
          <w:p w:rsidR="00DB2088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Спирину</w:t>
            </w:r>
            <w:proofErr w:type="spellEnd"/>
            <w:r>
              <w:t xml:space="preserve"> М.В.</w:t>
            </w:r>
          </w:p>
          <w:p w:rsidR="00DB2088" w:rsidRDefault="00DB2088" w:rsidP="00D20B10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Мининой Ж.В.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Мелентьевой Т.Л.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Сурогиной</w:t>
            </w:r>
            <w:proofErr w:type="spellEnd"/>
            <w:r>
              <w:t xml:space="preserve"> С.А.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Кашуниной</w:t>
            </w:r>
            <w:proofErr w:type="spellEnd"/>
            <w:r>
              <w:t xml:space="preserve"> А.Л.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Мазиной И.Н.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Федоровой Г.В.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Вершининой</w:t>
            </w:r>
            <w:proofErr w:type="spellEnd"/>
            <w:r>
              <w:t xml:space="preserve"> С.С.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Коршуновой Е.Н.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Хлопиной</w:t>
            </w:r>
            <w:proofErr w:type="spellEnd"/>
            <w:r>
              <w:t xml:space="preserve"> О.Ю.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Шестаковой И.В.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Кривцовой Т.В.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Громницкой</w:t>
            </w:r>
            <w:proofErr w:type="spellEnd"/>
            <w:r>
              <w:t xml:space="preserve"> Е.Н.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Дубовиковой</w:t>
            </w:r>
            <w:proofErr w:type="spellEnd"/>
            <w:r>
              <w:t xml:space="preserve"> Е.Е.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Красавцевой</w:t>
            </w:r>
            <w:proofErr w:type="spellEnd"/>
            <w:r>
              <w:t xml:space="preserve"> Л.Т.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Сметаниной</w:t>
            </w:r>
            <w:proofErr w:type="spellEnd"/>
            <w:r>
              <w:t xml:space="preserve"> Е.А.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Шубиной Г.В.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Андрееву А.А.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lastRenderedPageBreak/>
              <w:t>Сандульской</w:t>
            </w:r>
            <w:proofErr w:type="spellEnd"/>
            <w:r>
              <w:t xml:space="preserve"> О.В.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Бойко Т.И.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Уткину В.Н.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Чуркиной И.В.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3. Отказать в награждении: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proofErr w:type="spellStart"/>
            <w:r>
              <w:t>Драчевой</w:t>
            </w:r>
            <w:proofErr w:type="spellEnd"/>
            <w:r>
              <w:t xml:space="preserve"> О.В.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Савельевой Ю.С.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Кузиной Е.В</w:t>
            </w:r>
          </w:p>
          <w:p w:rsidR="008F6BC3" w:rsidRDefault="008F6BC3" w:rsidP="00D20B10">
            <w:pPr>
              <w:pStyle w:val="2"/>
              <w:spacing w:after="0" w:line="240" w:lineRule="auto"/>
              <w:jc w:val="both"/>
            </w:pPr>
            <w:r>
              <w:t>Филатовой Е.А.</w:t>
            </w:r>
          </w:p>
          <w:p w:rsidR="00DB2088" w:rsidRPr="003206AE" w:rsidRDefault="008F6BC3" w:rsidP="00D20B10">
            <w:pPr>
              <w:pStyle w:val="2"/>
              <w:spacing w:after="0" w:line="240" w:lineRule="auto"/>
              <w:jc w:val="both"/>
            </w:pPr>
            <w:r>
              <w:t>Резвого Г.Б.</w:t>
            </w:r>
          </w:p>
        </w:tc>
      </w:tr>
    </w:tbl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C968BF" w:rsidRDefault="00C968BF" w:rsidP="00C968BF"/>
    <w:p w:rsidR="0077097C" w:rsidRDefault="0077097C"/>
    <w:sectPr w:rsidR="0077097C" w:rsidSect="00C52032">
      <w:headerReference w:type="even" r:id="rId4"/>
      <w:headerReference w:type="default" r:id="rId5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960A51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960A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960A51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C52032" w:rsidRDefault="00960A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8BF"/>
    <w:rsid w:val="001727C0"/>
    <w:rsid w:val="0077097C"/>
    <w:rsid w:val="008F6BC3"/>
    <w:rsid w:val="00960A51"/>
    <w:rsid w:val="00C968BF"/>
    <w:rsid w:val="00DB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C968BF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C96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968BF"/>
  </w:style>
  <w:style w:type="paragraph" w:styleId="2">
    <w:name w:val="Body Text 2"/>
    <w:basedOn w:val="a"/>
    <w:link w:val="20"/>
    <w:uiPriority w:val="99"/>
    <w:unhideWhenUsed/>
    <w:rsid w:val="00C968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6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C968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C968B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C968BF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rmal (Web)"/>
    <w:basedOn w:val="a"/>
    <w:uiPriority w:val="99"/>
    <w:unhideWhenUsed/>
    <w:rsid w:val="00C968BF"/>
  </w:style>
  <w:style w:type="paragraph" w:customStyle="1" w:styleId="ConsPlusTitle">
    <w:name w:val="ConsPlusTitle"/>
    <w:rsid w:val="00C96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968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968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Мой стиль"/>
    <w:basedOn w:val="a"/>
    <w:rsid w:val="00DB2088"/>
    <w:pPr>
      <w:ind w:firstLine="709"/>
      <w:jc w:val="both"/>
    </w:pPr>
    <w:rPr>
      <w:sz w:val="28"/>
      <w:szCs w:val="20"/>
    </w:rPr>
  </w:style>
  <w:style w:type="paragraph" w:customStyle="1" w:styleId="21">
    <w:name w:val="Основной текст2"/>
    <w:basedOn w:val="a"/>
    <w:rsid w:val="00DB2088"/>
    <w:pPr>
      <w:widowControl w:val="0"/>
      <w:shd w:val="clear" w:color="auto" w:fill="FFFFFF"/>
      <w:spacing w:before="60" w:line="0" w:lineRule="atLeast"/>
      <w:jc w:val="both"/>
    </w:pPr>
    <w:rPr>
      <w:color w:val="000000"/>
      <w:sz w:val="25"/>
      <w:szCs w:val="25"/>
    </w:rPr>
  </w:style>
  <w:style w:type="character" w:customStyle="1" w:styleId="4">
    <w:name w:val="Основной текст (4)_"/>
    <w:basedOn w:val="a0"/>
    <w:link w:val="40"/>
    <w:rsid w:val="00DB20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2088"/>
    <w:pPr>
      <w:widowControl w:val="0"/>
      <w:shd w:val="clear" w:color="auto" w:fill="FFFFFF"/>
      <w:spacing w:line="360" w:lineRule="exact"/>
      <w:ind w:firstLine="700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1</cp:revision>
  <dcterms:created xsi:type="dcterms:W3CDTF">2019-05-29T06:14:00Z</dcterms:created>
  <dcterms:modified xsi:type="dcterms:W3CDTF">2019-05-29T07:40:00Z</dcterms:modified>
</cp:coreProperties>
</file>