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A1" w:rsidRDefault="007232A1" w:rsidP="007232A1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232A1" w:rsidRPr="00D10BDD" w:rsidRDefault="007232A1" w:rsidP="007232A1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7232A1" w:rsidRDefault="007232A1" w:rsidP="007232A1">
      <w:pPr>
        <w:pStyle w:val="a3"/>
        <w:ind w:firstLine="11700"/>
        <w:rPr>
          <w:b/>
          <w:sz w:val="24"/>
          <w:szCs w:val="24"/>
        </w:rPr>
      </w:pPr>
    </w:p>
    <w:p w:rsidR="007232A1" w:rsidRPr="00D10BDD" w:rsidRDefault="007232A1" w:rsidP="007232A1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723B6">
        <w:rPr>
          <w:sz w:val="24"/>
          <w:szCs w:val="24"/>
        </w:rPr>
        <w:t xml:space="preserve"> от «10</w:t>
      </w:r>
      <w:r w:rsidRPr="00D10BDD">
        <w:rPr>
          <w:sz w:val="24"/>
          <w:szCs w:val="24"/>
        </w:rPr>
        <w:t xml:space="preserve">» </w:t>
      </w:r>
      <w:r w:rsidR="007723B6">
        <w:rPr>
          <w:sz w:val="24"/>
          <w:szCs w:val="24"/>
        </w:rPr>
        <w:t>февраля 2020</w:t>
      </w:r>
      <w:r w:rsidRPr="00D10BDD">
        <w:rPr>
          <w:sz w:val="24"/>
          <w:szCs w:val="24"/>
        </w:rPr>
        <w:t xml:space="preserve"> года</w:t>
      </w:r>
    </w:p>
    <w:p w:rsidR="007232A1" w:rsidRPr="00D10BDD" w:rsidRDefault="007232A1" w:rsidP="007232A1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7723B6"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7232A1" w:rsidRDefault="007232A1" w:rsidP="007232A1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232A1" w:rsidRDefault="007232A1" w:rsidP="007232A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232A1" w:rsidRPr="00100F79" w:rsidRDefault="007723B6" w:rsidP="007232A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7232A1" w:rsidRDefault="007232A1" w:rsidP="007232A1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7232A1" w:rsidTr="00CE1059">
        <w:tc>
          <w:tcPr>
            <w:tcW w:w="534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7232A1" w:rsidRPr="005366CD" w:rsidRDefault="007232A1" w:rsidP="000E12D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232A1" w:rsidRDefault="007232A1" w:rsidP="000E12D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232A1" w:rsidRPr="007F1B93" w:rsidRDefault="007232A1" w:rsidP="000E12D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232A1" w:rsidRDefault="007232A1" w:rsidP="000E12DC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232A1" w:rsidRPr="007F1B93" w:rsidRDefault="007232A1" w:rsidP="000E12DC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232A1" w:rsidRPr="005366CD" w:rsidRDefault="000D6849" w:rsidP="000E12D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7232A1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232A1" w:rsidRPr="00B27A37" w:rsidTr="00CE1059">
        <w:tc>
          <w:tcPr>
            <w:tcW w:w="534" w:type="dxa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232A1" w:rsidRPr="005366CD" w:rsidRDefault="007232A1" w:rsidP="000E12D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7232A1" w:rsidRPr="00EE4528" w:rsidRDefault="007232A1" w:rsidP="000E12D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232A1" w:rsidRPr="005366CD" w:rsidRDefault="007232A1" w:rsidP="000E12D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723B6" w:rsidRPr="00B27A37" w:rsidTr="00CE1059">
        <w:tc>
          <w:tcPr>
            <w:tcW w:w="534" w:type="dxa"/>
          </w:tcPr>
          <w:p w:rsidR="007723B6" w:rsidRDefault="007723B6" w:rsidP="007723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A3BA2" w:rsidRPr="009875C5" w:rsidRDefault="009875C5" w:rsidP="009875C5">
            <w:pPr>
              <w:jc w:val="both"/>
            </w:pPr>
            <w:r>
              <w:t>Проект</w:t>
            </w:r>
            <w:r w:rsidR="002A3BA2" w:rsidRPr="009875C5">
              <w:t xml:space="preserve"> областного закона № пз</w:t>
            </w:r>
            <w:proofErr w:type="gramStart"/>
            <w:r w:rsidR="002A3BA2" w:rsidRPr="009875C5">
              <w:t>7</w:t>
            </w:r>
            <w:proofErr w:type="gramEnd"/>
            <w:r w:rsidR="002A3BA2" w:rsidRPr="009875C5">
              <w:t>/251 «О внесении изменений в областной закон «Об организации и обеспечении отдыха, оздоровления и занятости детей» и изменения в статью 18 областного закона «О туризме и туристской деятельности в Архангельской области»</w:t>
            </w:r>
            <w:r w:rsidR="002A3BA2" w:rsidRPr="009875C5">
              <w:rPr>
                <w:b/>
              </w:rPr>
              <w:t xml:space="preserve"> (второе чтение).</w:t>
            </w:r>
          </w:p>
          <w:p w:rsidR="007723B6" w:rsidRPr="009875C5" w:rsidRDefault="007723B6" w:rsidP="009875C5">
            <w:pPr>
              <w:ind w:firstLine="708"/>
              <w:jc w:val="both"/>
            </w:pPr>
          </w:p>
        </w:tc>
        <w:tc>
          <w:tcPr>
            <w:tcW w:w="2836" w:type="dxa"/>
          </w:tcPr>
          <w:p w:rsidR="00334936" w:rsidRPr="009875C5" w:rsidRDefault="00334936" w:rsidP="00334936">
            <w:pPr>
              <w:jc w:val="both"/>
              <w:rPr>
                <w:b/>
              </w:rPr>
            </w:pPr>
            <w:r w:rsidRPr="009875C5">
              <w:rPr>
                <w:b/>
              </w:rPr>
              <w:t>Инициатор внесения:</w:t>
            </w:r>
          </w:p>
          <w:p w:rsidR="00334936" w:rsidRDefault="00334936" w:rsidP="00334936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Исполняющий</w:t>
            </w:r>
            <w:r w:rsidRPr="005B021B">
              <w:t xml:space="preserve"> обязанности Губер</w:t>
            </w:r>
            <w:r>
              <w:t>натора Архангельской области Андронов А.К.</w:t>
            </w:r>
          </w:p>
          <w:p w:rsidR="009875C5" w:rsidRPr="009875C5" w:rsidRDefault="009875C5" w:rsidP="009875C5">
            <w:pPr>
              <w:jc w:val="both"/>
            </w:pPr>
            <w:r w:rsidRPr="009875C5">
              <w:rPr>
                <w:b/>
              </w:rPr>
              <w:t xml:space="preserve">Докладчик: </w:t>
            </w:r>
            <w:r w:rsidRPr="009875C5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7723B6" w:rsidRPr="009875C5" w:rsidRDefault="007723B6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34936" w:rsidRPr="00CB420A" w:rsidRDefault="00300CF4" w:rsidP="00334936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334936" w:rsidRPr="00CB420A">
              <w:t xml:space="preserve">Законопроект разработан в целях реализации положений Федерального закона от 16 октября 2019 года № 336-ФЗ «О внесении изменений в отдельные законодательные акты Российской Федерации в части совершенствования </w:t>
            </w:r>
            <w:proofErr w:type="spellStart"/>
            <w:proofErr w:type="gramStart"/>
            <w:r w:rsidR="00334936" w:rsidRPr="00CB420A">
              <w:t>государствен</w:t>
            </w:r>
            <w:r w:rsidR="00E17109">
              <w:t>-</w:t>
            </w:r>
            <w:r w:rsidR="00334936" w:rsidRPr="00CB420A">
              <w:t>ного</w:t>
            </w:r>
            <w:proofErr w:type="spellEnd"/>
            <w:proofErr w:type="gramEnd"/>
            <w:r w:rsidR="00334936" w:rsidRPr="00CB420A">
              <w:t xml:space="preserve"> регулирования организаци</w:t>
            </w:r>
            <w:r w:rsidR="00334936">
              <w:t xml:space="preserve">и отдыха и оздоровления детей» </w:t>
            </w:r>
            <w:r w:rsidR="00334936" w:rsidRPr="00CB420A">
              <w:t>(далее – Федеральный закон).</w:t>
            </w:r>
          </w:p>
          <w:p w:rsidR="00334936" w:rsidRPr="00CB420A" w:rsidRDefault="00334936" w:rsidP="00334936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CB420A">
              <w:t>В соответствии с положениями Федерального закона представленным законопроектом корректируются:</w:t>
            </w:r>
          </w:p>
          <w:p w:rsidR="00334936" w:rsidRPr="00CB420A" w:rsidRDefault="00334936" w:rsidP="00334936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CB420A">
              <w:t xml:space="preserve">-  полномочия Правительства Архангельской области и министерства труда, занятости и социального развития Архангельской </w:t>
            </w:r>
            <w:r w:rsidRPr="00CB420A">
              <w:lastRenderedPageBreak/>
              <w:t>области в сфере организации отдыха детей и их оздоровления;</w:t>
            </w:r>
          </w:p>
          <w:p w:rsidR="00334936" w:rsidRPr="00CB420A" w:rsidRDefault="00334936" w:rsidP="00334936">
            <w:pPr>
              <w:ind w:firstLine="709"/>
              <w:jc w:val="both"/>
            </w:pPr>
            <w:r w:rsidRPr="00CB420A">
              <w:t>- процедура включения в реестр организаций отдыха детей                               и их оздоровления и исключения из такого реестра;</w:t>
            </w:r>
          </w:p>
          <w:p w:rsidR="00334936" w:rsidRPr="00334936" w:rsidRDefault="00334936" w:rsidP="00334936">
            <w:pPr>
              <w:pStyle w:val="2"/>
              <w:spacing w:after="0" w:line="240" w:lineRule="auto"/>
              <w:ind w:firstLine="709"/>
              <w:jc w:val="both"/>
              <w:rPr>
                <w:b/>
                <w:szCs w:val="28"/>
              </w:rPr>
            </w:pPr>
            <w:r w:rsidRPr="00CB420A">
              <w:t xml:space="preserve">- обязанности туроператоров, </w:t>
            </w:r>
            <w:proofErr w:type="spellStart"/>
            <w:r w:rsidRPr="00CB420A">
              <w:t>турагентов</w:t>
            </w:r>
            <w:proofErr w:type="spellEnd"/>
            <w:r w:rsidRPr="00CB420A">
              <w:t>, организаций, осуществляющих экскурсионное обслуживание по обеспечению безопасности детей</w:t>
            </w:r>
            <w:r>
              <w:rPr>
                <w:szCs w:val="28"/>
              </w:rPr>
              <w:t>.</w:t>
            </w:r>
          </w:p>
          <w:p w:rsidR="00334936" w:rsidRDefault="00300CF4" w:rsidP="00334936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334936">
              <w:rPr>
                <w:szCs w:val="28"/>
              </w:rPr>
              <w:t xml:space="preserve">К законопроекту поступила поправка депутата Архангельского областного Собрания депутатов С.Д. </w:t>
            </w:r>
            <w:proofErr w:type="spellStart"/>
            <w:r w:rsidR="00334936">
              <w:rPr>
                <w:szCs w:val="28"/>
              </w:rPr>
              <w:t>Эммануилова</w:t>
            </w:r>
            <w:proofErr w:type="spellEnd"/>
            <w:r w:rsidR="00334936">
              <w:rPr>
                <w:szCs w:val="28"/>
              </w:rPr>
              <w:t xml:space="preserve">, носящая редакционно-технический характер. </w:t>
            </w:r>
          </w:p>
          <w:p w:rsidR="007723B6" w:rsidRPr="009875C5" w:rsidRDefault="007723B6" w:rsidP="00793358">
            <w:pPr>
              <w:pStyle w:val="a9"/>
              <w:jc w:val="both"/>
            </w:pPr>
          </w:p>
        </w:tc>
        <w:tc>
          <w:tcPr>
            <w:tcW w:w="2268" w:type="dxa"/>
          </w:tcPr>
          <w:p w:rsidR="007723B6" w:rsidRPr="009875C5" w:rsidRDefault="00E530F6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февраль 2020 года</w:t>
            </w:r>
          </w:p>
        </w:tc>
        <w:tc>
          <w:tcPr>
            <w:tcW w:w="2766" w:type="dxa"/>
          </w:tcPr>
          <w:p w:rsidR="00334936" w:rsidRDefault="00334936" w:rsidP="00334936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334936" w:rsidRPr="00AE329A" w:rsidRDefault="00334936" w:rsidP="00334936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Согласиться с поправкой </w:t>
            </w:r>
            <w:proofErr w:type="spellStart"/>
            <w:r>
              <w:rPr>
                <w:szCs w:val="28"/>
              </w:rPr>
              <w:t>Эммануилова</w:t>
            </w:r>
            <w:proofErr w:type="spellEnd"/>
            <w:r>
              <w:rPr>
                <w:szCs w:val="28"/>
              </w:rPr>
              <w:t xml:space="preserve"> С.Д.</w:t>
            </w:r>
          </w:p>
          <w:p w:rsidR="00334936" w:rsidRPr="00846B84" w:rsidRDefault="00334936" w:rsidP="00334936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2. 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во втором</w:t>
            </w:r>
            <w:r w:rsidRPr="00846B84">
              <w:rPr>
                <w:szCs w:val="28"/>
              </w:rPr>
              <w:t xml:space="preserve"> чтении.</w:t>
            </w:r>
          </w:p>
          <w:p w:rsidR="007723B6" w:rsidRPr="009875C5" w:rsidRDefault="007723B6" w:rsidP="00E530F6">
            <w:pPr>
              <w:pStyle w:val="a9"/>
              <w:jc w:val="both"/>
            </w:pPr>
          </w:p>
        </w:tc>
      </w:tr>
      <w:tr w:rsidR="007723B6" w:rsidRPr="00B27A37" w:rsidTr="00CE1059">
        <w:tc>
          <w:tcPr>
            <w:tcW w:w="534" w:type="dxa"/>
          </w:tcPr>
          <w:p w:rsidR="007723B6" w:rsidRDefault="007723B6" w:rsidP="007723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2A3BA2" w:rsidRPr="009875C5" w:rsidRDefault="009875C5" w:rsidP="009875C5">
            <w:pPr>
              <w:jc w:val="both"/>
              <w:rPr>
                <w:color w:val="000000"/>
              </w:rPr>
            </w:pPr>
            <w:r>
              <w:t>Проект</w:t>
            </w:r>
            <w:r w:rsidR="002A3BA2" w:rsidRPr="009875C5">
              <w:t xml:space="preserve"> областного закона № пз</w:t>
            </w:r>
            <w:proofErr w:type="gramStart"/>
            <w:r w:rsidR="002A3BA2" w:rsidRPr="009875C5">
              <w:t>7</w:t>
            </w:r>
            <w:proofErr w:type="gramEnd"/>
            <w:r w:rsidR="002A3BA2" w:rsidRPr="009875C5">
              <w:t xml:space="preserve">/304 «О внесении изменений в областной закон «Об установлении на территории Архангельской области ограничения розничной продажи несовершеннолетним электронных систем доставки никотина, жидкостей для электронных систем доставки никотина и ограничения использования электронных систем доставки никотина»  и статью 8.12 областного закона «Об </w:t>
            </w:r>
            <w:r w:rsidR="002A3BA2" w:rsidRPr="009875C5">
              <w:lastRenderedPageBreak/>
              <w:t>административных правонарушениях</w:t>
            </w:r>
            <w:r w:rsidR="002A3BA2" w:rsidRPr="009875C5">
              <w:rPr>
                <w:color w:val="000000"/>
              </w:rPr>
              <w:t>».</w:t>
            </w:r>
          </w:p>
          <w:p w:rsidR="007723B6" w:rsidRPr="009875C5" w:rsidRDefault="007723B6" w:rsidP="009875C5">
            <w:pPr>
              <w:ind w:firstLine="708"/>
              <w:jc w:val="both"/>
            </w:pPr>
          </w:p>
        </w:tc>
        <w:tc>
          <w:tcPr>
            <w:tcW w:w="2836" w:type="dxa"/>
          </w:tcPr>
          <w:p w:rsidR="00334936" w:rsidRPr="009875C5" w:rsidRDefault="00334936" w:rsidP="00334936">
            <w:pPr>
              <w:jc w:val="both"/>
              <w:rPr>
                <w:b/>
              </w:rPr>
            </w:pPr>
            <w:r w:rsidRPr="009875C5">
              <w:rPr>
                <w:b/>
              </w:rPr>
              <w:lastRenderedPageBreak/>
              <w:t>Инициатор внесения:</w:t>
            </w:r>
          </w:p>
          <w:p w:rsidR="00334936" w:rsidRDefault="00334936" w:rsidP="009875C5">
            <w:pPr>
              <w:jc w:val="both"/>
              <w:rPr>
                <w:b/>
              </w:rPr>
            </w:pPr>
            <w:r w:rsidRPr="009875C5">
              <w:t>Дятлов Александр Владимирович – заместитель председателя областного Собрания депутатов, председатель  комитета областного Собрания депутатов по лесопромышленному комплексу, природопользованию и экологии.</w:t>
            </w:r>
          </w:p>
          <w:p w:rsidR="009875C5" w:rsidRPr="009875C5" w:rsidRDefault="009875C5" w:rsidP="009875C5">
            <w:pPr>
              <w:jc w:val="both"/>
            </w:pPr>
            <w:r w:rsidRPr="009875C5">
              <w:rPr>
                <w:b/>
              </w:rPr>
              <w:t>Докладчик:</w:t>
            </w:r>
            <w:r w:rsidRPr="009875C5">
              <w:t xml:space="preserve">  Дятлов Александр Владимирович – заместитель председателя областного Собрания депутатов, председатель  комитета </w:t>
            </w:r>
            <w:r w:rsidRPr="009875C5">
              <w:lastRenderedPageBreak/>
              <w:t>областного Собрания депутатов по лесопромышленному комплексу, природопользованию и экологии.</w:t>
            </w:r>
          </w:p>
          <w:p w:rsidR="007723B6" w:rsidRPr="009875C5" w:rsidRDefault="007723B6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875C5" w:rsidRPr="009875C5" w:rsidRDefault="00334936" w:rsidP="0033493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="009875C5" w:rsidRPr="009875C5">
              <w:t>Законопроектом предлагается:</w:t>
            </w:r>
          </w:p>
          <w:p w:rsidR="009875C5" w:rsidRPr="009875C5" w:rsidRDefault="009875C5" w:rsidP="009875C5">
            <w:pPr>
              <w:autoSpaceDE w:val="0"/>
              <w:autoSpaceDN w:val="0"/>
              <w:adjustRightInd w:val="0"/>
              <w:ind w:firstLine="709"/>
              <w:jc w:val="both"/>
            </w:pPr>
            <w:r w:rsidRPr="009875C5">
              <w:t>- установить понятие «</w:t>
            </w:r>
            <w:proofErr w:type="spellStart"/>
            <w:r w:rsidRPr="009875C5">
              <w:t>бестабачная</w:t>
            </w:r>
            <w:proofErr w:type="spellEnd"/>
            <w:r w:rsidRPr="009875C5">
              <w:t xml:space="preserve"> никотиновая смесь – изделие, изготовленное без добавления табака, содержащее в своем составе никотин, предназначенное для потребления никотина способами, отличными от курения,                         не являющееся лекарственным средством»;</w:t>
            </w:r>
          </w:p>
          <w:p w:rsidR="009875C5" w:rsidRPr="009875C5" w:rsidRDefault="009875C5" w:rsidP="009875C5">
            <w:pPr>
              <w:autoSpaceDE w:val="0"/>
              <w:autoSpaceDN w:val="0"/>
              <w:adjustRightInd w:val="0"/>
              <w:ind w:firstLine="709"/>
              <w:jc w:val="both"/>
            </w:pPr>
            <w:r w:rsidRPr="009875C5">
              <w:t xml:space="preserve">- ввести запрет на розничную продажу </w:t>
            </w:r>
            <w:proofErr w:type="spellStart"/>
            <w:r w:rsidRPr="009875C5">
              <w:t>бестабачных</w:t>
            </w:r>
            <w:proofErr w:type="spellEnd"/>
            <w:r w:rsidRPr="009875C5">
              <w:t xml:space="preserve"> никотиновых смесей;</w:t>
            </w:r>
          </w:p>
          <w:p w:rsidR="009875C5" w:rsidRPr="009875C5" w:rsidRDefault="009875C5" w:rsidP="009875C5">
            <w:pPr>
              <w:autoSpaceDE w:val="0"/>
              <w:autoSpaceDN w:val="0"/>
              <w:adjustRightInd w:val="0"/>
              <w:ind w:firstLine="709"/>
              <w:jc w:val="both"/>
            </w:pPr>
            <w:r w:rsidRPr="009875C5">
              <w:t xml:space="preserve">- предусмотреть административную ответственность за нарушение запрета розничной продажи </w:t>
            </w:r>
            <w:proofErr w:type="spellStart"/>
            <w:r w:rsidRPr="009875C5">
              <w:t>бестабачных</w:t>
            </w:r>
            <w:proofErr w:type="spellEnd"/>
            <w:r w:rsidRPr="009875C5">
              <w:t xml:space="preserve"> никотиновых смесей.</w:t>
            </w:r>
          </w:p>
          <w:p w:rsidR="009875C5" w:rsidRPr="009875C5" w:rsidRDefault="00334936" w:rsidP="003349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9875C5" w:rsidRPr="009875C5">
              <w:rPr>
                <w:color w:val="000000"/>
              </w:rPr>
              <w:t xml:space="preserve">На данный проект областного </w:t>
            </w:r>
            <w:r w:rsidR="009875C5" w:rsidRPr="009875C5">
              <w:rPr>
                <w:color w:val="000000"/>
              </w:rPr>
              <w:lastRenderedPageBreak/>
              <w:t xml:space="preserve">закона поступили положительные заключения Губернатора Архангельской области Орлова И.А. и </w:t>
            </w:r>
            <w:r w:rsidR="009875C5" w:rsidRPr="009875C5">
              <w:t>Управления Министерства юстиции Российской Федерации по Архангельской области         и Ненецкому автономному округу.</w:t>
            </w:r>
          </w:p>
          <w:p w:rsidR="007723B6" w:rsidRPr="009875C5" w:rsidRDefault="007723B6" w:rsidP="009875C5">
            <w:pPr>
              <w:pStyle w:val="a9"/>
              <w:jc w:val="both"/>
            </w:pPr>
          </w:p>
        </w:tc>
        <w:tc>
          <w:tcPr>
            <w:tcW w:w="2268" w:type="dxa"/>
          </w:tcPr>
          <w:p w:rsidR="007723B6" w:rsidRPr="009875C5" w:rsidRDefault="00E530F6" w:rsidP="009875C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февраль 2020 года</w:t>
            </w:r>
          </w:p>
        </w:tc>
        <w:tc>
          <w:tcPr>
            <w:tcW w:w="2766" w:type="dxa"/>
          </w:tcPr>
          <w:p w:rsidR="00334936" w:rsidRDefault="00334936" w:rsidP="00334936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9875C5" w:rsidRPr="009875C5" w:rsidRDefault="00334936" w:rsidP="00334936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="009875C5" w:rsidRPr="009875C5">
              <w:t xml:space="preserve"> депутатам областного Собрания депутатов принять указанный проект областного  закона в двух чтениях на очередной четырнадцатой сессии Архангельского областного Собрания депутатов.</w:t>
            </w:r>
          </w:p>
          <w:p w:rsidR="007723B6" w:rsidRPr="009875C5" w:rsidRDefault="007723B6" w:rsidP="009875C5">
            <w:pPr>
              <w:pStyle w:val="a9"/>
              <w:jc w:val="both"/>
            </w:pPr>
          </w:p>
        </w:tc>
      </w:tr>
      <w:tr w:rsidR="007723B6" w:rsidRPr="00B27A37" w:rsidTr="00CE1059">
        <w:tc>
          <w:tcPr>
            <w:tcW w:w="534" w:type="dxa"/>
          </w:tcPr>
          <w:p w:rsidR="007723B6" w:rsidRDefault="007723B6" w:rsidP="007723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7723B6" w:rsidRPr="009875C5" w:rsidRDefault="009875C5" w:rsidP="009875C5">
            <w:pPr>
              <w:jc w:val="both"/>
            </w:pPr>
            <w:r>
              <w:t>П</w:t>
            </w:r>
            <w:r w:rsidR="002A3BA2" w:rsidRPr="009875C5">
              <w:t>роект областного закона № пз</w:t>
            </w:r>
            <w:proofErr w:type="gramStart"/>
            <w:r w:rsidR="002A3BA2" w:rsidRPr="009875C5">
              <w:t>7</w:t>
            </w:r>
            <w:proofErr w:type="gramEnd"/>
            <w:r w:rsidR="002A3BA2" w:rsidRPr="009875C5">
              <w:t>/292 «</w:t>
            </w:r>
            <w:r w:rsidR="002A3BA2" w:rsidRPr="009875C5">
              <w:rPr>
                <w:color w:val="000000"/>
              </w:rPr>
              <w:t>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субъектов Российской Федерации».</w:t>
            </w:r>
          </w:p>
        </w:tc>
        <w:tc>
          <w:tcPr>
            <w:tcW w:w="2836" w:type="dxa"/>
          </w:tcPr>
          <w:p w:rsidR="00334936" w:rsidRPr="009875C5" w:rsidRDefault="00334936" w:rsidP="00334936">
            <w:pPr>
              <w:jc w:val="both"/>
              <w:rPr>
                <w:b/>
              </w:rPr>
            </w:pPr>
            <w:r w:rsidRPr="009875C5">
              <w:rPr>
                <w:b/>
              </w:rPr>
              <w:t>Инициатор внесения:</w:t>
            </w:r>
          </w:p>
          <w:p w:rsidR="00334936" w:rsidRDefault="00334936" w:rsidP="009875C5">
            <w:pPr>
              <w:jc w:val="both"/>
              <w:rPr>
                <w:b/>
              </w:rPr>
            </w:pPr>
            <w:r w:rsidRPr="009875C5">
              <w:t>Губернатор Архангельской области                      Орлов И.А.</w:t>
            </w:r>
          </w:p>
          <w:p w:rsidR="009875C5" w:rsidRPr="009875C5" w:rsidRDefault="009875C5" w:rsidP="009875C5">
            <w:pPr>
              <w:jc w:val="both"/>
              <w:rPr>
                <w:bCs/>
              </w:rPr>
            </w:pPr>
            <w:r w:rsidRPr="009875C5">
              <w:rPr>
                <w:b/>
              </w:rPr>
              <w:t>Докладчик:</w:t>
            </w:r>
            <w:r w:rsidRPr="009875C5">
              <w:t xml:space="preserve"> </w:t>
            </w:r>
            <w:r w:rsidR="00300CF4">
              <w:t xml:space="preserve">Соколов Андрей Станиславович - </w:t>
            </w:r>
            <w:r w:rsidR="00300CF4" w:rsidRPr="00300CF4">
              <w:t xml:space="preserve">начальник </w:t>
            </w:r>
            <w:proofErr w:type="gramStart"/>
            <w:r w:rsidR="00300CF4" w:rsidRPr="00300CF4">
              <w:t>отдела законопроектной работы правового департамента администрации Губернатора</w:t>
            </w:r>
            <w:proofErr w:type="gramEnd"/>
            <w:r w:rsidR="00300CF4" w:rsidRPr="00300CF4">
              <w:t xml:space="preserve"> Архангельской  области и Правительства Архангельской области</w:t>
            </w:r>
            <w:r w:rsidR="00300CF4">
              <w:t>.</w:t>
            </w:r>
          </w:p>
          <w:p w:rsidR="007723B6" w:rsidRPr="009875C5" w:rsidRDefault="007723B6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00CF4" w:rsidRPr="00300CF4" w:rsidRDefault="00300CF4" w:rsidP="00300CF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300CF4">
              <w:t>Законопроект подготовлен в целях реализации положений Федерального закона от 2 декабря 2019 года № 408-ФЗ «О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субъектов Российской Федерации».</w:t>
            </w:r>
          </w:p>
          <w:p w:rsidR="00300CF4" w:rsidRPr="00300CF4" w:rsidRDefault="00300CF4" w:rsidP="00300CF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300CF4">
              <w:rPr>
                <w:color w:val="000000"/>
                <w:sz w:val="24"/>
                <w:szCs w:val="24"/>
              </w:rPr>
              <w:t xml:space="preserve">Законопроектом предусматривается внесение изменений в ряд областных законов в части установления правовых норм, согласно которым реализация исполнительными органами государственной власти Архангельской области переданных полномочий Российской Федерации осуществляется                        в соответствии с обязательными для исполнения методическими указаниями     по их осуществлению, издаваемыми федеральным органом исполнительной власти, осуществляющим функции по выработке и реализации государственной политики и </w:t>
            </w:r>
            <w:r w:rsidRPr="00300CF4">
              <w:rPr>
                <w:color w:val="000000"/>
                <w:sz w:val="24"/>
                <w:szCs w:val="24"/>
              </w:rPr>
              <w:lastRenderedPageBreak/>
              <w:t>нормативно-правовому регулированию                   в соответствующей сфере управления.</w:t>
            </w:r>
            <w:proofErr w:type="gramEnd"/>
          </w:p>
          <w:p w:rsidR="00300CF4" w:rsidRPr="00300CF4" w:rsidRDefault="00300CF4" w:rsidP="00300C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00CF4">
              <w:rPr>
                <w:color w:val="000000"/>
              </w:rPr>
              <w:t xml:space="preserve">На данный проект областного закона поступили положительные заключения прокуратуры Архангельской области и </w:t>
            </w:r>
            <w:r w:rsidRPr="00300CF4">
              <w:t>Управления Министерства юстиции Российской Федерации по Архангельской области и Ненецкому автономному округу.</w:t>
            </w:r>
          </w:p>
          <w:p w:rsidR="007723B6" w:rsidRPr="009875C5" w:rsidRDefault="007723B6" w:rsidP="00793358">
            <w:pPr>
              <w:pStyle w:val="a9"/>
              <w:jc w:val="both"/>
            </w:pPr>
          </w:p>
        </w:tc>
        <w:tc>
          <w:tcPr>
            <w:tcW w:w="2268" w:type="dxa"/>
          </w:tcPr>
          <w:p w:rsidR="007723B6" w:rsidRPr="009875C5" w:rsidRDefault="00E530F6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февраль 2020 года</w:t>
            </w:r>
          </w:p>
        </w:tc>
        <w:tc>
          <w:tcPr>
            <w:tcW w:w="2766" w:type="dxa"/>
          </w:tcPr>
          <w:p w:rsidR="00300CF4" w:rsidRDefault="00300CF4" w:rsidP="00297CB9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7723B6" w:rsidRPr="009875C5" w:rsidRDefault="00300CF4" w:rsidP="00297CB9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указанный проект областного  закона </w:t>
            </w:r>
            <w:r w:rsidRPr="00B11971">
              <w:rPr>
                <w:szCs w:val="28"/>
              </w:rPr>
              <w:t>в первом</w:t>
            </w:r>
            <w:r w:rsidRPr="00C378B0">
              <w:rPr>
                <w:szCs w:val="28"/>
              </w:rPr>
              <w:t xml:space="preserve"> чтении.</w:t>
            </w:r>
          </w:p>
        </w:tc>
      </w:tr>
      <w:tr w:rsidR="007723B6" w:rsidRPr="00B27A37" w:rsidTr="00CE1059">
        <w:tc>
          <w:tcPr>
            <w:tcW w:w="534" w:type="dxa"/>
          </w:tcPr>
          <w:p w:rsidR="007723B6" w:rsidRDefault="007723B6" w:rsidP="007723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2A3BA2" w:rsidRPr="009875C5" w:rsidRDefault="009875C5" w:rsidP="009875C5">
            <w:pPr>
              <w:jc w:val="both"/>
            </w:pPr>
            <w:r>
              <w:t>Проект</w:t>
            </w:r>
            <w:r w:rsidR="002A3BA2" w:rsidRPr="009875C5">
              <w:t xml:space="preserve"> областного закона</w:t>
            </w:r>
            <w:r w:rsidR="002A3BA2" w:rsidRPr="009875C5">
              <w:rPr>
                <w:color w:val="000000"/>
              </w:rPr>
              <w:t xml:space="preserve"> № пз</w:t>
            </w:r>
            <w:proofErr w:type="gramStart"/>
            <w:r w:rsidR="002A3BA2" w:rsidRPr="009875C5">
              <w:rPr>
                <w:color w:val="000000"/>
              </w:rPr>
              <w:t>7</w:t>
            </w:r>
            <w:proofErr w:type="gramEnd"/>
            <w:r w:rsidR="002A3BA2" w:rsidRPr="009875C5">
              <w:rPr>
                <w:color w:val="000000"/>
              </w:rPr>
              <w:t>/306 «О внесении изменений в областной закон «О реализации государственных полномочий Архангельской области в сфере охраны здоровья граждан».</w:t>
            </w:r>
          </w:p>
          <w:p w:rsidR="007723B6" w:rsidRPr="009875C5" w:rsidRDefault="007723B6" w:rsidP="009875C5">
            <w:pPr>
              <w:pStyle w:val="ae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4936" w:rsidRPr="009875C5" w:rsidRDefault="00334936" w:rsidP="00334936">
            <w:pPr>
              <w:jc w:val="both"/>
              <w:rPr>
                <w:b/>
              </w:rPr>
            </w:pPr>
            <w:r w:rsidRPr="009875C5">
              <w:rPr>
                <w:b/>
              </w:rPr>
              <w:t>Инициатор внесения:</w:t>
            </w:r>
          </w:p>
          <w:p w:rsidR="00334936" w:rsidRDefault="00334936" w:rsidP="00300CF4">
            <w:pPr>
              <w:jc w:val="both"/>
              <w:rPr>
                <w:b/>
              </w:rPr>
            </w:pPr>
            <w:r w:rsidRPr="009875C5">
              <w:t>Губернатор Архангельской области                      Орлов И.А.</w:t>
            </w:r>
          </w:p>
          <w:p w:rsidR="009875C5" w:rsidRPr="009875C5" w:rsidRDefault="009875C5" w:rsidP="009875C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5C5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="00300CF4" w:rsidRPr="00300CF4">
              <w:rPr>
                <w:rFonts w:ascii="Times New Roman" w:hAnsi="Times New Roman"/>
                <w:sz w:val="24"/>
                <w:szCs w:val="24"/>
              </w:rPr>
              <w:t xml:space="preserve">Соколов Андрей Станиславович - начальник </w:t>
            </w:r>
            <w:proofErr w:type="gramStart"/>
            <w:r w:rsidR="00300CF4" w:rsidRPr="00300CF4">
              <w:rPr>
                <w:rFonts w:ascii="Times New Roman" w:hAnsi="Times New Roman"/>
                <w:sz w:val="24"/>
                <w:szCs w:val="24"/>
              </w:rPr>
              <w:t>отдела законопроектной работы правового департамента администрации Губернатора</w:t>
            </w:r>
            <w:proofErr w:type="gramEnd"/>
            <w:r w:rsidR="00300CF4" w:rsidRPr="00300CF4">
              <w:rPr>
                <w:rFonts w:ascii="Times New Roman" w:hAnsi="Times New Roman"/>
                <w:sz w:val="24"/>
                <w:szCs w:val="24"/>
              </w:rPr>
              <w:t xml:space="preserve"> Архангельской  области и Правительства Архангельской области.</w:t>
            </w:r>
          </w:p>
          <w:p w:rsidR="007723B6" w:rsidRPr="009875C5" w:rsidRDefault="007723B6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00CF4" w:rsidRPr="00300CF4" w:rsidRDefault="00300CF4" w:rsidP="00300CF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00CF4">
              <w:rPr>
                <w:color w:val="000000"/>
                <w:sz w:val="24"/>
                <w:szCs w:val="24"/>
              </w:rPr>
              <w:t>Законопроект предусматривает внесение изменений в областной закон      в части:</w:t>
            </w:r>
          </w:p>
          <w:p w:rsidR="00300CF4" w:rsidRPr="00300CF4" w:rsidRDefault="00300CF4" w:rsidP="00300C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300CF4">
              <w:rPr>
                <w:color w:val="000000"/>
              </w:rPr>
              <w:t>- расширения перечня заболеваний, лечение которых обеспечивается лекарственными препаратами, закупаемыми централизованно;</w:t>
            </w:r>
          </w:p>
          <w:p w:rsidR="00300CF4" w:rsidRPr="00300CF4" w:rsidRDefault="00300CF4" w:rsidP="00300C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proofErr w:type="gramStart"/>
            <w:r w:rsidRPr="00300CF4">
              <w:rPr>
                <w:color w:val="000000"/>
              </w:rPr>
              <w:t xml:space="preserve">- изменения полномочий Правительства Архангельской области                 и уполномоченных органов исполнительной власти Архангельской области        в отношении определения перечня медицинских организаций, оказывающих    за счет областного бюджета высокотехнологичную медицинскую помощь,       не включенную в базовую программу обязательного медицинского страхования, а также установления предельных размеров оптовых надбавок       и предельных размеров розничных надбавок к фактическим отпускным ценам на жизненно </w:t>
            </w:r>
            <w:r w:rsidRPr="00300CF4">
              <w:rPr>
                <w:color w:val="000000"/>
              </w:rPr>
              <w:lastRenderedPageBreak/>
              <w:t>необходимые и важнейшие лекарственные препараты, включая надбавки, устанавливаемые</w:t>
            </w:r>
            <w:proofErr w:type="gramEnd"/>
            <w:r w:rsidRPr="00300CF4">
              <w:rPr>
                <w:color w:val="000000"/>
              </w:rPr>
              <w:t xml:space="preserve"> дополнительными субъектами указанной торговли - медицинскими организациями, имеющими лицензию на фармацевтическую деятельность, и их обособленными подразделениями, расположенными              в сельских населенных пунктах, в которых отсутствуют аптечные организации;</w:t>
            </w:r>
          </w:p>
          <w:p w:rsidR="00300CF4" w:rsidRPr="00300CF4" w:rsidRDefault="00300CF4" w:rsidP="00300C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300CF4">
              <w:rPr>
                <w:color w:val="000000"/>
              </w:rPr>
              <w:t>- изменения организационной формы медицинской противотуберкулезной организации;</w:t>
            </w:r>
          </w:p>
          <w:p w:rsidR="00300CF4" w:rsidRPr="00300CF4" w:rsidRDefault="00300CF4" w:rsidP="00300CF4">
            <w:pPr>
              <w:pStyle w:val="1"/>
              <w:shd w:val="clear" w:color="auto" w:fill="auto"/>
              <w:spacing w:line="240" w:lineRule="auto"/>
              <w:ind w:firstLine="708"/>
              <w:jc w:val="both"/>
              <w:rPr>
                <w:sz w:val="24"/>
                <w:szCs w:val="24"/>
              </w:rPr>
            </w:pPr>
            <w:r w:rsidRPr="00300CF4">
              <w:rPr>
                <w:sz w:val="24"/>
                <w:szCs w:val="24"/>
              </w:rPr>
              <w:t xml:space="preserve">- </w:t>
            </w:r>
            <w:r w:rsidRPr="00300CF4">
              <w:rPr>
                <w:color w:val="000000"/>
                <w:sz w:val="24"/>
                <w:szCs w:val="24"/>
              </w:rPr>
              <w:t>внедрения реестровой модели предоставления государственных услуг по лицензированию медицинской деятельности;</w:t>
            </w:r>
          </w:p>
          <w:p w:rsidR="00300CF4" w:rsidRPr="00300CF4" w:rsidRDefault="00300CF4" w:rsidP="00300CF4">
            <w:pPr>
              <w:pStyle w:val="1"/>
              <w:shd w:val="clear" w:color="auto" w:fill="auto"/>
              <w:spacing w:line="240" w:lineRule="auto"/>
              <w:ind w:firstLine="708"/>
              <w:jc w:val="both"/>
              <w:rPr>
                <w:sz w:val="24"/>
                <w:szCs w:val="24"/>
              </w:rPr>
            </w:pPr>
            <w:r w:rsidRPr="00300CF4">
              <w:rPr>
                <w:sz w:val="24"/>
                <w:szCs w:val="24"/>
              </w:rPr>
              <w:t xml:space="preserve">- </w:t>
            </w:r>
            <w:r w:rsidRPr="00300CF4">
              <w:rPr>
                <w:color w:val="000000"/>
                <w:sz w:val="24"/>
                <w:szCs w:val="24"/>
              </w:rPr>
              <w:t>размещения на официальных сайтах исполнительных органов</w:t>
            </w:r>
            <w:r w:rsidRPr="00300CF4">
              <w:rPr>
                <w:sz w:val="24"/>
                <w:szCs w:val="24"/>
              </w:rPr>
              <w:t xml:space="preserve"> </w:t>
            </w:r>
            <w:r w:rsidRPr="00300CF4">
              <w:rPr>
                <w:color w:val="000000"/>
                <w:sz w:val="24"/>
                <w:szCs w:val="24"/>
              </w:rPr>
              <w:t>государственной</w:t>
            </w:r>
            <w:r w:rsidRPr="00300CF4">
              <w:rPr>
                <w:color w:val="000000"/>
                <w:sz w:val="24"/>
                <w:szCs w:val="24"/>
              </w:rPr>
              <w:tab/>
              <w:t xml:space="preserve">   власти   Архангельской</w:t>
            </w:r>
            <w:r w:rsidRPr="00300CF4">
              <w:rPr>
                <w:color w:val="000000"/>
                <w:sz w:val="24"/>
                <w:szCs w:val="24"/>
              </w:rPr>
              <w:tab/>
              <w:t>области</w:t>
            </w:r>
            <w:r w:rsidRPr="00300CF4">
              <w:rPr>
                <w:sz w:val="24"/>
                <w:szCs w:val="24"/>
              </w:rPr>
              <w:t xml:space="preserve"> </w:t>
            </w:r>
            <w:r w:rsidRPr="00300CF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00CF4">
              <w:rPr>
                <w:color w:val="000000"/>
                <w:sz w:val="24"/>
                <w:szCs w:val="24"/>
              </w:rPr>
              <w:t>информационно-телекоммуникаци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0CF4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00CF4">
              <w:rPr>
                <w:color w:val="000000"/>
                <w:sz w:val="24"/>
                <w:szCs w:val="24"/>
              </w:rPr>
              <w:t xml:space="preserve"> сети «Интернет» информации о зарегистрированных предельных отпускных ценах на жизненно необходимые и важнейшие лекарственные препараты и установлении предельных размеров надбавок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00CF4">
              <w:rPr>
                <w:color w:val="000000"/>
                <w:sz w:val="24"/>
                <w:szCs w:val="24"/>
              </w:rPr>
              <w:t>к ним.</w:t>
            </w:r>
          </w:p>
          <w:p w:rsidR="007723B6" w:rsidRPr="009875C5" w:rsidRDefault="007723B6" w:rsidP="00793358">
            <w:pPr>
              <w:pStyle w:val="a9"/>
              <w:jc w:val="both"/>
            </w:pPr>
          </w:p>
        </w:tc>
        <w:tc>
          <w:tcPr>
            <w:tcW w:w="2268" w:type="dxa"/>
          </w:tcPr>
          <w:p w:rsidR="007723B6" w:rsidRPr="009875C5" w:rsidRDefault="00E530F6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февраль 2020 года</w:t>
            </w:r>
          </w:p>
        </w:tc>
        <w:tc>
          <w:tcPr>
            <w:tcW w:w="2766" w:type="dxa"/>
          </w:tcPr>
          <w:p w:rsidR="00300CF4" w:rsidRDefault="00300CF4" w:rsidP="00297CB9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7723B6" w:rsidRPr="009875C5" w:rsidRDefault="00300CF4" w:rsidP="00297CB9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указанный проект областного  закона </w:t>
            </w:r>
            <w:r w:rsidRPr="00B11971">
              <w:rPr>
                <w:szCs w:val="28"/>
              </w:rPr>
              <w:t>в первом</w:t>
            </w:r>
            <w:r w:rsidRPr="00C378B0">
              <w:rPr>
                <w:szCs w:val="28"/>
              </w:rPr>
              <w:t xml:space="preserve"> чтении.</w:t>
            </w:r>
          </w:p>
        </w:tc>
      </w:tr>
      <w:tr w:rsidR="009F6A35" w:rsidRPr="00B27A37" w:rsidTr="00CE1059">
        <w:tc>
          <w:tcPr>
            <w:tcW w:w="534" w:type="dxa"/>
          </w:tcPr>
          <w:p w:rsidR="009F6A35" w:rsidRDefault="007723B6" w:rsidP="007723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9F6A35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7723B6" w:rsidRPr="009875C5" w:rsidRDefault="007723B6" w:rsidP="007723B6">
            <w:pPr>
              <w:pStyle w:val="a9"/>
              <w:jc w:val="both"/>
            </w:pPr>
            <w:r w:rsidRPr="009875C5">
              <w:t>Проект областного                                        закона № пз</w:t>
            </w:r>
            <w:proofErr w:type="gramStart"/>
            <w:r w:rsidRPr="009875C5">
              <w:t>7</w:t>
            </w:r>
            <w:proofErr w:type="gramEnd"/>
            <w:r w:rsidRPr="009875C5">
              <w:t xml:space="preserve">/300                         «О социальной поддержке граждан, страдающих </w:t>
            </w:r>
            <w:r w:rsidRPr="009875C5">
              <w:lastRenderedPageBreak/>
              <w:t>хронической почечной недостаточностью, в Архангельской области», внесенный в порядке законодательной необходимости Губернатором Архангельской области                      Орловым И.А.</w:t>
            </w:r>
          </w:p>
          <w:p w:rsidR="009F6A35" w:rsidRPr="009875C5" w:rsidRDefault="009F6A35" w:rsidP="00297CB9">
            <w:pPr>
              <w:ind w:firstLine="708"/>
              <w:jc w:val="both"/>
            </w:pPr>
          </w:p>
        </w:tc>
        <w:tc>
          <w:tcPr>
            <w:tcW w:w="2836" w:type="dxa"/>
          </w:tcPr>
          <w:p w:rsidR="009F6A35" w:rsidRPr="009875C5" w:rsidRDefault="009F6A35" w:rsidP="00297CB9">
            <w:pPr>
              <w:jc w:val="both"/>
              <w:rPr>
                <w:b/>
              </w:rPr>
            </w:pPr>
            <w:r w:rsidRPr="009875C5">
              <w:rPr>
                <w:b/>
              </w:rPr>
              <w:lastRenderedPageBreak/>
              <w:t>Инициатор внесения:</w:t>
            </w:r>
          </w:p>
          <w:p w:rsidR="007723B6" w:rsidRPr="009875C5" w:rsidRDefault="007723B6" w:rsidP="00297CB9">
            <w:pPr>
              <w:jc w:val="both"/>
              <w:rPr>
                <w:b/>
              </w:rPr>
            </w:pPr>
            <w:r w:rsidRPr="009875C5">
              <w:t>Губернатор Архангельской области                      Орлов И.А.</w:t>
            </w:r>
          </w:p>
          <w:p w:rsidR="009F6A35" w:rsidRPr="009875C5" w:rsidRDefault="009F6A35" w:rsidP="00297CB9">
            <w:pPr>
              <w:jc w:val="both"/>
            </w:pPr>
            <w:r w:rsidRPr="009875C5">
              <w:rPr>
                <w:b/>
              </w:rPr>
              <w:lastRenderedPageBreak/>
              <w:t xml:space="preserve">Докладчик: </w:t>
            </w:r>
            <w:r w:rsidR="007723B6" w:rsidRPr="009875C5">
              <w:t>Молчанова Елена Владимировна</w:t>
            </w:r>
            <w:r w:rsidRPr="009875C5">
              <w:t xml:space="preserve"> – </w:t>
            </w:r>
            <w:r w:rsidR="007723B6" w:rsidRPr="009875C5">
              <w:t>министр труда, занятости и социального обслуживания Архангельской области</w:t>
            </w:r>
            <w:r w:rsidRPr="009875C5">
              <w:t xml:space="preserve"> </w:t>
            </w:r>
          </w:p>
          <w:p w:rsidR="009F6A35" w:rsidRPr="009875C5" w:rsidRDefault="009F6A35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723B6" w:rsidRPr="009875C5" w:rsidRDefault="007723B6" w:rsidP="007723B6">
            <w:pPr>
              <w:pStyle w:val="a9"/>
              <w:ind w:firstLine="317"/>
              <w:jc w:val="both"/>
            </w:pPr>
            <w:proofErr w:type="gramStart"/>
            <w:r w:rsidRPr="009875C5">
              <w:lastRenderedPageBreak/>
              <w:t xml:space="preserve">Законопроектом предлагается с 1 апреля 2020 года установить для граждан, страдающих хронической почечной недостаточностью, </w:t>
            </w:r>
            <w:r w:rsidRPr="009875C5">
              <w:lastRenderedPageBreak/>
              <w:t>нуждающихся в специализированной медицинской помощи методом заместительной почечной терапии (методом гемодиализа и перитониального диализа),                            и получающих в связи с этим такую помощь в медицинских организациях, расположенных на территории Архангельской области,  меру социальной поддержки в форме предоставления ежемесячной денежной выплаты для оплаты проезда к месту нахождения медицинских</w:t>
            </w:r>
            <w:proofErr w:type="gramEnd"/>
            <w:r w:rsidRPr="009875C5">
              <w:t xml:space="preserve"> организаций для получения специализированной медицинской помощи и обратно.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  <w:rPr>
                <w:color w:val="000000"/>
              </w:rPr>
            </w:pPr>
            <w:r w:rsidRPr="009875C5">
              <w:t>Согласно законопроекту право на получение меры социальной поддержки имеют</w:t>
            </w:r>
            <w:r w:rsidRPr="009875C5">
              <w:rPr>
                <w:color w:val="000000"/>
              </w:rPr>
              <w:t>: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  <w:rPr>
                <w:color w:val="000000"/>
              </w:rPr>
            </w:pPr>
            <w:r w:rsidRPr="009875C5">
              <w:rPr>
                <w:color w:val="000000"/>
              </w:rPr>
              <w:t xml:space="preserve">граждане, страдающие хронической почечной недостаточностью, </w:t>
            </w:r>
            <w:r w:rsidRPr="009875C5">
              <w:t>нуждающиеся в специализированной медицинской помощи и получающие                       ее в медицинских организациях</w:t>
            </w:r>
            <w:r w:rsidRPr="009875C5">
              <w:rPr>
                <w:color w:val="000000"/>
              </w:rPr>
              <w:t>;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  <w:rPr>
                <w:color w:val="000000"/>
              </w:rPr>
            </w:pPr>
            <w:r w:rsidRPr="009875C5">
              <w:rPr>
                <w:color w:val="000000"/>
              </w:rPr>
              <w:t>один из родителей (иных законных представителей), сопровождающий несовершеннолетнего гражданина, страдающего хронической почечной недостаточностью.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</w:pPr>
            <w:r w:rsidRPr="009875C5">
              <w:t xml:space="preserve">На территории Архангельской области проживает 499 человек, страдающих хронической почечной недостаточностью и нуждающихся </w:t>
            </w:r>
            <w:r w:rsidRPr="009875C5">
              <w:br/>
              <w:t xml:space="preserve">в специализированной медицинской помощи методом заместительной </w:t>
            </w:r>
            <w:r w:rsidRPr="009875C5">
              <w:lastRenderedPageBreak/>
              <w:t xml:space="preserve">почечной терапии. 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</w:pPr>
            <w:r w:rsidRPr="009875C5">
              <w:t xml:space="preserve">В настоящее время специализированная медицинская помощь оказывается пациентам в рамках программы государственных гарантий бесплатного оказания гражданам медицинской помощи в Архангельской области за счет средств обязательного медицинского страхования только </w:t>
            </w:r>
            <w:r w:rsidRPr="009875C5">
              <w:br/>
              <w:t>в восьми медицинских организациях. Данные медицинские организации расположены на территориях городских округов «Город Архангельск», «Северодвинск»</w:t>
            </w:r>
            <w:r w:rsidRPr="009875C5">
              <w:rPr>
                <w:color w:val="000000"/>
              </w:rPr>
              <w:t xml:space="preserve">, «Город Коряжма», «Котлас», городского поселения «Вельское». </w:t>
            </w:r>
          </w:p>
          <w:p w:rsidR="007723B6" w:rsidRPr="009875C5" w:rsidRDefault="007723B6" w:rsidP="007723B6">
            <w:pPr>
              <w:ind w:firstLine="317"/>
              <w:jc w:val="both"/>
            </w:pPr>
            <w:proofErr w:type="gramStart"/>
            <w:r w:rsidRPr="009875C5">
              <w:t>В целях получения специализированной медицинской помощи пациенты, проживающие в муниципальных образованиях Архангельской</w:t>
            </w:r>
            <w:r w:rsidR="00480DCB" w:rsidRPr="009875C5">
              <w:t xml:space="preserve"> </w:t>
            </w:r>
            <w:r w:rsidRPr="009875C5">
              <w:t>области,                           в которых отсутствуют указанные мед</w:t>
            </w:r>
            <w:r w:rsidR="00480DCB" w:rsidRPr="009875C5">
              <w:t>ицинские организации, вынуждены</w:t>
            </w:r>
            <w:r w:rsidRPr="009875C5">
              <w:t xml:space="preserve"> в среднем 156 раз в год приезжать в муниципальные образования Архангельской области, на территории которых расположены эти медицинские организации, либо за плату осуществлять наем жилых помещений  на территориях таких муниципальных образований на период прохождения процедуры гемодиализа.</w:t>
            </w:r>
            <w:proofErr w:type="gramEnd"/>
            <w:r w:rsidRPr="009875C5">
              <w:t xml:space="preserve"> Возникающая в связи с этим финансовая нагрузка является значительной для большинства пациентов. 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</w:pPr>
            <w:r w:rsidRPr="009875C5">
              <w:lastRenderedPageBreak/>
              <w:t>В 2019 году комитетом был проведен мониторинг нормативных правовых актов, принятых в других субъектах Российской Федерации, по оплате стоимости проезда лицам, нуждающимся в проведении процедур гемодиализа, к месту оказания специализированной медицинской помощи и обратно.                          По результатам мониторинга на 1 октября 2019 года данная мера социальной поддержки принята более</w:t>
            </w:r>
            <w:proofErr w:type="gramStart"/>
            <w:r w:rsidRPr="009875C5">
              <w:t>,</w:t>
            </w:r>
            <w:proofErr w:type="gramEnd"/>
            <w:r w:rsidRPr="009875C5">
              <w:t xml:space="preserve"> чем в 30 субъектах Российской Федерации (Орловская область, Республика Коми, Калининградская область, Воронежская область, Астраханская область, Республика Хакасия, Краснодарский край, Кемеровская область, Новгородская область, Ярославская область, Еврейская автономная область, Ханты-Мансийский автономный округ и другие). </w:t>
            </w:r>
          </w:p>
          <w:p w:rsidR="007723B6" w:rsidRPr="009875C5" w:rsidRDefault="007723B6" w:rsidP="007723B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eastAsia="Calibri"/>
                <w:bCs/>
                <w:lang w:eastAsia="en-US"/>
              </w:rPr>
            </w:pPr>
            <w:r w:rsidRPr="009875C5">
              <w:rPr>
                <w:rFonts w:eastAsia="Calibri"/>
                <w:bCs/>
                <w:lang w:eastAsia="en-US"/>
              </w:rPr>
              <w:t xml:space="preserve">На реализацию положений законопроекта в областном законе </w:t>
            </w:r>
            <w:r w:rsidRPr="009875C5">
              <w:rPr>
                <w:rFonts w:eastAsia="Calibri"/>
                <w:bCs/>
                <w:lang w:eastAsia="en-US"/>
              </w:rPr>
              <w:br/>
              <w:t xml:space="preserve">от 13 декабря 2019 года № 188-13-ОЗ «Об областном бюджете на 2020 год </w:t>
            </w:r>
            <w:r w:rsidRPr="009875C5">
              <w:rPr>
                <w:rFonts w:eastAsia="Calibri"/>
                <w:bCs/>
                <w:lang w:eastAsia="en-US"/>
              </w:rPr>
              <w:br/>
              <w:t>и на плановый период 2021 и 2022 годов» предварительно предусмотрены финансовые средства областного бюджета на 2020 год для министерства здравоохранения Архангельской области в размере 10,8 млн. рублей.</w:t>
            </w:r>
          </w:p>
          <w:p w:rsidR="007723B6" w:rsidRPr="009875C5" w:rsidRDefault="007723B6" w:rsidP="007723B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9875C5">
              <w:rPr>
                <w:rFonts w:eastAsia="Calibri"/>
                <w:bCs/>
                <w:lang w:eastAsia="en-US"/>
              </w:rPr>
              <w:t xml:space="preserve">В связи с тем, что непосредственная реализация положений законопроекта возложена </w:t>
            </w:r>
            <w:r w:rsidRPr="009875C5">
              <w:rPr>
                <w:rFonts w:eastAsia="Calibri"/>
                <w:bCs/>
                <w:lang w:eastAsia="en-US"/>
              </w:rPr>
              <w:lastRenderedPageBreak/>
              <w:t>на государственные учреждения социальной защиты населения Архангельской области, подведомственные министерству труда, занятости и социального развития Архангельской области, принятие законопроекта повлечет необходимость внесения изменений в областной закон от 13 декабря 2019 года № 188-13-ОЗ «Об областном бюджете на 2020 год  и на плановый период 2021 и 2022 годов» в части перераспределения финансовых</w:t>
            </w:r>
            <w:proofErr w:type="gramEnd"/>
            <w:r w:rsidRPr="009875C5">
              <w:rPr>
                <w:rFonts w:eastAsia="Calibri"/>
                <w:bCs/>
                <w:lang w:eastAsia="en-US"/>
              </w:rPr>
              <w:t xml:space="preserve"> средств областного бюджета на реализацию положений законопроекта между министерством здравоохранения Архангельской области и министерством труда, занятости </w:t>
            </w:r>
            <w:bookmarkStart w:id="0" w:name="_GoBack"/>
            <w:bookmarkEnd w:id="0"/>
            <w:r w:rsidRPr="009875C5">
              <w:rPr>
                <w:rFonts w:eastAsia="Calibri"/>
                <w:bCs/>
                <w:lang w:eastAsia="en-US"/>
              </w:rPr>
              <w:t>и социального развития Архангельской области, а также установления объема необходимых сре</w:t>
            </w:r>
            <w:proofErr w:type="gramStart"/>
            <w:r w:rsidRPr="009875C5">
              <w:rPr>
                <w:rFonts w:eastAsia="Calibri"/>
                <w:bCs/>
                <w:lang w:eastAsia="en-US"/>
              </w:rPr>
              <w:t>дств  дл</w:t>
            </w:r>
            <w:proofErr w:type="gramEnd"/>
            <w:r w:rsidRPr="009875C5">
              <w:rPr>
                <w:rFonts w:eastAsia="Calibri"/>
                <w:bCs/>
                <w:lang w:eastAsia="en-US"/>
              </w:rPr>
              <w:t>я его реализации.</w:t>
            </w:r>
          </w:p>
          <w:p w:rsidR="007723B6" w:rsidRPr="009875C5" w:rsidRDefault="007723B6" w:rsidP="007723B6">
            <w:pPr>
              <w:pStyle w:val="a9"/>
              <w:ind w:firstLine="317"/>
              <w:jc w:val="both"/>
              <w:rPr>
                <w:bCs/>
              </w:rPr>
            </w:pPr>
            <w:r w:rsidRPr="009875C5">
              <w:rPr>
                <w:color w:val="000000"/>
              </w:rPr>
              <w:t xml:space="preserve">В соответствии с законопроектом порядок предоставления денежной выплаты определяется постановлением Правительства Архангельской области. </w:t>
            </w:r>
          </w:p>
          <w:p w:rsidR="009F6A35" w:rsidRPr="009875C5" w:rsidRDefault="009F6A35" w:rsidP="007723B6">
            <w:pPr>
              <w:pStyle w:val="a9"/>
              <w:jc w:val="both"/>
            </w:pPr>
          </w:p>
        </w:tc>
        <w:tc>
          <w:tcPr>
            <w:tcW w:w="2268" w:type="dxa"/>
          </w:tcPr>
          <w:p w:rsidR="009F6A35" w:rsidRPr="009875C5" w:rsidRDefault="009F6A35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75C5">
              <w:rPr>
                <w:sz w:val="24"/>
                <w:szCs w:val="24"/>
              </w:rPr>
              <w:lastRenderedPageBreak/>
              <w:t>Вне плана</w:t>
            </w:r>
          </w:p>
          <w:p w:rsidR="009F6A35" w:rsidRPr="009875C5" w:rsidRDefault="009F6A35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F6A35" w:rsidRPr="009875C5" w:rsidRDefault="009F6A35" w:rsidP="00297CB9">
            <w:pPr>
              <w:pStyle w:val="a9"/>
              <w:jc w:val="both"/>
            </w:pPr>
            <w:r w:rsidRPr="009875C5">
              <w:t>Решили</w:t>
            </w:r>
            <w:r w:rsidR="00793358" w:rsidRPr="009875C5">
              <w:t xml:space="preserve"> рекомендовать</w:t>
            </w:r>
            <w:r w:rsidRPr="009875C5">
              <w:t xml:space="preserve">: </w:t>
            </w:r>
          </w:p>
          <w:p w:rsidR="007723B6" w:rsidRPr="009875C5" w:rsidRDefault="007723B6" w:rsidP="007723B6">
            <w:pPr>
              <w:pStyle w:val="a9"/>
              <w:jc w:val="both"/>
            </w:pPr>
            <w:r w:rsidRPr="009875C5">
              <w:rPr>
                <w:rFonts w:eastAsiaTheme="minorHAnsi"/>
              </w:rPr>
              <w:t xml:space="preserve">рассмотреть </w:t>
            </w:r>
            <w:r w:rsidRPr="009875C5">
              <w:rPr>
                <w:rFonts w:eastAsiaTheme="minorHAnsi"/>
                <w:color w:val="000000"/>
                <w:lang w:eastAsia="en-US"/>
              </w:rPr>
              <w:t>и принять законопрое</w:t>
            </w:r>
            <w:proofErr w:type="gramStart"/>
            <w:r w:rsidRPr="009875C5">
              <w:rPr>
                <w:rFonts w:eastAsiaTheme="minorHAnsi"/>
                <w:color w:val="000000"/>
                <w:lang w:eastAsia="en-US"/>
              </w:rPr>
              <w:t xml:space="preserve">кт </w:t>
            </w:r>
            <w:r w:rsidRPr="009875C5">
              <w:rPr>
                <w:rFonts w:eastAsiaTheme="minorHAnsi"/>
                <w:bCs/>
                <w:color w:val="000000"/>
                <w:lang w:eastAsia="en-US"/>
              </w:rPr>
              <w:t>в дв</w:t>
            </w:r>
            <w:proofErr w:type="gramEnd"/>
            <w:r w:rsidRPr="009875C5">
              <w:rPr>
                <w:rFonts w:eastAsiaTheme="minorHAnsi"/>
                <w:bCs/>
                <w:color w:val="000000"/>
                <w:lang w:eastAsia="en-US"/>
              </w:rPr>
              <w:t xml:space="preserve">ух чтениях </w:t>
            </w:r>
            <w:r w:rsidRPr="009875C5">
              <w:rPr>
                <w:rFonts w:eastAsiaTheme="minorHAnsi"/>
                <w:color w:val="000000"/>
                <w:lang w:eastAsia="en-US"/>
              </w:rPr>
              <w:t xml:space="preserve">на </w:t>
            </w:r>
            <w:r w:rsidRPr="009875C5">
              <w:rPr>
                <w:rFonts w:eastAsiaTheme="minorHAnsi"/>
                <w:color w:val="000000"/>
                <w:lang w:eastAsia="en-US"/>
              </w:rPr>
              <w:lastRenderedPageBreak/>
              <w:t>четырнадцатой сессии Архангельского областного Собрания депутатов</w:t>
            </w:r>
            <w:r w:rsidRPr="009875C5">
              <w:rPr>
                <w:rFonts w:eastAsiaTheme="minorHAnsi"/>
              </w:rPr>
              <w:t xml:space="preserve"> </w:t>
            </w:r>
            <w:r w:rsidRPr="009875C5">
              <w:rPr>
                <w:rFonts w:eastAsiaTheme="minorHAnsi"/>
                <w:color w:val="000000"/>
                <w:lang w:eastAsia="en-US"/>
              </w:rPr>
              <w:t>н</w:t>
            </w:r>
            <w:r w:rsidRPr="009875C5">
              <w:rPr>
                <w:rFonts w:eastAsiaTheme="minorHAnsi"/>
              </w:rPr>
              <w:t>а основании дефиса первого абзаца второго пункта 2 статьи 16 областного закона № 62-8-03 «О порядке разработки, принятия и вступления в силу законов Архангельской области».</w:t>
            </w:r>
          </w:p>
          <w:p w:rsidR="007723B6" w:rsidRPr="009875C5" w:rsidRDefault="007723B6" w:rsidP="007723B6">
            <w:pPr>
              <w:pStyle w:val="a9"/>
              <w:jc w:val="both"/>
            </w:pPr>
          </w:p>
          <w:p w:rsidR="009F6A35" w:rsidRPr="009875C5" w:rsidRDefault="009F6A35" w:rsidP="00297CB9">
            <w:pPr>
              <w:pStyle w:val="2"/>
              <w:spacing w:after="0" w:line="240" w:lineRule="auto"/>
              <w:jc w:val="both"/>
            </w:pPr>
          </w:p>
        </w:tc>
      </w:tr>
      <w:tr w:rsidR="009F6A35" w:rsidRPr="00B27A37" w:rsidTr="00CE1059">
        <w:tc>
          <w:tcPr>
            <w:tcW w:w="534" w:type="dxa"/>
          </w:tcPr>
          <w:p w:rsidR="009F6A35" w:rsidRDefault="007723B6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9F6A35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9F6A35" w:rsidRPr="009875C5" w:rsidRDefault="009875C5" w:rsidP="009875C5">
            <w:pPr>
              <w:jc w:val="both"/>
            </w:pPr>
            <w:r>
              <w:t>Проект</w:t>
            </w:r>
            <w:r w:rsidR="002A3BA2" w:rsidRPr="009875C5">
              <w:t xml:space="preserve"> постановления Архангельского областного Собрания депутатов № пп</w:t>
            </w:r>
            <w:proofErr w:type="gramStart"/>
            <w:r w:rsidR="002A3BA2" w:rsidRPr="009875C5">
              <w:t>7</w:t>
            </w:r>
            <w:proofErr w:type="gramEnd"/>
            <w:r w:rsidR="002A3BA2" w:rsidRPr="009875C5">
              <w:t>/194</w:t>
            </w:r>
            <w:r w:rsidR="000A0F8D">
              <w:t xml:space="preserve"> </w:t>
            </w:r>
            <w:r w:rsidR="002A3BA2" w:rsidRPr="009875C5">
              <w:t xml:space="preserve">«Об обращении Архангельского областного Собрания депутатов к Заместителю Председателя </w:t>
            </w:r>
            <w:r w:rsidR="002A3BA2" w:rsidRPr="009875C5">
              <w:lastRenderedPageBreak/>
              <w:t>Правительства Российской Федерации Голиковой Т.А. о предоставлении равных пенсионных прав работникам федеральной противопожарной службы и работникам противопожарной службы субъектов Российской Федерации, спасателям федеральных профессиональных аварийно-спасательных служб, формирований субъектов Российской Федерации в части досрочного назначения пенсии по старости».</w:t>
            </w:r>
          </w:p>
        </w:tc>
        <w:tc>
          <w:tcPr>
            <w:tcW w:w="2836" w:type="dxa"/>
          </w:tcPr>
          <w:p w:rsidR="00300CF4" w:rsidRPr="009875C5" w:rsidRDefault="00300CF4" w:rsidP="00300CF4">
            <w:pPr>
              <w:jc w:val="both"/>
              <w:rPr>
                <w:b/>
              </w:rPr>
            </w:pPr>
            <w:r w:rsidRPr="009875C5">
              <w:rPr>
                <w:b/>
              </w:rPr>
              <w:lastRenderedPageBreak/>
              <w:t>Инициатор внесения:</w:t>
            </w:r>
          </w:p>
          <w:p w:rsidR="00300CF4" w:rsidRDefault="00300CF4" w:rsidP="009875C5">
            <w:pPr>
              <w:jc w:val="both"/>
              <w:rPr>
                <w:b/>
              </w:rPr>
            </w:pPr>
            <w:r w:rsidRPr="009875C5">
              <w:t>Пивков Сергей Анатольевич – депутат Архангельского областного Собрания депутатов.</w:t>
            </w:r>
          </w:p>
          <w:p w:rsidR="009875C5" w:rsidRPr="009875C5" w:rsidRDefault="009875C5" w:rsidP="009875C5">
            <w:pPr>
              <w:jc w:val="both"/>
            </w:pPr>
            <w:r w:rsidRPr="009875C5">
              <w:rPr>
                <w:b/>
              </w:rPr>
              <w:t xml:space="preserve">Докладчик: </w:t>
            </w:r>
            <w:r w:rsidRPr="009875C5">
              <w:t xml:space="preserve">Пивков Сергей Анатольевич – депутат Архангельского </w:t>
            </w:r>
            <w:r w:rsidRPr="009875C5">
              <w:lastRenderedPageBreak/>
              <w:t>областного Собрания депутатов.</w:t>
            </w:r>
          </w:p>
          <w:p w:rsidR="009F6A35" w:rsidRPr="009875C5" w:rsidRDefault="009F6A35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00CF4" w:rsidRPr="00300CF4" w:rsidRDefault="00300CF4" w:rsidP="00300CF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</w:t>
            </w:r>
            <w:proofErr w:type="gramStart"/>
            <w:r w:rsidRPr="00300CF4">
              <w:t xml:space="preserve">Проектом постановления предлагается рассмотреть возможность внесения в статью 30 Федерального закона «О страховых пенсиях» изменений, которые предусматривают исчисление общего стажа работы на должностях Государственной противопожарной службы, дающего право на </w:t>
            </w:r>
            <w:r w:rsidRPr="00300CF4">
              <w:lastRenderedPageBreak/>
              <w:t>досрочное назначение страховой пенсии по старости, с учетом как стажа работы                  в федеральной противопожарной службе, так и стажа работы                               в противопожарной службе субъекта Российской Федерации, а также исчисление общего стажа работы</w:t>
            </w:r>
            <w:proofErr w:type="gramEnd"/>
            <w:r w:rsidRPr="00300CF4">
              <w:t xml:space="preserve"> спасателей профессиональных аварийно-спасательных служб, формирований для досрочного назначения страховой пенсии по старости.</w:t>
            </w:r>
          </w:p>
          <w:p w:rsidR="00300CF4" w:rsidRPr="00300CF4" w:rsidRDefault="00300CF4" w:rsidP="00300CF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300CF4">
              <w:t xml:space="preserve">На данный проект постановления имеется положительное заключение исполняющего обязанности Губернатора Архангельской области        </w:t>
            </w:r>
            <w:proofErr w:type="spellStart"/>
            <w:r w:rsidRPr="00300CF4">
              <w:t>Алсуфьева</w:t>
            </w:r>
            <w:proofErr w:type="spellEnd"/>
            <w:r w:rsidRPr="00300CF4">
              <w:t xml:space="preserve"> А.В.</w:t>
            </w:r>
          </w:p>
          <w:p w:rsidR="009F6A35" w:rsidRPr="00300CF4" w:rsidRDefault="009F6A35" w:rsidP="00300CF4">
            <w:pPr>
              <w:ind w:firstLine="175"/>
              <w:jc w:val="both"/>
            </w:pPr>
          </w:p>
        </w:tc>
        <w:tc>
          <w:tcPr>
            <w:tcW w:w="2268" w:type="dxa"/>
          </w:tcPr>
          <w:p w:rsidR="00E530F6" w:rsidRPr="00300CF4" w:rsidRDefault="00E530F6" w:rsidP="00300CF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00CF4">
              <w:rPr>
                <w:sz w:val="24"/>
                <w:szCs w:val="24"/>
              </w:rPr>
              <w:lastRenderedPageBreak/>
              <w:t>Вне плана</w:t>
            </w:r>
          </w:p>
          <w:p w:rsidR="009F6A35" w:rsidRPr="00300CF4" w:rsidRDefault="009F6A35" w:rsidP="00300CF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E530F6" w:rsidRPr="00300CF4" w:rsidRDefault="00E530F6" w:rsidP="00300CF4">
            <w:pPr>
              <w:pStyle w:val="2"/>
              <w:spacing w:after="0" w:line="240" w:lineRule="auto"/>
              <w:jc w:val="both"/>
            </w:pPr>
            <w:r w:rsidRPr="00300CF4">
              <w:t>Решили:</w:t>
            </w:r>
          </w:p>
          <w:p w:rsidR="00300CF4" w:rsidRPr="00300CF4" w:rsidRDefault="00300CF4" w:rsidP="00300CF4">
            <w:pPr>
              <w:jc w:val="both"/>
            </w:pPr>
            <w:r>
              <w:t>Предложить</w:t>
            </w:r>
            <w:r w:rsidRPr="00300CF4">
              <w:t xml:space="preserve"> депутатам областного Собрания депутатов </w:t>
            </w:r>
            <w:proofErr w:type="gramStart"/>
            <w:r w:rsidRPr="00300CF4">
              <w:t>поддержать и принять</w:t>
            </w:r>
            <w:proofErr w:type="gramEnd"/>
            <w:r w:rsidRPr="00300CF4">
              <w:t xml:space="preserve"> предложенный проект постановления на очередной четырнадцатой сессии Архангельского </w:t>
            </w:r>
            <w:r w:rsidRPr="00300CF4">
              <w:lastRenderedPageBreak/>
              <w:t>областного Собрания депутатов.</w:t>
            </w:r>
          </w:p>
          <w:p w:rsidR="00300CF4" w:rsidRPr="00300CF4" w:rsidRDefault="00300CF4" w:rsidP="00300CF4">
            <w:pPr>
              <w:pStyle w:val="2"/>
              <w:spacing w:after="0" w:line="240" w:lineRule="auto"/>
              <w:jc w:val="both"/>
            </w:pPr>
          </w:p>
          <w:p w:rsidR="009F6A35" w:rsidRPr="00300CF4" w:rsidRDefault="009F6A35" w:rsidP="00300CF4">
            <w:pPr>
              <w:pStyle w:val="2"/>
              <w:spacing w:after="0" w:line="240" w:lineRule="auto"/>
              <w:jc w:val="both"/>
            </w:pPr>
          </w:p>
        </w:tc>
      </w:tr>
      <w:tr w:rsidR="009F6A35" w:rsidRPr="00B27A37" w:rsidTr="00CE1059">
        <w:tc>
          <w:tcPr>
            <w:tcW w:w="534" w:type="dxa"/>
          </w:tcPr>
          <w:p w:rsidR="009F6A35" w:rsidRDefault="007723B6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9F6A35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2A3BA2" w:rsidRPr="009875C5" w:rsidRDefault="002A3BA2" w:rsidP="009875C5">
            <w:pPr>
              <w:jc w:val="both"/>
            </w:pPr>
            <w:r w:rsidRPr="009875C5">
              <w:t>Об информации  о ходе реализации областного закона от 19 февраля   2018 года № 605-41-ОЗ «О внесении изменения в областной закон «О реализации государственных полномочий Архангельской области в сфере охраны здоровья граждан».</w:t>
            </w:r>
          </w:p>
          <w:p w:rsidR="009F6A35" w:rsidRPr="009875C5" w:rsidRDefault="009F6A35" w:rsidP="009875C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875C5" w:rsidRPr="009875C5" w:rsidRDefault="009875C5" w:rsidP="009875C5">
            <w:pPr>
              <w:pStyle w:val="ad"/>
              <w:ind w:firstLine="0"/>
              <w:rPr>
                <w:sz w:val="24"/>
                <w:szCs w:val="24"/>
              </w:rPr>
            </w:pPr>
            <w:r w:rsidRPr="009875C5">
              <w:rPr>
                <w:b/>
                <w:sz w:val="24"/>
                <w:szCs w:val="24"/>
              </w:rPr>
              <w:t>Докладчики:</w:t>
            </w:r>
            <w:r w:rsidRPr="009875C5">
              <w:rPr>
                <w:sz w:val="24"/>
                <w:szCs w:val="24"/>
              </w:rPr>
              <w:t xml:space="preserve"> </w:t>
            </w:r>
            <w:proofErr w:type="spellStart"/>
            <w:r w:rsidRPr="009875C5">
              <w:rPr>
                <w:sz w:val="24"/>
                <w:szCs w:val="24"/>
              </w:rPr>
              <w:t>Карпунов</w:t>
            </w:r>
            <w:proofErr w:type="spellEnd"/>
            <w:r w:rsidRPr="009875C5">
              <w:rPr>
                <w:sz w:val="24"/>
                <w:szCs w:val="24"/>
              </w:rPr>
              <w:t xml:space="preserve"> Антон Александрович – министр здравоохранения Архангельской области;</w:t>
            </w:r>
          </w:p>
          <w:p w:rsidR="009875C5" w:rsidRPr="009875C5" w:rsidRDefault="009875C5" w:rsidP="009875C5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9875C5">
              <w:rPr>
                <w:b w:val="0"/>
                <w:sz w:val="24"/>
                <w:szCs w:val="24"/>
              </w:rPr>
              <w:t>Солдатенков</w:t>
            </w:r>
            <w:proofErr w:type="spellEnd"/>
            <w:r w:rsidRPr="009875C5">
              <w:rPr>
                <w:b w:val="0"/>
                <w:sz w:val="24"/>
                <w:szCs w:val="24"/>
              </w:rPr>
              <w:t xml:space="preserve"> Алексей Валерьевич</w:t>
            </w:r>
            <w:r w:rsidRPr="009875C5">
              <w:rPr>
                <w:sz w:val="24"/>
                <w:szCs w:val="24"/>
              </w:rPr>
              <w:t xml:space="preserve"> – </w:t>
            </w:r>
            <w:r w:rsidRPr="009875C5">
              <w:rPr>
                <w:b w:val="0"/>
                <w:sz w:val="24"/>
                <w:szCs w:val="24"/>
              </w:rPr>
              <w:t>генеральный директор ГУП АО «Фармация».</w:t>
            </w:r>
          </w:p>
          <w:p w:rsidR="009F6A35" w:rsidRPr="009875C5" w:rsidRDefault="009F6A35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C6A87" w:rsidRPr="00CC6A87" w:rsidRDefault="00CC6A87" w:rsidP="00CC6A8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6A87">
              <w:rPr>
                <w:sz w:val="24"/>
                <w:szCs w:val="24"/>
              </w:rPr>
              <w:t>В ходе сорок первой сессии Архангельского областного Собрания депутатов (14 февраля 2018 года) в двух чтениях принят областной закон            «О внесении изменения в областной закон «О реализации государственных полномочий Архангельской области в сфере охраны здоровья граждан».</w:t>
            </w:r>
          </w:p>
          <w:p w:rsidR="00CC6A87" w:rsidRPr="00CC6A87" w:rsidRDefault="00CC6A87" w:rsidP="00CC6A87">
            <w:pPr>
              <w:jc w:val="both"/>
            </w:pPr>
            <w:r>
              <w:t xml:space="preserve"> </w:t>
            </w:r>
            <w:r w:rsidRPr="00CC6A87">
              <w:t xml:space="preserve">Закон принят в целях определения государственного унитарного предприятия Архангельской области «Фармация» в качестве единственного поставщика (исполнителя) по обеспечению за счет всех источников финансирования лекарственными препаратами, специализированными </w:t>
            </w:r>
            <w:r w:rsidRPr="00CC6A87">
              <w:lastRenderedPageBreak/>
              <w:t xml:space="preserve">продуктами лечебного питания, медицинскими изделиями, средствами для дезинфекции, продуктами питания и </w:t>
            </w:r>
            <w:proofErr w:type="spellStart"/>
            <w:r w:rsidRPr="00CC6A87">
              <w:t>экстемпоральными</w:t>
            </w:r>
            <w:proofErr w:type="spellEnd"/>
            <w:r w:rsidRPr="00CC6A87">
              <w:t xml:space="preserve"> лекарственными формами.</w:t>
            </w:r>
          </w:p>
          <w:p w:rsidR="00CC6A87" w:rsidRDefault="00CC6A87" w:rsidP="00CC6A87">
            <w:pPr>
              <w:pStyle w:val="a3"/>
              <w:ind w:firstLine="0"/>
            </w:pPr>
            <w:r>
              <w:rPr>
                <w:sz w:val="24"/>
                <w:szCs w:val="24"/>
              </w:rPr>
              <w:t xml:space="preserve">   </w:t>
            </w:r>
            <w:r w:rsidRPr="00CC6A87">
              <w:rPr>
                <w:sz w:val="24"/>
                <w:szCs w:val="24"/>
              </w:rPr>
              <w:t>Механизм реализации указанного областного закона определен постановлением Правительства Архангельской обла</w:t>
            </w:r>
            <w:r>
              <w:rPr>
                <w:sz w:val="24"/>
                <w:szCs w:val="24"/>
              </w:rPr>
              <w:t xml:space="preserve">сти от 20 марта 2018 года </w:t>
            </w:r>
            <w:r w:rsidRPr="00CC6A87">
              <w:rPr>
                <w:sz w:val="24"/>
                <w:szCs w:val="24"/>
              </w:rPr>
              <w:t>№ 130-пп.</w:t>
            </w:r>
            <w:r>
              <w:rPr>
                <w:color w:val="392C69"/>
                <w:sz w:val="24"/>
              </w:rPr>
              <w:t xml:space="preserve"> </w:t>
            </w:r>
            <w:r w:rsidRPr="00CC6A87">
              <w:rPr>
                <w:sz w:val="24"/>
              </w:rPr>
              <w:t xml:space="preserve">(в ред. от 24.09.2019 </w:t>
            </w:r>
            <w:hyperlink r:id="rId6" w:history="1">
              <w:r>
                <w:rPr>
                  <w:sz w:val="24"/>
                </w:rPr>
                <w:t>№</w:t>
              </w:r>
              <w:r w:rsidRPr="00CC6A87">
                <w:rPr>
                  <w:sz w:val="24"/>
                </w:rPr>
                <w:t xml:space="preserve"> 525-пп</w:t>
              </w:r>
            </w:hyperlink>
            <w:r w:rsidRPr="00CC6A87">
              <w:t>)</w:t>
            </w:r>
            <w:r>
              <w:t>.</w:t>
            </w:r>
          </w:p>
          <w:p w:rsidR="00660047" w:rsidRPr="00660047" w:rsidRDefault="00660047" w:rsidP="00CC6A8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соответствии с распоряжением  Губернатора Архангельской области от 12 апреля 2019 года №</w:t>
            </w:r>
            <w:r w:rsidR="00414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353-р</w:t>
            </w:r>
            <w:r w:rsidRPr="00660047">
              <w:rPr>
                <w:sz w:val="24"/>
                <w:szCs w:val="24"/>
              </w:rPr>
              <w:t xml:space="preserve"> создан наблюдательный совет</w:t>
            </w:r>
            <w:r>
              <w:rPr>
                <w:sz w:val="24"/>
                <w:szCs w:val="24"/>
              </w:rPr>
              <w:t xml:space="preserve"> по реализации стать</w:t>
            </w:r>
            <w:r w:rsidR="0041432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26.1 областного</w:t>
            </w:r>
            <w:r w:rsidRPr="00CC6A87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CC6A87">
              <w:rPr>
                <w:sz w:val="24"/>
                <w:szCs w:val="24"/>
              </w:rPr>
              <w:t xml:space="preserve"> «О реализации государственных полномочий Архангельской области в сфере охраны здоровья граждан».</w:t>
            </w:r>
          </w:p>
          <w:p w:rsidR="009F6A35" w:rsidRPr="009875C5" w:rsidRDefault="009F6A35" w:rsidP="00660047">
            <w:pPr>
              <w:pStyle w:val="a9"/>
              <w:jc w:val="both"/>
            </w:pPr>
          </w:p>
        </w:tc>
        <w:tc>
          <w:tcPr>
            <w:tcW w:w="2268" w:type="dxa"/>
          </w:tcPr>
          <w:p w:rsidR="00E530F6" w:rsidRPr="009875C5" w:rsidRDefault="00E530F6" w:rsidP="00E530F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75C5">
              <w:rPr>
                <w:sz w:val="24"/>
                <w:szCs w:val="24"/>
              </w:rPr>
              <w:lastRenderedPageBreak/>
              <w:t>Вне плана</w:t>
            </w:r>
          </w:p>
          <w:p w:rsidR="009F6A35" w:rsidRPr="009875C5" w:rsidRDefault="009F6A35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E530F6" w:rsidRDefault="00E530F6" w:rsidP="00E530F6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9F6A35" w:rsidRPr="009875C5" w:rsidRDefault="00E530F6" w:rsidP="000E12DC">
            <w:pPr>
              <w:pStyle w:val="2"/>
              <w:spacing w:after="0" w:line="240" w:lineRule="auto"/>
              <w:jc w:val="both"/>
            </w:pPr>
            <w:r>
              <w:t>Информацию принять к сведению.</w:t>
            </w:r>
          </w:p>
        </w:tc>
      </w:tr>
      <w:tr w:rsidR="002A3BA2" w:rsidRPr="00B27A37" w:rsidTr="00CE1059">
        <w:tc>
          <w:tcPr>
            <w:tcW w:w="534" w:type="dxa"/>
          </w:tcPr>
          <w:p w:rsidR="002A3BA2" w:rsidRDefault="00300CF4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976" w:type="dxa"/>
          </w:tcPr>
          <w:p w:rsidR="002A3BA2" w:rsidRPr="009875C5" w:rsidRDefault="002A3BA2" w:rsidP="009875C5">
            <w:pPr>
              <w:jc w:val="both"/>
            </w:pPr>
            <w:r w:rsidRPr="009875C5">
              <w:t xml:space="preserve">Об информации о мерах по недопущению завоза и распространения на территории Архангельской области новой </w:t>
            </w:r>
            <w:proofErr w:type="spellStart"/>
            <w:r w:rsidRPr="009875C5">
              <w:t>коронавирусной</w:t>
            </w:r>
            <w:proofErr w:type="spellEnd"/>
            <w:r w:rsidRPr="009875C5">
              <w:t xml:space="preserve"> инфекции.</w:t>
            </w:r>
          </w:p>
          <w:p w:rsidR="002A3BA2" w:rsidRPr="009875C5" w:rsidRDefault="002A3BA2" w:rsidP="009875C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875C5" w:rsidRPr="009875C5" w:rsidRDefault="009875C5" w:rsidP="009875C5">
            <w:pPr>
              <w:pStyle w:val="ad"/>
              <w:ind w:firstLine="0"/>
              <w:rPr>
                <w:sz w:val="24"/>
                <w:szCs w:val="24"/>
              </w:rPr>
            </w:pPr>
            <w:r w:rsidRPr="009875C5">
              <w:rPr>
                <w:b/>
                <w:sz w:val="24"/>
                <w:szCs w:val="24"/>
              </w:rPr>
              <w:t>Докладчики:</w:t>
            </w:r>
            <w:r w:rsidRPr="009875C5">
              <w:rPr>
                <w:sz w:val="24"/>
                <w:szCs w:val="24"/>
              </w:rPr>
              <w:t xml:space="preserve"> </w:t>
            </w:r>
            <w:proofErr w:type="spellStart"/>
            <w:r w:rsidRPr="009875C5">
              <w:rPr>
                <w:sz w:val="24"/>
                <w:szCs w:val="24"/>
              </w:rPr>
              <w:t>Карпунов</w:t>
            </w:r>
            <w:proofErr w:type="spellEnd"/>
            <w:r w:rsidRPr="009875C5">
              <w:rPr>
                <w:sz w:val="24"/>
                <w:szCs w:val="24"/>
              </w:rPr>
              <w:t xml:space="preserve"> Антон Александрович – министр здравоохранения Архангельской области;</w:t>
            </w:r>
          </w:p>
          <w:p w:rsidR="009875C5" w:rsidRPr="009875C5" w:rsidRDefault="00E17109" w:rsidP="009875C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Гордиенко Татьяна Александровна – начальник отдела эпидемиологического надзора </w:t>
            </w:r>
            <w:r w:rsidR="009875C5" w:rsidRPr="009875C5">
              <w:rPr>
                <w:sz w:val="24"/>
                <w:szCs w:val="24"/>
              </w:rPr>
              <w:t xml:space="preserve">Управления </w:t>
            </w:r>
            <w:proofErr w:type="spellStart"/>
            <w:r w:rsidR="009875C5" w:rsidRPr="009875C5">
              <w:rPr>
                <w:sz w:val="24"/>
                <w:szCs w:val="24"/>
              </w:rPr>
              <w:t>Роспотребнадзора</w:t>
            </w:r>
            <w:proofErr w:type="spellEnd"/>
            <w:r w:rsidR="009875C5" w:rsidRPr="009875C5">
              <w:rPr>
                <w:sz w:val="24"/>
                <w:szCs w:val="24"/>
              </w:rPr>
              <w:t xml:space="preserve"> по Архангельской области.</w:t>
            </w:r>
          </w:p>
          <w:p w:rsidR="002A3BA2" w:rsidRPr="009875C5" w:rsidRDefault="002A3BA2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C6A87" w:rsidRPr="00CC6A87" w:rsidRDefault="00CC6A87" w:rsidP="00CC6A87">
            <w:pPr>
              <w:jc w:val="both"/>
            </w:pPr>
            <w:r>
              <w:t>Р</w:t>
            </w:r>
            <w:r w:rsidRPr="00CC6A87">
              <w:t>ешением межведомственной комиссии по демографическому развитию и охране здоровья населения под председательством заместителя председателя правительства Архангел</w:t>
            </w:r>
            <w:r>
              <w:t xml:space="preserve">ьской области Вахрушева А.В. сформирован штаб </w:t>
            </w:r>
            <w:r w:rsidRPr="00CC6A87">
              <w:t xml:space="preserve">по реализации плана профилактических санитарно-противоэпидемических мероприятий по предупреждению завоза и распространения новой </w:t>
            </w:r>
            <w:proofErr w:type="spellStart"/>
            <w:r w:rsidRPr="00CC6A87">
              <w:t>коронавирусной</w:t>
            </w:r>
            <w:proofErr w:type="spellEnd"/>
            <w:r w:rsidRPr="00CC6A87">
              <w:t xml:space="preserve"> инфекции. В его состав вошли представители регионального министерства </w:t>
            </w:r>
            <w:r w:rsidRPr="00CC6A87">
              <w:lastRenderedPageBreak/>
              <w:t xml:space="preserve">здравоохранения, управления </w:t>
            </w:r>
            <w:proofErr w:type="spellStart"/>
            <w:r w:rsidRPr="00CC6A87">
              <w:t>Роспотребнадзора</w:t>
            </w:r>
            <w:proofErr w:type="spellEnd"/>
            <w:r w:rsidRPr="00CC6A87">
              <w:t xml:space="preserve">, Центра гигиены и эпидемиологии, Северного государственного медицинского и Северного (Арктического) федерального университетов, контрольно-надзорные органы, руководители медицинских организаций и другие. </w:t>
            </w:r>
          </w:p>
          <w:p w:rsidR="00CC6A87" w:rsidRPr="00CC6A87" w:rsidRDefault="00CC6A87" w:rsidP="00CC6A87">
            <w:pPr>
              <w:jc w:val="both"/>
            </w:pPr>
            <w:r>
              <w:t>В</w:t>
            </w:r>
            <w:r w:rsidRPr="00CC6A87">
              <w:t xml:space="preserve"> </w:t>
            </w:r>
            <w:r>
              <w:t xml:space="preserve">тренировочных </w:t>
            </w:r>
            <w:r w:rsidRPr="00CC6A87">
              <w:t xml:space="preserve">учениях, которые прошли 6 февраля </w:t>
            </w:r>
            <w:r>
              <w:t xml:space="preserve">на </w:t>
            </w:r>
            <w:r w:rsidRPr="00CC6A87">
              <w:t xml:space="preserve">воздушном пункте пропуска Архангельск, были задействованы представители ряда ведомств, медицинские работники, силовые, транспортные, таможенные службы, контрольно-надзорные органы и другие. </w:t>
            </w:r>
          </w:p>
          <w:p w:rsidR="00CC6A87" w:rsidRPr="00CC6A87" w:rsidRDefault="00CC6A87" w:rsidP="00CC6A87">
            <w:pPr>
              <w:jc w:val="both"/>
            </w:pPr>
            <w:r>
              <w:t>Проверена</w:t>
            </w:r>
            <w:r w:rsidRPr="00CC6A87">
              <w:t xml:space="preserve"> готовность медицинских организаций к приему пациентов с подозрением на </w:t>
            </w:r>
            <w:proofErr w:type="spellStart"/>
            <w:r w:rsidRPr="00CC6A87">
              <w:t>коронавирусную</w:t>
            </w:r>
            <w:proofErr w:type="spellEnd"/>
            <w:r w:rsidRPr="00CC6A87">
              <w:t xml:space="preserve"> инфекцию и ряд других вопросов. </w:t>
            </w:r>
          </w:p>
          <w:p w:rsidR="00CC6A87" w:rsidRPr="00CC6A87" w:rsidRDefault="00CC6A87" w:rsidP="00CC6A87">
            <w:pPr>
              <w:jc w:val="both"/>
            </w:pPr>
            <w:r w:rsidRPr="00CC6A87">
              <w:t xml:space="preserve">Среди основных задач учений ставилась отработка взаимодействия всех служб и последовательности проведения комплекса первичных оперативных противоэпидемических мероприятий при выявлении больного с подозрением на </w:t>
            </w:r>
            <w:proofErr w:type="spellStart"/>
            <w:r w:rsidRPr="00CC6A87">
              <w:t>коронавирусную</w:t>
            </w:r>
            <w:proofErr w:type="spellEnd"/>
            <w:r w:rsidRPr="00CC6A87">
              <w:t xml:space="preserve"> инфекцию. В ходе учений специалисты показали слаженность действий. </w:t>
            </w:r>
          </w:p>
          <w:p w:rsidR="00CC6A87" w:rsidRPr="00CC6A87" w:rsidRDefault="00CC6A87" w:rsidP="00CC6A87">
            <w:pPr>
              <w:jc w:val="both"/>
            </w:pPr>
            <w:r>
              <w:t>В</w:t>
            </w:r>
            <w:r w:rsidRPr="00CC6A87">
              <w:t xml:space="preserve">се медицинские организации региона готовы к эпидемиологическому сезону, в том числе к возможному приему пациентов с </w:t>
            </w:r>
            <w:proofErr w:type="spellStart"/>
            <w:r w:rsidRPr="00CC6A87">
              <w:t>коронавирусной</w:t>
            </w:r>
            <w:proofErr w:type="spellEnd"/>
            <w:r w:rsidRPr="00CC6A87">
              <w:t xml:space="preserve"> инфекцией. </w:t>
            </w:r>
          </w:p>
          <w:p w:rsidR="00CC6A87" w:rsidRPr="00CC6A87" w:rsidRDefault="00CC6A87" w:rsidP="00CC6A87">
            <w:pPr>
              <w:jc w:val="both"/>
            </w:pPr>
            <w:r w:rsidRPr="00CC6A87">
              <w:lastRenderedPageBreak/>
              <w:t xml:space="preserve">В постоянном режиме ведется мониторинг оснащенности учреждений здравоохранения средствами индивидуальной защиты, </w:t>
            </w:r>
            <w:proofErr w:type="gramStart"/>
            <w:r w:rsidRPr="00CC6A87">
              <w:t>специализированным</w:t>
            </w:r>
            <w:proofErr w:type="gramEnd"/>
            <w:r w:rsidRPr="00CC6A87">
              <w:t xml:space="preserve"> </w:t>
            </w:r>
            <w:proofErr w:type="spellStart"/>
            <w:r>
              <w:t>оборудовании-</w:t>
            </w:r>
            <w:r w:rsidRPr="00CC6A87">
              <w:t>ем</w:t>
            </w:r>
            <w:proofErr w:type="spellEnd"/>
            <w:r w:rsidRPr="00CC6A87">
              <w:t>, лекарственными препаратами, дезинфи</w:t>
            </w:r>
            <w:r>
              <w:t>цирующими средствами и т.д</w:t>
            </w:r>
            <w:r w:rsidRPr="00CC6A87">
              <w:t xml:space="preserve">. </w:t>
            </w:r>
          </w:p>
          <w:p w:rsidR="00CC6A87" w:rsidRPr="00CC6A87" w:rsidRDefault="00CC6A87" w:rsidP="00CC6A87">
            <w:pPr>
              <w:jc w:val="both"/>
            </w:pPr>
            <w:r>
              <w:t>Б</w:t>
            </w:r>
            <w:r w:rsidRPr="00CC6A87">
              <w:t xml:space="preserve">олее двух миллионов рублей выделено из резервного фонда правительства Архангельской области на закупку противоэпидемических </w:t>
            </w:r>
            <w:proofErr w:type="spellStart"/>
            <w:proofErr w:type="gramStart"/>
            <w:r w:rsidRPr="00CC6A87">
              <w:t>транспор</w:t>
            </w:r>
            <w:r>
              <w:t>-</w:t>
            </w:r>
            <w:r w:rsidRPr="00CC6A87">
              <w:t>тировочных</w:t>
            </w:r>
            <w:proofErr w:type="spellEnd"/>
            <w:proofErr w:type="gramEnd"/>
            <w:r w:rsidRPr="00CC6A87">
              <w:t xml:space="preserve"> боксов для областной клинической больницы, Архангельской станции скорой медицинской помощи и </w:t>
            </w:r>
            <w:proofErr w:type="spellStart"/>
            <w:r w:rsidRPr="00CC6A87">
              <w:t>Котласской</w:t>
            </w:r>
            <w:proofErr w:type="spellEnd"/>
            <w:r w:rsidRPr="00CC6A87">
              <w:t xml:space="preserve"> центральной городской больницы. Боксы должны поступить в учреждения до конца февраля. </w:t>
            </w:r>
          </w:p>
          <w:p w:rsidR="00CC6A87" w:rsidRPr="00CC6A87" w:rsidRDefault="00CC6A87" w:rsidP="00CC6A87">
            <w:pPr>
              <w:jc w:val="both"/>
            </w:pPr>
            <w:r w:rsidRPr="00CC6A87">
              <w:t xml:space="preserve">В настоящее время эпидемиологическая ситуация в регионе расценивается как стабильная, случаев заражения новым </w:t>
            </w:r>
            <w:proofErr w:type="spellStart"/>
            <w:r w:rsidRPr="00CC6A87">
              <w:t>коронавирусом</w:t>
            </w:r>
            <w:proofErr w:type="spellEnd"/>
            <w:r w:rsidRPr="00CC6A87">
              <w:t xml:space="preserve"> не зафиксировано. Заболеваемость ОРВИ и гриппом в регионе ниже эпидемического порога и не превышает среднемноголетний уровень, характерный для данного периода года.</w:t>
            </w:r>
          </w:p>
          <w:p w:rsidR="002A3BA2" w:rsidRPr="009875C5" w:rsidRDefault="002A3BA2" w:rsidP="000E12DC">
            <w:pPr>
              <w:pStyle w:val="a9"/>
              <w:ind w:firstLine="709"/>
              <w:jc w:val="both"/>
            </w:pPr>
          </w:p>
        </w:tc>
        <w:tc>
          <w:tcPr>
            <w:tcW w:w="2268" w:type="dxa"/>
          </w:tcPr>
          <w:p w:rsidR="00E530F6" w:rsidRPr="009875C5" w:rsidRDefault="00E530F6" w:rsidP="00E530F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75C5">
              <w:rPr>
                <w:sz w:val="24"/>
                <w:szCs w:val="24"/>
              </w:rPr>
              <w:lastRenderedPageBreak/>
              <w:t>Вне плана</w:t>
            </w:r>
          </w:p>
          <w:p w:rsidR="002A3BA2" w:rsidRPr="009875C5" w:rsidRDefault="002A3BA2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E530F6" w:rsidRDefault="00E530F6" w:rsidP="00E530F6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A3BA2" w:rsidRPr="009875C5" w:rsidRDefault="00E530F6" w:rsidP="000E12DC">
            <w:pPr>
              <w:pStyle w:val="2"/>
              <w:spacing w:after="0" w:line="240" w:lineRule="auto"/>
              <w:jc w:val="both"/>
            </w:pPr>
            <w:r>
              <w:t>Информацию принять к сведению.</w:t>
            </w:r>
          </w:p>
        </w:tc>
      </w:tr>
      <w:tr w:rsidR="002A3BA2" w:rsidRPr="00B27A37" w:rsidTr="00CE1059">
        <w:tc>
          <w:tcPr>
            <w:tcW w:w="534" w:type="dxa"/>
          </w:tcPr>
          <w:p w:rsidR="002A3BA2" w:rsidRDefault="00300CF4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976" w:type="dxa"/>
          </w:tcPr>
          <w:p w:rsidR="002A3BA2" w:rsidRPr="009875C5" w:rsidRDefault="009875C5" w:rsidP="000E12DC">
            <w:pPr>
              <w:pStyle w:val="ad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2A3BA2" w:rsidRPr="009875C5">
              <w:rPr>
                <w:bCs/>
                <w:sz w:val="24"/>
                <w:szCs w:val="24"/>
              </w:rPr>
              <w:t xml:space="preserve">роект федерального закона № 850099-7 «О внесении изменения в статью 19 Федерального закона «Об охране </w:t>
            </w:r>
            <w:r w:rsidR="002A3BA2" w:rsidRPr="009875C5">
              <w:rPr>
                <w:bCs/>
                <w:sz w:val="24"/>
                <w:szCs w:val="24"/>
              </w:rPr>
              <w:lastRenderedPageBreak/>
              <w:t xml:space="preserve">здоровья граждан       от воздействия окружающего табачного дыма и последствий потребления табака» в части установления запрета торговли сосательными и жевательными </w:t>
            </w:r>
            <w:proofErr w:type="spellStart"/>
            <w:r w:rsidR="002A3BA2" w:rsidRPr="009875C5">
              <w:rPr>
                <w:bCs/>
                <w:sz w:val="24"/>
                <w:szCs w:val="24"/>
              </w:rPr>
              <w:t>никотиносодержащими</w:t>
            </w:r>
            <w:proofErr w:type="spellEnd"/>
            <w:r w:rsidR="002A3BA2" w:rsidRPr="009875C5">
              <w:rPr>
                <w:bCs/>
                <w:sz w:val="24"/>
                <w:szCs w:val="24"/>
              </w:rPr>
              <w:t xml:space="preserve"> смесями», </w:t>
            </w:r>
            <w:r w:rsidR="002A3BA2" w:rsidRPr="009875C5">
              <w:rPr>
                <w:sz w:val="24"/>
                <w:szCs w:val="24"/>
              </w:rPr>
              <w:t>внесенный депутатами Государственной Думы ФС РФ (выписка из протокола заседания Совета Государственной Думы ФС РФ от 20.01.2020 года № 240).</w:t>
            </w:r>
            <w:proofErr w:type="gramEnd"/>
          </w:p>
        </w:tc>
        <w:tc>
          <w:tcPr>
            <w:tcW w:w="2836" w:type="dxa"/>
          </w:tcPr>
          <w:p w:rsidR="009875C5" w:rsidRPr="00BA7EB3" w:rsidRDefault="009875C5" w:rsidP="009875C5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>Эммануилов Сергей Дмитриевич – председатель комитета по</w:t>
            </w:r>
            <w:r w:rsidR="002C4380" w:rsidRPr="009875C5">
              <w:t xml:space="preserve"> социальной политике, </w:t>
            </w:r>
            <w:r w:rsidR="002C4380" w:rsidRPr="009875C5">
              <w:lastRenderedPageBreak/>
              <w:t>здравоохранению и спорту</w:t>
            </w:r>
            <w:r w:rsidRPr="00BA7EB3">
              <w:t>.</w:t>
            </w:r>
          </w:p>
          <w:p w:rsidR="002A3BA2" w:rsidRPr="009875C5" w:rsidRDefault="002A3BA2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A3BA2" w:rsidRPr="009875C5" w:rsidRDefault="002A3BA2" w:rsidP="002A3BA2">
            <w:pPr>
              <w:ind w:firstLine="539"/>
              <w:jc w:val="both"/>
            </w:pPr>
            <w:r w:rsidRPr="009875C5">
              <w:lastRenderedPageBreak/>
              <w:t xml:space="preserve">Необходимость разработки данного законопроекта обусловлена вредным воздействием </w:t>
            </w:r>
            <w:proofErr w:type="spellStart"/>
            <w:r w:rsidRPr="009875C5">
              <w:t>снюсов</w:t>
            </w:r>
            <w:proofErr w:type="spellEnd"/>
            <w:r w:rsidRPr="009875C5">
              <w:t xml:space="preserve"> на человеческий организм, особенно в молодом возрасте.</w:t>
            </w:r>
          </w:p>
          <w:p w:rsidR="002A3BA2" w:rsidRPr="009875C5" w:rsidRDefault="002A3BA2" w:rsidP="002A3BA2">
            <w:pPr>
              <w:ind w:firstLine="539"/>
              <w:jc w:val="both"/>
            </w:pPr>
            <w:r w:rsidRPr="009875C5">
              <w:lastRenderedPageBreak/>
              <w:t>Данные смеси в силу своей доступности, дешевизны и легальности стали популярны в подростковой среде, что приводит к привыканию к употреблению никотина и появлению различных сопутствующих заболеваний.</w:t>
            </w:r>
          </w:p>
          <w:p w:rsidR="002A3BA2" w:rsidRPr="009875C5" w:rsidRDefault="002A3BA2" w:rsidP="000E12DC">
            <w:pPr>
              <w:pStyle w:val="a9"/>
              <w:ind w:firstLine="709"/>
              <w:jc w:val="both"/>
            </w:pPr>
          </w:p>
        </w:tc>
        <w:tc>
          <w:tcPr>
            <w:tcW w:w="2268" w:type="dxa"/>
          </w:tcPr>
          <w:p w:rsidR="00E530F6" w:rsidRPr="009875C5" w:rsidRDefault="00E530F6" w:rsidP="00E530F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75C5">
              <w:rPr>
                <w:sz w:val="24"/>
                <w:szCs w:val="24"/>
              </w:rPr>
              <w:lastRenderedPageBreak/>
              <w:t>Вне плана</w:t>
            </w:r>
          </w:p>
          <w:p w:rsidR="002A3BA2" w:rsidRPr="009875C5" w:rsidRDefault="002A3BA2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E530F6" w:rsidRDefault="00E530F6" w:rsidP="00E530F6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A3BA2" w:rsidRPr="009875C5" w:rsidRDefault="00E530F6" w:rsidP="000E12DC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="002A3BA2" w:rsidRPr="009875C5">
              <w:t xml:space="preserve"> депутатам областного Собрания депутатов поддержать проект федерального </w:t>
            </w:r>
            <w:r w:rsidR="002A3BA2" w:rsidRPr="009875C5">
              <w:lastRenderedPageBreak/>
              <w:t>закона</w:t>
            </w:r>
            <w:r w:rsidR="002A3BA2" w:rsidRPr="009875C5">
              <w:rPr>
                <w:bCs/>
              </w:rPr>
              <w:t xml:space="preserve"> № 850099-7 «О внесении изменения в статью 19 Федерального закона «Об охране здоровья граждан от воздействия окружающего табачного дыма      и последствий потребления табака» в части установления запрета торговли сосательными и жевательными </w:t>
            </w:r>
            <w:proofErr w:type="spellStart"/>
            <w:r w:rsidR="002A3BA2" w:rsidRPr="009875C5">
              <w:rPr>
                <w:bCs/>
              </w:rPr>
              <w:t>никотиносодержащими</w:t>
            </w:r>
            <w:proofErr w:type="spellEnd"/>
            <w:r w:rsidR="002A3BA2" w:rsidRPr="009875C5">
              <w:rPr>
                <w:bCs/>
              </w:rPr>
              <w:t xml:space="preserve"> смесями».</w:t>
            </w:r>
          </w:p>
        </w:tc>
      </w:tr>
      <w:tr w:rsidR="002A3BA2" w:rsidRPr="00B27A37" w:rsidTr="00CE1059">
        <w:tc>
          <w:tcPr>
            <w:tcW w:w="534" w:type="dxa"/>
          </w:tcPr>
          <w:p w:rsidR="002A3BA2" w:rsidRDefault="00300CF4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2976" w:type="dxa"/>
          </w:tcPr>
          <w:p w:rsidR="002A3BA2" w:rsidRPr="009875C5" w:rsidRDefault="009875C5" w:rsidP="000E12DC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A3BA2" w:rsidRPr="009875C5">
              <w:rPr>
                <w:bCs/>
                <w:sz w:val="24"/>
                <w:szCs w:val="24"/>
              </w:rPr>
              <w:t xml:space="preserve">роект федерального закона № 863942-7 «О внесении изменения в статью 12 Федерального закона «Об охране здоровья граждан       от воздействия окружающего табачного дыма и последствий потребления табака», </w:t>
            </w:r>
            <w:r w:rsidR="002A3BA2" w:rsidRPr="009875C5">
              <w:rPr>
                <w:sz w:val="24"/>
                <w:szCs w:val="24"/>
              </w:rPr>
              <w:t>внесенный депутатами Государственной Думы ФС РФ (выписка          из протокола заседания Совета Государственной Думы ФС РФ от 20.01.2020 года № 240).</w:t>
            </w:r>
          </w:p>
        </w:tc>
        <w:tc>
          <w:tcPr>
            <w:tcW w:w="2836" w:type="dxa"/>
          </w:tcPr>
          <w:p w:rsidR="009875C5" w:rsidRPr="00BA7EB3" w:rsidRDefault="009875C5" w:rsidP="009875C5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</w:t>
            </w:r>
            <w:r w:rsidR="002C4380" w:rsidRPr="009875C5">
              <w:t xml:space="preserve"> социальной политике, здравоохранению и спорту</w:t>
            </w:r>
            <w:r w:rsidRPr="00BA7EB3">
              <w:t>.</w:t>
            </w:r>
          </w:p>
          <w:p w:rsidR="002A3BA2" w:rsidRPr="009875C5" w:rsidRDefault="002A3BA2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A3BA2" w:rsidRPr="009875C5" w:rsidRDefault="00E530F6" w:rsidP="00E530F6">
            <w:pPr>
              <w:spacing w:after="1" w:line="280" w:lineRule="atLeast"/>
              <w:jc w:val="both"/>
            </w:pPr>
            <w:r>
              <w:t xml:space="preserve">  </w:t>
            </w:r>
            <w:r w:rsidR="002A3BA2" w:rsidRPr="009875C5">
              <w:t xml:space="preserve">Законопроектом предлагается устранить законодательный пробел в части защиты прав некурящих граждан, проживающих в коммунальных квартирах. Так, в действующей редакции </w:t>
            </w:r>
            <w:hyperlink r:id="rId7" w:history="1">
              <w:r w:rsidR="002A3BA2" w:rsidRPr="009875C5">
                <w:t>статьи 12</w:t>
              </w:r>
            </w:hyperlink>
            <w:r w:rsidR="002A3BA2" w:rsidRPr="009875C5">
              <w:t xml:space="preserve"> </w:t>
            </w:r>
            <w:r w:rsidR="002A3BA2" w:rsidRPr="009875C5">
              <w:rPr>
                <w:bCs/>
              </w:rPr>
              <w:t>Федерального закона «Об охране здоровья граждан от воздействия окружающего табачного дыма и последствий потребления табака</w:t>
            </w:r>
            <w:r w:rsidR="002A3BA2" w:rsidRPr="009875C5">
              <w:t xml:space="preserve">» запрет курения установлен в лифтах и помещениях общего пользования многоквартирных домов, к которым относятся помещения, предназначенные для обслуживания более одного помещения в данном доме.   В то же время ввиду специфики коммунальных квартир, они в своем составе также имеют помещения, предназначенные для </w:t>
            </w:r>
            <w:r w:rsidR="002A3BA2" w:rsidRPr="009875C5">
              <w:lastRenderedPageBreak/>
              <w:t xml:space="preserve">обслуживания более одной комнаты данной квартиры – кухня, коридор, санитарные помещения и т.д.         В соответствии с положениями Жилищного </w:t>
            </w:r>
            <w:hyperlink r:id="rId8" w:history="1">
              <w:r w:rsidR="002A3BA2" w:rsidRPr="009875C5">
                <w:t>кодекса</w:t>
              </w:r>
            </w:hyperlink>
            <w:r w:rsidR="002A3BA2" w:rsidRPr="009875C5">
              <w:t xml:space="preserve"> РФ такие помещения составляют общее имущество собственников комнат в коммунальной квартире. Таким образом, отсутствие в действующей редакции федерального закона положения о запрете курения в помещениях, составляющих общее имущество собственников комнат в коммунальных квартирах, является нарушением прав некурящих жильцов коммунальных квартир на воздух, свободный от табачного дыма. Предлагаемый </w:t>
            </w:r>
            <w:hyperlink r:id="rId9" w:history="1">
              <w:r w:rsidR="002A3BA2" w:rsidRPr="009875C5">
                <w:t>законопроект</w:t>
              </w:r>
            </w:hyperlink>
            <w:r w:rsidR="002A3BA2" w:rsidRPr="009875C5">
              <w:t xml:space="preserve"> устраняет данную проблему.</w:t>
            </w:r>
          </w:p>
          <w:p w:rsidR="002A3BA2" w:rsidRPr="009875C5" w:rsidRDefault="002A3BA2" w:rsidP="000E12DC">
            <w:pPr>
              <w:pStyle w:val="a9"/>
              <w:ind w:firstLine="709"/>
              <w:jc w:val="both"/>
            </w:pPr>
          </w:p>
        </w:tc>
        <w:tc>
          <w:tcPr>
            <w:tcW w:w="2268" w:type="dxa"/>
          </w:tcPr>
          <w:p w:rsidR="00E530F6" w:rsidRPr="009875C5" w:rsidRDefault="00E530F6" w:rsidP="00E530F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75C5">
              <w:rPr>
                <w:sz w:val="24"/>
                <w:szCs w:val="24"/>
              </w:rPr>
              <w:lastRenderedPageBreak/>
              <w:t>Вне плана</w:t>
            </w:r>
          </w:p>
          <w:p w:rsidR="002A3BA2" w:rsidRPr="009875C5" w:rsidRDefault="002A3BA2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E530F6" w:rsidRDefault="00E530F6" w:rsidP="000E12DC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A3BA2" w:rsidRPr="009875C5" w:rsidRDefault="00E530F6" w:rsidP="000E12DC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="002A3BA2" w:rsidRPr="009875C5">
              <w:t xml:space="preserve"> депутатам областного Собрания депутатов поддержать</w:t>
            </w:r>
            <w:r w:rsidR="002A3BA2" w:rsidRPr="009875C5">
              <w:rPr>
                <w:bCs/>
              </w:rPr>
              <w:t xml:space="preserve"> проект федерального закона № 863942-7 «О внесении изменения в статью 12 Федерального закона «Об охране здоровья граждан от воздействия окружающего табачного дыма      и последствий потребления табака».</w:t>
            </w:r>
          </w:p>
        </w:tc>
      </w:tr>
      <w:tr w:rsidR="002A3BA2" w:rsidRPr="00B27A37" w:rsidTr="00CE1059">
        <w:tc>
          <w:tcPr>
            <w:tcW w:w="534" w:type="dxa"/>
          </w:tcPr>
          <w:p w:rsidR="002A3BA2" w:rsidRDefault="00300CF4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976" w:type="dxa"/>
          </w:tcPr>
          <w:p w:rsidR="002A3BA2" w:rsidRPr="00834FB3" w:rsidRDefault="002A3BA2" w:rsidP="00E935F3">
            <w:pPr>
              <w:pStyle w:val="ad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836" w:type="dxa"/>
          </w:tcPr>
          <w:p w:rsidR="002A3BA2" w:rsidRPr="00BA7EB3" w:rsidRDefault="002A3BA2" w:rsidP="00E935F3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</w:t>
            </w:r>
            <w:r w:rsidR="002C4380" w:rsidRPr="009875C5">
              <w:t xml:space="preserve"> социальной политике, здравоохранению и спорту</w:t>
            </w:r>
            <w:r w:rsidRPr="00BA7EB3">
              <w:t>.</w:t>
            </w:r>
          </w:p>
          <w:p w:rsidR="002A3BA2" w:rsidRPr="00801659" w:rsidRDefault="002A3BA2" w:rsidP="00E935F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A3BA2" w:rsidRPr="00BA7EB3" w:rsidRDefault="002A3BA2" w:rsidP="00E935F3">
            <w:pPr>
              <w:jc w:val="both"/>
            </w:pPr>
          </w:p>
        </w:tc>
        <w:tc>
          <w:tcPr>
            <w:tcW w:w="2268" w:type="dxa"/>
          </w:tcPr>
          <w:p w:rsidR="002A3BA2" w:rsidRPr="003206AE" w:rsidRDefault="002A3BA2" w:rsidP="00E935F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2A3BA2" w:rsidRPr="00E530F6" w:rsidRDefault="00E530F6" w:rsidP="00E935F3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 w:rsidR="002A3BA2" w:rsidRPr="00E530F6">
              <w:t>:</w:t>
            </w:r>
          </w:p>
          <w:p w:rsidR="002A3BA2" w:rsidRDefault="002A3BA2" w:rsidP="00E935F3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r>
              <w:t>Докучаеву С.Б.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r>
              <w:t>Малышеву С.А.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r>
              <w:t>Тарасюк Т.В.</w:t>
            </w:r>
          </w:p>
          <w:p w:rsidR="00E17109" w:rsidRDefault="00E17109" w:rsidP="00E935F3">
            <w:pPr>
              <w:pStyle w:val="2"/>
              <w:spacing w:after="0" w:line="240" w:lineRule="auto"/>
              <w:jc w:val="both"/>
            </w:pPr>
            <w:proofErr w:type="spellStart"/>
            <w:r>
              <w:t>Кувшинского</w:t>
            </w:r>
            <w:proofErr w:type="spellEnd"/>
            <w:r>
              <w:t xml:space="preserve"> Н.Ф.</w:t>
            </w:r>
          </w:p>
          <w:p w:rsidR="002A3BA2" w:rsidRDefault="002A3BA2" w:rsidP="00E935F3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proofErr w:type="spellStart"/>
            <w:r>
              <w:t>Прялухину</w:t>
            </w:r>
            <w:proofErr w:type="spellEnd"/>
            <w:r>
              <w:t xml:space="preserve"> А.С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proofErr w:type="spellStart"/>
            <w:r>
              <w:t>Моревой</w:t>
            </w:r>
            <w:proofErr w:type="spellEnd"/>
            <w:r>
              <w:t xml:space="preserve"> О.Н.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r>
              <w:t>Ильясовой И.Н.</w:t>
            </w:r>
          </w:p>
          <w:p w:rsidR="0059070E" w:rsidRDefault="0059070E" w:rsidP="00E935F3">
            <w:pPr>
              <w:pStyle w:val="2"/>
              <w:spacing w:after="0" w:line="240" w:lineRule="auto"/>
              <w:jc w:val="both"/>
            </w:pPr>
            <w:r>
              <w:t>Баженовой Е.В.</w:t>
            </w:r>
          </w:p>
          <w:p w:rsidR="00E17109" w:rsidRDefault="00E17109" w:rsidP="00E935F3">
            <w:pPr>
              <w:pStyle w:val="2"/>
              <w:spacing w:after="0" w:line="240" w:lineRule="auto"/>
              <w:jc w:val="both"/>
            </w:pPr>
            <w:r>
              <w:t>Погребному Ю.Л.</w:t>
            </w:r>
          </w:p>
          <w:p w:rsidR="00E17109" w:rsidRDefault="00E17109" w:rsidP="00E935F3">
            <w:pPr>
              <w:pStyle w:val="2"/>
              <w:spacing w:after="0" w:line="240" w:lineRule="auto"/>
              <w:jc w:val="both"/>
            </w:pPr>
            <w:r>
              <w:t>Сухорукову Р.В.</w:t>
            </w:r>
          </w:p>
          <w:p w:rsidR="00E17109" w:rsidRDefault="00E17109" w:rsidP="00E935F3">
            <w:pPr>
              <w:pStyle w:val="2"/>
              <w:spacing w:after="0" w:line="240" w:lineRule="auto"/>
              <w:jc w:val="both"/>
            </w:pPr>
            <w:r>
              <w:lastRenderedPageBreak/>
              <w:t>Трифонову Э.Н.</w:t>
            </w:r>
          </w:p>
          <w:p w:rsidR="00E17109" w:rsidRDefault="00E17109" w:rsidP="00E935F3">
            <w:pPr>
              <w:pStyle w:val="2"/>
              <w:spacing w:after="0" w:line="240" w:lineRule="auto"/>
              <w:jc w:val="both"/>
            </w:pPr>
            <w:proofErr w:type="spellStart"/>
            <w:r>
              <w:t>Яровичу</w:t>
            </w:r>
            <w:proofErr w:type="spellEnd"/>
            <w:r>
              <w:t xml:space="preserve"> Н.В.</w:t>
            </w:r>
          </w:p>
          <w:p w:rsidR="002A3BA2" w:rsidRPr="00AE329A" w:rsidRDefault="002A3BA2" w:rsidP="002A3BA2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</w:tbl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145B3D" w:rsidRDefault="00145B3D"/>
    <w:sectPr w:rsidR="00145B3D" w:rsidSect="00C52032">
      <w:headerReference w:type="even" r:id="rId10"/>
      <w:headerReference w:type="default" r:id="rId11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00" w:rsidRDefault="00491400" w:rsidP="00BE6D5B">
      <w:r>
        <w:separator/>
      </w:r>
    </w:p>
  </w:endnote>
  <w:endnote w:type="continuationSeparator" w:id="0">
    <w:p w:rsidR="00491400" w:rsidRDefault="00491400" w:rsidP="00BE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00" w:rsidRDefault="00491400" w:rsidP="00BE6D5B">
      <w:r>
        <w:separator/>
      </w:r>
    </w:p>
  </w:footnote>
  <w:footnote w:type="continuationSeparator" w:id="0">
    <w:p w:rsidR="00491400" w:rsidRDefault="00491400" w:rsidP="00BE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A08D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7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4914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A08D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7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4380">
      <w:rPr>
        <w:rStyle w:val="a7"/>
        <w:noProof/>
      </w:rPr>
      <w:t>14</w:t>
    </w:r>
    <w:r>
      <w:rPr>
        <w:rStyle w:val="a7"/>
      </w:rPr>
      <w:fldChar w:fldCharType="end"/>
    </w:r>
  </w:p>
  <w:p w:rsidR="00C52032" w:rsidRDefault="004914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2A1"/>
    <w:rsid w:val="0001637F"/>
    <w:rsid w:val="000A0F8D"/>
    <w:rsid w:val="000D6849"/>
    <w:rsid w:val="000D7743"/>
    <w:rsid w:val="00145B3D"/>
    <w:rsid w:val="001C49AE"/>
    <w:rsid w:val="002A3BA2"/>
    <w:rsid w:val="002C4380"/>
    <w:rsid w:val="002D49B3"/>
    <w:rsid w:val="002E2A00"/>
    <w:rsid w:val="00300CF4"/>
    <w:rsid w:val="00334936"/>
    <w:rsid w:val="003D0FF0"/>
    <w:rsid w:val="00414327"/>
    <w:rsid w:val="004374B1"/>
    <w:rsid w:val="00480DCB"/>
    <w:rsid w:val="00491400"/>
    <w:rsid w:val="0059070E"/>
    <w:rsid w:val="005D591A"/>
    <w:rsid w:val="00660047"/>
    <w:rsid w:val="00684BD8"/>
    <w:rsid w:val="007144FE"/>
    <w:rsid w:val="007232A1"/>
    <w:rsid w:val="007723B6"/>
    <w:rsid w:val="00793358"/>
    <w:rsid w:val="007D0DA7"/>
    <w:rsid w:val="009205D9"/>
    <w:rsid w:val="009319E4"/>
    <w:rsid w:val="009875C5"/>
    <w:rsid w:val="009B4482"/>
    <w:rsid w:val="009F6A35"/>
    <w:rsid w:val="00B0081D"/>
    <w:rsid w:val="00B62900"/>
    <w:rsid w:val="00BA08DD"/>
    <w:rsid w:val="00BB673C"/>
    <w:rsid w:val="00BE6D5B"/>
    <w:rsid w:val="00C810C1"/>
    <w:rsid w:val="00CC6A87"/>
    <w:rsid w:val="00CE1059"/>
    <w:rsid w:val="00D13FA1"/>
    <w:rsid w:val="00E17109"/>
    <w:rsid w:val="00E530F6"/>
    <w:rsid w:val="00E93714"/>
    <w:rsid w:val="00EC3571"/>
    <w:rsid w:val="00F0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232A1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232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32A1"/>
  </w:style>
  <w:style w:type="paragraph" w:styleId="2">
    <w:name w:val="Body Text 2"/>
    <w:basedOn w:val="a"/>
    <w:link w:val="20"/>
    <w:uiPriority w:val="99"/>
    <w:unhideWhenUsed/>
    <w:rsid w:val="007232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7232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7232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7232A1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72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rsid w:val="007232A1"/>
  </w:style>
  <w:style w:type="paragraph" w:styleId="ab">
    <w:name w:val="Title"/>
    <w:basedOn w:val="a"/>
    <w:link w:val="ac"/>
    <w:qFormat/>
    <w:rsid w:val="007232A1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2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Мой стиль"/>
    <w:basedOn w:val="a"/>
    <w:rsid w:val="00CE1059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unhideWhenUsed/>
    <w:rsid w:val="002A3BA2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2A3BA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F98928601B4A6D56CDABFEB4C935A2B529AA4041121D334E319836C0E5861DCA26300550C1CAC70BA45740EXBu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FF98928601B4A6D56CDABFEB4C935A2B5195A7081721D334E319836C0E5861CEA23B0C550802A571AF132548EBEB0C066333AECC78082EX8u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1A61D18E7B6697AC372389EDB12110A2B98C3FB4FDD530F0948C878EB15FEB0695F4D2A9FAF30DB5F5CBA1FA67566A9498615BFE44B1D43D7D957CCNCO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FF98928601B4A6D56CC6ACF64C935A295893A6091521D334E319836C0E5861CEA23B0C550802AC73AF132548EBEB0C066333AECC78082EX8u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2020-02-11T12:28:00Z</dcterms:created>
  <dcterms:modified xsi:type="dcterms:W3CDTF">2020-04-21T11:43:00Z</dcterms:modified>
</cp:coreProperties>
</file>