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ED" w:rsidRDefault="00C613ED" w:rsidP="00C613E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613ED" w:rsidRPr="00D10BDD" w:rsidRDefault="00C613ED" w:rsidP="00C613ED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C613ED" w:rsidRDefault="00C613ED" w:rsidP="00C613ED">
      <w:pPr>
        <w:pStyle w:val="a3"/>
        <w:ind w:firstLine="11700"/>
        <w:rPr>
          <w:b/>
          <w:sz w:val="24"/>
          <w:szCs w:val="24"/>
        </w:rPr>
      </w:pPr>
    </w:p>
    <w:p w:rsidR="00C613ED" w:rsidRPr="00D10BDD" w:rsidRDefault="00B06714" w:rsidP="00C613ED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от «18</w:t>
      </w:r>
      <w:r w:rsidR="00C613ED" w:rsidRPr="00D10BDD">
        <w:rPr>
          <w:sz w:val="24"/>
          <w:szCs w:val="24"/>
        </w:rPr>
        <w:t xml:space="preserve">» </w:t>
      </w:r>
      <w:r w:rsidR="007D7538">
        <w:rPr>
          <w:sz w:val="24"/>
          <w:szCs w:val="24"/>
        </w:rPr>
        <w:t>июня</w:t>
      </w:r>
      <w:r w:rsidR="00C613ED">
        <w:rPr>
          <w:sz w:val="24"/>
          <w:szCs w:val="24"/>
        </w:rPr>
        <w:t xml:space="preserve"> 2020</w:t>
      </w:r>
      <w:r w:rsidR="00C613ED" w:rsidRPr="00D10BDD">
        <w:rPr>
          <w:sz w:val="24"/>
          <w:szCs w:val="24"/>
        </w:rPr>
        <w:t xml:space="preserve"> года</w:t>
      </w:r>
    </w:p>
    <w:p w:rsidR="00C613ED" w:rsidRPr="00D10BDD" w:rsidRDefault="00C613ED" w:rsidP="00C613ED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B06714">
        <w:rPr>
          <w:sz w:val="24"/>
          <w:szCs w:val="24"/>
        </w:rPr>
        <w:t>6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C613ED" w:rsidRDefault="00C613ED" w:rsidP="00C613ED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C613ED" w:rsidRDefault="00C613ED" w:rsidP="00C613E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C613ED" w:rsidRPr="00100F79" w:rsidRDefault="00B06714" w:rsidP="00C613E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505</w:t>
      </w:r>
    </w:p>
    <w:p w:rsidR="00C613ED" w:rsidRDefault="00C613ED" w:rsidP="00C613ED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C613ED" w:rsidTr="00A0277B">
        <w:tc>
          <w:tcPr>
            <w:tcW w:w="534" w:type="dxa"/>
            <w:vAlign w:val="center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C613ED" w:rsidRPr="005366CD" w:rsidRDefault="00C613ED" w:rsidP="00A0277B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C613ED" w:rsidRDefault="00C613ED" w:rsidP="00A0277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C613ED" w:rsidRPr="007F1B93" w:rsidRDefault="00C613ED" w:rsidP="00A0277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C613ED" w:rsidRDefault="00C613ED" w:rsidP="00A0277B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C613ED" w:rsidRPr="007F1B93" w:rsidRDefault="00C613ED" w:rsidP="00A0277B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C613ED" w:rsidRPr="005366CD" w:rsidRDefault="00C613ED" w:rsidP="00A0277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613ED" w:rsidRPr="00B27A37" w:rsidTr="00A0277B">
        <w:tc>
          <w:tcPr>
            <w:tcW w:w="534" w:type="dxa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C613ED" w:rsidRPr="005366CD" w:rsidRDefault="00C613ED" w:rsidP="00A0277B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C613ED" w:rsidRPr="00EE4528" w:rsidRDefault="00C613ED" w:rsidP="00A0277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613ED" w:rsidRPr="005366CD" w:rsidRDefault="00C613ED" w:rsidP="00A0277B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C613ED" w:rsidRPr="005366CD" w:rsidRDefault="00C613ED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613ED" w:rsidRPr="00B27A37" w:rsidTr="00A0277B">
        <w:tc>
          <w:tcPr>
            <w:tcW w:w="534" w:type="dxa"/>
          </w:tcPr>
          <w:p w:rsidR="00C613ED" w:rsidRDefault="00C613ED" w:rsidP="00A027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613ED" w:rsidRPr="00673E75" w:rsidRDefault="00C613ED" w:rsidP="00A0277B">
            <w:pPr>
              <w:jc w:val="both"/>
              <w:rPr>
                <w:color w:val="000000"/>
              </w:rPr>
            </w:pPr>
            <w:r>
              <w:t>Проект</w:t>
            </w:r>
            <w:r w:rsidRPr="0020455B">
              <w:t xml:space="preserve"> областного закона</w:t>
            </w:r>
            <w:r w:rsidRPr="0020455B">
              <w:rPr>
                <w:color w:val="000000"/>
              </w:rPr>
              <w:t xml:space="preserve"> № </w:t>
            </w:r>
            <w:r w:rsidR="00673E75" w:rsidRPr="00673E75">
              <w:rPr>
                <w:color w:val="000000"/>
              </w:rPr>
              <w:t>пз</w:t>
            </w:r>
            <w:proofErr w:type="gramStart"/>
            <w:r w:rsidR="00673E75" w:rsidRPr="00673E75">
              <w:rPr>
                <w:color w:val="000000"/>
              </w:rPr>
              <w:t>7</w:t>
            </w:r>
            <w:proofErr w:type="gramEnd"/>
            <w:r w:rsidR="00673E75" w:rsidRPr="00673E75">
              <w:rPr>
                <w:color w:val="000000"/>
              </w:rPr>
              <w:t>/349 «О внесении изменений в статью 17 областного закона «О социальной поддержке семей, воспитывающих детей, в Архангельской области» (второе чтение).</w:t>
            </w:r>
          </w:p>
          <w:p w:rsidR="00C613ED" w:rsidRPr="0020455B" w:rsidRDefault="00C613ED" w:rsidP="00A0277B">
            <w:pPr>
              <w:pStyle w:val="ab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673E75" w:rsidRPr="00F45115" w:rsidRDefault="00673E75" w:rsidP="00673E75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3ED" w:rsidRPr="00F45115" w:rsidRDefault="00673E75" w:rsidP="00673E75">
            <w:pPr>
              <w:jc w:val="both"/>
              <w:rPr>
                <w:b/>
              </w:rPr>
            </w:pPr>
            <w:r>
              <w:rPr>
                <w:szCs w:val="28"/>
              </w:rPr>
              <w:t>Депутаты АОСД Виткова О.К., Матевосян Т.П., Чесноков И.А.</w:t>
            </w:r>
          </w:p>
          <w:p w:rsidR="00C613ED" w:rsidRPr="0020455B" w:rsidRDefault="00C613ED" w:rsidP="00A027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5B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="00B06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6714" w:rsidRPr="00B06714">
              <w:rPr>
                <w:rFonts w:ascii="Times New Roman" w:hAnsi="Times New Roman"/>
                <w:sz w:val="24"/>
                <w:szCs w:val="24"/>
              </w:rPr>
              <w:t>Красильников Сергей Валентинович</w:t>
            </w:r>
            <w:r w:rsidR="00B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714">
              <w:rPr>
                <w:rFonts w:ascii="Times New Roman" w:hAnsi="Times New Roman"/>
                <w:sz w:val="24"/>
                <w:szCs w:val="24"/>
              </w:rPr>
              <w:t>–</w:t>
            </w:r>
            <w:r w:rsidRPr="00C61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714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Pr="00C613ED">
              <w:rPr>
                <w:rFonts w:ascii="Times New Roman" w:hAnsi="Times New Roman"/>
                <w:sz w:val="24"/>
                <w:szCs w:val="24"/>
              </w:rPr>
              <w:t xml:space="preserve"> комитета по социальной политике, здравоохранению и спорту</w:t>
            </w:r>
          </w:p>
          <w:p w:rsidR="00C613ED" w:rsidRPr="00F45115" w:rsidRDefault="00C613ED" w:rsidP="00A0277B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73E75" w:rsidRPr="00BA56AA" w:rsidRDefault="000823D5" w:rsidP="009B661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673E75" w:rsidRPr="00BA56AA">
              <w:rPr>
                <w:color w:val="000000"/>
                <w:sz w:val="24"/>
                <w:szCs w:val="24"/>
              </w:rPr>
              <w:t>Проектом предлагается дополнить областной закон от 5 декабря          2016 года № 496-30-ОЗ «О социальной поддержке семей, воспитывающих детей, в Архангельской области» положениями, согласно которым такие меры социальной поддержки, как ежемесячная денежная выплата на проезд, ежемесячная денежная выплата на питание, а также ежегодная денежная выплата на приобретение одежды, будут распространяться на детей, получающих образование вне организаций, осуществляющих образовательную деятельность (в форме семейного</w:t>
            </w:r>
            <w:proofErr w:type="gramEnd"/>
            <w:r w:rsidR="00673E75" w:rsidRPr="00BA56AA">
              <w:rPr>
                <w:color w:val="000000"/>
                <w:sz w:val="24"/>
                <w:szCs w:val="24"/>
              </w:rPr>
              <w:t xml:space="preserve"> образования и </w:t>
            </w:r>
            <w:r w:rsidR="00673E75" w:rsidRPr="00BA56AA">
              <w:rPr>
                <w:color w:val="000000"/>
                <w:sz w:val="24"/>
                <w:szCs w:val="24"/>
              </w:rPr>
              <w:lastRenderedPageBreak/>
              <w:t>самообразования).</w:t>
            </w:r>
          </w:p>
          <w:p w:rsidR="00673E75" w:rsidRPr="00BA56AA" w:rsidRDefault="00673E75" w:rsidP="009B661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A56AA">
              <w:rPr>
                <w:color w:val="000000"/>
                <w:sz w:val="24"/>
                <w:szCs w:val="24"/>
              </w:rPr>
              <w:t>Проектом предусмотрена реализация указанных изменений с 1 сентября 2020 года.</w:t>
            </w:r>
          </w:p>
          <w:p w:rsidR="00673E75" w:rsidRPr="00BA56AA" w:rsidRDefault="00673E75" w:rsidP="009B6617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color w:val="000000"/>
              </w:rPr>
              <w:t xml:space="preserve">   </w:t>
            </w:r>
            <w:r w:rsidRPr="00BA56AA">
              <w:rPr>
                <w:color w:val="000000"/>
              </w:rPr>
              <w:t>По информации органов местного самоуправления муниципальных районов и городских округов Архангельской области в 2019/20 учебном году     в форме семейного образования в Архангельской области осваивают образовательные программы 54 ребенка из многодетных семей.</w:t>
            </w:r>
          </w:p>
          <w:p w:rsidR="00673E75" w:rsidRPr="00BA56AA" w:rsidRDefault="00673E75" w:rsidP="009B6617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</w:t>
            </w:r>
            <w:r w:rsidRPr="00BA56AA">
              <w:t xml:space="preserve">Принятие законопроекта позволит установить </w:t>
            </w:r>
            <w:r w:rsidRPr="00BA56AA">
              <w:rPr>
                <w:color w:val="000000"/>
              </w:rPr>
              <w:t>дополнительные меры социальной поддержки многодетным родителям, чьи дети получают образование по семейной форме.</w:t>
            </w:r>
          </w:p>
          <w:p w:rsidR="00673E75" w:rsidRPr="00C95462" w:rsidRDefault="00C613ED" w:rsidP="009B6617">
            <w:pPr>
              <w:pStyle w:val="2"/>
              <w:spacing w:after="0" w:line="240" w:lineRule="auto"/>
              <w:ind w:firstLine="709"/>
              <w:jc w:val="both"/>
              <w:rPr>
                <w:b/>
                <w:bCs/>
                <w:szCs w:val="28"/>
              </w:rPr>
            </w:pPr>
            <w:r>
              <w:t xml:space="preserve"> </w:t>
            </w:r>
            <w:r w:rsidR="00673E75">
              <w:rPr>
                <w:szCs w:val="28"/>
              </w:rPr>
              <w:t>К законопроекту поступили поправки</w:t>
            </w:r>
            <w:r w:rsidR="00673E75" w:rsidRPr="00C95462">
              <w:rPr>
                <w:szCs w:val="28"/>
              </w:rPr>
              <w:t xml:space="preserve"> депутата Архангельского областного Собрания деп</w:t>
            </w:r>
            <w:r w:rsidR="00673E75">
              <w:rPr>
                <w:szCs w:val="28"/>
              </w:rPr>
              <w:t xml:space="preserve">утатов </w:t>
            </w:r>
            <w:proofErr w:type="spellStart"/>
            <w:r w:rsidR="00673E75">
              <w:rPr>
                <w:szCs w:val="28"/>
              </w:rPr>
              <w:t>Эммануилова</w:t>
            </w:r>
            <w:proofErr w:type="spellEnd"/>
            <w:r w:rsidR="00673E75">
              <w:rPr>
                <w:szCs w:val="28"/>
              </w:rPr>
              <w:t xml:space="preserve"> С.Д., носящие</w:t>
            </w:r>
            <w:r w:rsidR="00673E75" w:rsidRPr="00C95462">
              <w:rPr>
                <w:szCs w:val="28"/>
              </w:rPr>
              <w:t xml:space="preserve"> редакционно-техническ</w:t>
            </w:r>
            <w:r w:rsidR="00673E75">
              <w:rPr>
                <w:szCs w:val="28"/>
              </w:rPr>
              <w:t>ий характер. Комитет с указанными поправками</w:t>
            </w:r>
            <w:r w:rsidR="00673E75" w:rsidRPr="00C95462">
              <w:rPr>
                <w:szCs w:val="28"/>
              </w:rPr>
              <w:t xml:space="preserve"> согласился.</w:t>
            </w:r>
          </w:p>
          <w:p w:rsidR="00673E75" w:rsidRPr="00C95462" w:rsidRDefault="00673E75" w:rsidP="009B6617">
            <w:pPr>
              <w:pStyle w:val="2"/>
              <w:spacing w:after="0" w:line="240" w:lineRule="auto"/>
              <w:ind w:firstLine="709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К законопроекту поступили поправки</w:t>
            </w:r>
            <w:r w:rsidRPr="00C95462">
              <w:rPr>
                <w:szCs w:val="28"/>
              </w:rPr>
              <w:t xml:space="preserve"> депутата Архангельского областного Собрания деп</w:t>
            </w:r>
            <w:r>
              <w:rPr>
                <w:szCs w:val="28"/>
              </w:rPr>
              <w:t xml:space="preserve">утатов </w:t>
            </w:r>
            <w:proofErr w:type="spellStart"/>
            <w:r>
              <w:rPr>
                <w:szCs w:val="28"/>
              </w:rPr>
              <w:t>Эммануилова</w:t>
            </w:r>
            <w:proofErr w:type="spellEnd"/>
            <w:r>
              <w:rPr>
                <w:szCs w:val="28"/>
              </w:rPr>
              <w:t xml:space="preserve"> С.Д., носящие</w:t>
            </w:r>
            <w:r w:rsidRPr="00C95462">
              <w:rPr>
                <w:szCs w:val="28"/>
              </w:rPr>
              <w:t xml:space="preserve"> редакционно-техническ</w:t>
            </w:r>
            <w:r>
              <w:rPr>
                <w:szCs w:val="28"/>
              </w:rPr>
              <w:t xml:space="preserve">ий характер. </w:t>
            </w:r>
          </w:p>
          <w:p w:rsidR="00C613ED" w:rsidRPr="008017DD" w:rsidRDefault="00C613ED" w:rsidP="00C613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  </w:t>
            </w:r>
          </w:p>
        </w:tc>
        <w:tc>
          <w:tcPr>
            <w:tcW w:w="2268" w:type="dxa"/>
          </w:tcPr>
          <w:p w:rsidR="00C613ED" w:rsidRPr="009875C5" w:rsidRDefault="00C613ED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июнь 2020 года</w:t>
            </w:r>
          </w:p>
        </w:tc>
        <w:tc>
          <w:tcPr>
            <w:tcW w:w="2766" w:type="dxa"/>
          </w:tcPr>
          <w:p w:rsidR="009B6617" w:rsidRDefault="00C613ED" w:rsidP="009B6617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9B6617" w:rsidRDefault="009B6617" w:rsidP="009B6617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 Согласиться с поправками.</w:t>
            </w:r>
          </w:p>
          <w:p w:rsidR="00C613ED" w:rsidRDefault="009B6617" w:rsidP="00A0277B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C613ED">
              <w:rPr>
                <w:szCs w:val="28"/>
              </w:rPr>
              <w:t>Предложить</w:t>
            </w:r>
            <w:r w:rsidR="00C613ED" w:rsidRPr="00C378B0">
              <w:rPr>
                <w:szCs w:val="28"/>
              </w:rPr>
              <w:t xml:space="preserve"> депутатам областного Собрания депутатов </w:t>
            </w:r>
            <w:r w:rsidR="00C613ED" w:rsidRPr="00B11971">
              <w:rPr>
                <w:szCs w:val="28"/>
              </w:rPr>
              <w:t>принять</w:t>
            </w:r>
            <w:r w:rsidR="00C613ED" w:rsidRPr="00C378B0">
              <w:rPr>
                <w:szCs w:val="28"/>
              </w:rPr>
              <w:t xml:space="preserve"> </w:t>
            </w:r>
            <w:r w:rsidR="00C613ED">
              <w:rPr>
                <w:szCs w:val="28"/>
              </w:rPr>
              <w:t xml:space="preserve">указанный проект областного </w:t>
            </w:r>
            <w:r w:rsidR="00C613ED" w:rsidRPr="00C378B0">
              <w:rPr>
                <w:szCs w:val="28"/>
              </w:rPr>
              <w:t xml:space="preserve">закона </w:t>
            </w:r>
            <w:r w:rsidR="00C613ED">
              <w:rPr>
                <w:szCs w:val="28"/>
              </w:rPr>
              <w:t>во втором</w:t>
            </w:r>
            <w:r w:rsidR="00C613ED" w:rsidRPr="00C378B0">
              <w:rPr>
                <w:szCs w:val="28"/>
              </w:rPr>
              <w:t xml:space="preserve"> чтении.</w:t>
            </w:r>
          </w:p>
          <w:p w:rsidR="00C613ED" w:rsidRPr="00846B84" w:rsidRDefault="00C613ED" w:rsidP="00A0277B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C613ED" w:rsidRPr="009875C5" w:rsidRDefault="00C613ED" w:rsidP="00A0277B">
            <w:pPr>
              <w:pStyle w:val="a9"/>
              <w:jc w:val="both"/>
            </w:pPr>
          </w:p>
        </w:tc>
      </w:tr>
      <w:tr w:rsidR="00673E75" w:rsidRPr="00B27A37" w:rsidTr="00A0277B">
        <w:tc>
          <w:tcPr>
            <w:tcW w:w="534" w:type="dxa"/>
          </w:tcPr>
          <w:p w:rsidR="00673E75" w:rsidRDefault="00673E75" w:rsidP="00A027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673E75" w:rsidRPr="00673E75" w:rsidRDefault="00673E75" w:rsidP="00673E75">
            <w:pPr>
              <w:jc w:val="both"/>
            </w:pPr>
            <w:r>
              <w:t>Проект</w:t>
            </w:r>
            <w:r w:rsidRPr="00673E75">
              <w:t xml:space="preserve"> областного закона № пз</w:t>
            </w:r>
            <w:proofErr w:type="gramStart"/>
            <w:r w:rsidRPr="00673E75">
              <w:t>7</w:t>
            </w:r>
            <w:proofErr w:type="gramEnd"/>
            <w:r w:rsidRPr="00673E75">
              <w:t xml:space="preserve">/409 </w:t>
            </w:r>
            <w:r w:rsidRPr="00673E75">
              <w:rPr>
                <w:color w:val="000000"/>
              </w:rPr>
              <w:t>«</w:t>
            </w:r>
            <w:r w:rsidRPr="00673E75">
              <w:t xml:space="preserve">О внесении изменений в областной закон «О социальной поддержке семей, воспитывающих детей, в </w:t>
            </w:r>
            <w:r w:rsidRPr="00673E75">
              <w:lastRenderedPageBreak/>
              <w:t>Архангельской области» (взамен ранее внесенного).</w:t>
            </w:r>
          </w:p>
          <w:p w:rsidR="00673E75" w:rsidRPr="00673E75" w:rsidRDefault="00673E75" w:rsidP="00673E75">
            <w:pPr>
              <w:ind w:firstLine="708"/>
              <w:jc w:val="both"/>
            </w:pPr>
          </w:p>
        </w:tc>
        <w:tc>
          <w:tcPr>
            <w:tcW w:w="2836" w:type="dxa"/>
          </w:tcPr>
          <w:p w:rsidR="009B6617" w:rsidRPr="00F45115" w:rsidRDefault="009B6617" w:rsidP="009B661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617" w:rsidRDefault="009B6617" w:rsidP="00673E75">
            <w:pPr>
              <w:jc w:val="both"/>
              <w:rPr>
                <w:b/>
              </w:rPr>
            </w:pPr>
            <w:r>
              <w:rPr>
                <w:szCs w:val="28"/>
              </w:rPr>
              <w:t>Депутаты АОСД Порошина О.П.,  Чесноков И.А., Шерягин В.Г.</w:t>
            </w:r>
          </w:p>
          <w:p w:rsidR="00673E75" w:rsidRPr="00673E75" w:rsidRDefault="00673E75" w:rsidP="00673E75">
            <w:pPr>
              <w:jc w:val="both"/>
            </w:pPr>
            <w:r w:rsidRPr="00673E75">
              <w:rPr>
                <w:b/>
              </w:rPr>
              <w:t>Докладчик:</w:t>
            </w:r>
            <w:r w:rsidRPr="00673E75">
              <w:t xml:space="preserve"> Порошина </w:t>
            </w:r>
            <w:r w:rsidRPr="00673E75">
              <w:lastRenderedPageBreak/>
              <w:t>Ольга Павловна – депутат Архангельского областного Собрания депутатов.</w:t>
            </w:r>
          </w:p>
          <w:p w:rsidR="00673E75" w:rsidRPr="00673E75" w:rsidRDefault="00673E75" w:rsidP="00A0277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B6617" w:rsidRPr="00B96C7F" w:rsidRDefault="009B6617" w:rsidP="009B661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</w:t>
            </w:r>
            <w:r w:rsidRPr="00B96C7F">
              <w:rPr>
                <w:color w:val="000000"/>
                <w:sz w:val="24"/>
                <w:szCs w:val="24"/>
              </w:rPr>
              <w:t xml:space="preserve">Проектом предлагается внести изменения в статьи 2, 21, 22, 25 областного закона от 5 декабря 2016 года № 496-30-ОЗ «О социальной поддержке семей, воспитывающих детей, в Архангельской области» </w:t>
            </w:r>
            <w:r w:rsidRPr="00B96C7F">
              <w:rPr>
                <w:color w:val="000000"/>
                <w:sz w:val="24"/>
                <w:szCs w:val="24"/>
              </w:rPr>
              <w:lastRenderedPageBreak/>
              <w:t>(далее –  областной закон от 5 декабря 2016 года № 496-30-ОЗ).</w:t>
            </w:r>
          </w:p>
          <w:p w:rsidR="009B6617" w:rsidRPr="00B96C7F" w:rsidRDefault="009B6617" w:rsidP="009B661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96C7F">
              <w:rPr>
                <w:color w:val="000000"/>
                <w:sz w:val="24"/>
                <w:szCs w:val="24"/>
              </w:rPr>
              <w:t>Проектом предусматривается, что:</w:t>
            </w:r>
          </w:p>
          <w:p w:rsidR="009B6617" w:rsidRPr="00B96C7F" w:rsidRDefault="009B6617" w:rsidP="009B661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B96C7F">
              <w:rPr>
                <w:sz w:val="24"/>
                <w:szCs w:val="24"/>
              </w:rPr>
              <w:t xml:space="preserve">- </w:t>
            </w:r>
            <w:r w:rsidRPr="00B96C7F">
              <w:rPr>
                <w:color w:val="000000"/>
                <w:sz w:val="24"/>
                <w:szCs w:val="24"/>
              </w:rPr>
              <w:t>семья с шестью и более детьми (приемными детьми – а в случае, если     в качестве членов семьи учитываются дети, принятые на воспитание                    в приемную семью), в том числе до достижения возраста 21 года, имеет право на предоставление субсидии на приобретение механических транспортных средств в размере не более 1 миллиона рублей в соответствии со статьей 21 областного закона от 5 декабря 2016</w:t>
            </w:r>
            <w:proofErr w:type="gramEnd"/>
            <w:r w:rsidRPr="00B96C7F">
              <w:rPr>
                <w:color w:val="000000"/>
                <w:sz w:val="24"/>
                <w:szCs w:val="24"/>
              </w:rPr>
              <w:t xml:space="preserve"> года № 496-30-ОЗ;</w:t>
            </w:r>
          </w:p>
          <w:p w:rsidR="009B6617" w:rsidRPr="00B96C7F" w:rsidRDefault="009B6617" w:rsidP="009B661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96C7F">
              <w:rPr>
                <w:sz w:val="24"/>
                <w:szCs w:val="24"/>
              </w:rPr>
              <w:t xml:space="preserve">- </w:t>
            </w:r>
            <w:r w:rsidRPr="00B96C7F">
              <w:rPr>
                <w:color w:val="000000"/>
                <w:sz w:val="24"/>
                <w:szCs w:val="24"/>
              </w:rPr>
              <w:t>семья с семью и более детьми, в том числе до достижения возраста 21 года, имеет право на предоставление субсидии на улучшение жилищных условий в соответствии со статьей 22 областного закона от 5 декабря 2016 года № 496-30-ОЗ.</w:t>
            </w:r>
          </w:p>
          <w:p w:rsidR="009B6617" w:rsidRPr="00B96C7F" w:rsidRDefault="009B6617" w:rsidP="009B661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96C7F">
              <w:rPr>
                <w:color w:val="000000"/>
                <w:sz w:val="24"/>
                <w:szCs w:val="24"/>
              </w:rPr>
              <w:t xml:space="preserve">Указанные меры социальной поддержки распространяются на семьи         с детьми, в том числе до достижения возраста 21 года, обучающимися                 в образовательной организации и проживающими совместно с родителями (усыновителями) на территории Архангельской области, зарегистрированные государственным учреждением по месту жительства (месту пребывания)           и награжденные </w:t>
            </w:r>
            <w:r w:rsidRPr="00B96C7F">
              <w:rPr>
                <w:color w:val="000000"/>
                <w:sz w:val="24"/>
                <w:szCs w:val="24"/>
              </w:rPr>
              <w:lastRenderedPageBreak/>
              <w:t>специальным дипломом «Признательность» и (или) знаком отличия «Материнская слава».</w:t>
            </w:r>
          </w:p>
          <w:p w:rsidR="00673E75" w:rsidRDefault="00673E75" w:rsidP="00B067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673E75" w:rsidRDefault="009B6617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июнь 2020 года</w:t>
            </w:r>
          </w:p>
        </w:tc>
        <w:tc>
          <w:tcPr>
            <w:tcW w:w="2766" w:type="dxa"/>
          </w:tcPr>
          <w:p w:rsidR="009B6617" w:rsidRDefault="009B6617" w:rsidP="009B6617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9B6617" w:rsidRDefault="009B6617" w:rsidP="009B6617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</w:t>
            </w:r>
          </w:p>
          <w:p w:rsidR="009B6617" w:rsidRPr="00C378B0" w:rsidRDefault="009B6617" w:rsidP="009B6617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инициаторам внесения законопроекта доработать его с учетом замечаний.</w:t>
            </w:r>
          </w:p>
          <w:p w:rsidR="00673E75" w:rsidRDefault="00673E75" w:rsidP="00A0277B">
            <w:pPr>
              <w:pStyle w:val="2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673E75" w:rsidRPr="00B27A37" w:rsidTr="00A0277B">
        <w:tc>
          <w:tcPr>
            <w:tcW w:w="534" w:type="dxa"/>
          </w:tcPr>
          <w:p w:rsidR="00673E75" w:rsidRDefault="00673E75" w:rsidP="00A027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673E75" w:rsidRPr="00673E75" w:rsidRDefault="00673E75" w:rsidP="00673E75">
            <w:pPr>
              <w:jc w:val="both"/>
            </w:pPr>
            <w:r>
              <w:t>Проект</w:t>
            </w:r>
            <w:r w:rsidRPr="00673E75">
              <w:t xml:space="preserve"> областного закона № пз</w:t>
            </w:r>
            <w:proofErr w:type="gramStart"/>
            <w:r w:rsidRPr="00673E75">
              <w:t>7</w:t>
            </w:r>
            <w:proofErr w:type="gramEnd"/>
            <w:r w:rsidRPr="00673E75">
              <w:t>/415 «О внесении изменений в отдельные областные законы в сфере предоставления мер социальной поддержки отдельных категорий граждан»</w:t>
            </w:r>
          </w:p>
          <w:p w:rsidR="00673E75" w:rsidRPr="00673E75" w:rsidRDefault="00673E75" w:rsidP="00673E75">
            <w:pPr>
              <w:ind w:firstLine="708"/>
              <w:jc w:val="both"/>
            </w:pPr>
          </w:p>
        </w:tc>
        <w:tc>
          <w:tcPr>
            <w:tcW w:w="2836" w:type="dxa"/>
          </w:tcPr>
          <w:p w:rsidR="00673E75" w:rsidRPr="007414DB" w:rsidRDefault="00673E75" w:rsidP="00673E75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</w:p>
          <w:p w:rsidR="00673E75" w:rsidRPr="007414DB" w:rsidRDefault="00673E75" w:rsidP="00673E75">
            <w:pPr>
              <w:jc w:val="both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Pr="007414DB">
              <w:t>Губернатор</w:t>
            </w:r>
            <w:r>
              <w:t>а</w:t>
            </w:r>
            <w:r w:rsidRPr="007414DB">
              <w:t xml:space="preserve"> Архангельской области </w:t>
            </w:r>
            <w:r>
              <w:t xml:space="preserve">А.В. </w:t>
            </w:r>
            <w:proofErr w:type="spellStart"/>
            <w:r>
              <w:t>Цыбульский</w:t>
            </w:r>
            <w:proofErr w:type="spellEnd"/>
          </w:p>
          <w:p w:rsidR="00673E75" w:rsidRPr="00673E75" w:rsidRDefault="00673E75" w:rsidP="00673E75">
            <w:pPr>
              <w:jc w:val="both"/>
            </w:pPr>
            <w:r w:rsidRPr="00673E75">
              <w:rPr>
                <w:b/>
              </w:rPr>
              <w:t>Докладчик:</w:t>
            </w:r>
            <w:r w:rsidRPr="00673E75">
              <w:t xml:space="preserve"> Молчанова Елена Владимировна – министр труда, занятости и социального развития Архангельской области.</w:t>
            </w:r>
          </w:p>
          <w:p w:rsidR="00673E75" w:rsidRPr="00673E75" w:rsidRDefault="00673E75" w:rsidP="00A0277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B6617" w:rsidRPr="009B6617" w:rsidRDefault="009B6617" w:rsidP="009B661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proofErr w:type="gramStart"/>
            <w:r w:rsidRPr="009B6617">
              <w:rPr>
                <w:bCs/>
              </w:rPr>
              <w:t>Данным проектом областного закона предлагается усовершенствовать процедуру присвоения звания «Ветеран труда Архангельской области» женщинам, родившим трех и более детей, процедуру предоставления многодетным семьям денежной выплаты взамен получения земельного участка в собственность бесплатно, процедуру предоставления ежемесячной денежной выплаты при рождении третьего ребенка или последующих детей, а также продлить срок действия регионального материнского (семейного) капитала с 31 декабря 2021 года по 31</w:t>
            </w:r>
            <w:proofErr w:type="gramEnd"/>
            <w:r w:rsidRPr="009B6617">
              <w:rPr>
                <w:bCs/>
              </w:rPr>
              <w:t xml:space="preserve"> декабря 2026 года.</w:t>
            </w:r>
          </w:p>
          <w:p w:rsidR="009B6617" w:rsidRPr="009B6617" w:rsidRDefault="009B6617" w:rsidP="009B661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9B6617">
              <w:rPr>
                <w:rFonts w:eastAsia="Calibri"/>
                <w:bCs/>
                <w:lang w:eastAsia="en-US"/>
              </w:rPr>
              <w:t>Законопроект внесен для рассмотрения на восемнадцатой сессии Архангельского областного Собрания депутатов в порядке законодательной необходимости.</w:t>
            </w:r>
          </w:p>
          <w:p w:rsidR="009B6617" w:rsidRPr="009B6617" w:rsidRDefault="009B6617" w:rsidP="009B661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9B6617">
              <w:rPr>
                <w:rFonts w:eastAsia="Calibri"/>
                <w:bCs/>
                <w:lang w:eastAsia="en-US"/>
              </w:rPr>
              <w:t>На данный законопроект поступило положительное заключение прокуратуры Архангельской области.</w:t>
            </w:r>
          </w:p>
          <w:p w:rsidR="00673E75" w:rsidRPr="009B6617" w:rsidRDefault="00673E75" w:rsidP="00B067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673E75" w:rsidRPr="009B6617" w:rsidRDefault="009B6617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B6617"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9B6617" w:rsidRDefault="009B6617" w:rsidP="009B6617">
            <w:pPr>
              <w:jc w:val="both"/>
              <w:outlineLvl w:val="0"/>
            </w:pPr>
            <w:r>
              <w:t>Решили:</w:t>
            </w:r>
          </w:p>
          <w:p w:rsidR="009B6617" w:rsidRPr="009B6617" w:rsidRDefault="009B6617" w:rsidP="009B6617">
            <w:pPr>
              <w:jc w:val="both"/>
              <w:outlineLvl w:val="0"/>
            </w:pPr>
            <w:proofErr w:type="gramStart"/>
            <w:r w:rsidRPr="009B6617">
              <w:t xml:space="preserve">В соответствии с дефисом первым абзаца второго пункта 2 статьи 16 областного закона от 19 сентября 2001 г. № 62-8-ОЗ «О порядке разработки, принятия и вступления в силу законов Архангельской области» </w:t>
            </w:r>
            <w:r>
              <w:t>предложить</w:t>
            </w:r>
            <w:r w:rsidRPr="009B6617">
              <w:t xml:space="preserve"> депутатам областного Собрания депутатов рассмотреть и принять проект областного закона     в двух чтениях на восемнадцатой сессии Архангельского областного Собрания депутатов.</w:t>
            </w:r>
            <w:proofErr w:type="gramEnd"/>
          </w:p>
          <w:p w:rsidR="00673E75" w:rsidRPr="009B6617" w:rsidRDefault="00673E75" w:rsidP="00A0277B">
            <w:pPr>
              <w:pStyle w:val="2"/>
              <w:spacing w:after="0" w:line="240" w:lineRule="auto"/>
              <w:jc w:val="both"/>
            </w:pPr>
          </w:p>
        </w:tc>
      </w:tr>
      <w:tr w:rsidR="00673E75" w:rsidRPr="00B27A37" w:rsidTr="00A0277B">
        <w:tc>
          <w:tcPr>
            <w:tcW w:w="534" w:type="dxa"/>
          </w:tcPr>
          <w:p w:rsidR="00673E75" w:rsidRDefault="00673E75" w:rsidP="00A027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673E75" w:rsidRPr="00673E75" w:rsidRDefault="00673E75" w:rsidP="00673E75">
            <w:pPr>
              <w:jc w:val="both"/>
            </w:pPr>
            <w:r>
              <w:t>Проект</w:t>
            </w:r>
            <w:r w:rsidRPr="00673E75">
              <w:t xml:space="preserve"> областного закона № пз</w:t>
            </w:r>
            <w:proofErr w:type="gramStart"/>
            <w:r w:rsidRPr="00673E75">
              <w:t>7</w:t>
            </w:r>
            <w:proofErr w:type="gramEnd"/>
            <w:r w:rsidRPr="00673E75">
              <w:t>/395 «О внесении измен</w:t>
            </w:r>
            <w:r>
              <w:t xml:space="preserve">ений </w:t>
            </w:r>
            <w:r w:rsidRPr="00673E75">
              <w:t xml:space="preserve">в областной закон «О наградах в </w:t>
            </w:r>
            <w:r w:rsidRPr="00673E75">
              <w:lastRenderedPageBreak/>
              <w:t>Архангельской области».</w:t>
            </w:r>
          </w:p>
          <w:p w:rsidR="00673E75" w:rsidRPr="00673E75" w:rsidRDefault="00673E75" w:rsidP="00673E75">
            <w:pPr>
              <w:ind w:firstLine="708"/>
              <w:jc w:val="both"/>
            </w:pPr>
          </w:p>
        </w:tc>
        <w:tc>
          <w:tcPr>
            <w:tcW w:w="2836" w:type="dxa"/>
          </w:tcPr>
          <w:p w:rsidR="00673E75" w:rsidRDefault="009B6617" w:rsidP="00673E75">
            <w:pPr>
              <w:jc w:val="both"/>
              <w:rPr>
                <w:b/>
              </w:rPr>
            </w:pPr>
            <w:r w:rsidRPr="007414DB">
              <w:rPr>
                <w:b/>
              </w:rPr>
              <w:lastRenderedPageBreak/>
              <w:t>Инициатор внесения:</w:t>
            </w:r>
            <w:r w:rsidRPr="00673E75">
              <w:t xml:space="preserve"> Пивков Сергей Анатольевич – депутат Архангельского </w:t>
            </w:r>
            <w:r w:rsidRPr="00673E75">
              <w:lastRenderedPageBreak/>
              <w:t>областного Собрания депутатов.</w:t>
            </w:r>
          </w:p>
          <w:p w:rsidR="00673E75" w:rsidRPr="00673E75" w:rsidRDefault="00673E75" w:rsidP="00673E75">
            <w:pPr>
              <w:jc w:val="both"/>
            </w:pPr>
            <w:r w:rsidRPr="00673E75">
              <w:rPr>
                <w:b/>
              </w:rPr>
              <w:t>Докладчик:</w:t>
            </w:r>
            <w:r w:rsidRPr="00673E75">
              <w:t xml:space="preserve"> Пивков Сергей Анатольевич – депутат Архангельского областного Собрания депутатов.</w:t>
            </w:r>
          </w:p>
          <w:p w:rsidR="00673E75" w:rsidRPr="00673E75" w:rsidRDefault="00673E75" w:rsidP="00A0277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B6617" w:rsidRPr="009B6617" w:rsidRDefault="009B6617" w:rsidP="009B6617">
            <w:pPr>
              <w:jc w:val="both"/>
            </w:pPr>
            <w:r>
              <w:lastRenderedPageBreak/>
              <w:t xml:space="preserve">    </w:t>
            </w:r>
            <w:r w:rsidRPr="009B6617">
              <w:t xml:space="preserve">Проект областного закона разработан в целях поощрения граждан                  и коллективов, непосредственно участвующих и </w:t>
            </w:r>
            <w:r w:rsidRPr="009B6617">
              <w:lastRenderedPageBreak/>
              <w:t xml:space="preserve">внесших существенный вклад в оказание медицинской и другой помощи в борьбе с </w:t>
            </w:r>
            <w:proofErr w:type="spellStart"/>
            <w:r w:rsidRPr="009B6617">
              <w:t>коронавирусной</w:t>
            </w:r>
            <w:proofErr w:type="spellEnd"/>
            <w:r w:rsidRPr="009B6617">
              <w:t xml:space="preserve"> инфекцией.</w:t>
            </w:r>
          </w:p>
          <w:p w:rsidR="009B6617" w:rsidRPr="009B6617" w:rsidRDefault="009B6617" w:rsidP="009B6617">
            <w:pPr>
              <w:pStyle w:val="2"/>
              <w:spacing w:after="0" w:line="240" w:lineRule="auto"/>
              <w:ind w:firstLine="709"/>
              <w:jc w:val="both"/>
              <w:rPr>
                <w:b/>
              </w:rPr>
            </w:pPr>
            <w:r w:rsidRPr="009B6617">
              <w:t xml:space="preserve">Законопроектом предлагается ввести в перечень наград Архангельской области знак отличия «За заслуги в борьбе с </w:t>
            </w:r>
            <w:proofErr w:type="spellStart"/>
            <w:r w:rsidRPr="009B6617">
              <w:t>коронавирусной</w:t>
            </w:r>
            <w:proofErr w:type="spellEnd"/>
            <w:r w:rsidRPr="009B6617">
              <w:t xml:space="preserve"> инфекцией             в Архангельской области».</w:t>
            </w:r>
          </w:p>
          <w:p w:rsidR="009B6617" w:rsidRPr="009B6617" w:rsidRDefault="009B6617" w:rsidP="009B6617">
            <w:pPr>
              <w:ind w:firstLine="709"/>
              <w:jc w:val="both"/>
            </w:pPr>
            <w:r w:rsidRPr="009B6617">
              <w:t xml:space="preserve">Принятие законопроекта повлечет дополнительные расходы областного бюджета и изменение финансово-бюджетных обязательств Архангельской области. </w:t>
            </w:r>
          </w:p>
          <w:p w:rsidR="009B6617" w:rsidRPr="009B6617" w:rsidRDefault="009B6617" w:rsidP="009B66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9B6617">
              <w:rPr>
                <w:color w:val="000000"/>
              </w:rPr>
              <w:t xml:space="preserve">На данный проект областного закона поступило положительное заключение </w:t>
            </w:r>
            <w:r w:rsidRPr="009B6617">
              <w:t xml:space="preserve">Управления Министерства юстиции Российской </w:t>
            </w:r>
            <w:r w:rsidR="000823D5">
              <w:t xml:space="preserve">Федерации </w:t>
            </w:r>
            <w:r w:rsidRPr="009B6617">
              <w:t>по Архангельской области и Ненецкому автономному округу.</w:t>
            </w:r>
          </w:p>
          <w:p w:rsidR="00673E75" w:rsidRDefault="00673E75" w:rsidP="00B067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673E75" w:rsidRDefault="009B6617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июнь 2020 года</w:t>
            </w:r>
          </w:p>
        </w:tc>
        <w:tc>
          <w:tcPr>
            <w:tcW w:w="2766" w:type="dxa"/>
          </w:tcPr>
          <w:p w:rsidR="009B6617" w:rsidRDefault="009B6617" w:rsidP="00A0277B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673E75" w:rsidRDefault="009B6617" w:rsidP="009B6617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</w:t>
            </w:r>
            <w:r>
              <w:rPr>
                <w:szCs w:val="28"/>
              </w:rPr>
              <w:t xml:space="preserve"> отклонить </w:t>
            </w:r>
            <w:r>
              <w:rPr>
                <w:szCs w:val="28"/>
              </w:rPr>
              <w:lastRenderedPageBreak/>
              <w:t>указанный законопроект.</w:t>
            </w:r>
          </w:p>
        </w:tc>
      </w:tr>
      <w:tr w:rsidR="00673E75" w:rsidRPr="00B27A37" w:rsidTr="00A0277B">
        <w:tc>
          <w:tcPr>
            <w:tcW w:w="534" w:type="dxa"/>
          </w:tcPr>
          <w:p w:rsidR="00673E75" w:rsidRDefault="000823D5" w:rsidP="00A027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673E75" w:rsidRPr="00673E75" w:rsidRDefault="00673E75" w:rsidP="00673E75">
            <w:pPr>
              <w:jc w:val="both"/>
            </w:pPr>
            <w:r>
              <w:t>Проект</w:t>
            </w:r>
            <w:r w:rsidRPr="00673E75">
              <w:t xml:space="preserve"> областного закона</w:t>
            </w:r>
            <w:r w:rsidRPr="00673E75">
              <w:rPr>
                <w:color w:val="000000"/>
              </w:rPr>
              <w:t xml:space="preserve"> № пз</w:t>
            </w:r>
            <w:proofErr w:type="gramStart"/>
            <w:r w:rsidRPr="00673E75">
              <w:rPr>
                <w:color w:val="000000"/>
              </w:rPr>
              <w:t>7</w:t>
            </w:r>
            <w:proofErr w:type="gramEnd"/>
            <w:r w:rsidRPr="00673E75">
              <w:rPr>
                <w:color w:val="000000"/>
              </w:rPr>
              <w:t xml:space="preserve">/400 </w:t>
            </w:r>
            <w:r w:rsidRPr="00673E75">
              <w:t>«Об исполнении бюджета территориального фонда обязательного медицинского страхования Архангельской области за 2019 год».</w:t>
            </w:r>
          </w:p>
          <w:p w:rsidR="00673E75" w:rsidRPr="00673E75" w:rsidRDefault="00673E75" w:rsidP="00673E75">
            <w:pPr>
              <w:ind w:firstLine="708"/>
              <w:jc w:val="both"/>
            </w:pPr>
          </w:p>
        </w:tc>
        <w:tc>
          <w:tcPr>
            <w:tcW w:w="2836" w:type="dxa"/>
          </w:tcPr>
          <w:p w:rsidR="009B6617" w:rsidRPr="007414DB" w:rsidRDefault="009B6617" w:rsidP="009B6617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 внесения:</w:t>
            </w:r>
            <w:r w:rsidR="0074199F">
              <w:rPr>
                <w:b/>
              </w:rPr>
              <w:t xml:space="preserve"> </w:t>
            </w:r>
            <w:r w:rsidR="0074199F" w:rsidRPr="0074199F">
              <w:t>Правительство Архангельской области</w:t>
            </w:r>
          </w:p>
          <w:p w:rsidR="009B6617" w:rsidRDefault="009B6617" w:rsidP="00673E75">
            <w:pPr>
              <w:jc w:val="both"/>
              <w:rPr>
                <w:b/>
              </w:rPr>
            </w:pPr>
          </w:p>
          <w:p w:rsidR="00673E75" w:rsidRPr="00673E75" w:rsidRDefault="00673E75" w:rsidP="00673E75">
            <w:pPr>
              <w:jc w:val="both"/>
            </w:pPr>
            <w:r w:rsidRPr="00673E75">
              <w:rPr>
                <w:b/>
              </w:rPr>
              <w:t>Докладчики:</w:t>
            </w:r>
            <w:r w:rsidRPr="00673E75">
              <w:t xml:space="preserve"> Ясько Наталья Николаевна – директор территориального фонда обязательного медицинского страхования Архангельской области;</w:t>
            </w:r>
          </w:p>
          <w:p w:rsidR="00673E75" w:rsidRPr="00673E75" w:rsidRDefault="00673E75" w:rsidP="00673E75">
            <w:pPr>
              <w:pStyle w:val="ad"/>
              <w:spacing w:line="240" w:lineRule="auto"/>
              <w:ind w:firstLine="708"/>
              <w:jc w:val="both"/>
              <w:rPr>
                <w:b w:val="0"/>
                <w:bCs/>
                <w:color w:val="000000"/>
                <w:spacing w:val="-2"/>
                <w:sz w:val="24"/>
                <w:szCs w:val="24"/>
              </w:rPr>
            </w:pPr>
            <w:r w:rsidRPr="00673E75">
              <w:rPr>
                <w:b w:val="0"/>
                <w:bCs/>
                <w:sz w:val="24"/>
                <w:szCs w:val="24"/>
              </w:rPr>
              <w:t xml:space="preserve">Гаврилюк Роман Михайлович – начальник </w:t>
            </w:r>
            <w:r w:rsidRPr="00673E75">
              <w:rPr>
                <w:b w:val="0"/>
                <w:bCs/>
                <w:sz w:val="24"/>
                <w:szCs w:val="24"/>
              </w:rPr>
              <w:lastRenderedPageBreak/>
              <w:t>отдела обязательного медицинского страхования и стандартизации медицинской помощи</w:t>
            </w:r>
            <w:r w:rsidRPr="00673E75">
              <w:rPr>
                <w:b w:val="0"/>
                <w:bCs/>
                <w:color w:val="000000"/>
                <w:spacing w:val="-2"/>
                <w:sz w:val="24"/>
                <w:szCs w:val="24"/>
              </w:rPr>
              <w:t xml:space="preserve"> министерства здравоохранения Архангельской области.</w:t>
            </w:r>
          </w:p>
          <w:p w:rsidR="00673E75" w:rsidRPr="00673E75" w:rsidRDefault="00673E75" w:rsidP="00A0277B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lastRenderedPageBreak/>
              <w:t>За отчетный период бюджет территориального</w:t>
            </w:r>
            <w:r>
              <w:t xml:space="preserve"> </w:t>
            </w:r>
            <w:r w:rsidRPr="00D362B4">
              <w:t>фонда обязательного медицинского страхования Архангельской области (далее – бюджет территориального фонда ОМС) исполнен по доходам в сумме 23 456,1 млн. рублей (99,9%), по расходам в сумме 23 369,3 млн. рублей (98,9%). Превышение доходов над расходами составило 86,9 млн. рублей.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proofErr w:type="gramStart"/>
            <w:r w:rsidRPr="00D362B4">
              <w:t xml:space="preserve">По итогам 2019 года 99,8% в общей структуре доходов составили безвозмездные поступления 23 397,3 </w:t>
            </w:r>
            <w:r w:rsidRPr="00D362B4">
              <w:lastRenderedPageBreak/>
              <w:t xml:space="preserve">млн. рублей (исполнение 99,9%)                          с увеличением к уровню 2018 года на 1703,3 млн. рублей или на 7,9%,                              в том числе за счет субвенции на финансовое обеспечение организации ОМС поступления увеличились на 1 008,3 млн. рублей или на 4,7%. </w:t>
            </w:r>
            <w:proofErr w:type="gramEnd"/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proofErr w:type="gramStart"/>
            <w:r w:rsidRPr="00D362B4">
              <w:rPr>
                <w:rFonts w:eastAsiaTheme="minorHAnsi"/>
              </w:rPr>
              <w:t>Основным направлением расходования средств бюджета территориального фонда ОМС в отчетном году является исполнение</w:t>
            </w:r>
            <w:r w:rsidRPr="00D362B4">
              <w:t xml:space="preserve"> Территориальной программы государственных гарантий бесплатного оказания гражданам медицинской помощи в Архангельской области на 2019 год                            и плановый период 2020 и 2021 годов, утвержденной постановлением Правительства Архангельской области от 26.12.2018 № 646-пп                                       (далее – территориальная программа госгарантий), в реализации которой участвовали 120 (в 2018 году -115) медицинских организаций различных типов</w:t>
            </w:r>
            <w:proofErr w:type="gramEnd"/>
            <w:r w:rsidRPr="00D362B4">
              <w:t xml:space="preserve"> и уровней.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t>Стоимость территориальной программы государственных гарантий на 2019 год, с учетом четырех корректировок, внесенных в течение года, утверждена в объеме 29 093,7 млн. рублей (с ростом к уровню 2018 года на 9,5 %), в том числе стоимость территориальной программы ОМС 22 847,4                   (с ростом к уровню 2018 года на 7,3%).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color w:val="000000" w:themeColor="text1"/>
              </w:rPr>
            </w:pPr>
            <w:r w:rsidRPr="00D362B4">
              <w:rPr>
                <w:rFonts w:eastAsiaTheme="minorHAnsi"/>
                <w:lang w:eastAsia="en-US"/>
              </w:rPr>
              <w:lastRenderedPageBreak/>
              <w:t xml:space="preserve">Исполнение территориальной программы госгарантий за отчетный период  составило 27 698,3 млн. рублей </w:t>
            </w:r>
            <w:r w:rsidRPr="00D362B4">
              <w:rPr>
                <w:rFonts w:eastAsiaTheme="minorHAnsi"/>
                <w:color w:val="000000" w:themeColor="text1"/>
                <w:lang w:eastAsia="en-US"/>
              </w:rPr>
              <w:t xml:space="preserve">или 95,2%, что больше данного показателя 2018 года на  2 188,4 млн. рулей или  на 8,58%. 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i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>Территориальные нормативы объемов медицинской помощи, утвержденные в 2019 году, соответствуют утвержденным федеральной программой средним нормативам, установленным федеральной программой                и Соглашением о реализации территориальной программы от 11.04.2019.</w:t>
            </w:r>
            <w:r w:rsidRPr="00D362B4">
              <w:rPr>
                <w:rFonts w:eastAsiaTheme="minorHAnsi"/>
                <w:i/>
                <w:lang w:eastAsia="en-US"/>
              </w:rPr>
              <w:t xml:space="preserve"> 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t>В течение 2019 года, в территориальные нормативы объемов медицинской помощи, утверждаемые территориальной программой ОМС                      на 1 застрахованное лицо, изменения не вносились, кроме территориального норматива объема для медицинской помощи при экстракорпоральном оплодотворении (ЭКО), в том числе в амбулаторных условиях и условиях дневного стационара (увеличение на 15,01%, 13,08% и 15,45%).</w:t>
            </w:r>
          </w:p>
          <w:p w:rsidR="00D362B4" w:rsidRPr="00D362B4" w:rsidRDefault="00D362B4" w:rsidP="00D362B4">
            <w:pPr>
              <w:tabs>
                <w:tab w:val="left" w:pos="567"/>
              </w:tabs>
              <w:ind w:firstLine="567"/>
              <w:contextualSpacing/>
              <w:jc w:val="both"/>
            </w:pPr>
            <w:r w:rsidRPr="00D362B4">
              <w:t>Территориальные нормативы объемов медицинской помощи применяются для расчета объемов медицинской помощи, предоставляемых в рамках территориальной программы госгарантий.</w:t>
            </w:r>
          </w:p>
          <w:p w:rsidR="00D362B4" w:rsidRPr="00D362B4" w:rsidRDefault="00D362B4" w:rsidP="00D362B4">
            <w:pPr>
              <w:ind w:firstLine="567"/>
              <w:jc w:val="both"/>
            </w:pPr>
            <w:r w:rsidRPr="00D362B4">
              <w:t xml:space="preserve">В приложении № 4 к </w:t>
            </w:r>
            <w:r w:rsidRPr="00D362B4">
              <w:lastRenderedPageBreak/>
              <w:t>территориальной программе госгарантий утверждены объемы медицинской помощи на 2019 год по видам и условиям её оказания.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t>В целом объемы медицинской помощи, предусмотренные территориальной программой ОМС, выполнены в диапазоне от 39,77% (медицинская помощь в стационарных условиях медицинская реабилитация детей в возрасте 0 - 17 лет) до 104,15% (медицинская помощь в стационарных условиях по профилю «онкология»).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 xml:space="preserve">В 2019 году не выполнены утвержденные плановые объемы                                по территориальной программе ОМС по следующим видам медицинской помощи: 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 xml:space="preserve">- по скорой медицинской помощи выполнение составило 94,4% (2018 г - 94,53%, 2017 год - 92,33%); 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 xml:space="preserve">- по амбулаторно-поликлинической медицинской помощи обращения                   в связи с заболеваниями 99,71% (в 2018 г. - 99,25%), посещения в неотложной форме 94,52% (2018 г - 97,94%; 2017 год - 100,16%).; 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 xml:space="preserve">- по медицинской помощи, оказываемой в условиях круглосуточного стационара,  по профилю «медицинская реабилитация» - 97,07% (2018 год - 85,56%), в том числе по медицинской реабилитации детей (в возрасте                              </w:t>
            </w:r>
            <w:r w:rsidRPr="00D362B4">
              <w:rPr>
                <w:rFonts w:eastAsiaTheme="minorHAnsi"/>
                <w:lang w:eastAsia="en-US"/>
              </w:rPr>
              <w:lastRenderedPageBreak/>
              <w:t>от 0 до 17 лет) – 39,77%.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>Следует обратить внимание, что утвержденные объемы по скорой медицинской помощи не выполняются шестой год подряд, начиная с 2014 года (82,85%, 81,17%, 95,88%, 92,27%, 94,53%, 94,4%).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spacing w:val="-2"/>
              </w:rPr>
            </w:pPr>
            <w:r w:rsidRPr="00D362B4">
              <w:rPr>
                <w:rFonts w:eastAsiaTheme="minorHAnsi"/>
                <w:lang w:eastAsia="en-US"/>
              </w:rPr>
              <w:t>Просроченная кредиторская задолженность по состоянию на 01.01.2019 составляла 79,1 млн. рублей. За отчетный период она увеличилась                                         на 12,3 млн. рублей или на 15,6% и по состоянию на 01.01.2020 составила                                 91,4 млн. рублей у 11 медицинских организаций,</w:t>
            </w:r>
            <w:r w:rsidRPr="00D362B4">
              <w:t xml:space="preserve"> в том числе в</w:t>
            </w:r>
            <w:r w:rsidRPr="00D362B4">
              <w:rPr>
                <w:spacing w:val="-2"/>
              </w:rPr>
              <w:t xml:space="preserve"> 9 центральных районных больницах просроченная кредиторская задолженность образовалась                  в отчетном периоде (</w:t>
            </w:r>
            <w:proofErr w:type="gramStart"/>
            <w:r w:rsidRPr="00D362B4">
              <w:rPr>
                <w:spacing w:val="-2"/>
              </w:rPr>
              <w:t>на</w:t>
            </w:r>
            <w:proofErr w:type="gramEnd"/>
            <w:r w:rsidRPr="00D362B4">
              <w:rPr>
                <w:spacing w:val="-2"/>
              </w:rPr>
              <w:t xml:space="preserve"> 01.01.2019 отсутствовала), среди них: 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t xml:space="preserve">Вельская центральная районная больница </w:t>
            </w:r>
            <w:r w:rsidRPr="00D362B4">
              <w:rPr>
                <w:spacing w:val="-2"/>
              </w:rPr>
              <w:t xml:space="preserve">– </w:t>
            </w:r>
            <w:r w:rsidRPr="00D362B4">
              <w:t>10,574 млн. рублей;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t>Северодвинская городская поликлиника «</w:t>
            </w:r>
            <w:proofErr w:type="spellStart"/>
            <w:r w:rsidRPr="00D362B4">
              <w:t>Ягры</w:t>
            </w:r>
            <w:proofErr w:type="spellEnd"/>
            <w:r w:rsidRPr="00D362B4">
              <w:t xml:space="preserve">» </w:t>
            </w:r>
            <w:r w:rsidRPr="00D362B4">
              <w:rPr>
                <w:spacing w:val="-2"/>
              </w:rPr>
              <w:t>–</w:t>
            </w:r>
            <w:r w:rsidRPr="00D362B4">
              <w:t xml:space="preserve"> 7,944 млн. рублей;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t xml:space="preserve">Архангельская городская клиническая поликлиника №2 </w:t>
            </w:r>
            <w:r w:rsidRPr="00D362B4">
              <w:rPr>
                <w:spacing w:val="-2"/>
              </w:rPr>
              <w:t>–</w:t>
            </w:r>
            <w:r w:rsidRPr="00D362B4">
              <w:t xml:space="preserve">                                    7,869 млн. рублей;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proofErr w:type="spellStart"/>
            <w:r w:rsidRPr="00D362B4">
              <w:t>Верхнетоемская</w:t>
            </w:r>
            <w:proofErr w:type="spellEnd"/>
            <w:r w:rsidRPr="00D362B4">
              <w:t xml:space="preserve"> центральная районная больница </w:t>
            </w:r>
            <w:r w:rsidRPr="00D362B4">
              <w:rPr>
                <w:spacing w:val="-2"/>
              </w:rPr>
              <w:t>–</w:t>
            </w:r>
            <w:r w:rsidRPr="00D362B4">
              <w:t xml:space="preserve"> 5,105 млн. рублей;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t xml:space="preserve">Северодвинска городская клиническая больница № 2 скорой медицинской помощи </w:t>
            </w:r>
            <w:r w:rsidRPr="00D362B4">
              <w:rPr>
                <w:spacing w:val="-2"/>
              </w:rPr>
              <w:t>–</w:t>
            </w:r>
            <w:r w:rsidRPr="00D362B4">
              <w:t xml:space="preserve"> 4,86 млн. </w:t>
            </w:r>
            <w:r w:rsidRPr="00D362B4">
              <w:lastRenderedPageBreak/>
              <w:t>рублей;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t xml:space="preserve">Онежская центральная районная больница </w:t>
            </w:r>
            <w:r w:rsidRPr="00D362B4">
              <w:rPr>
                <w:spacing w:val="-2"/>
              </w:rPr>
              <w:t xml:space="preserve">– </w:t>
            </w:r>
            <w:r w:rsidRPr="00D362B4">
              <w:t>4,53 млн. рублей;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proofErr w:type="spellStart"/>
            <w:r w:rsidRPr="00D362B4">
              <w:t>Плесецкая</w:t>
            </w:r>
            <w:proofErr w:type="spellEnd"/>
            <w:r w:rsidRPr="00D362B4">
              <w:t xml:space="preserve"> центральная районная больница </w:t>
            </w:r>
            <w:r w:rsidRPr="00D362B4">
              <w:rPr>
                <w:spacing w:val="-2"/>
              </w:rPr>
              <w:t>–</w:t>
            </w:r>
            <w:r w:rsidRPr="00D362B4">
              <w:t xml:space="preserve"> 4,423 млн. рублей;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proofErr w:type="spellStart"/>
            <w:r w:rsidRPr="00D362B4">
              <w:t>Лешуконская</w:t>
            </w:r>
            <w:proofErr w:type="spellEnd"/>
            <w:r w:rsidRPr="00D362B4">
              <w:t xml:space="preserve"> центральная районная больница </w:t>
            </w:r>
            <w:r w:rsidRPr="00D362B4">
              <w:rPr>
                <w:spacing w:val="-2"/>
              </w:rPr>
              <w:t>–</w:t>
            </w:r>
            <w:r w:rsidRPr="00D362B4">
              <w:t xml:space="preserve"> 4,180 млн. рублей;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t xml:space="preserve">Приморская центральная районная больница </w:t>
            </w:r>
            <w:r w:rsidRPr="00D362B4">
              <w:rPr>
                <w:spacing w:val="-2"/>
              </w:rPr>
              <w:t>–</w:t>
            </w:r>
            <w:r w:rsidRPr="00D362B4">
              <w:t xml:space="preserve"> 2,747 млн. рублей;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proofErr w:type="spellStart"/>
            <w:r w:rsidRPr="00D362B4">
              <w:t>Няндомская</w:t>
            </w:r>
            <w:proofErr w:type="spellEnd"/>
            <w:r w:rsidRPr="00D362B4">
              <w:t xml:space="preserve"> центральная районная больница </w:t>
            </w:r>
            <w:r w:rsidRPr="00D362B4">
              <w:rPr>
                <w:spacing w:val="-2"/>
              </w:rPr>
              <w:t xml:space="preserve">– </w:t>
            </w:r>
            <w:r w:rsidRPr="00D362B4">
              <w:t>1,354 млн. рублей;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62B4">
              <w:rPr>
                <w:rFonts w:eastAsiaTheme="minorHAnsi"/>
                <w:lang w:eastAsia="en-US"/>
              </w:rPr>
              <w:t xml:space="preserve">Наибольшие суммы просроченной кредиторской задолженности                         по состоянию на 01.01.2020 г. сложились у ГБУЗ Архангельской области «Первая городская клиническая больница им. Е.Е. Волосевич» 34,774 млн. рублей, что составляет 38,05% от общей суммы просроченной кредиторской задолженности (на 01.01.2019 г. - 31,804 млн. рублей (40,23%)) и  ГБУЗ АО «Вельская центральная районная больница» - 10,574 млн. рублей                        или 11,57%. </w:t>
            </w:r>
            <w:proofErr w:type="gramEnd"/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>Основными причинами образования задолженности уже не первый год являются: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 xml:space="preserve"> - невыполнение объемов оказания медицинской помощи в </w:t>
            </w:r>
            <w:r w:rsidRPr="00D362B4">
              <w:rPr>
                <w:rFonts w:eastAsiaTheme="minorHAnsi"/>
                <w:lang w:eastAsia="en-US"/>
              </w:rPr>
              <w:lastRenderedPageBreak/>
              <w:t xml:space="preserve">рамках ОМС                     в связи с кадровым дефицитом; 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ascii="System" w:eastAsiaTheme="minorHAnsi" w:hAnsi="System" w:cs="System"/>
                <w:b/>
                <w:bCs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>- денежные средства учреждения направляли на выполнение «майских указов» Президента Российской Федерации в части повышения уровня заработной платы медицинских работников, при значительном увеличении  расходов на оплату коммунальных услуг, медикаментов, продуктов питания, прочих услуг и материалов.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rPr>
                <w:rFonts w:eastAsiaTheme="minorHAnsi"/>
                <w:lang w:eastAsia="en-US"/>
              </w:rPr>
              <w:t xml:space="preserve">Кроме того, с 2019 года были внесены изменения в методику расчета коэффициента дифференциации, используемого для расчета субвенций предоставляемых Федеральным фондом ОМС. Общий рост объема субвенций, предоставляемых бюджетам территориальных фондов ОМС в 2019 году,   по сравнению с 2018 годом увеличился на 10,6%, при этом </w:t>
            </w:r>
            <w:r w:rsidRPr="00D362B4">
              <w:t>рост субвенции для Архангельской области на 2019 год составил 4,7%, что ниже общероссийского показателя в 2,3 раза.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eastAsiaTheme="minorHAnsi"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D362B4">
              <w:rPr>
                <w:rFonts w:eastAsiaTheme="minorHAnsi"/>
                <w:lang w:eastAsia="en-US"/>
              </w:rPr>
              <w:t xml:space="preserve">Исходя из установленных Программой государственных гарантий бесплатного оказания гражданам медицинской помощи на 2019 год                             и на плановый период 2020 и 2021 годов средних нормативов объема и средних нормативов финансовых затрат на единицу объема медицинской помощи                      по </w:t>
            </w:r>
            <w:r w:rsidRPr="00D362B4">
              <w:rPr>
                <w:rFonts w:eastAsiaTheme="minorHAnsi"/>
                <w:lang w:eastAsia="en-US"/>
              </w:rPr>
              <w:lastRenderedPageBreak/>
              <w:t>профилю «онкология», расчетная стоимость для Архангельской области составляла 2 171,3 млн. рублей (в том числе в условиях круглосуточного стационара 1 325,5 млн. рублей, в</w:t>
            </w:r>
            <w:proofErr w:type="gramEnd"/>
            <w:r w:rsidRPr="00D362B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D362B4">
              <w:rPr>
                <w:rFonts w:eastAsiaTheme="minorHAnsi"/>
                <w:lang w:eastAsia="en-US"/>
              </w:rPr>
              <w:t>условиях</w:t>
            </w:r>
            <w:proofErr w:type="gramEnd"/>
            <w:r w:rsidRPr="00D362B4">
              <w:rPr>
                <w:rFonts w:eastAsiaTheme="minorHAnsi"/>
                <w:lang w:eastAsia="en-US"/>
              </w:rPr>
              <w:t xml:space="preserve"> дневного стационара                        845,8 млн. рублей), что превысило расход по данному профилю за 2018 год                       в 2,2 раза. Это привело к перераспределению стоимости с других профилей медицинской помощи и, соответственно, к снижению финансовой наполняемости бюджетов медицинских организаций, не оказывающих онкологическую помощь. </w:t>
            </w:r>
            <w:r w:rsidRPr="00D362B4">
              <w:t>В результате чего, в 2019 году к уровню 2018 года                  у 33 государственных медицинских организаций Архангельской области                       (в основном центральных районных больниц) снижение составило                               459,7 млн. рублей.</w:t>
            </w:r>
          </w:p>
          <w:p w:rsidR="00D362B4" w:rsidRPr="00D362B4" w:rsidRDefault="00D362B4" w:rsidP="00D362B4">
            <w:pPr>
              <w:pStyle w:val="af"/>
              <w:tabs>
                <w:tab w:val="left" w:pos="567"/>
              </w:tabs>
              <w:ind w:left="0" w:firstLine="697"/>
              <w:jc w:val="both"/>
            </w:pPr>
            <w:proofErr w:type="gramStart"/>
            <w:r w:rsidRPr="00D362B4">
              <w:rPr>
                <w:rFonts w:eastAsiaTheme="minorHAnsi"/>
                <w:lang w:eastAsia="en-US"/>
              </w:rPr>
              <w:t xml:space="preserve">Следует отметить, что комитет неоднократно в течение 2019 года </w:t>
            </w:r>
            <w:r w:rsidRPr="00D362B4">
              <w:t xml:space="preserve">обращал внимание на финансовую ситуацию, которая сложилась                                       в здравоохранении Архангельской области в связи с изменениями, внесенными с 2019 года в методику распределения субвенций, утвержденную постановлением Правительства Российской Федерации № 462, и </w:t>
            </w:r>
            <w:r w:rsidRPr="00D362B4">
              <w:rPr>
                <w:rFonts w:eastAsiaTheme="minorHAnsi"/>
                <w:lang w:eastAsia="en-US"/>
              </w:rPr>
              <w:t xml:space="preserve">выражал опасение того, что финансовая ситуация в здравоохранении будет </w:t>
            </w:r>
            <w:r w:rsidRPr="00D362B4">
              <w:rPr>
                <w:rFonts w:eastAsiaTheme="minorHAnsi"/>
                <w:lang w:eastAsia="en-US"/>
              </w:rPr>
              <w:lastRenderedPageBreak/>
              <w:t xml:space="preserve">усугубляться </w:t>
            </w:r>
            <w:r w:rsidRPr="00D362B4">
              <w:t>и приведет к снижению финансового обеспечения центральных районных больниц и других</w:t>
            </w:r>
            <w:proofErr w:type="gramEnd"/>
            <w:r w:rsidRPr="00D362B4">
              <w:t xml:space="preserve"> медицинских организаций, преимущественно тех, которые оказывают медицинскую помощь первого уровня.</w:t>
            </w:r>
          </w:p>
          <w:p w:rsidR="00D362B4" w:rsidRPr="00D362B4" w:rsidRDefault="00D362B4" w:rsidP="00D362B4">
            <w:pPr>
              <w:pStyle w:val="a9"/>
              <w:ind w:firstLine="697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362B4">
              <w:rPr>
                <w:rFonts w:eastAsiaTheme="minorHAnsi"/>
                <w:lang w:eastAsia="en-US"/>
              </w:rPr>
              <w:t>В связи с недостатком средств субвенции, предоставляемой из бюджета Федерального фонда обязательного медицинского страхования на реализацию территориальной программы государственных гарантий бесплатного оказания гражданам медицинской помощи, и в соответствии со статьей 8 федерального закона от 29 ноября 2010 года № 326-ФЗ «Об обязательном медицинском страховании в Российской Федерации» в</w:t>
            </w:r>
            <w:r w:rsidRPr="00D362B4">
              <w:rPr>
                <w:rFonts w:eastAsiaTheme="minorHAnsi"/>
                <w:color w:val="000000"/>
                <w:lang w:eastAsia="en-US"/>
              </w:rPr>
              <w:t xml:space="preserve"> ноябре 2019 года был выделен межбюджетный трансферт из областного бюджета бюджету территориального фонда</w:t>
            </w:r>
            <w:proofErr w:type="gramEnd"/>
            <w:r w:rsidRPr="00D362B4">
              <w:rPr>
                <w:rFonts w:eastAsiaTheme="minorHAnsi"/>
                <w:color w:val="000000"/>
                <w:lang w:eastAsia="en-US"/>
              </w:rPr>
              <w:t xml:space="preserve"> ОМС на дополнительное финансовое обеспечение реализации территориальной программы ОМС в части базовой программы обязательного медицинского страхования в сумме 698,3 млн. рублей.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  <w:rPr>
                <w:rFonts w:ascii="System" w:eastAsiaTheme="minorHAnsi" w:hAnsi="System" w:cs="System"/>
                <w:b/>
                <w:bCs/>
                <w:lang w:eastAsia="en-US"/>
              </w:rPr>
            </w:pPr>
            <w:r w:rsidRPr="00D362B4">
              <w:rPr>
                <w:rFonts w:eastAsiaTheme="minorHAnsi"/>
                <w:lang w:eastAsia="en-US"/>
              </w:rPr>
              <w:t xml:space="preserve">Данный межбюджетный трансферт территориальному фонду ОМС позволил обеспечить достижение средней заработной платы отдельных категорий </w:t>
            </w:r>
            <w:r w:rsidRPr="00D362B4">
              <w:rPr>
                <w:rFonts w:eastAsiaTheme="minorHAnsi"/>
                <w:lang w:eastAsia="en-US"/>
              </w:rPr>
              <w:lastRenderedPageBreak/>
              <w:t>работников в соответствии с Указом Президента Российской Федерации от 7 мая 2012 года № 597 на уровне 200 % по врачам и 100 %                          по среднему медицинскому персоналу.</w:t>
            </w:r>
          </w:p>
          <w:p w:rsidR="00D362B4" w:rsidRPr="00D362B4" w:rsidRDefault="00D362B4" w:rsidP="00D362B4">
            <w:pPr>
              <w:pStyle w:val="a9"/>
              <w:ind w:firstLine="709"/>
              <w:jc w:val="both"/>
            </w:pPr>
            <w:r w:rsidRPr="00D362B4">
              <w:t>Контрольно-счетной палатой Архангельского области проведена экспертиза отчета об исполнении бюджета территориального фонда ОСМ</w:t>
            </w:r>
            <w:r>
              <w:t xml:space="preserve"> </w:t>
            </w:r>
            <w:r w:rsidRPr="00D362B4">
              <w:t>за 2019 год, по результатам которой установлено, что при исполнении бюджета фондом в отчетном периоде соблюдены принципы и нормы бюджетного законодательства Российской Федерации.</w:t>
            </w:r>
          </w:p>
          <w:p w:rsidR="00673E75" w:rsidRDefault="00673E75" w:rsidP="00D362B4">
            <w:pPr>
              <w:ind w:firstLine="709"/>
              <w:jc w:val="both"/>
            </w:pPr>
          </w:p>
        </w:tc>
        <w:tc>
          <w:tcPr>
            <w:tcW w:w="2268" w:type="dxa"/>
          </w:tcPr>
          <w:p w:rsidR="00673E75" w:rsidRDefault="00D362B4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D362B4" w:rsidRDefault="00D362B4" w:rsidP="00D362B4">
            <w:pPr>
              <w:jc w:val="both"/>
            </w:pPr>
            <w:r>
              <w:t>Решили:</w:t>
            </w:r>
            <w:r w:rsidRPr="00D362B4">
              <w:t xml:space="preserve"> </w:t>
            </w:r>
          </w:p>
          <w:p w:rsidR="00D362B4" w:rsidRPr="00B409DA" w:rsidRDefault="00D362B4" w:rsidP="00D362B4">
            <w:pPr>
              <w:jc w:val="both"/>
              <w:rPr>
                <w:sz w:val="28"/>
                <w:szCs w:val="28"/>
              </w:rPr>
            </w:pPr>
            <w:r>
              <w:t>рекомендовать</w:t>
            </w:r>
            <w:r w:rsidRPr="00D362B4">
              <w:t xml:space="preserve"> принять проект областного закона на восемнадцатой сессии Архангельского областного Собрания депутатов седьмого созыва в первом и во втором чтении.</w:t>
            </w:r>
            <w:r w:rsidRPr="00B409DA">
              <w:rPr>
                <w:sz w:val="28"/>
                <w:szCs w:val="28"/>
              </w:rPr>
              <w:t xml:space="preserve"> </w:t>
            </w:r>
          </w:p>
          <w:p w:rsidR="00673E75" w:rsidRDefault="00673E75" w:rsidP="00A0277B">
            <w:pPr>
              <w:pStyle w:val="2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74199F" w:rsidRPr="00B27A37" w:rsidTr="00A0277B">
        <w:tc>
          <w:tcPr>
            <w:tcW w:w="534" w:type="dxa"/>
          </w:tcPr>
          <w:p w:rsidR="0074199F" w:rsidRDefault="0074199F" w:rsidP="00A027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74199F" w:rsidRPr="0074199F" w:rsidRDefault="0074199F" w:rsidP="0074199F">
            <w:pPr>
              <w:jc w:val="both"/>
            </w:pPr>
            <w:r w:rsidRPr="0074199F">
              <w:t>Проект областного закона № пз</w:t>
            </w:r>
            <w:proofErr w:type="gramStart"/>
            <w:r w:rsidRPr="0074199F">
              <w:t>7</w:t>
            </w:r>
            <w:proofErr w:type="gramEnd"/>
            <w:r w:rsidRPr="0074199F">
              <w:t xml:space="preserve">/417 </w:t>
            </w:r>
            <w:r w:rsidRPr="0074199F">
              <w:rPr>
                <w:color w:val="000000" w:themeColor="text1"/>
              </w:rPr>
              <w:t>«О внесении изменения в статью 25 областного закона «О реализации государственных полномочий Архангельской области в сфере охраны здоровья граждан»</w:t>
            </w:r>
            <w:r w:rsidR="006F1BE2">
              <w:rPr>
                <w:color w:val="000000" w:themeColor="text1"/>
              </w:rPr>
              <w:t xml:space="preserve"> </w:t>
            </w:r>
            <w:r w:rsidR="006F1BE2" w:rsidRPr="00DF238E">
              <w:t>(внесен в порядке законодательной необходимости)</w:t>
            </w:r>
          </w:p>
          <w:p w:rsidR="0074199F" w:rsidRDefault="0074199F" w:rsidP="0074199F">
            <w:pPr>
              <w:ind w:firstLine="708"/>
              <w:jc w:val="both"/>
            </w:pPr>
          </w:p>
        </w:tc>
        <w:tc>
          <w:tcPr>
            <w:tcW w:w="2836" w:type="dxa"/>
          </w:tcPr>
          <w:p w:rsidR="0074199F" w:rsidRPr="00F45115" w:rsidRDefault="0074199F" w:rsidP="0074199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199F" w:rsidRPr="007414DB" w:rsidRDefault="0074199F" w:rsidP="0074199F">
            <w:pPr>
              <w:jc w:val="both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Pr="007414DB">
              <w:t>Губернатор</w:t>
            </w:r>
            <w:r>
              <w:t>а</w:t>
            </w:r>
            <w:r w:rsidRPr="007414DB">
              <w:t xml:space="preserve"> Архангельской области </w:t>
            </w:r>
            <w:r>
              <w:t xml:space="preserve">А.В. </w:t>
            </w:r>
            <w:proofErr w:type="spellStart"/>
            <w:r>
              <w:t>Цыбульский</w:t>
            </w:r>
            <w:proofErr w:type="spellEnd"/>
          </w:p>
          <w:p w:rsidR="0074199F" w:rsidRDefault="0074199F" w:rsidP="0074199F">
            <w:pPr>
              <w:jc w:val="both"/>
              <w:rPr>
                <w:b/>
              </w:rPr>
            </w:pPr>
          </w:p>
          <w:p w:rsidR="0074199F" w:rsidRPr="0074199F" w:rsidRDefault="0074199F" w:rsidP="0074199F">
            <w:pPr>
              <w:jc w:val="both"/>
            </w:pPr>
            <w:r w:rsidRPr="0074199F">
              <w:rPr>
                <w:b/>
              </w:rPr>
              <w:t>Докладчик:</w:t>
            </w:r>
            <w:r w:rsidRPr="0074199F">
              <w:t xml:space="preserve"> Коробейников Дмитрий Евгеньевич – заместитель </w:t>
            </w:r>
            <w:proofErr w:type="gramStart"/>
            <w:r w:rsidRPr="0074199F">
              <w:t xml:space="preserve">начальника отдела правовой работы </w:t>
            </w:r>
            <w:r w:rsidRPr="0074199F">
              <w:rPr>
                <w:bCs/>
                <w:color w:val="000000"/>
                <w:spacing w:val="-2"/>
              </w:rPr>
              <w:t>министерства здравоохранения Архангельской области</w:t>
            </w:r>
            <w:proofErr w:type="gramEnd"/>
            <w:r w:rsidRPr="0074199F">
              <w:rPr>
                <w:bCs/>
                <w:color w:val="000000"/>
                <w:spacing w:val="-2"/>
              </w:rPr>
              <w:t>.</w:t>
            </w:r>
          </w:p>
          <w:p w:rsidR="0074199F" w:rsidRPr="00BA7EB3" w:rsidRDefault="0074199F" w:rsidP="00A0277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4199F" w:rsidRPr="0074199F" w:rsidRDefault="0074199F" w:rsidP="0074199F">
            <w:pPr>
              <w:pStyle w:val="ConsPlusTitle"/>
              <w:ind w:firstLine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199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Законопроектом предлагается предоставить право на получение лекарственных препаратов по рецептам врачей бесплатно при оказании амбулаторной медицинской помощи новым категориям граждан:</w:t>
            </w:r>
          </w:p>
          <w:p w:rsidR="0074199F" w:rsidRPr="0074199F" w:rsidRDefault="0074199F" w:rsidP="0074199F">
            <w:pPr>
              <w:pStyle w:val="ConsPlusTitle"/>
              <w:ind w:firstLine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199F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гражданам, у которых выявлена новая коронавирусная                                     инфекция COVID-19;</w:t>
            </w:r>
          </w:p>
          <w:p w:rsidR="0074199F" w:rsidRPr="0074199F" w:rsidRDefault="0074199F" w:rsidP="0074199F">
            <w:pPr>
              <w:pStyle w:val="ConsPlusTitle"/>
              <w:ind w:firstLine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19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медицинским работникам государственных медицинских организаций  Архангельской области, непосредственно участвующим в оказании медицинской помощи гражданам, у которых выявлена коронавирусная инфекция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Pr="0074199F">
              <w:rPr>
                <w:rFonts w:ascii="Times New Roman" w:hAnsi="Times New Roman" w:cs="Times New Roman"/>
                <w:b w:val="0"/>
                <w:sz w:val="24"/>
                <w:szCs w:val="24"/>
              </w:rPr>
              <w:t>COVID-19.</w:t>
            </w:r>
          </w:p>
          <w:p w:rsidR="0074199F" w:rsidRPr="0074199F" w:rsidRDefault="0074199F" w:rsidP="0074199F">
            <w:pPr>
              <w:pStyle w:val="a9"/>
              <w:ind w:firstLine="709"/>
              <w:jc w:val="both"/>
            </w:pPr>
            <w:r w:rsidRPr="0074199F">
              <w:t xml:space="preserve">Согласно финансово-экономическому обоснованию для </w:t>
            </w:r>
            <w:r w:rsidRPr="0074199F">
              <w:lastRenderedPageBreak/>
              <w:t>реализации положений законопроекта потребуются дополнительные расходы областного бюджета на второе полугодие 2020 года в общем размере 9 827,5 тысяч рублей.</w:t>
            </w:r>
          </w:p>
          <w:p w:rsidR="006F1BE2" w:rsidRDefault="0074199F" w:rsidP="006F1B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74199F">
              <w:t>Принятие законопроекта потребует внесения изменений в Порядок обеспечения отдельных категорий граждан лекарственными препаратами, специализированными продуктами лечебного питания и медицинскими изделиями при оказании медицинской помощи в амбулаторных условиях, утвержденный постановлением Правительства Архангельской области от 9</w:t>
            </w:r>
            <w:r>
              <w:t xml:space="preserve"> июня </w:t>
            </w:r>
            <w:r w:rsidRPr="0074199F">
              <w:t xml:space="preserve">2018 года </w:t>
            </w:r>
            <w:r>
              <w:t xml:space="preserve">                             </w:t>
            </w:r>
            <w:r w:rsidRPr="0074199F">
              <w:t>№ 259-пп.</w:t>
            </w:r>
            <w:r w:rsidR="006F1BE2" w:rsidRPr="009B6617">
              <w:rPr>
                <w:rFonts w:eastAsia="Calibri"/>
                <w:bCs/>
                <w:lang w:eastAsia="en-US"/>
              </w:rPr>
              <w:t xml:space="preserve"> 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  <w:proofErr w:type="gramStart"/>
            <w:r w:rsidRPr="006F1BE2">
              <w:rPr>
                <w:rFonts w:eastAsiaTheme="minorHAnsi"/>
                <w:lang w:eastAsia="en-US"/>
              </w:rPr>
              <w:t xml:space="preserve">В связи с тем, что проект областного закона внесен в порядке законодательной необходимости в соответствии с требованиями                            </w:t>
            </w:r>
            <w:hyperlink r:id="rId7" w:history="1">
              <w:r w:rsidRPr="006F1BE2">
                <w:rPr>
                  <w:rFonts w:eastAsiaTheme="minorHAnsi"/>
                  <w:color w:val="000000" w:themeColor="text1"/>
                  <w:lang w:eastAsia="en-US"/>
                </w:rPr>
                <w:t>пункта 2 статьи 11.1</w:t>
              </w:r>
            </w:hyperlink>
            <w:r w:rsidRPr="006F1BE2">
              <w:rPr>
                <w:rFonts w:eastAsiaTheme="minorHAnsi"/>
                <w:lang w:eastAsia="en-US"/>
              </w:rPr>
              <w:t xml:space="preserve"> областного закона </w:t>
            </w:r>
            <w:r w:rsidRPr="006F1BE2">
              <w:rPr>
                <w:color w:val="000000" w:themeColor="text1"/>
              </w:rPr>
              <w:t xml:space="preserve">от 19 сентября 2001 года </w:t>
            </w:r>
            <w:r>
              <w:rPr>
                <w:color w:val="000000" w:themeColor="text1"/>
              </w:rPr>
              <w:t xml:space="preserve">                     </w:t>
            </w:r>
            <w:r w:rsidRPr="006F1BE2">
              <w:rPr>
                <w:color w:val="000000" w:themeColor="text1"/>
              </w:rPr>
              <w:t>№ 62-8-ОЗ «О порядке разработки, принятия и вступления в силу законов Архангельской области»</w:t>
            </w:r>
            <w:r w:rsidRPr="006F1BE2">
              <w:rPr>
                <w:rFonts w:eastAsiaTheme="minorHAnsi"/>
                <w:lang w:eastAsia="en-US"/>
              </w:rPr>
              <w:t>, согласно</w:t>
            </w:r>
            <w:r w:rsidRPr="006F1BE2">
              <w:rPr>
                <w:color w:val="000000" w:themeColor="text1"/>
              </w:rPr>
              <w:t xml:space="preserve"> дефису первому абзаца второго пункта 2 статьи 16 этого  же закона, законопроект может быть рассмотрен и принят в двух</w:t>
            </w:r>
            <w:proofErr w:type="gramEnd"/>
            <w:r w:rsidRPr="006F1BE2">
              <w:rPr>
                <w:color w:val="000000" w:themeColor="text1"/>
              </w:rPr>
              <w:t xml:space="preserve"> </w:t>
            </w:r>
            <w:proofErr w:type="gramStart"/>
            <w:r w:rsidRPr="006F1BE2">
              <w:rPr>
                <w:color w:val="000000" w:themeColor="text1"/>
              </w:rPr>
              <w:t>чтениях</w:t>
            </w:r>
            <w:proofErr w:type="gramEnd"/>
            <w:r w:rsidRPr="006F1BE2">
              <w:rPr>
                <w:color w:val="000000" w:themeColor="text1"/>
              </w:rPr>
              <w:t xml:space="preserve">                     на одной сессии Архангельского областного Собрания депутатов.</w:t>
            </w:r>
          </w:p>
          <w:p w:rsidR="0074199F" w:rsidRPr="0074199F" w:rsidRDefault="0074199F" w:rsidP="0074199F">
            <w:pPr>
              <w:pStyle w:val="a9"/>
              <w:ind w:firstLine="709"/>
              <w:jc w:val="both"/>
            </w:pPr>
            <w:proofErr w:type="gramStart"/>
            <w:r w:rsidRPr="0074199F">
              <w:rPr>
                <w:rFonts w:eastAsia="Calibri"/>
                <w:lang w:eastAsia="en-US"/>
              </w:rPr>
              <w:t xml:space="preserve">Депутатами комитета на заседании было акцентировано внимание на необходимость </w:t>
            </w:r>
            <w:r w:rsidRPr="0074199F">
              <w:rPr>
                <w:rFonts w:eastAsia="Calibri"/>
                <w:lang w:eastAsia="en-US"/>
              </w:rPr>
              <w:lastRenderedPageBreak/>
              <w:t>предоставления права на бесплатное получение</w:t>
            </w:r>
            <w:r w:rsidRPr="0074199F">
              <w:t xml:space="preserve"> лекарственных препаратов для профилактики </w:t>
            </w:r>
            <w:proofErr w:type="spellStart"/>
            <w:r w:rsidRPr="0074199F">
              <w:t>коронавирусной</w:t>
            </w:r>
            <w:proofErr w:type="spellEnd"/>
            <w:r w:rsidRPr="0074199F">
              <w:t xml:space="preserve"> инфекции</w:t>
            </w:r>
            <w:r w:rsidRPr="0074199F">
              <w:rPr>
                <w:rFonts w:eastAsia="Calibri"/>
                <w:lang w:eastAsia="en-US"/>
              </w:rPr>
              <w:t xml:space="preserve">  медицинским работникам, </w:t>
            </w:r>
            <w:r w:rsidRPr="0074199F">
              <w:t>непосредственно участвующим в оказании медицинской помощи гражданам, у которых выявлена новая коронавирусная инфекция,</w:t>
            </w:r>
            <w:r w:rsidRPr="0074199F">
              <w:rPr>
                <w:rFonts w:eastAsia="Calibri"/>
                <w:lang w:eastAsia="en-US"/>
              </w:rPr>
              <w:t xml:space="preserve"> </w:t>
            </w:r>
            <w:r w:rsidRPr="0074199F">
              <w:rPr>
                <w:rFonts w:eastAsia="Calibri"/>
                <w:u w:val="single"/>
                <w:lang w:eastAsia="en-US"/>
              </w:rPr>
              <w:t>не только работающим в государственных медицинских организациях</w:t>
            </w:r>
            <w:r w:rsidRPr="0074199F">
              <w:rPr>
                <w:rFonts w:eastAsia="Calibri"/>
                <w:lang w:eastAsia="en-US"/>
              </w:rPr>
              <w:t xml:space="preserve"> Архангельской области, а медицинским работникам, работающим  </w:t>
            </w:r>
            <w:r w:rsidRPr="0074199F">
              <w:rPr>
                <w:rFonts w:eastAsia="Calibri"/>
                <w:u w:val="single"/>
                <w:lang w:eastAsia="en-US"/>
              </w:rPr>
              <w:t xml:space="preserve">во всех </w:t>
            </w:r>
            <w:r w:rsidRPr="0074199F">
              <w:rPr>
                <w:u w:val="single"/>
              </w:rPr>
              <w:t>медицинских организациях,</w:t>
            </w:r>
            <w:r w:rsidRPr="0074199F">
              <w:t xml:space="preserve"> осуществляющих деятельность на территории Архангельской области,  независимо от</w:t>
            </w:r>
            <w:proofErr w:type="gramEnd"/>
            <w:r w:rsidRPr="0074199F">
              <w:t xml:space="preserve"> форм собственности и ведомственной принадлежности. </w:t>
            </w:r>
          </w:p>
          <w:p w:rsidR="0074199F" w:rsidRPr="00BA7EB3" w:rsidRDefault="0074199F" w:rsidP="0074199F">
            <w:pPr>
              <w:ind w:firstLine="709"/>
              <w:jc w:val="both"/>
            </w:pPr>
            <w:r w:rsidRPr="0074199F">
              <w:t>В связи с этим</w:t>
            </w:r>
            <w:r>
              <w:t>,</w:t>
            </w:r>
            <w:r w:rsidRPr="0074199F">
              <w:t xml:space="preserve"> </w:t>
            </w:r>
            <w:r>
              <w:t xml:space="preserve">было предложено рассмотреть вопрос внесения поправки </w:t>
            </w:r>
            <w:r w:rsidRPr="0074199F">
              <w:t xml:space="preserve">к законопроекту </w:t>
            </w:r>
            <w:r>
              <w:t>и перенести рассмотрение данного вопроса на заседании комитета                            22 июня 2020 года.</w:t>
            </w:r>
          </w:p>
        </w:tc>
        <w:tc>
          <w:tcPr>
            <w:tcW w:w="2268" w:type="dxa"/>
          </w:tcPr>
          <w:p w:rsidR="0074199F" w:rsidRDefault="0074199F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74199F" w:rsidRDefault="0074199F" w:rsidP="00A0277B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74199F" w:rsidRPr="00E530F6" w:rsidRDefault="0074199F" w:rsidP="00A0277B">
            <w:pPr>
              <w:pStyle w:val="2"/>
              <w:spacing w:after="0" w:line="240" w:lineRule="auto"/>
              <w:jc w:val="both"/>
            </w:pPr>
            <w:r>
              <w:t>Перенести рассмотрение данного вопроса                         на заседании комитета 22 июня 2020 года.</w:t>
            </w:r>
          </w:p>
        </w:tc>
      </w:tr>
      <w:tr w:rsidR="00C613ED" w:rsidRPr="00B27A37" w:rsidTr="00A0277B">
        <w:tc>
          <w:tcPr>
            <w:tcW w:w="534" w:type="dxa"/>
          </w:tcPr>
          <w:p w:rsidR="00C613ED" w:rsidRDefault="0074199F" w:rsidP="00A0277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C613ED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C613ED" w:rsidRPr="00834FB3" w:rsidRDefault="00C613ED" w:rsidP="00A0277B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C613ED" w:rsidRPr="00BA7EB3" w:rsidRDefault="00C613ED" w:rsidP="00A0277B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="00B06714" w:rsidRPr="00B06714">
              <w:t>Красильников Сергей Валентинович</w:t>
            </w:r>
            <w:r w:rsidR="00B06714">
              <w:t xml:space="preserve"> </w:t>
            </w:r>
            <w:r w:rsidR="00B06714" w:rsidRPr="00B06714">
              <w:t>–</w:t>
            </w:r>
            <w:r w:rsidR="00B06714" w:rsidRPr="00C613ED">
              <w:t xml:space="preserve"> </w:t>
            </w:r>
            <w:r w:rsidR="00B06714">
              <w:t>заместитель председателя</w:t>
            </w:r>
            <w:r w:rsidR="00B06714" w:rsidRPr="00C613ED">
              <w:t xml:space="preserve"> комитета по социальной политике, здравоохранению и спорту</w:t>
            </w:r>
          </w:p>
          <w:p w:rsidR="00C613ED" w:rsidRPr="00801659" w:rsidRDefault="00C613ED" w:rsidP="00A0277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613ED" w:rsidRPr="00BA7EB3" w:rsidRDefault="00C613ED" w:rsidP="00A0277B">
            <w:pPr>
              <w:jc w:val="both"/>
            </w:pPr>
          </w:p>
        </w:tc>
        <w:tc>
          <w:tcPr>
            <w:tcW w:w="2268" w:type="dxa"/>
          </w:tcPr>
          <w:p w:rsidR="00C613ED" w:rsidRPr="003206AE" w:rsidRDefault="00C613ED" w:rsidP="00A027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C613ED" w:rsidRPr="00E530F6" w:rsidRDefault="00C613ED" w:rsidP="00A0277B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C613ED" w:rsidRDefault="00C613ED" w:rsidP="00A0277B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673E75" w:rsidRDefault="00673E75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Талецкую</w:t>
            </w:r>
            <w:proofErr w:type="spellEnd"/>
            <w:r>
              <w:t xml:space="preserve"> Г.В.</w:t>
            </w:r>
          </w:p>
          <w:p w:rsidR="00673E75" w:rsidRDefault="00673E75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Антуфьева</w:t>
            </w:r>
            <w:proofErr w:type="spellEnd"/>
            <w:r>
              <w:t xml:space="preserve"> А.А.</w:t>
            </w:r>
          </w:p>
          <w:p w:rsidR="00673E75" w:rsidRDefault="00673E75" w:rsidP="00A0277B">
            <w:pPr>
              <w:pStyle w:val="2"/>
              <w:spacing w:after="0" w:line="240" w:lineRule="auto"/>
              <w:jc w:val="both"/>
            </w:pPr>
            <w:r>
              <w:t>Копытову И.А.</w:t>
            </w:r>
          </w:p>
          <w:p w:rsidR="00C613ED" w:rsidRDefault="00C613ED" w:rsidP="00A0277B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673E75" w:rsidRDefault="00673E75" w:rsidP="00A0277B">
            <w:pPr>
              <w:pStyle w:val="2"/>
              <w:spacing w:after="0" w:line="240" w:lineRule="auto"/>
              <w:jc w:val="both"/>
            </w:pPr>
            <w:proofErr w:type="spellStart"/>
            <w:r>
              <w:t>Клюкойтю</w:t>
            </w:r>
            <w:proofErr w:type="spellEnd"/>
            <w:r>
              <w:t xml:space="preserve"> П.М</w:t>
            </w:r>
          </w:p>
          <w:p w:rsidR="00673E75" w:rsidRDefault="00673E75" w:rsidP="00A0277B">
            <w:pPr>
              <w:pStyle w:val="2"/>
              <w:spacing w:after="0" w:line="240" w:lineRule="auto"/>
              <w:jc w:val="both"/>
            </w:pPr>
            <w:r>
              <w:t>Долиной Т.П.</w:t>
            </w:r>
          </w:p>
          <w:p w:rsidR="00C613ED" w:rsidRPr="00B90912" w:rsidRDefault="00673E75" w:rsidP="00A0277B">
            <w:pPr>
              <w:pStyle w:val="2"/>
              <w:spacing w:after="0" w:line="240" w:lineRule="auto"/>
              <w:jc w:val="both"/>
            </w:pPr>
            <w:r>
              <w:t>Субботиной Ю.В.</w:t>
            </w:r>
          </w:p>
        </w:tc>
      </w:tr>
    </w:tbl>
    <w:p w:rsidR="00425563" w:rsidRDefault="00425563"/>
    <w:sectPr w:rsidR="00425563" w:rsidSect="00C52032">
      <w:headerReference w:type="even" r:id="rId8"/>
      <w:headerReference w:type="default" r:id="rId9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77" w:rsidRDefault="00490877" w:rsidP="008E3D6C">
      <w:r>
        <w:separator/>
      </w:r>
    </w:p>
  </w:endnote>
  <w:endnote w:type="continuationSeparator" w:id="0">
    <w:p w:rsidR="00490877" w:rsidRDefault="00490877" w:rsidP="008E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77" w:rsidRDefault="00490877" w:rsidP="008E3D6C">
      <w:r>
        <w:separator/>
      </w:r>
    </w:p>
  </w:footnote>
  <w:footnote w:type="continuationSeparator" w:id="0">
    <w:p w:rsidR="00490877" w:rsidRDefault="00490877" w:rsidP="008E3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5146B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75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4908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5146B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75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6891">
      <w:rPr>
        <w:rStyle w:val="a7"/>
        <w:noProof/>
      </w:rPr>
      <w:t>17</w:t>
    </w:r>
    <w:r>
      <w:rPr>
        <w:rStyle w:val="a7"/>
      </w:rPr>
      <w:fldChar w:fldCharType="end"/>
    </w:r>
  </w:p>
  <w:p w:rsidR="00C52032" w:rsidRDefault="004908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838"/>
    <w:multiLevelType w:val="hybridMultilevel"/>
    <w:tmpl w:val="5BB0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ED"/>
    <w:rsid w:val="00006877"/>
    <w:rsid w:val="000075AB"/>
    <w:rsid w:val="00010B9B"/>
    <w:rsid w:val="00046286"/>
    <w:rsid w:val="0005146B"/>
    <w:rsid w:val="00053FB0"/>
    <w:rsid w:val="00064D36"/>
    <w:rsid w:val="000823D5"/>
    <w:rsid w:val="000F0B71"/>
    <w:rsid w:val="00154212"/>
    <w:rsid w:val="00156EAB"/>
    <w:rsid w:val="00174931"/>
    <w:rsid w:val="001F7EAB"/>
    <w:rsid w:val="0020498F"/>
    <w:rsid w:val="00226F18"/>
    <w:rsid w:val="002C5182"/>
    <w:rsid w:val="00344DDA"/>
    <w:rsid w:val="003763B0"/>
    <w:rsid w:val="003A4EA4"/>
    <w:rsid w:val="004008F1"/>
    <w:rsid w:val="00425563"/>
    <w:rsid w:val="004429C7"/>
    <w:rsid w:val="00490877"/>
    <w:rsid w:val="004F4C32"/>
    <w:rsid w:val="005210ED"/>
    <w:rsid w:val="005673F2"/>
    <w:rsid w:val="00595595"/>
    <w:rsid w:val="005B513E"/>
    <w:rsid w:val="00611940"/>
    <w:rsid w:val="006604A7"/>
    <w:rsid w:val="00673E75"/>
    <w:rsid w:val="006F1BE2"/>
    <w:rsid w:val="00707019"/>
    <w:rsid w:val="007218C3"/>
    <w:rsid w:val="007243FD"/>
    <w:rsid w:val="0074199F"/>
    <w:rsid w:val="0075305B"/>
    <w:rsid w:val="007545E1"/>
    <w:rsid w:val="007D7538"/>
    <w:rsid w:val="00827821"/>
    <w:rsid w:val="008C0D43"/>
    <w:rsid w:val="008E3D6C"/>
    <w:rsid w:val="008E453C"/>
    <w:rsid w:val="009B6617"/>
    <w:rsid w:val="00A26891"/>
    <w:rsid w:val="00A36FD2"/>
    <w:rsid w:val="00A931D7"/>
    <w:rsid w:val="00AD50D7"/>
    <w:rsid w:val="00B06714"/>
    <w:rsid w:val="00B40228"/>
    <w:rsid w:val="00B719A6"/>
    <w:rsid w:val="00B77C0D"/>
    <w:rsid w:val="00B83212"/>
    <w:rsid w:val="00B91A8B"/>
    <w:rsid w:val="00BC407A"/>
    <w:rsid w:val="00BE1A98"/>
    <w:rsid w:val="00C04EF8"/>
    <w:rsid w:val="00C400EB"/>
    <w:rsid w:val="00C505E7"/>
    <w:rsid w:val="00C51693"/>
    <w:rsid w:val="00C613ED"/>
    <w:rsid w:val="00CB3763"/>
    <w:rsid w:val="00D312E2"/>
    <w:rsid w:val="00D362B4"/>
    <w:rsid w:val="00D422EE"/>
    <w:rsid w:val="00DA4DD1"/>
    <w:rsid w:val="00DA7586"/>
    <w:rsid w:val="00E2614C"/>
    <w:rsid w:val="00E8551D"/>
    <w:rsid w:val="00EA3467"/>
    <w:rsid w:val="00EC2676"/>
    <w:rsid w:val="00EE56AC"/>
    <w:rsid w:val="00EE58CD"/>
    <w:rsid w:val="00EE5D5A"/>
    <w:rsid w:val="00F12543"/>
    <w:rsid w:val="00F348AA"/>
    <w:rsid w:val="00F469BE"/>
    <w:rsid w:val="00F96E86"/>
    <w:rsid w:val="00FB0222"/>
    <w:rsid w:val="00FD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C613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C613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61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13ED"/>
  </w:style>
  <w:style w:type="paragraph" w:styleId="2">
    <w:name w:val="Body Text 2"/>
    <w:basedOn w:val="a"/>
    <w:link w:val="20"/>
    <w:uiPriority w:val="99"/>
    <w:unhideWhenUsed/>
    <w:rsid w:val="00C61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C61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C613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613ED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C6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C613ED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C613ED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C613ED"/>
    <w:rPr>
      <w:rFonts w:ascii="Consolas" w:eastAsia="Calibri" w:hAnsi="Consolas" w:cs="Times New Roman"/>
      <w:sz w:val="21"/>
      <w:szCs w:val="21"/>
    </w:rPr>
  </w:style>
  <w:style w:type="paragraph" w:customStyle="1" w:styleId="21">
    <w:name w:val="Основной текст2"/>
    <w:basedOn w:val="a"/>
    <w:rsid w:val="00C613ED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C613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61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673E75"/>
    <w:pPr>
      <w:spacing w:line="360" w:lineRule="auto"/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673E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List Paragraph"/>
    <w:basedOn w:val="a"/>
    <w:uiPriority w:val="34"/>
    <w:qFormat/>
    <w:rsid w:val="00D362B4"/>
    <w:pPr>
      <w:ind w:left="720"/>
      <w:contextualSpacing/>
    </w:pPr>
  </w:style>
  <w:style w:type="paragraph" w:customStyle="1" w:styleId="ConsPlusTitle">
    <w:name w:val="ConsPlusTitle"/>
    <w:rsid w:val="00741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87CE0702C9628CBF6B96C6630597CE2B5925FC8D392EC169FE9D894E4665FF5D58AFF3CCB12E2BA32888236AC839907B81A27D37913A209399C5A0N3n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Головина</cp:lastModifiedBy>
  <cp:revision>4</cp:revision>
  <dcterms:created xsi:type="dcterms:W3CDTF">2020-06-25T06:51:00Z</dcterms:created>
  <dcterms:modified xsi:type="dcterms:W3CDTF">2020-06-25T07:04:00Z</dcterms:modified>
</cp:coreProperties>
</file>