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EF4" w:rsidRDefault="00FC3EF4" w:rsidP="00FC3EF4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FC3EF4" w:rsidRPr="00D10BDD" w:rsidRDefault="00FC3EF4" w:rsidP="00FC3EF4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социальной политике и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здравоохранению </w:t>
      </w:r>
    </w:p>
    <w:p w:rsidR="00FC3EF4" w:rsidRDefault="00FC3EF4" w:rsidP="00FC3EF4">
      <w:pPr>
        <w:pStyle w:val="a3"/>
        <w:ind w:firstLine="11700"/>
        <w:rPr>
          <w:b/>
          <w:sz w:val="24"/>
          <w:szCs w:val="24"/>
        </w:rPr>
      </w:pPr>
    </w:p>
    <w:p w:rsidR="00FC3EF4" w:rsidRPr="00D10BDD" w:rsidRDefault="00FC3EF4" w:rsidP="00FC3EF4">
      <w:pPr>
        <w:pStyle w:val="a3"/>
        <w:ind w:firstLine="11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от «17</w:t>
      </w:r>
      <w:r w:rsidRPr="00D10BDD">
        <w:rPr>
          <w:sz w:val="24"/>
          <w:szCs w:val="24"/>
        </w:rPr>
        <w:t xml:space="preserve">» </w:t>
      </w:r>
      <w:r>
        <w:rPr>
          <w:sz w:val="24"/>
          <w:szCs w:val="24"/>
        </w:rPr>
        <w:t>сентября 2021</w:t>
      </w:r>
      <w:r w:rsidRPr="00D10BDD">
        <w:rPr>
          <w:sz w:val="24"/>
          <w:szCs w:val="24"/>
        </w:rPr>
        <w:t xml:space="preserve"> года</w:t>
      </w:r>
    </w:p>
    <w:p w:rsidR="00FC3EF4" w:rsidRPr="00D10BDD" w:rsidRDefault="00FC3EF4" w:rsidP="00FC3EF4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D10BDD">
        <w:rPr>
          <w:sz w:val="24"/>
          <w:szCs w:val="24"/>
        </w:rPr>
        <w:t>.</w:t>
      </w:r>
      <w:r>
        <w:rPr>
          <w:sz w:val="24"/>
          <w:szCs w:val="24"/>
        </w:rPr>
        <w:t>00</w:t>
      </w:r>
    </w:p>
    <w:p w:rsidR="00FC3EF4" w:rsidRDefault="00FC3EF4" w:rsidP="00FC3EF4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FC3EF4" w:rsidRDefault="00FC3EF4" w:rsidP="00FC3EF4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FC3EF4" w:rsidRPr="00100F79" w:rsidRDefault="00FC3EF4" w:rsidP="00FC3EF4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каб. 505</w:t>
      </w:r>
    </w:p>
    <w:p w:rsidR="00FC3EF4" w:rsidRDefault="00FC3EF4" w:rsidP="00FC3EF4">
      <w:pPr>
        <w:pStyle w:val="a3"/>
        <w:ind w:firstLine="11700"/>
        <w:rPr>
          <w:b/>
          <w:sz w:val="24"/>
          <w:szCs w:val="24"/>
        </w:rPr>
      </w:pP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2836"/>
        <w:gridCol w:w="4110"/>
        <w:gridCol w:w="2268"/>
        <w:gridCol w:w="2766"/>
      </w:tblGrid>
      <w:tr w:rsidR="00FC3EF4" w:rsidTr="00521364">
        <w:tc>
          <w:tcPr>
            <w:tcW w:w="534" w:type="dxa"/>
            <w:vAlign w:val="center"/>
          </w:tcPr>
          <w:p w:rsidR="00FC3EF4" w:rsidRPr="005366CD" w:rsidRDefault="00FC3EF4" w:rsidP="005213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2976" w:type="dxa"/>
            <w:vAlign w:val="center"/>
          </w:tcPr>
          <w:p w:rsidR="00FC3EF4" w:rsidRPr="005366CD" w:rsidRDefault="00FC3EF4" w:rsidP="005213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FC3EF4" w:rsidRPr="005366CD" w:rsidRDefault="00FC3EF4" w:rsidP="005213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836" w:type="dxa"/>
            <w:vAlign w:val="center"/>
          </w:tcPr>
          <w:p w:rsidR="00FC3EF4" w:rsidRPr="005366CD" w:rsidRDefault="00FC3EF4" w:rsidP="005213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FC3EF4" w:rsidRPr="005366CD" w:rsidRDefault="00FC3EF4" w:rsidP="005213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FC3EF4" w:rsidRPr="005366CD" w:rsidRDefault="00FC3EF4" w:rsidP="005213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FC3EF4" w:rsidRPr="005366CD" w:rsidRDefault="00FC3EF4" w:rsidP="005213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FC3EF4" w:rsidRPr="005366CD" w:rsidRDefault="00FC3EF4" w:rsidP="005213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FC3EF4" w:rsidRPr="005366CD" w:rsidRDefault="00FC3EF4" w:rsidP="00521364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FC3EF4" w:rsidRDefault="00FC3EF4" w:rsidP="005213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FC3EF4" w:rsidRPr="007F1B93" w:rsidRDefault="00FC3EF4" w:rsidP="00521364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FC3EF4" w:rsidRDefault="00FC3EF4" w:rsidP="00521364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FC3EF4" w:rsidRPr="007F1B93" w:rsidRDefault="00FC3EF4" w:rsidP="00521364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FC3EF4" w:rsidRPr="005366CD" w:rsidRDefault="00FC3EF4" w:rsidP="005213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2021</w:t>
            </w:r>
            <w:r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FC3EF4" w:rsidRPr="005366CD" w:rsidRDefault="00FC3EF4" w:rsidP="005213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FC3EF4" w:rsidRPr="00B27A37" w:rsidTr="00521364">
        <w:tc>
          <w:tcPr>
            <w:tcW w:w="534" w:type="dxa"/>
          </w:tcPr>
          <w:p w:rsidR="00FC3EF4" w:rsidRPr="005366CD" w:rsidRDefault="00FC3EF4" w:rsidP="00521364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976" w:type="dxa"/>
          </w:tcPr>
          <w:p w:rsidR="00FC3EF4" w:rsidRPr="005366CD" w:rsidRDefault="00FC3EF4" w:rsidP="005213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FC3EF4" w:rsidRPr="005366CD" w:rsidRDefault="00FC3EF4" w:rsidP="00521364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FC3EF4" w:rsidRPr="00EE4528" w:rsidRDefault="00FC3EF4" w:rsidP="00521364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FC3EF4" w:rsidRPr="005366CD" w:rsidRDefault="00FC3EF4" w:rsidP="00521364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FC3EF4" w:rsidRPr="005366CD" w:rsidRDefault="00FC3EF4" w:rsidP="005213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FC3EF4" w:rsidRPr="00B27A37" w:rsidTr="00521364">
        <w:tc>
          <w:tcPr>
            <w:tcW w:w="534" w:type="dxa"/>
          </w:tcPr>
          <w:p w:rsidR="00FC3EF4" w:rsidRDefault="00FC3EF4" w:rsidP="00521364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FC3EF4" w:rsidRPr="0070732A" w:rsidRDefault="00FC3EF4" w:rsidP="00521364">
            <w:pPr>
              <w:jc w:val="both"/>
            </w:pPr>
            <w:r w:rsidRPr="0070732A">
              <w:t xml:space="preserve">О проекте областного закона № </w:t>
            </w:r>
            <w:r w:rsidRPr="00FC3EF4">
              <w:rPr>
                <w:shd w:val="clear" w:color="auto" w:fill="FFFFFF"/>
              </w:rPr>
              <w:t>пз7/646 «О внесении изменений в статьи 1 и 3 областного закона «О мерах социальной поддержки ветеранов, граждан, пострадавших от политических репрессий, и иных категорий граждан».</w:t>
            </w:r>
          </w:p>
        </w:tc>
        <w:tc>
          <w:tcPr>
            <w:tcW w:w="2836" w:type="dxa"/>
          </w:tcPr>
          <w:p w:rsidR="00FC3EF4" w:rsidRDefault="00FC3EF4" w:rsidP="00521364">
            <w:pPr>
              <w:jc w:val="both"/>
              <w:rPr>
                <w:b/>
              </w:rPr>
            </w:pPr>
            <w:r>
              <w:rPr>
                <w:b/>
              </w:rPr>
              <w:t>Инициатор внесения:</w:t>
            </w:r>
            <w:r>
              <w:rPr>
                <w:szCs w:val="28"/>
              </w:rPr>
              <w:t xml:space="preserve"> Губернатор</w:t>
            </w:r>
            <w:r w:rsidRPr="00C956A6">
              <w:rPr>
                <w:szCs w:val="28"/>
              </w:rPr>
              <w:t xml:space="preserve"> Архангельской области</w:t>
            </w:r>
            <w:r>
              <w:rPr>
                <w:szCs w:val="28"/>
              </w:rPr>
              <w:t xml:space="preserve"> Цыбульский А.В.</w:t>
            </w:r>
          </w:p>
          <w:p w:rsidR="00FC3EF4" w:rsidRPr="0070732A" w:rsidRDefault="00FC3EF4" w:rsidP="00521364">
            <w:pPr>
              <w:jc w:val="both"/>
              <w:rPr>
                <w:b/>
              </w:rPr>
            </w:pPr>
            <w:r w:rsidRPr="0070732A">
              <w:rPr>
                <w:b/>
              </w:rPr>
              <w:t>Докладчик:</w:t>
            </w:r>
            <w:r w:rsidRPr="0070732A">
              <w:t xml:space="preserve"> Свиридов Сергей Анатольевич – министр труда, занятости и социального развития Архангельской области.</w:t>
            </w:r>
          </w:p>
          <w:p w:rsidR="00FC3EF4" w:rsidRPr="0070732A" w:rsidRDefault="00FC3EF4" w:rsidP="00521364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BB42DC" w:rsidRPr="00134727" w:rsidRDefault="00BB42DC" w:rsidP="00BB42DC">
            <w:pPr>
              <w:pStyle w:val="2"/>
              <w:spacing w:after="0" w:line="240" w:lineRule="auto"/>
              <w:jc w:val="both"/>
              <w:rPr>
                <w:b/>
                <w:szCs w:val="28"/>
              </w:rPr>
            </w:pPr>
            <w:r>
              <w:rPr>
                <w:color w:val="000000"/>
                <w:lang w:bidi="ru-RU"/>
              </w:rPr>
              <w:t xml:space="preserve">   </w:t>
            </w:r>
            <w:r w:rsidRPr="00134727">
              <w:rPr>
                <w:szCs w:val="28"/>
              </w:rPr>
              <w:t>Законопроектом предлагается установить с 1 января 2022</w:t>
            </w:r>
            <w:r>
              <w:rPr>
                <w:szCs w:val="28"/>
              </w:rPr>
              <w:t xml:space="preserve"> года</w:t>
            </w:r>
            <w:r w:rsidRPr="00134727">
              <w:rPr>
                <w:szCs w:val="28"/>
              </w:rPr>
              <w:t xml:space="preserve"> ежегодную денежную выплату ко Дню Победы для инвалидов и участников Великой Отечественной войны в размере 20 000 рублей.</w:t>
            </w:r>
          </w:p>
          <w:p w:rsidR="00FC3EF4" w:rsidRPr="001C6534" w:rsidRDefault="00FC3EF4" w:rsidP="00521364">
            <w:pPr>
              <w:pStyle w:val="2"/>
              <w:spacing w:after="0" w:line="240" w:lineRule="auto"/>
              <w:jc w:val="both"/>
            </w:pPr>
          </w:p>
        </w:tc>
        <w:tc>
          <w:tcPr>
            <w:tcW w:w="2268" w:type="dxa"/>
          </w:tcPr>
          <w:p w:rsidR="00FC3EF4" w:rsidRPr="009875C5" w:rsidRDefault="00FC3EF4" w:rsidP="005213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FC3EF4" w:rsidRDefault="00FC3EF4" w:rsidP="00521364">
            <w:pPr>
              <w:pStyle w:val="a9"/>
              <w:jc w:val="both"/>
            </w:pPr>
            <w:r>
              <w:t>Решили:</w:t>
            </w:r>
          </w:p>
          <w:p w:rsidR="00FC3EF4" w:rsidRDefault="00FC3EF4" w:rsidP="00521364">
            <w:pPr>
              <w:pStyle w:val="a9"/>
              <w:jc w:val="both"/>
            </w:pPr>
            <w:r>
              <w:rPr>
                <w:szCs w:val="28"/>
              </w:rPr>
              <w:t xml:space="preserve">На основании </w:t>
            </w:r>
            <w:r w:rsidRPr="005E0E4C">
              <w:rPr>
                <w:szCs w:val="28"/>
              </w:rPr>
              <w:t xml:space="preserve">дефиса первого абзаца второго пункта 2 статьи </w:t>
            </w:r>
            <w:r>
              <w:rPr>
                <w:szCs w:val="28"/>
              </w:rPr>
              <w:t xml:space="preserve">                  16 областного закона № 62-8-ОЗ </w:t>
            </w:r>
            <w:r w:rsidRPr="005E0E4C">
              <w:rPr>
                <w:szCs w:val="28"/>
              </w:rPr>
              <w:t xml:space="preserve">«О порядке разработки, принятия </w:t>
            </w:r>
            <w:r>
              <w:rPr>
                <w:szCs w:val="28"/>
              </w:rPr>
              <w:t xml:space="preserve">                      </w:t>
            </w:r>
            <w:r w:rsidRPr="005E0E4C">
              <w:rPr>
                <w:szCs w:val="28"/>
              </w:rPr>
              <w:t>и вступления в силу законов Архангельской области»</w:t>
            </w:r>
            <w:r>
              <w:rPr>
                <w:szCs w:val="28"/>
              </w:rPr>
              <w:t xml:space="preserve"> предложить</w:t>
            </w:r>
            <w:r w:rsidRPr="008069D0">
              <w:rPr>
                <w:szCs w:val="28"/>
              </w:rPr>
              <w:t xml:space="preserve"> депутатам областного Собрания депутатов данный проект областного закона принять в </w:t>
            </w:r>
            <w:r>
              <w:rPr>
                <w:szCs w:val="28"/>
              </w:rPr>
              <w:t>первом и во втором</w:t>
            </w:r>
            <w:r w:rsidRPr="00AE1AFC">
              <w:rPr>
                <w:szCs w:val="28"/>
              </w:rPr>
              <w:t xml:space="preserve"> чтениях</w:t>
            </w:r>
            <w:r>
              <w:rPr>
                <w:szCs w:val="28"/>
              </w:rPr>
              <w:t xml:space="preserve"> на очередной двадцать восьмой сессии </w:t>
            </w:r>
            <w:r>
              <w:rPr>
                <w:szCs w:val="28"/>
              </w:rPr>
              <w:lastRenderedPageBreak/>
              <w:t>Архангельского областного Собрания депутатов.</w:t>
            </w:r>
          </w:p>
          <w:p w:rsidR="00FC3EF4" w:rsidRPr="001C6534" w:rsidRDefault="00FC3EF4" w:rsidP="00521364">
            <w:pPr>
              <w:pStyle w:val="a9"/>
              <w:jc w:val="both"/>
            </w:pPr>
          </w:p>
        </w:tc>
      </w:tr>
      <w:tr w:rsidR="00FC3EF4" w:rsidRPr="00B27A37" w:rsidTr="00521364">
        <w:tc>
          <w:tcPr>
            <w:tcW w:w="534" w:type="dxa"/>
          </w:tcPr>
          <w:p w:rsidR="00FC3EF4" w:rsidRDefault="00FC3EF4" w:rsidP="00521364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976" w:type="dxa"/>
          </w:tcPr>
          <w:p w:rsidR="00FC3EF4" w:rsidRPr="0070732A" w:rsidRDefault="00FC3EF4" w:rsidP="00521364">
            <w:pPr>
              <w:jc w:val="both"/>
            </w:pPr>
            <w:r>
              <w:t>О проекте областного закона №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C3EF4">
              <w:rPr>
                <w:shd w:val="clear" w:color="auto" w:fill="FFFFFF"/>
              </w:rPr>
              <w:t>пз7/681 «</w:t>
            </w:r>
            <w:r w:rsidRPr="00FC3EF4">
              <w:rPr>
                <w:color w:val="000000"/>
              </w:rPr>
              <w:t>О внесении изменений в статьи 1 и 2 областного закона «О социальной защите членов семей погибших (умерших) военнослужащих в Афганистане и на Северном Кавказе</w:t>
            </w:r>
            <w:r w:rsidRPr="00FC3EF4">
              <w:rPr>
                <w:shd w:val="clear" w:color="auto" w:fill="FFFFFF"/>
              </w:rPr>
              <w:t>».</w:t>
            </w:r>
          </w:p>
        </w:tc>
        <w:tc>
          <w:tcPr>
            <w:tcW w:w="2836" w:type="dxa"/>
          </w:tcPr>
          <w:p w:rsidR="00FC3EF4" w:rsidRDefault="00FC3EF4" w:rsidP="00521364">
            <w:pPr>
              <w:jc w:val="both"/>
              <w:rPr>
                <w:b/>
              </w:rPr>
            </w:pPr>
            <w:r>
              <w:rPr>
                <w:b/>
              </w:rPr>
              <w:t>Инициатор внесения:</w:t>
            </w:r>
            <w:r>
              <w:rPr>
                <w:szCs w:val="28"/>
              </w:rPr>
              <w:t xml:space="preserve"> Губернатор</w:t>
            </w:r>
            <w:r w:rsidRPr="00C956A6">
              <w:rPr>
                <w:szCs w:val="28"/>
              </w:rPr>
              <w:t xml:space="preserve"> Архангельской области</w:t>
            </w:r>
            <w:r>
              <w:rPr>
                <w:szCs w:val="28"/>
              </w:rPr>
              <w:t xml:space="preserve"> Цыбульский А.В.</w:t>
            </w:r>
          </w:p>
          <w:p w:rsidR="00FC3EF4" w:rsidRPr="0070732A" w:rsidRDefault="00FC3EF4" w:rsidP="00521364">
            <w:pPr>
              <w:jc w:val="both"/>
              <w:rPr>
                <w:b/>
              </w:rPr>
            </w:pPr>
            <w:r w:rsidRPr="0070732A">
              <w:rPr>
                <w:b/>
              </w:rPr>
              <w:t>Докладчик:</w:t>
            </w:r>
            <w:r w:rsidRPr="0070732A">
              <w:t xml:space="preserve"> Свиридов Сергей Анатольевич – министр труда, занятости и социального развития Архангельской области.</w:t>
            </w:r>
          </w:p>
          <w:p w:rsidR="00FC3EF4" w:rsidRPr="0070732A" w:rsidRDefault="00FC3EF4" w:rsidP="00521364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507C9A" w:rsidRPr="00507C9A" w:rsidRDefault="00507C9A" w:rsidP="00507C9A">
            <w:pPr>
              <w:pStyle w:val="a9"/>
              <w:tabs>
                <w:tab w:val="left" w:pos="709"/>
              </w:tabs>
              <w:ind w:firstLine="31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07C9A">
              <w:rPr>
                <w:rFonts w:eastAsiaTheme="minorHAnsi"/>
                <w:color w:val="000000"/>
                <w:lang w:eastAsia="en-US"/>
              </w:rPr>
              <w:t xml:space="preserve">Проектом предлагается с 1 января 2022 года: </w:t>
            </w:r>
          </w:p>
          <w:p w:rsidR="00507C9A" w:rsidRPr="00507C9A" w:rsidRDefault="00507C9A" w:rsidP="00507C9A">
            <w:pPr>
              <w:pStyle w:val="a9"/>
              <w:tabs>
                <w:tab w:val="left" w:pos="709"/>
              </w:tabs>
              <w:ind w:firstLine="317"/>
              <w:jc w:val="both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507C9A">
              <w:rPr>
                <w:rFonts w:eastAsiaTheme="minorHAnsi"/>
                <w:color w:val="000000"/>
                <w:lang w:eastAsia="en-US"/>
              </w:rPr>
              <w:t xml:space="preserve">- предоставлять родителям военнослужащих и сотрудников Министерства обороны Российской Федерации, Министерства внутренних дел Российской Федерации, погибших (умерших) вследствие ранения, контузии, увечья или заболевания, полученных в период боевых действий в Афганистане и на Северном Кавказе, ежемесячную материальную помощь в размере                     2000 рублей на каждого родителя вместо предоставления ежегодной единовременной материальной помощи в размере 2000 рублей на каждого родителя;  </w:t>
            </w:r>
            <w:proofErr w:type="gramEnd"/>
          </w:p>
          <w:p w:rsidR="00507C9A" w:rsidRPr="00507C9A" w:rsidRDefault="00507C9A" w:rsidP="00507C9A">
            <w:pPr>
              <w:pStyle w:val="a9"/>
              <w:tabs>
                <w:tab w:val="left" w:pos="709"/>
              </w:tabs>
              <w:ind w:firstLine="317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507C9A">
              <w:rPr>
                <w:rFonts w:eastAsiaTheme="minorHAnsi"/>
                <w:color w:val="000000"/>
                <w:lang w:eastAsia="en-US"/>
              </w:rPr>
              <w:t xml:space="preserve">- распространить действие областного закона от 19 сентября 2001 года                 № 63-8-03 «О социальной защите членов семей погибших (умерших) военнослужащих в Афганистане и на Северном Кавказе» на семьи военнослужащих (сотрудников) органов федеральной службы безопасности, погибших (умерших) вследствие ранения, контузии, увечья или заболевания, полученных в период боевых действий в Афганистане и на Северном Кавказе, </w:t>
            </w:r>
            <w:r w:rsidRPr="00507C9A">
              <w:rPr>
                <w:rFonts w:eastAsiaTheme="minorHAnsi"/>
                <w:color w:val="000000"/>
                <w:lang w:eastAsia="en-US"/>
              </w:rPr>
              <w:lastRenderedPageBreak/>
              <w:t>предусмотрев право родителей таких военнослужащих (сотрудников)</w:t>
            </w:r>
            <w:r w:rsidRPr="00507C9A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                             на получение ежемесячной</w:t>
            </w:r>
            <w:proofErr w:type="gramEnd"/>
            <w:r w:rsidRPr="00507C9A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 материальной помощи в размере 2000 рублей на каждого родителя и право нетрудоспособных членов семей этих военнослужащих (сотрудников) на получение ежемесячной доплаты к пенсии по случаю потери кормильца в размере 700 рублей на каждого члена семьи.</w:t>
            </w:r>
          </w:p>
          <w:p w:rsidR="00507C9A" w:rsidRPr="00507C9A" w:rsidRDefault="00507C9A" w:rsidP="00507C9A">
            <w:pPr>
              <w:pStyle w:val="a9"/>
              <w:ind w:firstLine="317"/>
              <w:jc w:val="both"/>
              <w:rPr>
                <w:rFonts w:eastAsia="Calibri"/>
                <w:color w:val="000000"/>
                <w:lang w:eastAsia="en-US" w:bidi="en-US"/>
              </w:rPr>
            </w:pPr>
            <w:r w:rsidRPr="00507C9A">
              <w:rPr>
                <w:rFonts w:eastAsia="Calibri"/>
                <w:color w:val="000000"/>
                <w:lang w:eastAsia="en-US" w:bidi="en-US"/>
              </w:rPr>
              <w:t>В 2021 году с учетом индексации размер ежегодной материальной помощи составляет 2159 рублей.</w:t>
            </w:r>
          </w:p>
          <w:p w:rsidR="00507C9A" w:rsidRPr="00507C9A" w:rsidRDefault="00507C9A" w:rsidP="00507C9A">
            <w:pPr>
              <w:pStyle w:val="a9"/>
              <w:ind w:firstLine="317"/>
              <w:jc w:val="both"/>
            </w:pPr>
            <w:r w:rsidRPr="00507C9A">
              <w:rPr>
                <w:rFonts w:eastAsia="Calibri"/>
                <w:color w:val="000000"/>
                <w:lang w:eastAsia="en-US" w:bidi="en-US"/>
              </w:rPr>
              <w:t>Р</w:t>
            </w:r>
            <w:r w:rsidRPr="00507C9A">
              <w:t xml:space="preserve">асчетный размер ежемесячной материальной помощи с учетом индексации в 2022 году составит 2 245,4 рубля, в 2023 году – 2 335,2 рубля, </w:t>
            </w:r>
            <w:r w:rsidRPr="00507C9A">
              <w:br/>
              <w:t>в 2024 году – 2 428,6 рублей.</w:t>
            </w:r>
          </w:p>
          <w:p w:rsidR="00507C9A" w:rsidRPr="00507C9A" w:rsidRDefault="00507C9A" w:rsidP="00507C9A">
            <w:pPr>
              <w:pStyle w:val="a9"/>
              <w:ind w:firstLine="317"/>
              <w:jc w:val="both"/>
              <w:rPr>
                <w:color w:val="000000"/>
              </w:rPr>
            </w:pPr>
            <w:r w:rsidRPr="00507C9A">
              <w:t>Согласно финансово-экономическому обоснованию для реализации положений законопроекта потребуются дополнительные расходы областного бюджета в 2022 году</w:t>
            </w:r>
            <w:r w:rsidRPr="00507C9A">
              <w:rPr>
                <w:color w:val="000000"/>
              </w:rPr>
              <w:t xml:space="preserve"> в размере 2 923,7 тыс. рублей, в 2023 году –                               3040,6 тыс. рублей, в 2024 году расходы областного бюджета составят                       3 457,6 тыс. рублей. </w:t>
            </w:r>
          </w:p>
          <w:p w:rsidR="00507C9A" w:rsidRPr="00C67F2A" w:rsidRDefault="00507C9A" w:rsidP="00507C9A">
            <w:pPr>
              <w:pStyle w:val="a9"/>
              <w:ind w:firstLine="317"/>
              <w:jc w:val="both"/>
              <w:rPr>
                <w:sz w:val="28"/>
                <w:szCs w:val="28"/>
              </w:rPr>
            </w:pPr>
            <w:r w:rsidRPr="00507C9A">
              <w:t>На законопроект поступил положительный отзыв прокуратуры Архангельской области.</w:t>
            </w:r>
            <w:r w:rsidRPr="00C67F2A">
              <w:rPr>
                <w:sz w:val="28"/>
                <w:szCs w:val="28"/>
              </w:rPr>
              <w:t xml:space="preserve"> </w:t>
            </w:r>
          </w:p>
          <w:p w:rsidR="00FC3EF4" w:rsidRPr="001C6534" w:rsidRDefault="00FC3EF4" w:rsidP="00521364">
            <w:pPr>
              <w:pStyle w:val="2"/>
              <w:spacing w:after="0" w:line="240" w:lineRule="auto"/>
              <w:jc w:val="both"/>
            </w:pPr>
          </w:p>
        </w:tc>
        <w:tc>
          <w:tcPr>
            <w:tcW w:w="2268" w:type="dxa"/>
          </w:tcPr>
          <w:p w:rsidR="00FC3EF4" w:rsidRPr="009875C5" w:rsidRDefault="00FC3EF4" w:rsidP="005213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FC3EF4" w:rsidRDefault="00FC3EF4" w:rsidP="00521364">
            <w:pPr>
              <w:pStyle w:val="a9"/>
              <w:jc w:val="both"/>
            </w:pPr>
            <w:r>
              <w:t>Решили:</w:t>
            </w:r>
          </w:p>
          <w:p w:rsidR="00FC3EF4" w:rsidRDefault="00FC3EF4" w:rsidP="00521364">
            <w:pPr>
              <w:pStyle w:val="a9"/>
              <w:jc w:val="both"/>
            </w:pPr>
            <w:r>
              <w:rPr>
                <w:szCs w:val="28"/>
              </w:rPr>
              <w:t xml:space="preserve">На основании </w:t>
            </w:r>
            <w:r w:rsidRPr="005E0E4C">
              <w:rPr>
                <w:szCs w:val="28"/>
              </w:rPr>
              <w:t xml:space="preserve">дефиса первого абзаца второго пункта 2 статьи </w:t>
            </w:r>
            <w:r>
              <w:rPr>
                <w:szCs w:val="28"/>
              </w:rPr>
              <w:t xml:space="preserve">                  16 областного закона № 62-8-ОЗ </w:t>
            </w:r>
            <w:r w:rsidRPr="005E0E4C">
              <w:rPr>
                <w:szCs w:val="28"/>
              </w:rPr>
              <w:t xml:space="preserve">«О порядке разработки, принятия </w:t>
            </w:r>
            <w:r>
              <w:rPr>
                <w:szCs w:val="28"/>
              </w:rPr>
              <w:t xml:space="preserve">                      </w:t>
            </w:r>
            <w:r w:rsidRPr="005E0E4C">
              <w:rPr>
                <w:szCs w:val="28"/>
              </w:rPr>
              <w:t>и вступления в силу законов Архангельской области»</w:t>
            </w:r>
            <w:r>
              <w:rPr>
                <w:szCs w:val="28"/>
              </w:rPr>
              <w:t xml:space="preserve"> предложить</w:t>
            </w:r>
            <w:r w:rsidRPr="008069D0">
              <w:rPr>
                <w:szCs w:val="28"/>
              </w:rPr>
              <w:t xml:space="preserve"> депутатам областного Собрания депутатов данный проект областного закона принять в </w:t>
            </w:r>
            <w:r>
              <w:rPr>
                <w:szCs w:val="28"/>
              </w:rPr>
              <w:t>первом и во втором</w:t>
            </w:r>
            <w:r w:rsidRPr="00AE1AFC">
              <w:rPr>
                <w:szCs w:val="28"/>
              </w:rPr>
              <w:t xml:space="preserve"> чтениях</w:t>
            </w:r>
            <w:r>
              <w:rPr>
                <w:szCs w:val="28"/>
              </w:rPr>
              <w:t xml:space="preserve"> на очередной двадцать восьмой сессии Архангельского областного Собрания депутатов.</w:t>
            </w:r>
          </w:p>
          <w:p w:rsidR="00FC3EF4" w:rsidRPr="001C6534" w:rsidRDefault="00FC3EF4" w:rsidP="00521364">
            <w:pPr>
              <w:pStyle w:val="a9"/>
              <w:jc w:val="both"/>
            </w:pPr>
          </w:p>
        </w:tc>
      </w:tr>
      <w:tr w:rsidR="00FC3EF4" w:rsidRPr="00B27A37" w:rsidTr="00521364">
        <w:tc>
          <w:tcPr>
            <w:tcW w:w="534" w:type="dxa"/>
          </w:tcPr>
          <w:p w:rsidR="00FC3EF4" w:rsidRDefault="00FC3EF4" w:rsidP="00521364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3. </w:t>
            </w:r>
          </w:p>
        </w:tc>
        <w:tc>
          <w:tcPr>
            <w:tcW w:w="2976" w:type="dxa"/>
          </w:tcPr>
          <w:p w:rsidR="00FC3EF4" w:rsidRPr="0070732A" w:rsidRDefault="00FC3EF4" w:rsidP="00521364">
            <w:pPr>
              <w:jc w:val="both"/>
            </w:pPr>
            <w:r w:rsidRPr="0070732A">
              <w:t xml:space="preserve">О проекте областного закона </w:t>
            </w:r>
            <w:r w:rsidRPr="00FC3EF4">
              <w:t xml:space="preserve">№ </w:t>
            </w:r>
            <w:r w:rsidRPr="00FC3EF4">
              <w:rPr>
                <w:color w:val="000000"/>
              </w:rPr>
              <w:t xml:space="preserve">пз7/657 «О </w:t>
            </w:r>
            <w:r w:rsidRPr="00FC3EF4">
              <w:rPr>
                <w:color w:val="000000"/>
              </w:rPr>
              <w:lastRenderedPageBreak/>
              <w:t>внесении изменений в статью 4 областного закона «О транспортном налоге».</w:t>
            </w:r>
          </w:p>
        </w:tc>
        <w:tc>
          <w:tcPr>
            <w:tcW w:w="2836" w:type="dxa"/>
          </w:tcPr>
          <w:p w:rsidR="00FC3EF4" w:rsidRDefault="00FC3EF4" w:rsidP="00521364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Инициатор внесения:</w:t>
            </w:r>
            <w:r>
              <w:rPr>
                <w:szCs w:val="28"/>
              </w:rPr>
              <w:t xml:space="preserve"> Губернатор</w:t>
            </w:r>
            <w:r w:rsidRPr="00C956A6">
              <w:rPr>
                <w:szCs w:val="28"/>
              </w:rPr>
              <w:t xml:space="preserve"> </w:t>
            </w:r>
            <w:r w:rsidRPr="00C956A6">
              <w:rPr>
                <w:szCs w:val="28"/>
              </w:rPr>
              <w:lastRenderedPageBreak/>
              <w:t>Архангельской области</w:t>
            </w:r>
            <w:r>
              <w:rPr>
                <w:szCs w:val="28"/>
              </w:rPr>
              <w:t xml:space="preserve"> Цыбульский А.В.</w:t>
            </w:r>
          </w:p>
          <w:p w:rsidR="00FC3EF4" w:rsidRPr="0070732A" w:rsidRDefault="00FC3EF4" w:rsidP="00521364">
            <w:pPr>
              <w:jc w:val="both"/>
              <w:rPr>
                <w:b/>
              </w:rPr>
            </w:pPr>
            <w:r w:rsidRPr="0070732A">
              <w:rPr>
                <w:b/>
              </w:rPr>
              <w:t>Докладчик:</w:t>
            </w:r>
            <w:r w:rsidRPr="0070732A">
              <w:t xml:space="preserve"> Свиридов Сергей Анатольевич – министр труда, занятости и социального развития Архангельской области.</w:t>
            </w:r>
          </w:p>
          <w:p w:rsidR="00FC3EF4" w:rsidRPr="0070732A" w:rsidRDefault="00FC3EF4" w:rsidP="00521364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507C9A" w:rsidRPr="00507C9A" w:rsidRDefault="00FC3EF4" w:rsidP="00507C9A">
            <w:pPr>
              <w:pStyle w:val="a9"/>
              <w:ind w:firstLine="317"/>
              <w:jc w:val="both"/>
            </w:pPr>
            <w:r w:rsidRPr="00507C9A">
              <w:rPr>
                <w:color w:val="000000"/>
                <w:lang w:bidi="ru-RU"/>
              </w:rPr>
              <w:lastRenderedPageBreak/>
              <w:t xml:space="preserve">   </w:t>
            </w:r>
            <w:proofErr w:type="gramStart"/>
            <w:r w:rsidR="00507C9A" w:rsidRPr="00507C9A">
              <w:t xml:space="preserve">Законопроектом предлагается освободить ветеранов боевых </w:t>
            </w:r>
            <w:r w:rsidR="00507C9A" w:rsidRPr="00507C9A">
              <w:lastRenderedPageBreak/>
              <w:t>действий                        от уплаты транспортного налога в отношении одного транспортного средства                   с мощностью двигателя не более 160 л. с. (не более 117,68 кВт) включительно, сохранив при этом право ветеранов боевых действий на единый налоговый вычет в размере 980 рублей из исчисленной в совокупности суммы транспортного налога в отношении всех зарегистрированных за ветераном боевых действий транспортных средств.</w:t>
            </w:r>
            <w:proofErr w:type="gramEnd"/>
          </w:p>
          <w:p w:rsidR="00507C9A" w:rsidRPr="00507C9A" w:rsidRDefault="00507C9A" w:rsidP="00507C9A">
            <w:pPr>
              <w:pStyle w:val="a9"/>
              <w:ind w:firstLine="317"/>
              <w:jc w:val="both"/>
            </w:pPr>
            <w:r w:rsidRPr="00507C9A">
              <w:t>Положения законопроекта предлагается распространить                               на правоотношения, возникающие в связи с уплатой транспортного налога, исчисленного за 2021 год и последующие годы.</w:t>
            </w:r>
          </w:p>
          <w:p w:rsidR="00FC3EF4" w:rsidRPr="001C6534" w:rsidRDefault="00FC3EF4" w:rsidP="00521364">
            <w:pPr>
              <w:pStyle w:val="2"/>
              <w:spacing w:after="0" w:line="240" w:lineRule="auto"/>
              <w:jc w:val="both"/>
            </w:pPr>
          </w:p>
        </w:tc>
        <w:tc>
          <w:tcPr>
            <w:tcW w:w="2268" w:type="dxa"/>
          </w:tcPr>
          <w:p w:rsidR="00FC3EF4" w:rsidRPr="009875C5" w:rsidRDefault="00FC3EF4" w:rsidP="005213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FC3EF4" w:rsidRDefault="00FC3EF4" w:rsidP="00521364">
            <w:pPr>
              <w:pStyle w:val="a9"/>
              <w:jc w:val="both"/>
            </w:pPr>
            <w:r>
              <w:t>Решили:</w:t>
            </w:r>
          </w:p>
          <w:p w:rsidR="00FC3EF4" w:rsidRDefault="00FC3EF4" w:rsidP="00521364">
            <w:pPr>
              <w:pStyle w:val="a9"/>
              <w:jc w:val="both"/>
            </w:pPr>
            <w:r>
              <w:rPr>
                <w:szCs w:val="28"/>
              </w:rPr>
              <w:t xml:space="preserve">На основании </w:t>
            </w:r>
            <w:r w:rsidRPr="005E0E4C">
              <w:rPr>
                <w:szCs w:val="28"/>
              </w:rPr>
              <w:t xml:space="preserve">дефиса </w:t>
            </w:r>
            <w:r w:rsidRPr="005E0E4C">
              <w:rPr>
                <w:szCs w:val="28"/>
              </w:rPr>
              <w:lastRenderedPageBreak/>
              <w:t xml:space="preserve">первого абзаца второго пункта 2 статьи </w:t>
            </w:r>
            <w:r>
              <w:rPr>
                <w:szCs w:val="28"/>
              </w:rPr>
              <w:t xml:space="preserve">                  16 областного закона № 62-8-ОЗ </w:t>
            </w:r>
            <w:r w:rsidRPr="005E0E4C">
              <w:rPr>
                <w:szCs w:val="28"/>
              </w:rPr>
              <w:t xml:space="preserve">«О порядке разработки, принятия </w:t>
            </w:r>
            <w:r>
              <w:rPr>
                <w:szCs w:val="28"/>
              </w:rPr>
              <w:t xml:space="preserve">                      </w:t>
            </w:r>
            <w:r w:rsidRPr="005E0E4C">
              <w:rPr>
                <w:szCs w:val="28"/>
              </w:rPr>
              <w:t>и вступления в силу законов Архангельской области»</w:t>
            </w:r>
            <w:r>
              <w:rPr>
                <w:szCs w:val="28"/>
              </w:rPr>
              <w:t xml:space="preserve"> предложить</w:t>
            </w:r>
            <w:r w:rsidRPr="008069D0">
              <w:rPr>
                <w:szCs w:val="28"/>
              </w:rPr>
              <w:t xml:space="preserve"> депутатам областного Собрания депутатов данный проект областного закона принять в </w:t>
            </w:r>
            <w:r>
              <w:rPr>
                <w:szCs w:val="28"/>
              </w:rPr>
              <w:t>первом и во втором</w:t>
            </w:r>
            <w:r w:rsidRPr="00AE1AFC">
              <w:rPr>
                <w:szCs w:val="28"/>
              </w:rPr>
              <w:t xml:space="preserve"> чтениях</w:t>
            </w:r>
            <w:r>
              <w:rPr>
                <w:szCs w:val="28"/>
              </w:rPr>
              <w:t xml:space="preserve"> на очередной двадцать восьмой сессии Архангельского областного Собрания депутатов.</w:t>
            </w:r>
          </w:p>
          <w:p w:rsidR="00FC3EF4" w:rsidRPr="001C6534" w:rsidRDefault="00FC3EF4" w:rsidP="00521364">
            <w:pPr>
              <w:pStyle w:val="a9"/>
              <w:jc w:val="both"/>
            </w:pPr>
          </w:p>
        </w:tc>
      </w:tr>
      <w:tr w:rsidR="00FC3EF4" w:rsidRPr="00B27A37" w:rsidTr="00521364">
        <w:tc>
          <w:tcPr>
            <w:tcW w:w="534" w:type="dxa"/>
          </w:tcPr>
          <w:p w:rsidR="00FC3EF4" w:rsidRDefault="00FC3EF4" w:rsidP="00521364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2976" w:type="dxa"/>
          </w:tcPr>
          <w:p w:rsidR="00FC3EF4" w:rsidRPr="00FC3EF4" w:rsidRDefault="00FC3EF4" w:rsidP="00FC3EF4">
            <w:pPr>
              <w:jc w:val="both"/>
            </w:pPr>
            <w:r w:rsidRPr="00FC3EF4">
              <w:t xml:space="preserve">О проекте областного закона № </w:t>
            </w:r>
            <w:r w:rsidRPr="00FC3EF4">
              <w:rPr>
                <w:shd w:val="clear" w:color="auto" w:fill="FFFFFF"/>
              </w:rPr>
              <w:t>пз7/660 «О внесении изменений в статью 23 областного закона «О социальной поддержке семей, воспитывающих детей, в Архангельской области».</w:t>
            </w:r>
          </w:p>
        </w:tc>
        <w:tc>
          <w:tcPr>
            <w:tcW w:w="2836" w:type="dxa"/>
          </w:tcPr>
          <w:p w:rsidR="00FC3EF4" w:rsidRDefault="00FC3EF4" w:rsidP="00521364">
            <w:pPr>
              <w:jc w:val="both"/>
              <w:rPr>
                <w:b/>
              </w:rPr>
            </w:pPr>
            <w:r>
              <w:rPr>
                <w:b/>
              </w:rPr>
              <w:t>Инициатор внесения:</w:t>
            </w:r>
            <w:r>
              <w:rPr>
                <w:szCs w:val="28"/>
              </w:rPr>
              <w:t xml:space="preserve"> Губернатор</w:t>
            </w:r>
            <w:r w:rsidRPr="00C956A6">
              <w:rPr>
                <w:szCs w:val="28"/>
              </w:rPr>
              <w:t xml:space="preserve"> Архангельской области</w:t>
            </w:r>
            <w:r>
              <w:rPr>
                <w:szCs w:val="28"/>
              </w:rPr>
              <w:t xml:space="preserve"> Цыбульский А.В.</w:t>
            </w:r>
          </w:p>
          <w:p w:rsidR="00FC3EF4" w:rsidRPr="0070732A" w:rsidRDefault="00FC3EF4" w:rsidP="00521364">
            <w:pPr>
              <w:jc w:val="both"/>
              <w:rPr>
                <w:b/>
              </w:rPr>
            </w:pPr>
            <w:r w:rsidRPr="0070732A">
              <w:rPr>
                <w:b/>
              </w:rPr>
              <w:t>Докладчик:</w:t>
            </w:r>
            <w:r w:rsidRPr="0070732A">
              <w:t xml:space="preserve"> Свиридов Сергей Анатольевич – министр труда, занятости и социального развития Архангельской области.</w:t>
            </w:r>
          </w:p>
          <w:p w:rsidR="00FC3EF4" w:rsidRPr="0070732A" w:rsidRDefault="00FC3EF4" w:rsidP="00521364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BB42DC" w:rsidRDefault="00BB42DC" w:rsidP="00BB42DC">
            <w:pPr>
              <w:pStyle w:val="2"/>
              <w:spacing w:after="0" w:line="240" w:lineRule="auto"/>
              <w:jc w:val="both"/>
              <w:rPr>
                <w:b/>
                <w:szCs w:val="28"/>
              </w:rPr>
            </w:pPr>
            <w:r>
              <w:rPr>
                <w:color w:val="000000"/>
                <w:lang w:bidi="ru-RU"/>
              </w:rPr>
              <w:t xml:space="preserve">   </w:t>
            </w:r>
            <w:r>
              <w:rPr>
                <w:szCs w:val="28"/>
              </w:rPr>
              <w:t xml:space="preserve">Законопроектом </w:t>
            </w:r>
            <w:r w:rsidRPr="001F4AFD">
              <w:rPr>
                <w:szCs w:val="27"/>
              </w:rPr>
              <w:t xml:space="preserve">предлагается </w:t>
            </w:r>
            <w:r>
              <w:rPr>
                <w:szCs w:val="27"/>
              </w:rPr>
              <w:t xml:space="preserve">         с 1 января 2022 года</w:t>
            </w:r>
            <w:r w:rsidRPr="001F4AFD">
              <w:rPr>
                <w:szCs w:val="27"/>
              </w:rPr>
              <w:t xml:space="preserve"> увеличить </w:t>
            </w:r>
            <w:r>
              <w:rPr>
                <w:szCs w:val="27"/>
              </w:rPr>
              <w:t xml:space="preserve">                    </w:t>
            </w:r>
            <w:r w:rsidRPr="001F4AFD">
              <w:rPr>
                <w:szCs w:val="27"/>
              </w:rPr>
              <w:t xml:space="preserve">с 10 000 рублей до 20 000 рублей размер единовременного вознаграждения многодетных семей (а также семей, являвшихся многодетными со 2 марта </w:t>
            </w:r>
            <w:r>
              <w:rPr>
                <w:szCs w:val="27"/>
              </w:rPr>
              <w:t xml:space="preserve">    </w:t>
            </w:r>
            <w:r w:rsidRPr="001F4AFD">
              <w:rPr>
                <w:szCs w:val="27"/>
              </w:rPr>
              <w:t xml:space="preserve">1994 года), достойно воспитавших троих и более детей до достижения восьмилетнего возраста, многодетных семей, достойно воспитывающих троих </w:t>
            </w:r>
            <w:r>
              <w:rPr>
                <w:szCs w:val="27"/>
              </w:rPr>
              <w:t xml:space="preserve">   </w:t>
            </w:r>
            <w:r w:rsidRPr="001F4AFD">
              <w:rPr>
                <w:szCs w:val="27"/>
              </w:rPr>
              <w:t xml:space="preserve">и более детей, в которых в качестве членов многодетной семьи учитываются несовершеннолетние дети, принятые на воспитание в приемную семью, в </w:t>
            </w:r>
            <w:r w:rsidRPr="001F4AFD">
              <w:rPr>
                <w:szCs w:val="27"/>
              </w:rPr>
              <w:lastRenderedPageBreak/>
              <w:t>связи с поощрением таких семей специальным дипломом «Признательность».</w:t>
            </w:r>
            <w:r>
              <w:rPr>
                <w:szCs w:val="27"/>
              </w:rPr>
              <w:t xml:space="preserve"> </w:t>
            </w:r>
          </w:p>
          <w:p w:rsidR="00FC3EF4" w:rsidRPr="001C6534" w:rsidRDefault="00FC3EF4" w:rsidP="00FC3EF4">
            <w:pPr>
              <w:pStyle w:val="2"/>
              <w:spacing w:after="0" w:line="240" w:lineRule="auto"/>
              <w:jc w:val="both"/>
            </w:pPr>
            <w:r>
              <w:rPr>
                <w:color w:val="000000"/>
                <w:lang w:bidi="ru-RU"/>
              </w:rPr>
              <w:t xml:space="preserve">  </w:t>
            </w:r>
          </w:p>
        </w:tc>
        <w:tc>
          <w:tcPr>
            <w:tcW w:w="2268" w:type="dxa"/>
          </w:tcPr>
          <w:p w:rsidR="00FC3EF4" w:rsidRPr="009875C5" w:rsidRDefault="00FC3EF4" w:rsidP="005213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FC3EF4" w:rsidRDefault="00FC3EF4" w:rsidP="00521364">
            <w:pPr>
              <w:pStyle w:val="a9"/>
              <w:jc w:val="both"/>
            </w:pPr>
            <w:r>
              <w:t>Решили:</w:t>
            </w:r>
          </w:p>
          <w:p w:rsidR="00FC3EF4" w:rsidRDefault="00FC3EF4" w:rsidP="00521364">
            <w:pPr>
              <w:pStyle w:val="a9"/>
              <w:jc w:val="both"/>
            </w:pPr>
            <w:r>
              <w:rPr>
                <w:szCs w:val="28"/>
              </w:rPr>
              <w:t xml:space="preserve">На основании </w:t>
            </w:r>
            <w:r w:rsidRPr="005E0E4C">
              <w:rPr>
                <w:szCs w:val="28"/>
              </w:rPr>
              <w:t xml:space="preserve">дефиса первого абзаца второго пункта 2 статьи </w:t>
            </w:r>
            <w:r>
              <w:rPr>
                <w:szCs w:val="28"/>
              </w:rPr>
              <w:t xml:space="preserve">                  16 областного закона № 62-8-ОЗ </w:t>
            </w:r>
            <w:r w:rsidRPr="005E0E4C">
              <w:rPr>
                <w:szCs w:val="28"/>
              </w:rPr>
              <w:t xml:space="preserve">«О порядке разработки, принятия </w:t>
            </w:r>
            <w:r>
              <w:rPr>
                <w:szCs w:val="28"/>
              </w:rPr>
              <w:t xml:space="preserve">                      </w:t>
            </w:r>
            <w:r w:rsidRPr="005E0E4C">
              <w:rPr>
                <w:szCs w:val="28"/>
              </w:rPr>
              <w:t>и вступления в силу законов Архангельской области»</w:t>
            </w:r>
            <w:r>
              <w:rPr>
                <w:szCs w:val="28"/>
              </w:rPr>
              <w:t xml:space="preserve"> предложить</w:t>
            </w:r>
            <w:r w:rsidRPr="008069D0">
              <w:rPr>
                <w:szCs w:val="28"/>
              </w:rPr>
              <w:t xml:space="preserve"> депутатам областного Собрания депутатов данный проект областного закона принять в </w:t>
            </w:r>
            <w:r>
              <w:rPr>
                <w:szCs w:val="28"/>
              </w:rPr>
              <w:t>первом и во втором</w:t>
            </w:r>
            <w:r w:rsidRPr="00AE1AFC">
              <w:rPr>
                <w:szCs w:val="28"/>
              </w:rPr>
              <w:t xml:space="preserve"> чтениях</w:t>
            </w:r>
            <w:r>
              <w:rPr>
                <w:szCs w:val="28"/>
              </w:rPr>
              <w:t xml:space="preserve"> на </w:t>
            </w:r>
            <w:r>
              <w:rPr>
                <w:szCs w:val="28"/>
              </w:rPr>
              <w:lastRenderedPageBreak/>
              <w:t>очередной двадцать восьмой сессии Архангельского областного Собрания депутатов.</w:t>
            </w:r>
          </w:p>
          <w:p w:rsidR="00FC3EF4" w:rsidRPr="001C6534" w:rsidRDefault="00FC3EF4" w:rsidP="00521364">
            <w:pPr>
              <w:pStyle w:val="a9"/>
              <w:jc w:val="both"/>
            </w:pPr>
          </w:p>
        </w:tc>
      </w:tr>
      <w:tr w:rsidR="00FC3EF4" w:rsidRPr="00B27A37" w:rsidTr="00521364">
        <w:tc>
          <w:tcPr>
            <w:tcW w:w="534" w:type="dxa"/>
          </w:tcPr>
          <w:p w:rsidR="00FC3EF4" w:rsidRDefault="00FC3EF4" w:rsidP="00521364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2976" w:type="dxa"/>
          </w:tcPr>
          <w:p w:rsidR="00FC3EF4" w:rsidRPr="00FC3EF4" w:rsidRDefault="00FC3EF4" w:rsidP="00FC3EF4">
            <w:pPr>
              <w:jc w:val="both"/>
            </w:pPr>
            <w:r w:rsidRPr="00FC3EF4">
              <w:t xml:space="preserve">О проекте областного закона № </w:t>
            </w:r>
            <w:r w:rsidRPr="00FC3EF4">
              <w:rPr>
                <w:shd w:val="clear" w:color="auto" w:fill="FFFFFF"/>
              </w:rPr>
              <w:t>пз7/661 «О внесении изменений в областной закон «О социальной поддержке семей, воспитывающих детей, в Архангельской области».</w:t>
            </w:r>
          </w:p>
        </w:tc>
        <w:tc>
          <w:tcPr>
            <w:tcW w:w="2836" w:type="dxa"/>
          </w:tcPr>
          <w:p w:rsidR="00FC3EF4" w:rsidRDefault="00FC3EF4" w:rsidP="00521364">
            <w:pPr>
              <w:jc w:val="both"/>
              <w:rPr>
                <w:b/>
              </w:rPr>
            </w:pPr>
            <w:r>
              <w:rPr>
                <w:b/>
              </w:rPr>
              <w:t>Инициатор внесения:</w:t>
            </w:r>
            <w:r>
              <w:rPr>
                <w:szCs w:val="28"/>
              </w:rPr>
              <w:t xml:space="preserve"> Губернатор</w:t>
            </w:r>
            <w:r w:rsidRPr="00C956A6">
              <w:rPr>
                <w:szCs w:val="28"/>
              </w:rPr>
              <w:t xml:space="preserve"> Архангельской области</w:t>
            </w:r>
            <w:r>
              <w:rPr>
                <w:szCs w:val="28"/>
              </w:rPr>
              <w:t xml:space="preserve"> Цыбульский А.В.</w:t>
            </w:r>
          </w:p>
          <w:p w:rsidR="00FC3EF4" w:rsidRPr="0070732A" w:rsidRDefault="00FC3EF4" w:rsidP="00521364">
            <w:pPr>
              <w:jc w:val="both"/>
              <w:rPr>
                <w:b/>
              </w:rPr>
            </w:pPr>
            <w:r w:rsidRPr="0070732A">
              <w:rPr>
                <w:b/>
              </w:rPr>
              <w:t>Докладчик:</w:t>
            </w:r>
            <w:r w:rsidRPr="0070732A">
              <w:t xml:space="preserve"> Свиридов Сергей Анатольевич – министр труда, занятости и социального развития Архангельской области.</w:t>
            </w:r>
          </w:p>
          <w:p w:rsidR="00FC3EF4" w:rsidRPr="0070732A" w:rsidRDefault="00FC3EF4" w:rsidP="00521364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BB42DC" w:rsidRPr="00B729DA" w:rsidRDefault="00BB42DC" w:rsidP="00BB42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7"/>
                <w:szCs w:val="28"/>
                <w:lang w:eastAsia="en-US" w:bidi="en-US"/>
              </w:rPr>
            </w:pPr>
            <w:r>
              <w:rPr>
                <w:color w:val="000000"/>
                <w:lang w:bidi="ru-RU"/>
              </w:rPr>
              <w:t xml:space="preserve">   </w:t>
            </w:r>
            <w:r w:rsidRPr="00BB42DC">
              <w:rPr>
                <w:rFonts w:eastAsia="Calibri"/>
                <w:color w:val="000000"/>
                <w:lang w:eastAsia="en-US" w:bidi="en-US"/>
              </w:rPr>
              <w:t xml:space="preserve">Законопроектом предлагается </w:t>
            </w:r>
            <w:r>
              <w:rPr>
                <w:rFonts w:eastAsia="Calibri"/>
                <w:color w:val="000000"/>
                <w:lang w:eastAsia="en-US" w:bidi="en-US"/>
              </w:rPr>
              <w:t xml:space="preserve">         </w:t>
            </w:r>
            <w:r w:rsidRPr="00BB42DC">
              <w:rPr>
                <w:rFonts w:eastAsia="Calibri"/>
                <w:color w:val="000000"/>
                <w:lang w:eastAsia="en-US" w:bidi="en-US"/>
              </w:rPr>
              <w:t>с 1 января 2022 года исключить требование     в части однократности предоставления регионального материнского (семейного) капитала, предусмотрев право одного из родителей (усыновителей), единственного родителя (усыновителя), одного из приемных родителей, приемного родителя на получение</w:t>
            </w:r>
            <w:r w:rsidRPr="00BB42DC">
              <w:rPr>
                <w:rFonts w:ascii="Calibri" w:eastAsia="Calibri" w:hAnsi="Calibri"/>
                <w:lang w:eastAsia="en-US" w:bidi="en-US"/>
              </w:rPr>
              <w:t xml:space="preserve"> </w:t>
            </w:r>
            <w:r w:rsidRPr="00BB42DC">
              <w:rPr>
                <w:rFonts w:eastAsia="Calibri"/>
                <w:lang w:eastAsia="en-US" w:bidi="en-US"/>
              </w:rPr>
              <w:t xml:space="preserve">такой меры социальной поддержки </w:t>
            </w:r>
            <w:r w:rsidRPr="00BB42DC">
              <w:rPr>
                <w:rFonts w:eastAsia="Calibri"/>
                <w:color w:val="000000"/>
                <w:lang w:eastAsia="en-US" w:bidi="en-US"/>
              </w:rPr>
              <w:t>в связи         с рождением (усыновлением, принятием на воспитание в приемную семью) третьего ребенка и каждого из последующих детей. В настоящее время                   в соответствии с областным законом региональный материнский (семейный) капитал предоставляется однократно в случае рождения (усыновления, принятия на воспитание в приемную семью) третьего ребенка или последующих детей</w:t>
            </w:r>
            <w:r w:rsidRPr="00B729DA">
              <w:rPr>
                <w:rFonts w:eastAsia="Calibri"/>
                <w:color w:val="000000"/>
                <w:sz w:val="27"/>
                <w:szCs w:val="28"/>
                <w:lang w:eastAsia="en-US" w:bidi="en-US"/>
              </w:rPr>
              <w:t>.</w:t>
            </w:r>
          </w:p>
          <w:p w:rsidR="00FC3EF4" w:rsidRPr="001C6534" w:rsidRDefault="00FC3EF4" w:rsidP="00521364">
            <w:pPr>
              <w:pStyle w:val="2"/>
              <w:spacing w:after="0" w:line="240" w:lineRule="auto"/>
              <w:jc w:val="both"/>
            </w:pPr>
          </w:p>
        </w:tc>
        <w:tc>
          <w:tcPr>
            <w:tcW w:w="2268" w:type="dxa"/>
          </w:tcPr>
          <w:p w:rsidR="00FC3EF4" w:rsidRPr="009875C5" w:rsidRDefault="00FC3EF4" w:rsidP="005213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FC3EF4" w:rsidRDefault="00FC3EF4" w:rsidP="00521364">
            <w:pPr>
              <w:pStyle w:val="a9"/>
              <w:jc w:val="both"/>
            </w:pPr>
            <w:r>
              <w:t>Решили:</w:t>
            </w:r>
          </w:p>
          <w:p w:rsidR="00FC3EF4" w:rsidRDefault="00FC3EF4" w:rsidP="00521364">
            <w:pPr>
              <w:pStyle w:val="a9"/>
              <w:jc w:val="both"/>
            </w:pPr>
            <w:r>
              <w:rPr>
                <w:szCs w:val="28"/>
              </w:rPr>
              <w:t xml:space="preserve">На основании </w:t>
            </w:r>
            <w:r w:rsidRPr="005E0E4C">
              <w:rPr>
                <w:szCs w:val="28"/>
              </w:rPr>
              <w:t xml:space="preserve">дефиса первого абзаца второго пункта 2 статьи </w:t>
            </w:r>
            <w:r>
              <w:rPr>
                <w:szCs w:val="28"/>
              </w:rPr>
              <w:t xml:space="preserve">                  16 областного закона № 62-8-ОЗ </w:t>
            </w:r>
            <w:r w:rsidRPr="005E0E4C">
              <w:rPr>
                <w:szCs w:val="28"/>
              </w:rPr>
              <w:t xml:space="preserve">«О порядке разработки, принятия </w:t>
            </w:r>
            <w:r>
              <w:rPr>
                <w:szCs w:val="28"/>
              </w:rPr>
              <w:t xml:space="preserve">                      </w:t>
            </w:r>
            <w:r w:rsidRPr="005E0E4C">
              <w:rPr>
                <w:szCs w:val="28"/>
              </w:rPr>
              <w:t>и вступления в силу законов Архангельской области»</w:t>
            </w:r>
            <w:r>
              <w:rPr>
                <w:szCs w:val="28"/>
              </w:rPr>
              <w:t xml:space="preserve"> предложить</w:t>
            </w:r>
            <w:r w:rsidRPr="008069D0">
              <w:rPr>
                <w:szCs w:val="28"/>
              </w:rPr>
              <w:t xml:space="preserve"> депутатам областного Собрания депутатов данный проект областного закона принять в </w:t>
            </w:r>
            <w:r>
              <w:rPr>
                <w:szCs w:val="28"/>
              </w:rPr>
              <w:t>первом и во втором</w:t>
            </w:r>
            <w:r w:rsidRPr="00AE1AFC">
              <w:rPr>
                <w:szCs w:val="28"/>
              </w:rPr>
              <w:t xml:space="preserve"> чтениях</w:t>
            </w:r>
            <w:r>
              <w:rPr>
                <w:szCs w:val="28"/>
              </w:rPr>
              <w:t xml:space="preserve"> на очередной двадцать восьмой сессии Архангельского областного Собрания депутатов.</w:t>
            </w:r>
          </w:p>
          <w:p w:rsidR="00FC3EF4" w:rsidRPr="001C6534" w:rsidRDefault="00FC3EF4" w:rsidP="00521364">
            <w:pPr>
              <w:pStyle w:val="a9"/>
              <w:jc w:val="both"/>
            </w:pPr>
          </w:p>
        </w:tc>
      </w:tr>
      <w:tr w:rsidR="00FC3EF4" w:rsidRPr="00B27A37" w:rsidTr="00521364">
        <w:tc>
          <w:tcPr>
            <w:tcW w:w="534" w:type="dxa"/>
          </w:tcPr>
          <w:p w:rsidR="00FC3EF4" w:rsidRDefault="00FC3D91" w:rsidP="00521364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FC3EF4" w:rsidRPr="00FC3EF4" w:rsidRDefault="00FC3EF4" w:rsidP="00521364">
            <w:pPr>
              <w:jc w:val="both"/>
            </w:pPr>
            <w:r w:rsidRPr="00FC3EF4">
              <w:t xml:space="preserve">О проекте областного закона № </w:t>
            </w:r>
            <w:r w:rsidRPr="00FC3EF4">
              <w:rPr>
                <w:shd w:val="clear" w:color="auto" w:fill="FFFFFF"/>
              </w:rPr>
              <w:t xml:space="preserve">пз7/663 «О внесении изменения в приложение к областному закону «О реализации государственных </w:t>
            </w:r>
            <w:r w:rsidRPr="00FC3EF4">
              <w:rPr>
                <w:shd w:val="clear" w:color="auto" w:fill="FFFFFF"/>
              </w:rPr>
              <w:lastRenderedPageBreak/>
              <w:t>полномочий Архангельской области в сфере социального обслуживания граждан».</w:t>
            </w:r>
          </w:p>
        </w:tc>
        <w:tc>
          <w:tcPr>
            <w:tcW w:w="2836" w:type="dxa"/>
          </w:tcPr>
          <w:p w:rsidR="00FC3EF4" w:rsidRDefault="00FC3EF4" w:rsidP="00521364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Инициатор внесения:</w:t>
            </w:r>
            <w:r>
              <w:rPr>
                <w:szCs w:val="28"/>
              </w:rPr>
              <w:t xml:space="preserve"> Губернатор</w:t>
            </w:r>
            <w:r w:rsidRPr="00C956A6">
              <w:rPr>
                <w:szCs w:val="28"/>
              </w:rPr>
              <w:t xml:space="preserve"> Архангельской области</w:t>
            </w:r>
            <w:r>
              <w:rPr>
                <w:szCs w:val="28"/>
              </w:rPr>
              <w:t xml:space="preserve"> Цыбульский А.В.</w:t>
            </w:r>
          </w:p>
          <w:p w:rsidR="00FC3EF4" w:rsidRPr="0070732A" w:rsidRDefault="00FC3EF4" w:rsidP="00521364">
            <w:pPr>
              <w:jc w:val="both"/>
              <w:rPr>
                <w:b/>
              </w:rPr>
            </w:pPr>
            <w:r w:rsidRPr="0070732A">
              <w:rPr>
                <w:b/>
              </w:rPr>
              <w:t>Докладчик:</w:t>
            </w:r>
            <w:r w:rsidRPr="0070732A">
              <w:t xml:space="preserve"> Свиридов Сергей Анатольевич – </w:t>
            </w:r>
            <w:r w:rsidRPr="0070732A">
              <w:lastRenderedPageBreak/>
              <w:t>министр труда, занятости и социального развития Архангельской области.</w:t>
            </w:r>
          </w:p>
          <w:p w:rsidR="00FC3EF4" w:rsidRPr="0070732A" w:rsidRDefault="00FC3EF4" w:rsidP="00521364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BB42DC" w:rsidRPr="00BB42DC" w:rsidRDefault="00BB42DC" w:rsidP="00BB42DC">
            <w:pPr>
              <w:pStyle w:val="ConsPlusTitle"/>
              <w:widowControl w:val="0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 xml:space="preserve">   </w:t>
            </w:r>
            <w:r w:rsidRPr="00BB42DC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Законопроектом предлагается с 1 января 2022 года дополнить перечень срочных социальных услуг, предоставляемых поставщиками социальных услуг в Архангельской области, срочной социальной </w:t>
            </w:r>
            <w:r w:rsidRPr="00BB42DC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 xml:space="preserve">услугой – сопровождение получателей социальных услуг, получающих социальные услуги                          в стационарной форме социального обслуживания, </w:t>
            </w:r>
            <w:bookmarkStart w:id="0" w:name="_GoBack"/>
            <w:bookmarkEnd w:id="0"/>
            <w:r w:rsidRPr="00BB42DC">
              <w:rPr>
                <w:rFonts w:eastAsia="Calibri"/>
                <w:b w:val="0"/>
                <w:sz w:val="24"/>
                <w:szCs w:val="24"/>
                <w:lang w:eastAsia="en-US"/>
              </w:rPr>
              <w:t>при госпитализации              в государственные медицинские организации Архангельской области в целях осуществления ухода за указанными получателями.</w:t>
            </w:r>
          </w:p>
          <w:p w:rsidR="00BB42DC" w:rsidRPr="00BB42DC" w:rsidRDefault="00BB42DC" w:rsidP="00BB42DC">
            <w:pPr>
              <w:pStyle w:val="ConsPlusTitle"/>
              <w:widowControl w:val="0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  </w:t>
            </w:r>
            <w:r w:rsidRPr="00BB42DC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К законопроекту имеется заключение контрольно-счетной палаты Архангельской области. По мнению контрольно-счетной палаты Архангельской области </w:t>
            </w:r>
            <w:r w:rsidRPr="00BB42DC">
              <w:rPr>
                <w:b w:val="0"/>
                <w:color w:val="000000"/>
                <w:sz w:val="24"/>
                <w:szCs w:val="24"/>
                <w:lang w:bidi="ru-RU"/>
              </w:rPr>
              <w:t>расчет дополнительного финансирования из областного бюджета вводимой социальной услуги не соответствует содержанию законопроекта, так как из пояснительной записки, прилагаемой                             к законопроекту следует, что в рамках вводимой услуги срочной социальной помощи, в том числе будут оказываться услуги по помощи в приеме пищи (кормлению) в стационарной организации, комплексу действий                          по осуществлению гигиенических процедур за получателем социальных услуг   в медицинских организациях.</w:t>
            </w:r>
          </w:p>
          <w:p w:rsidR="00BB42DC" w:rsidRPr="00BB42DC" w:rsidRDefault="00BB42DC" w:rsidP="00BB42DC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Pr="00BB42DC">
              <w:rPr>
                <w:color w:val="000000"/>
                <w:sz w:val="24"/>
                <w:szCs w:val="24"/>
                <w:lang w:eastAsia="ru-RU" w:bidi="ru-RU"/>
              </w:rPr>
              <w:t xml:space="preserve">Между тем, предоставление гигиенических услуг лицам, не способным    по состоянию здоровья самостоятельно осуществлять за собой уход и помощь   в приеме пищи (кормление) согласно подпункту «в» пункта 1 Примерного </w:t>
            </w:r>
            <w:r w:rsidRPr="00BB42DC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перечня социальных услуг по видам социальных услуг (далее – Примерный перечень) и подпункту 4 пункта 1 перечня социальных услуг, предоставляемых поставщиками социальных услуг в Архангельской области, утвержденного приложением к областному закону от 24 октября 2014 года  № 190-11-ОЗ (далее – Перечень услуг в Архангельской области), уже было предусмотрено во всех формах социального обслуживания, в том числе в период нахождения                 в стационаре, т.е. услуга по сопровождению не включает в себя помощь             в приеме пищи и гигиенический уход в медицинской организации.</w:t>
            </w:r>
          </w:p>
          <w:p w:rsidR="00BB42DC" w:rsidRPr="00BB42DC" w:rsidRDefault="00BB42DC" w:rsidP="00BB42DC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Pr="00BB42DC">
              <w:rPr>
                <w:color w:val="000000"/>
                <w:sz w:val="24"/>
                <w:szCs w:val="24"/>
                <w:lang w:eastAsia="ru-RU" w:bidi="ru-RU"/>
              </w:rPr>
              <w:t xml:space="preserve">Из пояснительной записки следует, что расчет финансирования вводимой услуги основан на среднем сроке госпитализации – 20 дней, т.е. в расчет включены затраты не только в период транспортирования, но и в период нахождения медицинской организации, что противоречит подпункту «в» пункта 1 Примерного перечня и подпункту 4 пункта 1 Перечня услуг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r w:rsidRPr="00BB42DC">
              <w:rPr>
                <w:color w:val="000000"/>
                <w:sz w:val="24"/>
                <w:szCs w:val="24"/>
                <w:lang w:eastAsia="ru-RU" w:bidi="ru-RU"/>
              </w:rPr>
              <w:t xml:space="preserve">Архангельской области. </w:t>
            </w:r>
          </w:p>
          <w:p w:rsidR="00FC3EF4" w:rsidRPr="001C6534" w:rsidRDefault="00FC3EF4" w:rsidP="00521364">
            <w:pPr>
              <w:pStyle w:val="2"/>
              <w:spacing w:after="0" w:line="240" w:lineRule="auto"/>
              <w:jc w:val="both"/>
            </w:pPr>
            <w:r>
              <w:rPr>
                <w:color w:val="000000"/>
                <w:lang w:bidi="ru-RU"/>
              </w:rPr>
              <w:t xml:space="preserve">  </w:t>
            </w:r>
          </w:p>
        </w:tc>
        <w:tc>
          <w:tcPr>
            <w:tcW w:w="2268" w:type="dxa"/>
          </w:tcPr>
          <w:p w:rsidR="00FC3EF4" w:rsidRPr="009875C5" w:rsidRDefault="00FC3EF4" w:rsidP="005213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FC3D91" w:rsidRDefault="00FC3D91" w:rsidP="00FC3D91">
            <w:pPr>
              <w:pStyle w:val="a9"/>
              <w:jc w:val="both"/>
            </w:pPr>
            <w:r>
              <w:t>Решили:</w:t>
            </w:r>
          </w:p>
          <w:p w:rsidR="00BB42DC" w:rsidRDefault="00BB42DC" w:rsidP="00FC3D91">
            <w:pPr>
              <w:pStyle w:val="a9"/>
              <w:jc w:val="both"/>
            </w:pPr>
            <w:r>
              <w:rPr>
                <w:szCs w:val="28"/>
              </w:rPr>
              <w:t>Предложить</w:t>
            </w:r>
            <w:r w:rsidRPr="008069D0">
              <w:rPr>
                <w:szCs w:val="28"/>
              </w:rPr>
              <w:t xml:space="preserve"> депутатам областного Собрания депутатов </w:t>
            </w:r>
            <w:r>
              <w:rPr>
                <w:szCs w:val="28"/>
              </w:rPr>
              <w:t xml:space="preserve">принять </w:t>
            </w:r>
            <w:r w:rsidRPr="008069D0">
              <w:rPr>
                <w:szCs w:val="28"/>
              </w:rPr>
              <w:t xml:space="preserve">данный проект областного закона в </w:t>
            </w:r>
            <w:r>
              <w:rPr>
                <w:szCs w:val="28"/>
              </w:rPr>
              <w:lastRenderedPageBreak/>
              <w:t>первом чтении на очередной двадцать восьмой сессии Архангельского областного Собрания депутатов</w:t>
            </w:r>
            <w:r w:rsidRPr="00AE1AFC">
              <w:rPr>
                <w:szCs w:val="28"/>
              </w:rPr>
              <w:t>.</w:t>
            </w:r>
          </w:p>
          <w:p w:rsidR="00FC3EF4" w:rsidRDefault="00FC3EF4" w:rsidP="00521364">
            <w:pPr>
              <w:pStyle w:val="a9"/>
              <w:jc w:val="both"/>
            </w:pPr>
          </w:p>
        </w:tc>
      </w:tr>
      <w:tr w:rsidR="00FC3EF4" w:rsidRPr="00B27A37" w:rsidTr="00521364">
        <w:tc>
          <w:tcPr>
            <w:tcW w:w="534" w:type="dxa"/>
          </w:tcPr>
          <w:p w:rsidR="00FC3EF4" w:rsidRDefault="00FC3D91" w:rsidP="00521364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7.</w:t>
            </w:r>
          </w:p>
        </w:tc>
        <w:tc>
          <w:tcPr>
            <w:tcW w:w="2976" w:type="dxa"/>
          </w:tcPr>
          <w:p w:rsidR="00FC3EF4" w:rsidRPr="00FC3D91" w:rsidRDefault="00FC3EF4" w:rsidP="00521364">
            <w:pPr>
              <w:jc w:val="both"/>
            </w:pPr>
            <w:r w:rsidRPr="00FC3D91">
              <w:t xml:space="preserve">О проекте областного закона № </w:t>
            </w:r>
            <w:r w:rsidR="00FC3D91" w:rsidRPr="00FC3D91">
              <w:rPr>
                <w:shd w:val="clear" w:color="auto" w:fill="FFFFFF"/>
              </w:rPr>
              <w:t xml:space="preserve">пз7/662 «О внесении изменения в статью 5 областного закона «О социальной </w:t>
            </w:r>
            <w:r w:rsidR="00FC3D91" w:rsidRPr="00FC3D91">
              <w:rPr>
                <w:shd w:val="clear" w:color="auto" w:fill="FFFFFF"/>
              </w:rPr>
              <w:lastRenderedPageBreak/>
              <w:t>поддержке инвалидов в Архангельской области».</w:t>
            </w:r>
          </w:p>
        </w:tc>
        <w:tc>
          <w:tcPr>
            <w:tcW w:w="2836" w:type="dxa"/>
          </w:tcPr>
          <w:p w:rsidR="00FC3EF4" w:rsidRPr="00FC3D91" w:rsidRDefault="00FC3EF4" w:rsidP="00521364">
            <w:pPr>
              <w:jc w:val="both"/>
              <w:rPr>
                <w:b/>
              </w:rPr>
            </w:pPr>
            <w:r w:rsidRPr="00FC3D91">
              <w:rPr>
                <w:b/>
              </w:rPr>
              <w:lastRenderedPageBreak/>
              <w:t>Инициатор внесения:</w:t>
            </w:r>
            <w:r w:rsidRPr="00FC3D91">
              <w:t xml:space="preserve"> Губернатор Архангельской области Цыбульский А.В.</w:t>
            </w:r>
          </w:p>
          <w:p w:rsidR="00FC3EF4" w:rsidRPr="00FC3D91" w:rsidRDefault="00FC3EF4" w:rsidP="00521364">
            <w:pPr>
              <w:jc w:val="both"/>
              <w:rPr>
                <w:b/>
              </w:rPr>
            </w:pPr>
            <w:r w:rsidRPr="00FC3D91">
              <w:rPr>
                <w:b/>
              </w:rPr>
              <w:t>Докладчик:</w:t>
            </w:r>
            <w:r w:rsidRPr="00FC3D91">
              <w:t xml:space="preserve"> </w:t>
            </w:r>
            <w:r w:rsidR="00FC3D91" w:rsidRPr="00FC3D91">
              <w:t xml:space="preserve">Андреечев </w:t>
            </w:r>
            <w:r w:rsidR="00FC3D91" w:rsidRPr="00FC3D91">
              <w:lastRenderedPageBreak/>
              <w:t>Игорь Сергеевич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области.</w:t>
            </w:r>
          </w:p>
          <w:p w:rsidR="00FC3EF4" w:rsidRPr="00FC3D91" w:rsidRDefault="00FC3EF4" w:rsidP="00521364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BB42DC" w:rsidRPr="00BB42DC" w:rsidRDefault="00BB42DC" w:rsidP="00BB42DC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rPr>
                <w:color w:val="000000"/>
                <w:lang w:bidi="ru-RU"/>
              </w:rPr>
              <w:lastRenderedPageBreak/>
              <w:t xml:space="preserve">   </w:t>
            </w:r>
            <w:r w:rsidRPr="00BB42DC">
              <w:t xml:space="preserve">Законопроект подготовлен в целях введения правовой основы </w:t>
            </w:r>
            <w:r w:rsidRPr="00BB42DC">
              <w:br/>
              <w:t xml:space="preserve">для предоставления органами местного самоуправления муниципальных образований </w:t>
            </w:r>
            <w:r w:rsidRPr="00BB42DC">
              <w:lastRenderedPageBreak/>
              <w:t>Архангельской области жилых помещений маневренного фонда          и жилых помещений для социальной защиты отдельных категорий граждан, соответствующих требованиям обеспечения условий доступности жилых помещений для инвалидов, при</w:t>
            </w:r>
            <w:r>
              <w:t xml:space="preserve"> наличии таких жилых помещений </w:t>
            </w:r>
            <w:r w:rsidRPr="00BB42DC">
              <w:t>в муниципальном спе</w:t>
            </w:r>
            <w:r w:rsidR="00D61436">
              <w:t xml:space="preserve">циализированном жилищном фонде, </w:t>
            </w:r>
            <w:r w:rsidRPr="00BB42DC">
              <w:t>инвалидам с нарушениями опорно-двигательного аппарата, требующими применения кресел-колясок, постоянно проживающим на территории соответствующего муниципального образования Архангельской области, жилые помещения которых признаны в порядке, установленном законодательством Российской Федерации, непригодными для проживания инвалида.</w:t>
            </w:r>
          </w:p>
          <w:p w:rsidR="00FC3EF4" w:rsidRPr="001C6534" w:rsidRDefault="00FC3EF4" w:rsidP="00521364">
            <w:pPr>
              <w:pStyle w:val="2"/>
              <w:spacing w:after="0" w:line="240" w:lineRule="auto"/>
              <w:jc w:val="both"/>
            </w:pPr>
            <w:r>
              <w:rPr>
                <w:color w:val="000000"/>
                <w:lang w:bidi="ru-RU"/>
              </w:rPr>
              <w:t xml:space="preserve">  </w:t>
            </w:r>
          </w:p>
        </w:tc>
        <w:tc>
          <w:tcPr>
            <w:tcW w:w="2268" w:type="dxa"/>
          </w:tcPr>
          <w:p w:rsidR="00FC3EF4" w:rsidRPr="009875C5" w:rsidRDefault="00FC3EF4" w:rsidP="005213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FC3D91" w:rsidRDefault="00FC3D91" w:rsidP="00FC3D91">
            <w:pPr>
              <w:pStyle w:val="a9"/>
              <w:jc w:val="both"/>
            </w:pPr>
            <w:r>
              <w:t>Решили:</w:t>
            </w:r>
          </w:p>
          <w:p w:rsidR="00BB42DC" w:rsidRDefault="00BB42DC" w:rsidP="00BB42DC">
            <w:pPr>
              <w:pStyle w:val="a9"/>
              <w:jc w:val="both"/>
            </w:pPr>
            <w:r>
              <w:rPr>
                <w:szCs w:val="28"/>
              </w:rPr>
              <w:t>Предложить</w:t>
            </w:r>
            <w:r w:rsidRPr="008069D0">
              <w:rPr>
                <w:szCs w:val="28"/>
              </w:rPr>
              <w:t xml:space="preserve"> депутатам областного Собрания депутатов </w:t>
            </w:r>
            <w:r>
              <w:rPr>
                <w:szCs w:val="28"/>
              </w:rPr>
              <w:t xml:space="preserve">принять </w:t>
            </w:r>
            <w:r w:rsidRPr="008069D0">
              <w:rPr>
                <w:szCs w:val="28"/>
              </w:rPr>
              <w:t xml:space="preserve">данный проект </w:t>
            </w:r>
            <w:r w:rsidRPr="008069D0">
              <w:rPr>
                <w:szCs w:val="28"/>
              </w:rPr>
              <w:lastRenderedPageBreak/>
              <w:t xml:space="preserve">областного закона в </w:t>
            </w:r>
            <w:r>
              <w:rPr>
                <w:szCs w:val="28"/>
              </w:rPr>
              <w:t>первом чтении на очередной двадцать восьмой сессии Архангельского областного Собрания депутатов</w:t>
            </w:r>
            <w:r w:rsidRPr="00AE1AFC">
              <w:rPr>
                <w:szCs w:val="28"/>
              </w:rPr>
              <w:t>.</w:t>
            </w:r>
          </w:p>
          <w:p w:rsidR="00BB42DC" w:rsidRDefault="00BB42DC" w:rsidP="00FC3D91">
            <w:pPr>
              <w:pStyle w:val="a9"/>
              <w:jc w:val="both"/>
            </w:pPr>
          </w:p>
          <w:p w:rsidR="00FC3EF4" w:rsidRDefault="00FC3EF4" w:rsidP="00521364">
            <w:pPr>
              <w:pStyle w:val="a9"/>
              <w:jc w:val="both"/>
            </w:pPr>
          </w:p>
        </w:tc>
      </w:tr>
      <w:tr w:rsidR="00FC3EF4" w:rsidRPr="00B27A37" w:rsidTr="00521364">
        <w:tc>
          <w:tcPr>
            <w:tcW w:w="534" w:type="dxa"/>
          </w:tcPr>
          <w:p w:rsidR="00FC3EF4" w:rsidRDefault="00FC3D91" w:rsidP="00521364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8.</w:t>
            </w:r>
          </w:p>
        </w:tc>
        <w:tc>
          <w:tcPr>
            <w:tcW w:w="2976" w:type="dxa"/>
          </w:tcPr>
          <w:p w:rsidR="00FC3D91" w:rsidRPr="00FC3D91" w:rsidRDefault="00FC3D91" w:rsidP="00FC3D91">
            <w:pPr>
              <w:jc w:val="both"/>
              <w:rPr>
                <w:b/>
              </w:rPr>
            </w:pPr>
            <w:r w:rsidRPr="00FC3D91">
              <w:t xml:space="preserve">О проекте областного закона </w:t>
            </w:r>
            <w:r w:rsidRPr="00FC3D91">
              <w:rPr>
                <w:shd w:val="clear" w:color="auto" w:fill="FFFFFF"/>
              </w:rPr>
              <w:t>№ пз7/638 «О внесении изменений в отдельные областные законы».</w:t>
            </w:r>
          </w:p>
          <w:p w:rsidR="00FC3EF4" w:rsidRPr="00FC3D91" w:rsidRDefault="00FC3EF4" w:rsidP="00FC3D91">
            <w:pPr>
              <w:ind w:firstLine="708"/>
              <w:jc w:val="both"/>
            </w:pPr>
          </w:p>
        </w:tc>
        <w:tc>
          <w:tcPr>
            <w:tcW w:w="2836" w:type="dxa"/>
          </w:tcPr>
          <w:p w:rsidR="00BB42DC" w:rsidRDefault="00FC3D91" w:rsidP="00FC3D91">
            <w:pPr>
              <w:jc w:val="both"/>
              <w:rPr>
                <w:b/>
              </w:rPr>
            </w:pPr>
            <w:r w:rsidRPr="00FC3D91">
              <w:rPr>
                <w:b/>
              </w:rPr>
              <w:t>Инициатор внесения:</w:t>
            </w:r>
          </w:p>
          <w:p w:rsidR="00FC3D91" w:rsidRPr="00FC3D91" w:rsidRDefault="00BB42DC" w:rsidP="00FC3D91">
            <w:pPr>
              <w:jc w:val="both"/>
            </w:pPr>
            <w:r w:rsidRPr="00BB42DC">
              <w:t>Прокуратура Архангельской области</w:t>
            </w:r>
            <w:r w:rsidR="00FC3D91" w:rsidRPr="00FC3D91">
              <w:t xml:space="preserve"> </w:t>
            </w:r>
            <w:r w:rsidR="00FC3D91" w:rsidRPr="00FC3D91">
              <w:rPr>
                <w:b/>
              </w:rPr>
              <w:t>Докладчик:</w:t>
            </w:r>
            <w:r w:rsidR="00FC3D91" w:rsidRPr="00FC3D91">
              <w:t xml:space="preserve"> Пугачева Светлана Владимировна – старший помощник прокурора области по взаимодействию с представительными (законодательными) и исполнительными органами области, органами местного самоуправления и по </w:t>
            </w:r>
            <w:r w:rsidR="00FC3D91" w:rsidRPr="00FC3D91">
              <w:lastRenderedPageBreak/>
              <w:t>правовому обеспечению.</w:t>
            </w:r>
          </w:p>
          <w:p w:rsidR="00FC3EF4" w:rsidRPr="00FC3D91" w:rsidRDefault="00FC3EF4" w:rsidP="00521364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BB42DC" w:rsidRPr="00BB42DC" w:rsidRDefault="00BB42DC" w:rsidP="00BB42DC">
            <w:pPr>
              <w:jc w:val="both"/>
            </w:pPr>
            <w:r>
              <w:lastRenderedPageBreak/>
              <w:t xml:space="preserve">   </w:t>
            </w:r>
            <w:r w:rsidRPr="00BB42DC">
              <w:t xml:space="preserve">Предлагаемый законопроект направлен на уточнение перечня документов, предоставляемых гражданами для получения отдельных государственных (муниципальных) услуг. </w:t>
            </w:r>
          </w:p>
          <w:p w:rsidR="00BB42DC" w:rsidRPr="00BB42DC" w:rsidRDefault="00BB42DC" w:rsidP="00BB42DC">
            <w:pPr>
              <w:jc w:val="both"/>
            </w:pPr>
            <w:r>
              <w:t xml:space="preserve">   </w:t>
            </w:r>
            <w:r w:rsidRPr="00BB42DC">
              <w:t>В данном перечне содержится и свидетельство об усыновлении, выданное органами записи актов гражданского состояния или консульскими учреждениями Российской Федерации.</w:t>
            </w:r>
          </w:p>
          <w:p w:rsidR="00BB42DC" w:rsidRPr="00BB42DC" w:rsidRDefault="00BB42DC" w:rsidP="00BB42DC">
            <w:pPr>
              <w:jc w:val="both"/>
              <w:rPr>
                <w:rFonts w:ascii="Verdana" w:hAnsi="Verdana"/>
              </w:rPr>
            </w:pPr>
            <w:r>
              <w:t xml:space="preserve">   </w:t>
            </w:r>
            <w:r w:rsidRPr="00BB42DC">
              <w:t xml:space="preserve">Однако необходимо учитывать, что согласно статьям 134 – 136, 139 </w:t>
            </w:r>
            <w:r w:rsidRPr="00BB42DC">
              <w:lastRenderedPageBreak/>
              <w:t>Семейного кодекса Российской Федерации тайна усыновления ребенка охраняется законом. По просьбе усыновителя усыновленному ребенку присваиваются фамилия усыновителя, указанное им имя, могут быть изменены дата и место рождения. Суд может принять решение о записи усыновителей       в книге записей рождений в качестве родителей усыновленного ими ребенка.</w:t>
            </w:r>
          </w:p>
          <w:p w:rsidR="00BB42DC" w:rsidRPr="00BB42DC" w:rsidRDefault="00BB42DC" w:rsidP="00BB42DC">
            <w:pPr>
              <w:jc w:val="both"/>
              <w:rPr>
                <w:rFonts w:ascii="Verdana" w:hAnsi="Verdana"/>
              </w:rPr>
            </w:pPr>
            <w:r>
              <w:t xml:space="preserve">   </w:t>
            </w:r>
            <w:r w:rsidRPr="00BB42DC">
              <w:t>В таком случае истребование у граждан свидетельства об усыновлении является излишним, поскольку вся необходимая информация содержится          в свидетельстве о рождении.</w:t>
            </w:r>
          </w:p>
          <w:p w:rsidR="00BB42DC" w:rsidRPr="00BB42DC" w:rsidRDefault="00BB42DC" w:rsidP="00BB42DC">
            <w:pPr>
              <w:jc w:val="both"/>
            </w:pPr>
            <w:r>
              <w:t xml:space="preserve">   </w:t>
            </w:r>
            <w:r w:rsidRPr="00BB42DC">
              <w:t xml:space="preserve">Раскрытие тайны усыновления федеральный законодатель </w:t>
            </w:r>
            <w:r>
              <w:t xml:space="preserve">связывает исключительно с волей </w:t>
            </w:r>
            <w:r w:rsidRPr="00BB42DC">
              <w:t>усыновителей.</w:t>
            </w:r>
          </w:p>
          <w:p w:rsidR="00BB42DC" w:rsidRPr="00BB42DC" w:rsidRDefault="00BB42DC" w:rsidP="00BB42DC">
            <w:pPr>
              <w:jc w:val="both"/>
            </w:pPr>
            <w:r>
              <w:t xml:space="preserve">   </w:t>
            </w:r>
            <w:r w:rsidRPr="00BB42DC">
              <w:t>Предлагается предусмотреть, что свидетельство об усыновлении предоставляется гражданами только в случае отсутствия у них нового свидетельства о рождении ребенка, выданного на основании измененной        или вновь составленной в связи с усыновлением записи акта о рождении ребенка.</w:t>
            </w:r>
          </w:p>
          <w:p w:rsidR="00BB42DC" w:rsidRPr="00BB42DC" w:rsidRDefault="00BB42DC" w:rsidP="00BB42DC">
            <w:pPr>
              <w:jc w:val="both"/>
            </w:pPr>
            <w:r>
              <w:t xml:space="preserve">   </w:t>
            </w:r>
            <w:r w:rsidRPr="00BB42DC">
              <w:t>Принятие предлагаемых изменений позволит избежать спорных ситуаций при истребовании документов у усыновителей.</w:t>
            </w:r>
          </w:p>
          <w:p w:rsidR="00FC3EF4" w:rsidRDefault="00FC3EF4" w:rsidP="00FC3EF4">
            <w:pPr>
              <w:pStyle w:val="2"/>
              <w:spacing w:after="0" w:line="240" w:lineRule="auto"/>
              <w:jc w:val="both"/>
              <w:rPr>
                <w:color w:val="000000"/>
                <w:lang w:bidi="ru-RU"/>
              </w:rPr>
            </w:pPr>
          </w:p>
        </w:tc>
        <w:tc>
          <w:tcPr>
            <w:tcW w:w="2268" w:type="dxa"/>
          </w:tcPr>
          <w:p w:rsidR="00FC3EF4" w:rsidRDefault="00FC3D91" w:rsidP="005213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FC3D91" w:rsidRDefault="00FC3D91" w:rsidP="00FC3D91">
            <w:pPr>
              <w:pStyle w:val="a9"/>
              <w:jc w:val="both"/>
            </w:pPr>
            <w:r>
              <w:t>Решили:</w:t>
            </w:r>
          </w:p>
          <w:p w:rsidR="00BB42DC" w:rsidRDefault="00BB42DC" w:rsidP="00BB42DC">
            <w:pPr>
              <w:pStyle w:val="a9"/>
              <w:jc w:val="both"/>
            </w:pPr>
            <w:r>
              <w:rPr>
                <w:szCs w:val="28"/>
              </w:rPr>
              <w:t>Предложить</w:t>
            </w:r>
            <w:r w:rsidRPr="008069D0">
              <w:rPr>
                <w:szCs w:val="28"/>
              </w:rPr>
              <w:t xml:space="preserve"> депутатам областного Собрания депутатов </w:t>
            </w:r>
            <w:r>
              <w:rPr>
                <w:szCs w:val="28"/>
              </w:rPr>
              <w:t xml:space="preserve">принять </w:t>
            </w:r>
            <w:r w:rsidRPr="008069D0">
              <w:rPr>
                <w:szCs w:val="28"/>
              </w:rPr>
              <w:t xml:space="preserve">данный проект областного закона в </w:t>
            </w:r>
            <w:r>
              <w:rPr>
                <w:szCs w:val="28"/>
              </w:rPr>
              <w:t>первом чтении на очередной двадцать восьмой сессии Архангельского областного Собрания депутатов</w:t>
            </w:r>
            <w:r w:rsidRPr="00AE1AFC">
              <w:rPr>
                <w:szCs w:val="28"/>
              </w:rPr>
              <w:t>.</w:t>
            </w:r>
          </w:p>
          <w:p w:rsidR="00BB42DC" w:rsidRDefault="00BB42DC" w:rsidP="00FC3D91">
            <w:pPr>
              <w:pStyle w:val="a9"/>
              <w:jc w:val="both"/>
            </w:pPr>
          </w:p>
          <w:p w:rsidR="00FC3EF4" w:rsidRDefault="00FC3EF4" w:rsidP="00521364">
            <w:pPr>
              <w:pStyle w:val="a9"/>
              <w:jc w:val="both"/>
            </w:pPr>
          </w:p>
        </w:tc>
      </w:tr>
      <w:tr w:rsidR="00FC3EF4" w:rsidRPr="00B27A37" w:rsidTr="00521364">
        <w:tc>
          <w:tcPr>
            <w:tcW w:w="534" w:type="dxa"/>
          </w:tcPr>
          <w:p w:rsidR="00FC3EF4" w:rsidRDefault="00FC3D91" w:rsidP="00521364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9.</w:t>
            </w:r>
          </w:p>
        </w:tc>
        <w:tc>
          <w:tcPr>
            <w:tcW w:w="2976" w:type="dxa"/>
          </w:tcPr>
          <w:p w:rsidR="00FC3EF4" w:rsidRPr="00FC3D91" w:rsidRDefault="00FC3D91" w:rsidP="00FC3EF4">
            <w:pPr>
              <w:jc w:val="both"/>
            </w:pPr>
            <w:r w:rsidRPr="00FC3D91">
              <w:t xml:space="preserve">Об обращении </w:t>
            </w:r>
            <w:r w:rsidRPr="00FC3D91">
              <w:rPr>
                <w:color w:val="000000"/>
                <w:lang w:bidi="ru-RU"/>
              </w:rPr>
              <w:lastRenderedPageBreak/>
              <w:t>Законодательного Собрания Владимирской области в Правительство Российской Федерации по вопросу сохранения домов ребенка в подведомственности органов исполнительной власти, осуществляющих полномочия в сфере здравоохранения</w:t>
            </w:r>
            <w:r w:rsidR="00D61436">
              <w:rPr>
                <w:color w:val="000000"/>
                <w:lang w:bidi="ru-RU"/>
              </w:rPr>
              <w:t xml:space="preserve"> </w:t>
            </w:r>
            <w:r w:rsidR="00D61436" w:rsidRPr="00D61436">
              <w:rPr>
                <w:color w:val="000000"/>
                <w:lang w:bidi="ru-RU"/>
              </w:rPr>
              <w:t>(</w:t>
            </w:r>
            <w:r w:rsidR="00D61436" w:rsidRPr="00D61436">
              <w:rPr>
                <w:bCs/>
              </w:rPr>
              <w:t xml:space="preserve">постановление </w:t>
            </w:r>
            <w:r w:rsidR="00D61436" w:rsidRPr="00D61436">
              <w:rPr>
                <w:color w:val="000000"/>
                <w:lang w:bidi="ru-RU"/>
              </w:rPr>
              <w:t xml:space="preserve">Законодательного Собрания Владимирской области от 24 августа 2021 года № </w:t>
            </w:r>
            <w:r w:rsidR="00D61436" w:rsidRPr="00D61436">
              <w:rPr>
                <w:color w:val="000000"/>
                <w:lang w:eastAsia="en-US" w:bidi="en-US"/>
              </w:rPr>
              <w:t>272)</w:t>
            </w:r>
            <w:r w:rsidRPr="00D61436">
              <w:rPr>
                <w:color w:val="000000"/>
                <w:lang w:bidi="ru-RU"/>
              </w:rPr>
              <w:t>.</w:t>
            </w:r>
          </w:p>
        </w:tc>
        <w:tc>
          <w:tcPr>
            <w:tcW w:w="2836" w:type="dxa"/>
          </w:tcPr>
          <w:p w:rsidR="00FC3D91" w:rsidRPr="00BA7EB3" w:rsidRDefault="00FC3D91" w:rsidP="00FC3D91">
            <w:pPr>
              <w:jc w:val="both"/>
              <w:rPr>
                <w:bCs/>
              </w:rPr>
            </w:pPr>
            <w:r w:rsidRPr="00BA7EB3">
              <w:rPr>
                <w:b/>
              </w:rPr>
              <w:lastRenderedPageBreak/>
              <w:t>Докладчик:</w:t>
            </w:r>
            <w:r>
              <w:rPr>
                <w:b/>
              </w:rPr>
              <w:t xml:space="preserve"> </w:t>
            </w:r>
            <w:r w:rsidRPr="00AA6FA9">
              <w:lastRenderedPageBreak/>
              <w:t>Эммануилов Сергей Дмитриевич</w:t>
            </w:r>
            <w:r>
              <w:rPr>
                <w:b/>
              </w:rPr>
              <w:t xml:space="preserve"> </w:t>
            </w:r>
            <w:r w:rsidRPr="00B06714">
              <w:t>–</w:t>
            </w:r>
            <w:r>
              <w:t>председатель</w:t>
            </w:r>
            <w:r w:rsidRPr="00C613ED">
              <w:t xml:space="preserve"> </w:t>
            </w:r>
            <w:r>
              <w:t>комитета по социальной политике и</w:t>
            </w:r>
            <w:r w:rsidRPr="00C613ED">
              <w:t xml:space="preserve"> здравоохранению</w:t>
            </w:r>
            <w:r>
              <w:t>.</w:t>
            </w:r>
          </w:p>
          <w:p w:rsidR="00FC3EF4" w:rsidRDefault="00FC3EF4" w:rsidP="00521364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BB42DC" w:rsidRPr="00BB42DC" w:rsidRDefault="00BB42DC" w:rsidP="00BB42DC">
            <w:pPr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lastRenderedPageBreak/>
              <w:t xml:space="preserve">   </w:t>
            </w:r>
            <w:r w:rsidRPr="00BB42DC">
              <w:rPr>
                <w:color w:val="000000"/>
                <w:lang w:bidi="ru-RU"/>
              </w:rPr>
              <w:t xml:space="preserve">По мнению депутатов </w:t>
            </w:r>
            <w:r w:rsidRPr="00BB42DC">
              <w:rPr>
                <w:color w:val="000000"/>
                <w:lang w:bidi="ru-RU"/>
              </w:rPr>
              <w:lastRenderedPageBreak/>
              <w:t>Законодательного Собрания Владимирской области изменение ведомственной принадлежности домов ребенка создаст риски потери высококвалифицированных кадров и снижения качества оказания медицинской, в том числе реабилитационной, помощи детям раннего возраста, оставшимся без попечения родителей.</w:t>
            </w:r>
          </w:p>
          <w:p w:rsidR="00BB42DC" w:rsidRPr="00BB42DC" w:rsidRDefault="00BB42DC" w:rsidP="00BB42DC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Pr="00BB42DC">
              <w:rPr>
                <w:color w:val="000000"/>
                <w:sz w:val="24"/>
                <w:szCs w:val="24"/>
                <w:lang w:eastAsia="ru-RU" w:bidi="ru-RU"/>
              </w:rPr>
              <w:t>Комплексная реабилитация в первые три года жизни является необходимым условием социальной адаптации для детей, перенесших перинатальную патологию и имеющих ограничения здоровья                               и жизнедеятельности.</w:t>
            </w:r>
          </w:p>
          <w:p w:rsidR="00BB42DC" w:rsidRPr="00BB42DC" w:rsidRDefault="00BB42DC" w:rsidP="00BB42DC">
            <w:pPr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   </w:t>
            </w:r>
            <w:r w:rsidRPr="00BB42DC">
              <w:rPr>
                <w:color w:val="000000"/>
                <w:lang w:bidi="ru-RU"/>
              </w:rPr>
              <w:t>В домах ребенка оказывается необходимая специализированная медицинская помощь на ранних этапах развития ребенка, подготовлены специалисты в области медицинской реабилитации, физиотерапии, нейрологопедии, эрготерапии, сопровождения детей с расстройством аутистического спектра. Они оснащены современным реабилитационным медицинским оборудованием. Повсеместное развитие домов ребенка как базы мультидисциплинарной реаби</w:t>
            </w:r>
            <w:r w:rsidR="00D61436">
              <w:rPr>
                <w:color w:val="000000"/>
                <w:lang w:bidi="ru-RU"/>
              </w:rPr>
              <w:t>-</w:t>
            </w:r>
            <w:r w:rsidRPr="00BB42DC">
              <w:rPr>
                <w:color w:val="000000"/>
                <w:lang w:bidi="ru-RU"/>
              </w:rPr>
              <w:t xml:space="preserve">литации именно «сложных» детей с сочетанной патологией, особенно за счет роста числа новорожденных с экстремально низкой массой тела и т.д., способствует профилактике </w:t>
            </w:r>
            <w:r w:rsidRPr="00BB42DC">
              <w:rPr>
                <w:color w:val="000000"/>
                <w:lang w:bidi="ru-RU"/>
              </w:rPr>
              <w:lastRenderedPageBreak/>
              <w:t>сиротства. В связи с тем, что таких детей наблюдают специалисты, глубоко погруженные в проблему, именно этот подход, направленный на коррекцию сочетанной патологии, делает возможным их раннее усыновление.</w:t>
            </w:r>
          </w:p>
          <w:p w:rsidR="00FC3EF4" w:rsidRPr="00BB42DC" w:rsidRDefault="00FC3EF4" w:rsidP="00FC3EF4">
            <w:pPr>
              <w:pStyle w:val="2"/>
              <w:spacing w:after="0" w:line="240" w:lineRule="auto"/>
              <w:jc w:val="both"/>
              <w:rPr>
                <w:color w:val="000000"/>
                <w:lang w:bidi="ru-RU"/>
              </w:rPr>
            </w:pPr>
          </w:p>
        </w:tc>
        <w:tc>
          <w:tcPr>
            <w:tcW w:w="2268" w:type="dxa"/>
          </w:tcPr>
          <w:p w:rsidR="00FC3EF4" w:rsidRPr="00BB42DC" w:rsidRDefault="00FC3D91" w:rsidP="005213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B42DC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FC3D91" w:rsidRPr="00BB42DC" w:rsidRDefault="00FC3D91" w:rsidP="00FC3D91">
            <w:pPr>
              <w:pStyle w:val="a9"/>
              <w:jc w:val="both"/>
            </w:pPr>
            <w:r w:rsidRPr="00BB42DC">
              <w:t>Решили:</w:t>
            </w:r>
          </w:p>
          <w:p w:rsidR="00BB42DC" w:rsidRPr="00BB42DC" w:rsidRDefault="00BB42DC" w:rsidP="00FC3D91">
            <w:pPr>
              <w:pStyle w:val="a9"/>
              <w:jc w:val="both"/>
            </w:pPr>
            <w:r>
              <w:lastRenderedPageBreak/>
              <w:t>Предложить</w:t>
            </w:r>
            <w:r w:rsidRPr="00BB42DC">
              <w:t xml:space="preserve"> депутатам Архангельского областного Собрания депутатов поддержать данное обращение</w:t>
            </w:r>
            <w:r w:rsidRPr="00BB42DC">
              <w:rPr>
                <w:color w:val="000000"/>
                <w:lang w:bidi="ru-RU"/>
              </w:rPr>
              <w:t xml:space="preserve"> Законодательного Собрания Владимирской области</w:t>
            </w:r>
          </w:p>
          <w:p w:rsidR="00FC3EF4" w:rsidRPr="00BB42DC" w:rsidRDefault="00FC3EF4" w:rsidP="00521364">
            <w:pPr>
              <w:pStyle w:val="a9"/>
              <w:jc w:val="both"/>
            </w:pPr>
          </w:p>
        </w:tc>
      </w:tr>
      <w:tr w:rsidR="00FC3EF4" w:rsidRPr="00B27A37" w:rsidTr="00521364">
        <w:tc>
          <w:tcPr>
            <w:tcW w:w="534" w:type="dxa"/>
          </w:tcPr>
          <w:p w:rsidR="00FC3EF4" w:rsidRDefault="00FC3D91" w:rsidP="00521364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  <w:r w:rsidR="00FC3EF4">
              <w:rPr>
                <w:sz w:val="20"/>
              </w:rPr>
              <w:t>.</w:t>
            </w:r>
          </w:p>
        </w:tc>
        <w:tc>
          <w:tcPr>
            <w:tcW w:w="2976" w:type="dxa"/>
          </w:tcPr>
          <w:p w:rsidR="00FC3EF4" w:rsidRPr="00834FB3" w:rsidRDefault="00FC3EF4" w:rsidP="00521364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награждении Почетными грамотами и благодарностями</w:t>
            </w:r>
            <w:r w:rsidRPr="00834FB3">
              <w:rPr>
                <w:sz w:val="24"/>
                <w:szCs w:val="24"/>
              </w:rPr>
              <w:t xml:space="preserve"> Архангельского областного Собрания депутатов</w:t>
            </w:r>
          </w:p>
        </w:tc>
        <w:tc>
          <w:tcPr>
            <w:tcW w:w="2836" w:type="dxa"/>
          </w:tcPr>
          <w:p w:rsidR="00FC3EF4" w:rsidRPr="00BA7EB3" w:rsidRDefault="00FC3EF4" w:rsidP="00521364">
            <w:pPr>
              <w:jc w:val="both"/>
              <w:rPr>
                <w:bCs/>
              </w:rPr>
            </w:pPr>
            <w:r w:rsidRPr="00BA7EB3">
              <w:rPr>
                <w:b/>
              </w:rPr>
              <w:t>Докладчик:</w:t>
            </w:r>
            <w:r>
              <w:rPr>
                <w:b/>
              </w:rPr>
              <w:t xml:space="preserve"> </w:t>
            </w:r>
            <w:r w:rsidRPr="00AA6FA9">
              <w:t>Эммануилов Сергей Дмитриевич</w:t>
            </w:r>
            <w:r>
              <w:rPr>
                <w:b/>
              </w:rPr>
              <w:t xml:space="preserve"> </w:t>
            </w:r>
            <w:r w:rsidRPr="00B06714">
              <w:t>–</w:t>
            </w:r>
            <w:r>
              <w:t>председатель</w:t>
            </w:r>
            <w:r w:rsidRPr="00C613ED">
              <w:t xml:space="preserve"> </w:t>
            </w:r>
            <w:r>
              <w:t>комитета по социальной политике и</w:t>
            </w:r>
            <w:r w:rsidRPr="00C613ED">
              <w:t xml:space="preserve"> здравоохранению</w:t>
            </w:r>
            <w:r>
              <w:t>.</w:t>
            </w:r>
          </w:p>
          <w:p w:rsidR="00FC3EF4" w:rsidRPr="00801659" w:rsidRDefault="00FC3EF4" w:rsidP="00521364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FC3EF4" w:rsidRPr="00BA7EB3" w:rsidRDefault="00FC3EF4" w:rsidP="00521364">
            <w:pPr>
              <w:jc w:val="both"/>
            </w:pPr>
          </w:p>
        </w:tc>
        <w:tc>
          <w:tcPr>
            <w:tcW w:w="2268" w:type="dxa"/>
          </w:tcPr>
          <w:p w:rsidR="00FC3EF4" w:rsidRPr="003206AE" w:rsidRDefault="00FC3EF4" w:rsidP="005213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FC3EF4" w:rsidRPr="00E530F6" w:rsidRDefault="00FC3EF4" w:rsidP="00521364">
            <w:pPr>
              <w:pStyle w:val="2"/>
              <w:spacing w:after="0" w:line="240" w:lineRule="auto"/>
              <w:jc w:val="both"/>
            </w:pPr>
            <w:r w:rsidRPr="00E530F6">
              <w:t>Решили:</w:t>
            </w:r>
          </w:p>
          <w:p w:rsidR="00FC3EF4" w:rsidRDefault="00FC3EF4" w:rsidP="00521364">
            <w:pPr>
              <w:pStyle w:val="2"/>
              <w:spacing w:after="0" w:line="240" w:lineRule="auto"/>
              <w:jc w:val="both"/>
            </w:pPr>
            <w:r>
              <w:t>1.Рекомендовать наградить Почетной грамотой АОСД:</w:t>
            </w:r>
          </w:p>
          <w:p w:rsidR="00B01EE3" w:rsidRDefault="00B01EE3" w:rsidP="00521364">
            <w:pPr>
              <w:pStyle w:val="2"/>
              <w:spacing w:after="0" w:line="240" w:lineRule="auto"/>
              <w:jc w:val="both"/>
            </w:pPr>
            <w:r>
              <w:t>Гневашеву М.А.</w:t>
            </w:r>
          </w:p>
          <w:p w:rsidR="00B01EE3" w:rsidRDefault="00B01EE3" w:rsidP="00521364">
            <w:pPr>
              <w:pStyle w:val="2"/>
              <w:spacing w:after="0" w:line="240" w:lineRule="auto"/>
              <w:jc w:val="both"/>
            </w:pPr>
            <w:r>
              <w:t>Лазареву М.М.</w:t>
            </w:r>
          </w:p>
          <w:p w:rsidR="00FC3EF4" w:rsidRDefault="00FC3EF4" w:rsidP="00521364">
            <w:pPr>
              <w:pStyle w:val="2"/>
              <w:spacing w:after="0" w:line="240" w:lineRule="auto"/>
              <w:jc w:val="both"/>
            </w:pPr>
            <w:r>
              <w:t>2. Рекомендовать объявить благодарность АОСД:</w:t>
            </w:r>
          </w:p>
          <w:p w:rsidR="00B01EE3" w:rsidRDefault="00B01EE3" w:rsidP="00521364">
            <w:pPr>
              <w:pStyle w:val="2"/>
              <w:spacing w:after="0" w:line="240" w:lineRule="auto"/>
              <w:jc w:val="both"/>
            </w:pPr>
            <w:r>
              <w:t>Агашиной С.А.</w:t>
            </w:r>
          </w:p>
          <w:p w:rsidR="00FC3EF4" w:rsidRPr="00B90912" w:rsidRDefault="00FC3EF4" w:rsidP="00521364">
            <w:pPr>
              <w:pStyle w:val="2"/>
              <w:spacing w:after="0" w:line="240" w:lineRule="auto"/>
              <w:jc w:val="both"/>
            </w:pPr>
          </w:p>
        </w:tc>
      </w:tr>
    </w:tbl>
    <w:p w:rsidR="00FC3EF4" w:rsidRDefault="00FC3EF4" w:rsidP="00FC3EF4"/>
    <w:p w:rsidR="00FC3EF4" w:rsidRDefault="00FC3EF4" w:rsidP="00FC3EF4"/>
    <w:p w:rsidR="00425563" w:rsidRDefault="00425563"/>
    <w:sectPr w:rsidR="00425563" w:rsidSect="00C52032">
      <w:headerReference w:type="even" r:id="rId7"/>
      <w:headerReference w:type="default" r:id="rId8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62F" w:rsidRDefault="001B062F" w:rsidP="007F3616">
      <w:r>
        <w:separator/>
      </w:r>
    </w:p>
  </w:endnote>
  <w:endnote w:type="continuationSeparator" w:id="0">
    <w:p w:rsidR="001B062F" w:rsidRDefault="001B062F" w:rsidP="007F3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62F" w:rsidRDefault="001B062F" w:rsidP="007F3616">
      <w:r>
        <w:separator/>
      </w:r>
    </w:p>
  </w:footnote>
  <w:footnote w:type="continuationSeparator" w:id="0">
    <w:p w:rsidR="001B062F" w:rsidRDefault="001B062F" w:rsidP="007F36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915923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C3D9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1B062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915923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C3D9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07C9A">
      <w:rPr>
        <w:rStyle w:val="a7"/>
        <w:noProof/>
      </w:rPr>
      <w:t>4</w:t>
    </w:r>
    <w:r>
      <w:rPr>
        <w:rStyle w:val="a7"/>
      </w:rPr>
      <w:fldChar w:fldCharType="end"/>
    </w:r>
  </w:p>
  <w:p w:rsidR="00C52032" w:rsidRDefault="001B062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D3320"/>
    <w:multiLevelType w:val="hybridMultilevel"/>
    <w:tmpl w:val="DD8E0BF2"/>
    <w:lvl w:ilvl="0" w:tplc="2EFA89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EF4"/>
    <w:rsid w:val="00002AE7"/>
    <w:rsid w:val="00006877"/>
    <w:rsid w:val="000075AB"/>
    <w:rsid w:val="00046286"/>
    <w:rsid w:val="00053FB0"/>
    <w:rsid w:val="00064D36"/>
    <w:rsid w:val="000721B4"/>
    <w:rsid w:val="000D7952"/>
    <w:rsid w:val="00103694"/>
    <w:rsid w:val="0010372B"/>
    <w:rsid w:val="001500A8"/>
    <w:rsid w:val="00154212"/>
    <w:rsid w:val="00156EAB"/>
    <w:rsid w:val="00174931"/>
    <w:rsid w:val="001B062F"/>
    <w:rsid w:val="001D388B"/>
    <w:rsid w:val="001F7EAB"/>
    <w:rsid w:val="0020498F"/>
    <w:rsid w:val="00226F18"/>
    <w:rsid w:val="00286DE0"/>
    <w:rsid w:val="002C5182"/>
    <w:rsid w:val="00326033"/>
    <w:rsid w:val="0033283C"/>
    <w:rsid w:val="0033422C"/>
    <w:rsid w:val="00344DDA"/>
    <w:rsid w:val="003763B0"/>
    <w:rsid w:val="003A2C66"/>
    <w:rsid w:val="003A4EA4"/>
    <w:rsid w:val="003D0D23"/>
    <w:rsid w:val="003D61CF"/>
    <w:rsid w:val="00425563"/>
    <w:rsid w:val="00427148"/>
    <w:rsid w:val="004429C7"/>
    <w:rsid w:val="00460EB8"/>
    <w:rsid w:val="004A7910"/>
    <w:rsid w:val="004C5942"/>
    <w:rsid w:val="00507C9A"/>
    <w:rsid w:val="005210ED"/>
    <w:rsid w:val="005673F2"/>
    <w:rsid w:val="00594533"/>
    <w:rsid w:val="00595595"/>
    <w:rsid w:val="00603AE1"/>
    <w:rsid w:val="006043F2"/>
    <w:rsid w:val="00611940"/>
    <w:rsid w:val="006604A7"/>
    <w:rsid w:val="0066375A"/>
    <w:rsid w:val="006775BB"/>
    <w:rsid w:val="006C561D"/>
    <w:rsid w:val="006E6F99"/>
    <w:rsid w:val="007025EE"/>
    <w:rsid w:val="00707019"/>
    <w:rsid w:val="007218C3"/>
    <w:rsid w:val="007243FD"/>
    <w:rsid w:val="007366C4"/>
    <w:rsid w:val="0075305B"/>
    <w:rsid w:val="007545E1"/>
    <w:rsid w:val="007918C8"/>
    <w:rsid w:val="007F3616"/>
    <w:rsid w:val="00827821"/>
    <w:rsid w:val="008C0D43"/>
    <w:rsid w:val="008F456A"/>
    <w:rsid w:val="00915923"/>
    <w:rsid w:val="009B0547"/>
    <w:rsid w:val="00A36FD2"/>
    <w:rsid w:val="00AB5C01"/>
    <w:rsid w:val="00AD1113"/>
    <w:rsid w:val="00AD50D7"/>
    <w:rsid w:val="00B01EE3"/>
    <w:rsid w:val="00B15FF0"/>
    <w:rsid w:val="00B40228"/>
    <w:rsid w:val="00B67AC3"/>
    <w:rsid w:val="00B77C0D"/>
    <w:rsid w:val="00B91A8B"/>
    <w:rsid w:val="00BB42DC"/>
    <w:rsid w:val="00BC407A"/>
    <w:rsid w:val="00BD3CD9"/>
    <w:rsid w:val="00C04EF8"/>
    <w:rsid w:val="00C400EB"/>
    <w:rsid w:val="00C505E7"/>
    <w:rsid w:val="00C52F04"/>
    <w:rsid w:val="00CB3763"/>
    <w:rsid w:val="00D312E2"/>
    <w:rsid w:val="00D3463C"/>
    <w:rsid w:val="00D61436"/>
    <w:rsid w:val="00D754BB"/>
    <w:rsid w:val="00DA4DD1"/>
    <w:rsid w:val="00DA7586"/>
    <w:rsid w:val="00DC07F4"/>
    <w:rsid w:val="00DD5729"/>
    <w:rsid w:val="00E8551D"/>
    <w:rsid w:val="00EA3467"/>
    <w:rsid w:val="00EC2676"/>
    <w:rsid w:val="00EE56AC"/>
    <w:rsid w:val="00EE58CD"/>
    <w:rsid w:val="00F12543"/>
    <w:rsid w:val="00F348AA"/>
    <w:rsid w:val="00F469BE"/>
    <w:rsid w:val="00F96E86"/>
    <w:rsid w:val="00FA1ECC"/>
    <w:rsid w:val="00FB0222"/>
    <w:rsid w:val="00FC3D91"/>
    <w:rsid w:val="00FC3EF4"/>
    <w:rsid w:val="00FE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FC3EF4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FC3E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C3E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C3EF4"/>
  </w:style>
  <w:style w:type="paragraph" w:styleId="2">
    <w:name w:val="Body Text 2"/>
    <w:basedOn w:val="a"/>
    <w:link w:val="20"/>
    <w:uiPriority w:val="99"/>
    <w:unhideWhenUsed/>
    <w:rsid w:val="00FC3EF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C3E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FC3E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basedOn w:val="a0"/>
    <w:link w:val="1"/>
    <w:rsid w:val="00FC3E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FC3EF4"/>
    <w:pPr>
      <w:widowControl w:val="0"/>
      <w:shd w:val="clear" w:color="auto" w:fill="FFFFFF"/>
      <w:spacing w:line="360" w:lineRule="exact"/>
      <w:jc w:val="center"/>
    </w:pPr>
    <w:rPr>
      <w:sz w:val="27"/>
      <w:szCs w:val="27"/>
      <w:lang w:eastAsia="en-US"/>
    </w:rPr>
  </w:style>
  <w:style w:type="paragraph" w:styleId="a9">
    <w:name w:val="No Spacing"/>
    <w:link w:val="aa"/>
    <w:uiPriority w:val="1"/>
    <w:qFormat/>
    <w:rsid w:val="00FC3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Мой стиль"/>
    <w:basedOn w:val="a"/>
    <w:rsid w:val="00FC3EF4"/>
    <w:pPr>
      <w:ind w:firstLine="709"/>
      <w:jc w:val="both"/>
    </w:pPr>
    <w:rPr>
      <w:sz w:val="28"/>
      <w:szCs w:val="20"/>
    </w:rPr>
  </w:style>
  <w:style w:type="paragraph" w:styleId="ac">
    <w:name w:val="Plain Text"/>
    <w:basedOn w:val="a"/>
    <w:link w:val="ad"/>
    <w:uiPriority w:val="99"/>
    <w:unhideWhenUsed/>
    <w:rsid w:val="00FC3EF4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FC3EF4"/>
    <w:rPr>
      <w:rFonts w:ascii="Consolas" w:eastAsia="Calibri" w:hAnsi="Consolas" w:cs="Times New Roman"/>
      <w:sz w:val="21"/>
      <w:szCs w:val="21"/>
    </w:rPr>
  </w:style>
  <w:style w:type="paragraph" w:styleId="ae">
    <w:name w:val="List Paragraph"/>
    <w:aliases w:val="ПАРАГРАФ,Абзац списка11"/>
    <w:basedOn w:val="a"/>
    <w:link w:val="af"/>
    <w:uiPriority w:val="34"/>
    <w:qFormat/>
    <w:rsid w:val="00FC3EF4"/>
    <w:pPr>
      <w:ind w:left="720"/>
      <w:contextualSpacing/>
    </w:pPr>
  </w:style>
  <w:style w:type="character" w:customStyle="1" w:styleId="aa">
    <w:name w:val="Без интервала Знак"/>
    <w:basedOn w:val="a0"/>
    <w:link w:val="a9"/>
    <w:uiPriority w:val="1"/>
    <w:locked/>
    <w:rsid w:val="00FC3E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Абзац списка Знак"/>
    <w:aliases w:val="ПАРАГРАФ Знак,Абзац списка11 Знак"/>
    <w:link w:val="ae"/>
    <w:uiPriority w:val="34"/>
    <w:locked/>
    <w:rsid w:val="00FC3E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C3E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4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2606</Words>
  <Characters>14858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a.golovina</cp:lastModifiedBy>
  <cp:revision>2</cp:revision>
  <dcterms:created xsi:type="dcterms:W3CDTF">2021-09-22T08:20:00Z</dcterms:created>
  <dcterms:modified xsi:type="dcterms:W3CDTF">2021-09-22T08:20:00Z</dcterms:modified>
</cp:coreProperties>
</file>