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675DD7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22 октября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E6551">
        <w:rPr>
          <w:sz w:val="24"/>
          <w:szCs w:val="24"/>
        </w:rPr>
        <w:t>8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675DD7">
        <w:rPr>
          <w:sz w:val="24"/>
          <w:szCs w:val="24"/>
        </w:rPr>
        <w:t>2</w:t>
      </w:r>
      <w:r w:rsidRPr="00B763D6">
        <w:rPr>
          <w:sz w:val="24"/>
          <w:szCs w:val="24"/>
        </w:rPr>
        <w:t>.00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75DD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4759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47594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Default="004734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473412" w:rsidRPr="004C57C4" w:rsidRDefault="00675DD7" w:rsidP="003A7910">
            <w:pPr>
              <w:pStyle w:val="af4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4C57C4">
              <w:rPr>
                <w:b/>
                <w:color w:val="000000"/>
                <w:sz w:val="24"/>
                <w:szCs w:val="24"/>
              </w:rPr>
              <w:t xml:space="preserve"> «О внесении изменений в областной закон «Об админ</w:t>
            </w:r>
            <w:r w:rsidRPr="004C57C4">
              <w:rPr>
                <w:b/>
                <w:color w:val="000000"/>
                <w:sz w:val="24"/>
                <w:szCs w:val="24"/>
              </w:rPr>
              <w:t>и</w:t>
            </w:r>
            <w:r w:rsidRPr="004C57C4">
              <w:rPr>
                <w:b/>
                <w:color w:val="000000"/>
                <w:sz w:val="24"/>
                <w:szCs w:val="24"/>
              </w:rPr>
              <w:t>стративных правонарушен</w:t>
            </w:r>
            <w:r w:rsidRPr="004C57C4">
              <w:rPr>
                <w:b/>
                <w:color w:val="000000"/>
                <w:sz w:val="24"/>
                <w:szCs w:val="24"/>
              </w:rPr>
              <w:t>и</w:t>
            </w:r>
            <w:r w:rsidRPr="004C57C4">
              <w:rPr>
                <w:b/>
                <w:color w:val="000000"/>
                <w:sz w:val="24"/>
                <w:szCs w:val="24"/>
              </w:rPr>
              <w:t>ях»</w:t>
            </w:r>
            <w:r w:rsidRPr="004C57C4">
              <w:rPr>
                <w:b/>
                <w:sz w:val="24"/>
                <w:szCs w:val="24"/>
              </w:rPr>
              <w:t xml:space="preserve"> </w:t>
            </w:r>
            <w:r w:rsidRPr="004C57C4">
              <w:rPr>
                <w:sz w:val="24"/>
                <w:szCs w:val="24"/>
              </w:rPr>
              <w:t>(пз</w:t>
            </w:r>
            <w:proofErr w:type="gramStart"/>
            <w:r w:rsidRPr="004C57C4">
              <w:rPr>
                <w:sz w:val="24"/>
                <w:szCs w:val="24"/>
              </w:rPr>
              <w:t>6</w:t>
            </w:r>
            <w:proofErr w:type="gramEnd"/>
            <w:r w:rsidRPr="004C57C4">
              <w:rPr>
                <w:sz w:val="24"/>
                <w:szCs w:val="24"/>
              </w:rPr>
              <w:t>/558, второе чтение)</w:t>
            </w:r>
          </w:p>
        </w:tc>
        <w:tc>
          <w:tcPr>
            <w:tcW w:w="2136" w:type="dxa"/>
          </w:tcPr>
          <w:p w:rsidR="003853EA" w:rsidRDefault="003853EA" w:rsidP="003853EA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3853EA" w:rsidRDefault="003853EA" w:rsidP="003853EA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 w:rsidR="00675DD7">
              <w:rPr>
                <w:sz w:val="20"/>
              </w:rPr>
              <w:t>закон</w:t>
            </w:r>
            <w:r w:rsidR="00675DD7">
              <w:rPr>
                <w:sz w:val="20"/>
              </w:rPr>
              <w:t>о</w:t>
            </w:r>
            <w:r w:rsidR="00675DD7"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473412" w:rsidRDefault="00675DD7" w:rsidP="003853EA">
            <w:pPr>
              <w:jc w:val="center"/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6095" w:type="dxa"/>
          </w:tcPr>
          <w:p w:rsidR="00924EAB" w:rsidRPr="00924EAB" w:rsidRDefault="00924EAB" w:rsidP="00924EA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24EAB">
              <w:rPr>
                <w:sz w:val="20"/>
                <w:szCs w:val="20"/>
              </w:rPr>
              <w:t>Законопроектом вносятся изменения в областной закон «Об а</w:t>
            </w:r>
            <w:r w:rsidRPr="00924EAB">
              <w:rPr>
                <w:sz w:val="20"/>
                <w:szCs w:val="20"/>
              </w:rPr>
              <w:t>д</w:t>
            </w:r>
            <w:r w:rsidRPr="00924EAB">
              <w:rPr>
                <w:sz w:val="20"/>
                <w:szCs w:val="20"/>
              </w:rPr>
              <w:t>министративных правонарушениях», которыми:</w:t>
            </w:r>
          </w:p>
          <w:p w:rsidR="00924EAB" w:rsidRPr="00924EAB" w:rsidRDefault="00924EAB" w:rsidP="00924EA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924EAB">
              <w:rPr>
                <w:sz w:val="20"/>
                <w:szCs w:val="20"/>
              </w:rPr>
              <w:t>расширяется перечень субъектов административного правонар</w:t>
            </w:r>
            <w:r w:rsidRPr="00924EAB">
              <w:rPr>
                <w:sz w:val="20"/>
                <w:szCs w:val="20"/>
              </w:rPr>
              <w:t>у</w:t>
            </w:r>
            <w:r w:rsidRPr="00924EAB">
              <w:rPr>
                <w:sz w:val="20"/>
                <w:szCs w:val="20"/>
              </w:rPr>
              <w:t>шения, предусмотренного статьей 2.2 (нарушение законодательства об организации предоставления государственных и муниципальных услуг) областного закона, предусмотрев возможность привлечения к административной ответственности за совершение указанного административного правонарушения работников многофункци</w:t>
            </w:r>
            <w:r w:rsidRPr="00924EAB">
              <w:rPr>
                <w:sz w:val="20"/>
                <w:szCs w:val="20"/>
              </w:rPr>
              <w:t>о</w:t>
            </w:r>
            <w:r w:rsidRPr="00924EAB">
              <w:rPr>
                <w:sz w:val="20"/>
                <w:szCs w:val="20"/>
              </w:rPr>
              <w:t>нальных центров предоставления государственных и муниципал</w:t>
            </w:r>
            <w:r w:rsidRPr="00924EAB">
              <w:rPr>
                <w:sz w:val="20"/>
                <w:szCs w:val="20"/>
              </w:rPr>
              <w:t>ь</w:t>
            </w:r>
            <w:r w:rsidRPr="00924EAB">
              <w:rPr>
                <w:sz w:val="20"/>
                <w:szCs w:val="20"/>
              </w:rPr>
              <w:t>ных услуг, работников государственных учреждений и муниц</w:t>
            </w:r>
            <w:r w:rsidRPr="00924EAB">
              <w:rPr>
                <w:sz w:val="20"/>
                <w:szCs w:val="20"/>
              </w:rPr>
              <w:t>и</w:t>
            </w:r>
            <w:r w:rsidRPr="00924EAB">
              <w:rPr>
                <w:sz w:val="20"/>
                <w:szCs w:val="20"/>
              </w:rPr>
              <w:t>пальных учреждений, предоставляющих услуги, подлежащие вкл</w:t>
            </w:r>
            <w:r w:rsidRPr="00924EAB">
              <w:rPr>
                <w:sz w:val="20"/>
                <w:szCs w:val="20"/>
              </w:rPr>
              <w:t>ю</w:t>
            </w:r>
            <w:r w:rsidRPr="00924EAB">
              <w:rPr>
                <w:sz w:val="20"/>
                <w:szCs w:val="20"/>
              </w:rPr>
              <w:t>чению в реестр государственных и муниципальных услуг;</w:t>
            </w:r>
            <w:proofErr w:type="gramEnd"/>
          </w:p>
          <w:p w:rsidR="00924EAB" w:rsidRPr="00924EAB" w:rsidRDefault="00924EAB" w:rsidP="00924EA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24EAB">
              <w:rPr>
                <w:sz w:val="20"/>
                <w:szCs w:val="20"/>
              </w:rPr>
              <w:t>вводится административный состав, предусматривающий адм</w:t>
            </w:r>
            <w:r w:rsidRPr="00924EAB">
              <w:rPr>
                <w:sz w:val="20"/>
                <w:szCs w:val="20"/>
              </w:rPr>
              <w:t>и</w:t>
            </w:r>
            <w:r w:rsidRPr="00924EAB">
              <w:rPr>
                <w:sz w:val="20"/>
                <w:szCs w:val="20"/>
              </w:rPr>
              <w:t>нистративную ответственность за неисполнение или ненадлежащее исполнение обязанностей по представлению интересов Архангел</w:t>
            </w:r>
            <w:r w:rsidRPr="00924EAB">
              <w:rPr>
                <w:sz w:val="20"/>
                <w:szCs w:val="20"/>
              </w:rPr>
              <w:t>ь</w:t>
            </w:r>
            <w:r w:rsidRPr="00924EAB">
              <w:rPr>
                <w:sz w:val="20"/>
                <w:szCs w:val="20"/>
              </w:rPr>
              <w:t xml:space="preserve">ской области в </w:t>
            </w:r>
            <w:proofErr w:type="gramStart"/>
            <w:r w:rsidRPr="00924EAB">
              <w:rPr>
                <w:sz w:val="20"/>
                <w:szCs w:val="20"/>
              </w:rPr>
              <w:t>органах</w:t>
            </w:r>
            <w:proofErr w:type="gramEnd"/>
            <w:r w:rsidRPr="00924EAB">
              <w:rPr>
                <w:sz w:val="20"/>
                <w:szCs w:val="20"/>
              </w:rPr>
              <w:t xml:space="preserve"> управления хозяйственных обществ;</w:t>
            </w:r>
          </w:p>
          <w:p w:rsidR="00924EAB" w:rsidRPr="00CD2FAD" w:rsidRDefault="00924EAB" w:rsidP="00924EA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24EAB">
              <w:rPr>
                <w:sz w:val="20"/>
                <w:szCs w:val="20"/>
              </w:rPr>
              <w:t>уточняется диспозиции административных составов пунктов 1 и 2 статьи 7.5 областного закона, устанавливающих администрати</w:t>
            </w:r>
            <w:r w:rsidRPr="00924EAB">
              <w:rPr>
                <w:sz w:val="20"/>
                <w:szCs w:val="20"/>
              </w:rPr>
              <w:t>в</w:t>
            </w:r>
            <w:r w:rsidRPr="00924EAB">
              <w:rPr>
                <w:sz w:val="20"/>
                <w:szCs w:val="20"/>
              </w:rPr>
              <w:t>ную ответственность за неисполнение или ненадлежащее исполн</w:t>
            </w:r>
            <w:r w:rsidRPr="00924EAB">
              <w:rPr>
                <w:sz w:val="20"/>
                <w:szCs w:val="20"/>
              </w:rPr>
              <w:t>е</w:t>
            </w:r>
            <w:r w:rsidRPr="00924EAB">
              <w:rPr>
                <w:sz w:val="20"/>
                <w:szCs w:val="20"/>
              </w:rPr>
              <w:t>ние обязанностей по содержанию и ремонту фасадов объектов н</w:t>
            </w:r>
            <w:r w:rsidRPr="00924EAB">
              <w:rPr>
                <w:sz w:val="20"/>
                <w:szCs w:val="20"/>
              </w:rPr>
              <w:t>е</w:t>
            </w:r>
            <w:r w:rsidRPr="00924EAB">
              <w:rPr>
                <w:sz w:val="20"/>
                <w:szCs w:val="20"/>
              </w:rPr>
              <w:t>жилого фонда либо за самовольное переоборудование фасадов об</w:t>
            </w:r>
            <w:r w:rsidRPr="00924EAB">
              <w:rPr>
                <w:sz w:val="20"/>
                <w:szCs w:val="20"/>
              </w:rPr>
              <w:t>ъ</w:t>
            </w:r>
            <w:r w:rsidRPr="00924EAB">
              <w:rPr>
                <w:sz w:val="20"/>
                <w:szCs w:val="20"/>
              </w:rPr>
              <w:t xml:space="preserve">ектов нежилого фонда. </w:t>
            </w:r>
          </w:p>
          <w:p w:rsidR="00924EAB" w:rsidRDefault="00924EAB" w:rsidP="004C57C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  <w:p w:rsidR="004C57C4" w:rsidRPr="004C57C4" w:rsidRDefault="004C57C4" w:rsidP="004C57C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4C57C4">
              <w:rPr>
                <w:sz w:val="20"/>
                <w:szCs w:val="20"/>
              </w:rPr>
              <w:t>Поправок к законопроекту не поступило.</w:t>
            </w:r>
          </w:p>
          <w:p w:rsidR="00473412" w:rsidRPr="00CD2FAD" w:rsidRDefault="00473412" w:rsidP="004C57C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473412" w:rsidRPr="00B837AF" w:rsidRDefault="00293F1B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t>вне плана</w:t>
            </w:r>
          </w:p>
        </w:tc>
        <w:tc>
          <w:tcPr>
            <w:tcW w:w="2164" w:type="dxa"/>
          </w:tcPr>
          <w:p w:rsidR="00473412" w:rsidRPr="00146532" w:rsidRDefault="00146532" w:rsidP="00FD61D1">
            <w:pPr>
              <w:pStyle w:val="a3"/>
              <w:ind w:firstLine="0"/>
              <w:rPr>
                <w:sz w:val="20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>нять закон во вт</w:t>
            </w:r>
            <w:r w:rsidRPr="00146532">
              <w:rPr>
                <w:sz w:val="20"/>
              </w:rPr>
              <w:t>о</w:t>
            </w:r>
            <w:r w:rsidRPr="00146532">
              <w:rPr>
                <w:sz w:val="20"/>
              </w:rPr>
              <w:t>ром чтении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Default="004734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473412" w:rsidRPr="004C57C4" w:rsidRDefault="00675DD7" w:rsidP="00DE3266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4C57C4">
              <w:rPr>
                <w:b/>
                <w:sz w:val="24"/>
                <w:szCs w:val="24"/>
              </w:rPr>
              <w:t xml:space="preserve"> </w:t>
            </w:r>
            <w:r w:rsidRPr="004C57C4">
              <w:rPr>
                <w:b/>
                <w:color w:val="000000"/>
                <w:sz w:val="24"/>
                <w:szCs w:val="24"/>
              </w:rPr>
              <w:t>«О внесении изменений в о</w:t>
            </w:r>
            <w:r w:rsidRPr="004C57C4">
              <w:rPr>
                <w:b/>
                <w:color w:val="000000"/>
                <w:sz w:val="24"/>
                <w:szCs w:val="24"/>
              </w:rPr>
              <w:t>т</w:t>
            </w:r>
            <w:r w:rsidRPr="004C57C4">
              <w:rPr>
                <w:b/>
                <w:color w:val="000000"/>
                <w:sz w:val="24"/>
                <w:szCs w:val="24"/>
              </w:rPr>
              <w:t>дельные областные законы в связи с принятием Фед</w:t>
            </w:r>
            <w:r w:rsidRPr="004C57C4">
              <w:rPr>
                <w:b/>
                <w:color w:val="000000"/>
                <w:sz w:val="24"/>
                <w:szCs w:val="24"/>
              </w:rPr>
              <w:t>е</w:t>
            </w:r>
            <w:r w:rsidRPr="004C57C4">
              <w:rPr>
                <w:b/>
                <w:color w:val="000000"/>
                <w:sz w:val="24"/>
                <w:szCs w:val="24"/>
              </w:rPr>
              <w:t>рального закона «О внесении изменений в отдельные зак</w:t>
            </w:r>
            <w:r w:rsidRPr="004C57C4">
              <w:rPr>
                <w:b/>
                <w:color w:val="000000"/>
                <w:sz w:val="24"/>
                <w:szCs w:val="24"/>
              </w:rPr>
              <w:t>о</w:t>
            </w:r>
            <w:r w:rsidRPr="004C57C4">
              <w:rPr>
                <w:b/>
                <w:color w:val="000000"/>
                <w:sz w:val="24"/>
                <w:szCs w:val="24"/>
              </w:rPr>
              <w:t>нодательные акты Росси</w:t>
            </w:r>
            <w:r w:rsidRPr="004C57C4">
              <w:rPr>
                <w:b/>
                <w:color w:val="000000"/>
                <w:sz w:val="24"/>
                <w:szCs w:val="24"/>
              </w:rPr>
              <w:t>й</w:t>
            </w:r>
            <w:r w:rsidRPr="004C57C4">
              <w:rPr>
                <w:b/>
                <w:color w:val="000000"/>
                <w:sz w:val="24"/>
                <w:szCs w:val="24"/>
              </w:rPr>
              <w:t>ской Федерации в связи с с</w:t>
            </w:r>
            <w:r w:rsidRPr="004C57C4">
              <w:rPr>
                <w:b/>
                <w:color w:val="000000"/>
                <w:sz w:val="24"/>
                <w:szCs w:val="24"/>
              </w:rPr>
              <w:t>о</w:t>
            </w:r>
            <w:r w:rsidRPr="004C57C4">
              <w:rPr>
                <w:b/>
                <w:color w:val="000000"/>
                <w:sz w:val="24"/>
                <w:szCs w:val="24"/>
              </w:rPr>
              <w:lastRenderedPageBreak/>
              <w:t>вершенствованием правов</w:t>
            </w:r>
            <w:r w:rsidRPr="004C57C4">
              <w:rPr>
                <w:b/>
                <w:color w:val="000000"/>
                <w:sz w:val="24"/>
                <w:szCs w:val="24"/>
              </w:rPr>
              <w:t>о</w:t>
            </w:r>
            <w:r w:rsidRPr="004C57C4">
              <w:rPr>
                <w:b/>
                <w:color w:val="000000"/>
                <w:sz w:val="24"/>
                <w:szCs w:val="24"/>
              </w:rPr>
              <w:t>го регулирования в сфере о</w:t>
            </w:r>
            <w:r w:rsidRPr="004C57C4">
              <w:rPr>
                <w:b/>
                <w:color w:val="000000"/>
                <w:sz w:val="24"/>
                <w:szCs w:val="24"/>
              </w:rPr>
              <w:t>р</w:t>
            </w:r>
            <w:r w:rsidRPr="004C57C4">
              <w:rPr>
                <w:b/>
                <w:color w:val="000000"/>
                <w:sz w:val="24"/>
                <w:szCs w:val="24"/>
              </w:rPr>
              <w:t>ганизационного обеспечения деятельности мировых с</w:t>
            </w:r>
            <w:r w:rsidRPr="004C57C4">
              <w:rPr>
                <w:b/>
                <w:color w:val="000000"/>
                <w:sz w:val="24"/>
                <w:szCs w:val="24"/>
              </w:rPr>
              <w:t>у</w:t>
            </w:r>
            <w:r w:rsidRPr="004C57C4">
              <w:rPr>
                <w:b/>
                <w:color w:val="000000"/>
                <w:sz w:val="24"/>
                <w:szCs w:val="24"/>
              </w:rPr>
              <w:t>дей»</w:t>
            </w:r>
            <w:r w:rsidRPr="004C57C4">
              <w:rPr>
                <w:b/>
                <w:sz w:val="24"/>
                <w:szCs w:val="24"/>
              </w:rPr>
              <w:t xml:space="preserve"> </w:t>
            </w:r>
            <w:r w:rsidRPr="004C57C4">
              <w:rPr>
                <w:sz w:val="24"/>
                <w:szCs w:val="24"/>
              </w:rPr>
              <w:t>(пз</w:t>
            </w:r>
            <w:proofErr w:type="gramStart"/>
            <w:r w:rsidRPr="004C57C4">
              <w:rPr>
                <w:sz w:val="24"/>
                <w:szCs w:val="24"/>
              </w:rPr>
              <w:t>6</w:t>
            </w:r>
            <w:proofErr w:type="gramEnd"/>
            <w:r w:rsidRPr="004C57C4">
              <w:rPr>
                <w:sz w:val="24"/>
                <w:szCs w:val="24"/>
              </w:rPr>
              <w:t>/559, второе чтение)</w:t>
            </w:r>
          </w:p>
        </w:tc>
        <w:tc>
          <w:tcPr>
            <w:tcW w:w="2136" w:type="dxa"/>
          </w:tcPr>
          <w:p w:rsidR="00675DD7" w:rsidRDefault="00675DD7" w:rsidP="00675DD7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lastRenderedPageBreak/>
              <w:t xml:space="preserve">Председатель </w:t>
            </w:r>
          </w:p>
          <w:p w:rsidR="00675DD7" w:rsidRDefault="00675DD7" w:rsidP="00675DD7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473412" w:rsidRDefault="00675DD7" w:rsidP="00675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6095" w:type="dxa"/>
          </w:tcPr>
          <w:p w:rsidR="009F07BB" w:rsidRPr="009F07BB" w:rsidRDefault="009F07BB" w:rsidP="009F07B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F07BB">
              <w:rPr>
                <w:sz w:val="20"/>
                <w:szCs w:val="20"/>
              </w:rPr>
              <w:t>Внесение изменений в областное законодательство обусловлено принятием Федерального закона от 18 апреля 2018 года № 76-ФЗ «О внесении изменений в отдельные законодательные акты Росси</w:t>
            </w:r>
            <w:r w:rsidRPr="009F07BB">
              <w:rPr>
                <w:sz w:val="20"/>
                <w:szCs w:val="20"/>
              </w:rPr>
              <w:t>й</w:t>
            </w:r>
            <w:r w:rsidRPr="009F07BB">
              <w:rPr>
                <w:sz w:val="20"/>
                <w:szCs w:val="20"/>
              </w:rPr>
              <w:t>ской Федерации в связи с совершенствованием правового регулир</w:t>
            </w:r>
            <w:r w:rsidRPr="009F07BB">
              <w:rPr>
                <w:sz w:val="20"/>
                <w:szCs w:val="20"/>
              </w:rPr>
              <w:t>о</w:t>
            </w:r>
            <w:r w:rsidRPr="009F07BB">
              <w:rPr>
                <w:sz w:val="20"/>
                <w:szCs w:val="20"/>
              </w:rPr>
              <w:t>вания в сфере организационного обеспечения деятельности мир</w:t>
            </w:r>
            <w:r w:rsidRPr="009F07BB">
              <w:rPr>
                <w:sz w:val="20"/>
                <w:szCs w:val="20"/>
              </w:rPr>
              <w:t>о</w:t>
            </w:r>
            <w:r w:rsidRPr="009F07BB">
              <w:rPr>
                <w:sz w:val="20"/>
                <w:szCs w:val="20"/>
              </w:rPr>
              <w:t>вых судей».</w:t>
            </w:r>
          </w:p>
          <w:p w:rsidR="009F07BB" w:rsidRPr="009F07BB" w:rsidRDefault="009F07BB" w:rsidP="009F07B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F07BB">
              <w:rPr>
                <w:sz w:val="20"/>
                <w:szCs w:val="20"/>
              </w:rPr>
              <w:t>Законопроектом предлагается внести изменения в три областных закона:</w:t>
            </w:r>
          </w:p>
          <w:p w:rsidR="009F07BB" w:rsidRPr="009F07BB" w:rsidRDefault="009F07BB" w:rsidP="009F07B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F07BB">
              <w:rPr>
                <w:sz w:val="20"/>
                <w:szCs w:val="20"/>
              </w:rPr>
              <w:t xml:space="preserve"> «О мировых судьях Архангельской области»;</w:t>
            </w:r>
          </w:p>
          <w:p w:rsidR="009F07BB" w:rsidRPr="009F07BB" w:rsidRDefault="009F07BB" w:rsidP="009F07B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9F07BB">
              <w:rPr>
                <w:sz w:val="20"/>
                <w:szCs w:val="20"/>
              </w:rPr>
              <w:t xml:space="preserve"> «О бюджетном процессе Архангельской области»;</w:t>
            </w:r>
          </w:p>
          <w:p w:rsidR="009F07BB" w:rsidRPr="009F07BB" w:rsidRDefault="009F07BB" w:rsidP="009F07B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F07BB">
              <w:rPr>
                <w:sz w:val="20"/>
                <w:szCs w:val="20"/>
              </w:rPr>
              <w:t xml:space="preserve"> «О Правительстве Архангельской области и иных исполнител</w:t>
            </w:r>
            <w:r w:rsidRPr="009F07BB">
              <w:rPr>
                <w:sz w:val="20"/>
                <w:szCs w:val="20"/>
              </w:rPr>
              <w:t>ь</w:t>
            </w:r>
            <w:r w:rsidRPr="009F07BB">
              <w:rPr>
                <w:sz w:val="20"/>
                <w:szCs w:val="20"/>
              </w:rPr>
              <w:t>ных органах государственной власти Архангельской области».</w:t>
            </w:r>
          </w:p>
          <w:p w:rsidR="009F07BB" w:rsidRPr="009F07BB" w:rsidRDefault="009F07BB" w:rsidP="009F07B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F07BB">
              <w:rPr>
                <w:sz w:val="20"/>
                <w:szCs w:val="20"/>
              </w:rPr>
              <w:t>Законопроект дополняет статьи областных законов положениями, согласно которым:</w:t>
            </w:r>
          </w:p>
          <w:p w:rsidR="009F07BB" w:rsidRPr="009F07BB" w:rsidRDefault="009F07BB" w:rsidP="009F07B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F07BB">
              <w:rPr>
                <w:sz w:val="20"/>
                <w:szCs w:val="20"/>
              </w:rPr>
              <w:t>руководство деятельностью аппарата мирового судьи Архангел</w:t>
            </w:r>
            <w:r w:rsidRPr="009F07BB">
              <w:rPr>
                <w:sz w:val="20"/>
                <w:szCs w:val="20"/>
              </w:rPr>
              <w:t>ь</w:t>
            </w:r>
            <w:r w:rsidRPr="009F07BB">
              <w:rPr>
                <w:sz w:val="20"/>
                <w:szCs w:val="20"/>
              </w:rPr>
              <w:t>ской области осуществляет мировой судья соответствующего с</w:t>
            </w:r>
            <w:r w:rsidRPr="009F07BB">
              <w:rPr>
                <w:sz w:val="20"/>
                <w:szCs w:val="20"/>
              </w:rPr>
              <w:t>у</w:t>
            </w:r>
            <w:r w:rsidRPr="009F07BB">
              <w:rPr>
                <w:sz w:val="20"/>
                <w:szCs w:val="20"/>
              </w:rPr>
              <w:t>дебного участка;</w:t>
            </w:r>
          </w:p>
          <w:p w:rsidR="009F07BB" w:rsidRPr="009F07BB" w:rsidRDefault="009F07BB" w:rsidP="009F07B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F07BB">
              <w:rPr>
                <w:sz w:val="20"/>
                <w:szCs w:val="20"/>
              </w:rPr>
              <w:t>перемещение работника аппарата мирового судьи на иную дол</w:t>
            </w:r>
            <w:r w:rsidRPr="009F07BB">
              <w:rPr>
                <w:sz w:val="20"/>
                <w:szCs w:val="20"/>
              </w:rPr>
              <w:t>ж</w:t>
            </w:r>
            <w:r w:rsidRPr="009F07BB">
              <w:rPr>
                <w:sz w:val="20"/>
                <w:szCs w:val="20"/>
              </w:rPr>
              <w:t>ность, применение к нему мер поощрения и взыскания, а также у</w:t>
            </w:r>
            <w:r w:rsidRPr="009F07BB">
              <w:rPr>
                <w:sz w:val="20"/>
                <w:szCs w:val="20"/>
              </w:rPr>
              <w:t>т</w:t>
            </w:r>
            <w:r w:rsidRPr="009F07BB">
              <w:rPr>
                <w:sz w:val="20"/>
                <w:szCs w:val="20"/>
              </w:rPr>
              <w:t>верждени</w:t>
            </w:r>
            <w:r w:rsidR="001E1B7B">
              <w:rPr>
                <w:sz w:val="20"/>
                <w:szCs w:val="20"/>
              </w:rPr>
              <w:t>е</w:t>
            </w:r>
            <w:r w:rsidRPr="009F07BB">
              <w:rPr>
                <w:sz w:val="20"/>
                <w:szCs w:val="20"/>
              </w:rPr>
              <w:t xml:space="preserve"> </w:t>
            </w:r>
            <w:proofErr w:type="gramStart"/>
            <w:r w:rsidRPr="009F07BB">
              <w:rPr>
                <w:sz w:val="20"/>
                <w:szCs w:val="20"/>
              </w:rPr>
              <w:t>графика отпусков работников аппарата мирового судьи</w:t>
            </w:r>
            <w:proofErr w:type="gramEnd"/>
            <w:r w:rsidRPr="009F07BB">
              <w:rPr>
                <w:sz w:val="20"/>
                <w:szCs w:val="20"/>
              </w:rPr>
              <w:t xml:space="preserve"> осуществляется уполномоченным исполнительным органом по с</w:t>
            </w:r>
            <w:r w:rsidRPr="009F07BB">
              <w:rPr>
                <w:sz w:val="20"/>
                <w:szCs w:val="20"/>
              </w:rPr>
              <w:t>о</w:t>
            </w:r>
            <w:r w:rsidRPr="009F07BB">
              <w:rPr>
                <w:sz w:val="20"/>
                <w:szCs w:val="20"/>
              </w:rPr>
              <w:t>гласованию с мировым судьей соответствующего судебного учас</w:t>
            </w:r>
            <w:r w:rsidRPr="009F07BB">
              <w:rPr>
                <w:sz w:val="20"/>
                <w:szCs w:val="20"/>
              </w:rPr>
              <w:t>т</w:t>
            </w:r>
            <w:r w:rsidRPr="009F07BB">
              <w:rPr>
                <w:sz w:val="20"/>
                <w:szCs w:val="20"/>
              </w:rPr>
              <w:t>ка;</w:t>
            </w:r>
          </w:p>
          <w:p w:rsidR="009F07BB" w:rsidRPr="009F07BB" w:rsidRDefault="009F07BB" w:rsidP="009F07B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F07BB">
              <w:rPr>
                <w:sz w:val="20"/>
                <w:szCs w:val="20"/>
              </w:rPr>
              <w:t>материально-техническое обеспечение деятельности мировых с</w:t>
            </w:r>
            <w:r w:rsidRPr="009F07BB">
              <w:rPr>
                <w:sz w:val="20"/>
                <w:szCs w:val="20"/>
              </w:rPr>
              <w:t>у</w:t>
            </w:r>
            <w:r w:rsidRPr="009F07BB">
              <w:rPr>
                <w:sz w:val="20"/>
                <w:szCs w:val="20"/>
              </w:rPr>
              <w:t>дей и оплата труда работников аппарата мировых судей в процессе исполнения областного бюджета производятся в полном объеме по соответствующим статьям расходов бюджетной классификации в соответствии с областным законом об областном бюджете на тек</w:t>
            </w:r>
            <w:r w:rsidRPr="009F07BB">
              <w:rPr>
                <w:sz w:val="20"/>
                <w:szCs w:val="20"/>
              </w:rPr>
              <w:t>у</w:t>
            </w:r>
            <w:r w:rsidRPr="009F07BB">
              <w:rPr>
                <w:sz w:val="20"/>
                <w:szCs w:val="20"/>
              </w:rPr>
              <w:t>щий финансовый год и плановый период.</w:t>
            </w:r>
          </w:p>
          <w:p w:rsidR="009F07BB" w:rsidRDefault="009F07BB" w:rsidP="009F07B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F07BB">
              <w:rPr>
                <w:sz w:val="20"/>
                <w:szCs w:val="20"/>
              </w:rPr>
              <w:t>Правительство Архангельской области наделяется полномочием по взаимодействию с советом судей Архангельской области при установлении нормативов расходов на финансовое обеспечение полномочий по материально-техническому обеспечению деятел</w:t>
            </w:r>
            <w:r w:rsidRPr="009F07BB">
              <w:rPr>
                <w:sz w:val="20"/>
                <w:szCs w:val="20"/>
              </w:rPr>
              <w:t>ь</w:t>
            </w:r>
            <w:r w:rsidRPr="009F07BB">
              <w:rPr>
                <w:sz w:val="20"/>
                <w:szCs w:val="20"/>
              </w:rPr>
              <w:t>ности мировых судей и оплате труда работников аппарата мировых судей.</w:t>
            </w:r>
          </w:p>
          <w:p w:rsidR="00924EAB" w:rsidRPr="009F07BB" w:rsidRDefault="00924EAB" w:rsidP="009F07B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  <w:p w:rsidR="004C57C4" w:rsidRPr="009F07BB" w:rsidRDefault="004C57C4" w:rsidP="004C57C4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F07BB">
              <w:rPr>
                <w:sz w:val="20"/>
                <w:szCs w:val="20"/>
              </w:rPr>
              <w:t>Поступил</w:t>
            </w:r>
            <w:r w:rsidR="00924EAB">
              <w:rPr>
                <w:sz w:val="20"/>
                <w:szCs w:val="20"/>
              </w:rPr>
              <w:t>а</w:t>
            </w:r>
            <w:r w:rsidRPr="009F07BB">
              <w:rPr>
                <w:sz w:val="20"/>
                <w:szCs w:val="20"/>
              </w:rPr>
              <w:t xml:space="preserve"> поправка редакционно-технического характера деп</w:t>
            </w:r>
            <w:r w:rsidRPr="009F07BB">
              <w:rPr>
                <w:sz w:val="20"/>
                <w:szCs w:val="20"/>
              </w:rPr>
              <w:t>у</w:t>
            </w:r>
            <w:r w:rsidRPr="009F07BB">
              <w:rPr>
                <w:sz w:val="20"/>
                <w:szCs w:val="20"/>
              </w:rPr>
              <w:t xml:space="preserve">тата областного Собрания </w:t>
            </w:r>
            <w:proofErr w:type="spellStart"/>
            <w:r w:rsidRPr="009F07BB">
              <w:rPr>
                <w:sz w:val="20"/>
                <w:szCs w:val="20"/>
              </w:rPr>
              <w:t>Чеснокова</w:t>
            </w:r>
            <w:proofErr w:type="spellEnd"/>
            <w:r w:rsidR="00146532" w:rsidRPr="009F07BB">
              <w:rPr>
                <w:sz w:val="20"/>
                <w:szCs w:val="20"/>
              </w:rPr>
              <w:t xml:space="preserve"> И.А.</w:t>
            </w:r>
          </w:p>
          <w:p w:rsidR="003853EA" w:rsidRPr="004C57C4" w:rsidRDefault="003853EA" w:rsidP="003853EA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473412" w:rsidRDefault="00293F1B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73412" w:rsidRDefault="00146532" w:rsidP="00FB11E3">
            <w:pPr>
              <w:pStyle w:val="a3"/>
              <w:ind w:firstLine="0"/>
              <w:rPr>
                <w:sz w:val="24"/>
                <w:szCs w:val="24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>нять закон во вт</w:t>
            </w:r>
            <w:r w:rsidRPr="00146532">
              <w:rPr>
                <w:sz w:val="20"/>
              </w:rPr>
              <w:t>о</w:t>
            </w:r>
            <w:r w:rsidRPr="00146532">
              <w:rPr>
                <w:sz w:val="20"/>
              </w:rPr>
              <w:t>ром чтении</w:t>
            </w:r>
            <w:r>
              <w:rPr>
                <w:sz w:val="20"/>
              </w:rPr>
              <w:t xml:space="preserve"> с учетом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правки, одобренной комитетом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Default="004734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3853EA" w:rsidRPr="004C57C4" w:rsidRDefault="00675DD7" w:rsidP="003853EA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4C57C4">
              <w:rPr>
                <w:b/>
                <w:sz w:val="24"/>
                <w:szCs w:val="24"/>
              </w:rPr>
              <w:t xml:space="preserve"> </w:t>
            </w:r>
            <w:r w:rsidRPr="004C57C4">
              <w:rPr>
                <w:b/>
                <w:color w:val="000000"/>
                <w:sz w:val="24"/>
                <w:szCs w:val="24"/>
              </w:rPr>
              <w:t>«О внесении изменений в о</w:t>
            </w:r>
            <w:r w:rsidRPr="004C57C4">
              <w:rPr>
                <w:b/>
                <w:color w:val="000000"/>
                <w:sz w:val="24"/>
                <w:szCs w:val="24"/>
              </w:rPr>
              <w:t>т</w:t>
            </w:r>
            <w:r w:rsidRPr="004C57C4">
              <w:rPr>
                <w:b/>
                <w:color w:val="000000"/>
                <w:sz w:val="24"/>
                <w:szCs w:val="24"/>
              </w:rPr>
              <w:t>дельные областные законы по вопросу официального опубликования правовых а</w:t>
            </w:r>
            <w:r w:rsidRPr="004C57C4">
              <w:rPr>
                <w:b/>
                <w:color w:val="000000"/>
                <w:sz w:val="24"/>
                <w:szCs w:val="24"/>
              </w:rPr>
              <w:t>к</w:t>
            </w:r>
            <w:r w:rsidRPr="004C57C4">
              <w:rPr>
                <w:b/>
                <w:color w:val="000000"/>
                <w:sz w:val="24"/>
                <w:szCs w:val="24"/>
              </w:rPr>
              <w:t>тов Архангельской области»</w:t>
            </w:r>
            <w:r w:rsidRPr="004C57C4">
              <w:rPr>
                <w:b/>
                <w:sz w:val="24"/>
                <w:szCs w:val="24"/>
              </w:rPr>
              <w:t xml:space="preserve"> </w:t>
            </w:r>
            <w:r w:rsidRPr="004C57C4">
              <w:rPr>
                <w:sz w:val="24"/>
                <w:szCs w:val="24"/>
              </w:rPr>
              <w:t>(пз</w:t>
            </w:r>
            <w:proofErr w:type="gramStart"/>
            <w:r w:rsidRPr="004C57C4">
              <w:rPr>
                <w:sz w:val="24"/>
                <w:szCs w:val="24"/>
              </w:rPr>
              <w:t>6</w:t>
            </w:r>
            <w:proofErr w:type="gramEnd"/>
            <w:r w:rsidRPr="004C57C4">
              <w:rPr>
                <w:sz w:val="24"/>
                <w:szCs w:val="24"/>
              </w:rPr>
              <w:t>/560, второе чтение)</w:t>
            </w:r>
          </w:p>
          <w:p w:rsidR="003853EA" w:rsidRPr="004C57C4" w:rsidRDefault="003853EA" w:rsidP="003853EA">
            <w:pPr>
              <w:pStyle w:val="af4"/>
              <w:ind w:left="0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2136" w:type="dxa"/>
          </w:tcPr>
          <w:p w:rsidR="00675DD7" w:rsidRDefault="00675DD7" w:rsidP="00675DD7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675DD7" w:rsidRDefault="00675DD7" w:rsidP="00675DD7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473412" w:rsidRPr="004C57C4" w:rsidRDefault="00675DD7" w:rsidP="00675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6095" w:type="dxa"/>
          </w:tcPr>
          <w:p w:rsidR="009F07BB" w:rsidRPr="009F07BB" w:rsidRDefault="009F07BB" w:rsidP="009F07B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F07BB">
              <w:rPr>
                <w:sz w:val="20"/>
                <w:szCs w:val="20"/>
              </w:rPr>
              <w:t>аконопроектом предлагается внести изменения в следующие о</w:t>
            </w:r>
            <w:r w:rsidRPr="009F07BB">
              <w:rPr>
                <w:sz w:val="20"/>
                <w:szCs w:val="20"/>
              </w:rPr>
              <w:t>б</w:t>
            </w:r>
            <w:r w:rsidRPr="009F07BB">
              <w:rPr>
                <w:sz w:val="20"/>
                <w:szCs w:val="20"/>
              </w:rPr>
              <w:t>ластные законы:</w:t>
            </w:r>
          </w:p>
          <w:p w:rsidR="009F07BB" w:rsidRPr="009F07BB" w:rsidRDefault="009F07BB" w:rsidP="009F07B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F07BB">
              <w:rPr>
                <w:sz w:val="20"/>
                <w:szCs w:val="20"/>
              </w:rPr>
              <w:t xml:space="preserve"> «О порядке разработки, принятия и вступления в силу законов Архангельской области»;</w:t>
            </w:r>
          </w:p>
          <w:p w:rsidR="009F07BB" w:rsidRPr="009F07BB" w:rsidRDefault="009F07BB" w:rsidP="009F07B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F07BB">
              <w:rPr>
                <w:sz w:val="20"/>
                <w:szCs w:val="20"/>
              </w:rPr>
              <w:t xml:space="preserve"> «О Правительстве Архангельской области и иных исполнител</w:t>
            </w:r>
            <w:r w:rsidRPr="009F07BB">
              <w:rPr>
                <w:sz w:val="20"/>
                <w:szCs w:val="20"/>
              </w:rPr>
              <w:t>ь</w:t>
            </w:r>
            <w:r w:rsidRPr="009F07BB">
              <w:rPr>
                <w:sz w:val="20"/>
                <w:szCs w:val="20"/>
              </w:rPr>
              <w:t>ных органах государственной власти Архангельской области»;</w:t>
            </w:r>
          </w:p>
          <w:p w:rsidR="009F07BB" w:rsidRPr="009F07BB" w:rsidRDefault="00924EAB" w:rsidP="009F07B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F07BB" w:rsidRPr="009F07BB">
              <w:rPr>
                <w:sz w:val="20"/>
                <w:szCs w:val="20"/>
              </w:rPr>
              <w:t>«О порядке принятия, опубликования и вступления в силу Уст</w:t>
            </w:r>
            <w:r w:rsidR="009F07BB" w:rsidRPr="009F07BB">
              <w:rPr>
                <w:sz w:val="20"/>
                <w:szCs w:val="20"/>
              </w:rPr>
              <w:t>а</w:t>
            </w:r>
            <w:r w:rsidR="009F07BB" w:rsidRPr="009F07BB">
              <w:rPr>
                <w:sz w:val="20"/>
                <w:szCs w:val="20"/>
              </w:rPr>
              <w:t>ва Архангельской области и поправок к Уставу Архангельской о</w:t>
            </w:r>
            <w:r w:rsidR="009F07BB" w:rsidRPr="009F07BB">
              <w:rPr>
                <w:sz w:val="20"/>
                <w:szCs w:val="20"/>
              </w:rPr>
              <w:t>б</w:t>
            </w:r>
            <w:r w:rsidR="009F07BB" w:rsidRPr="009F07BB">
              <w:rPr>
                <w:sz w:val="20"/>
                <w:szCs w:val="20"/>
              </w:rPr>
              <w:t>ласти».</w:t>
            </w:r>
          </w:p>
          <w:p w:rsidR="009F07BB" w:rsidRPr="009F07BB" w:rsidRDefault="009F07BB" w:rsidP="009F07B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F07BB">
              <w:rPr>
                <w:sz w:val="20"/>
                <w:szCs w:val="20"/>
              </w:rPr>
              <w:t>Изменения вносятся в связи с принятием постановления Прав</w:t>
            </w:r>
            <w:r w:rsidRPr="009F07BB">
              <w:rPr>
                <w:sz w:val="20"/>
                <w:szCs w:val="20"/>
              </w:rPr>
              <w:t>и</w:t>
            </w:r>
            <w:r w:rsidRPr="009F07BB">
              <w:rPr>
                <w:sz w:val="20"/>
                <w:szCs w:val="20"/>
              </w:rPr>
              <w:t xml:space="preserve">тельства Российской Федерации от 26 марта 2018 года № 327 </w:t>
            </w:r>
            <w:r w:rsidR="00924EAB">
              <w:rPr>
                <w:sz w:val="20"/>
                <w:szCs w:val="20"/>
              </w:rPr>
              <w:t xml:space="preserve">                  </w:t>
            </w:r>
            <w:r w:rsidRPr="009F07BB">
              <w:rPr>
                <w:sz w:val="20"/>
                <w:szCs w:val="20"/>
              </w:rPr>
              <w:t>«О внесении изменений в некоторые акты Правительства Росси</w:t>
            </w:r>
            <w:r w:rsidRPr="009F07BB">
              <w:rPr>
                <w:sz w:val="20"/>
                <w:szCs w:val="20"/>
              </w:rPr>
              <w:t>й</w:t>
            </w:r>
            <w:r w:rsidRPr="009F07BB">
              <w:rPr>
                <w:sz w:val="20"/>
                <w:szCs w:val="20"/>
              </w:rPr>
              <w:t>ской Федерации по вопросу ведения федеральных регистров и гос</w:t>
            </w:r>
            <w:r w:rsidRPr="009F07BB">
              <w:rPr>
                <w:sz w:val="20"/>
                <w:szCs w:val="20"/>
              </w:rPr>
              <w:t>у</w:t>
            </w:r>
            <w:r w:rsidRPr="009F07BB">
              <w:rPr>
                <w:sz w:val="20"/>
                <w:szCs w:val="20"/>
              </w:rPr>
              <w:t>дарственных реестров».</w:t>
            </w:r>
          </w:p>
          <w:p w:rsidR="009F07BB" w:rsidRPr="009F07BB" w:rsidRDefault="009F07BB" w:rsidP="009F07B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9F07BB">
              <w:rPr>
                <w:sz w:val="20"/>
                <w:szCs w:val="20"/>
              </w:rPr>
              <w:t xml:space="preserve">Положения областных законов об источниках официального </w:t>
            </w:r>
            <w:r w:rsidRPr="009F07BB">
              <w:rPr>
                <w:sz w:val="20"/>
                <w:szCs w:val="20"/>
              </w:rPr>
              <w:lastRenderedPageBreak/>
              <w:t>опублик</w:t>
            </w:r>
            <w:r w:rsidR="001E1B7B">
              <w:rPr>
                <w:sz w:val="20"/>
                <w:szCs w:val="20"/>
              </w:rPr>
              <w:t>ования нормативных правовых актов</w:t>
            </w:r>
            <w:r w:rsidRPr="009F07BB">
              <w:rPr>
                <w:sz w:val="20"/>
                <w:szCs w:val="20"/>
              </w:rPr>
              <w:t xml:space="preserve"> дополняются уточн</w:t>
            </w:r>
            <w:r w:rsidRPr="009F07BB">
              <w:rPr>
                <w:sz w:val="20"/>
                <w:szCs w:val="20"/>
              </w:rPr>
              <w:t>е</w:t>
            </w:r>
            <w:r w:rsidRPr="009F07BB">
              <w:rPr>
                <w:sz w:val="20"/>
                <w:szCs w:val="20"/>
              </w:rPr>
              <w:t>нием, согласно которому  официальными считаются тексты Устава Архангельской области, областных законов о поправках к Уставу Архангельской области, других областных законов, указов и расп</w:t>
            </w:r>
            <w:r w:rsidRPr="009F07BB">
              <w:rPr>
                <w:sz w:val="20"/>
                <w:szCs w:val="20"/>
              </w:rPr>
              <w:t>о</w:t>
            </w:r>
            <w:r w:rsidRPr="009F07BB">
              <w:rPr>
                <w:sz w:val="20"/>
                <w:szCs w:val="20"/>
              </w:rPr>
              <w:t>ряжений Губернатора Архангельской области, постановлений и распоряжений Правительства Архангельской области, постановл</w:t>
            </w:r>
            <w:r w:rsidRPr="009F07BB">
              <w:rPr>
                <w:sz w:val="20"/>
                <w:szCs w:val="20"/>
              </w:rPr>
              <w:t>е</w:t>
            </w:r>
            <w:r w:rsidRPr="009F07BB">
              <w:rPr>
                <w:sz w:val="20"/>
                <w:szCs w:val="20"/>
              </w:rPr>
              <w:t>ний исполнительных органов государственной власти Архангел</w:t>
            </w:r>
            <w:r w:rsidRPr="009F07BB">
              <w:rPr>
                <w:sz w:val="20"/>
                <w:szCs w:val="20"/>
              </w:rPr>
              <w:t>ь</w:t>
            </w:r>
            <w:r w:rsidRPr="009F07BB">
              <w:rPr>
                <w:sz w:val="20"/>
                <w:szCs w:val="20"/>
              </w:rPr>
              <w:t>ской области, которые были опубликованы или размещены в фед</w:t>
            </w:r>
            <w:r w:rsidRPr="009F07BB">
              <w:rPr>
                <w:sz w:val="20"/>
                <w:szCs w:val="20"/>
              </w:rPr>
              <w:t>е</w:t>
            </w:r>
            <w:r w:rsidRPr="009F07BB">
              <w:rPr>
                <w:sz w:val="20"/>
                <w:szCs w:val="20"/>
              </w:rPr>
              <w:t>ральном регистре нормативных правовых</w:t>
            </w:r>
            <w:proofErr w:type="gramEnd"/>
            <w:r w:rsidRPr="009F07BB">
              <w:rPr>
                <w:sz w:val="20"/>
                <w:szCs w:val="20"/>
              </w:rPr>
              <w:t xml:space="preserve"> актов субъектов Росси</w:t>
            </w:r>
            <w:r w:rsidRPr="009F07BB">
              <w:rPr>
                <w:sz w:val="20"/>
                <w:szCs w:val="20"/>
              </w:rPr>
              <w:t>й</w:t>
            </w:r>
            <w:r w:rsidRPr="009F07BB">
              <w:rPr>
                <w:sz w:val="20"/>
                <w:szCs w:val="20"/>
              </w:rPr>
              <w:t>ской Федерации, доступ к которым обеспечивается через портал Министерства юстиции Российской Федерации «Нормативные пр</w:t>
            </w:r>
            <w:r w:rsidRPr="009F07BB">
              <w:rPr>
                <w:sz w:val="20"/>
                <w:szCs w:val="20"/>
              </w:rPr>
              <w:t>а</w:t>
            </w:r>
            <w:r w:rsidRPr="009F07BB">
              <w:rPr>
                <w:sz w:val="20"/>
                <w:szCs w:val="20"/>
              </w:rPr>
              <w:t xml:space="preserve">вовые акты в Российской Федерации» в информационно-телекоммуникационной сети «Интернет» (http://pravo-minjust.ru, </w:t>
            </w:r>
            <w:hyperlink r:id="rId8" w:history="1">
              <w:r w:rsidRPr="009F07BB">
                <w:rPr>
                  <w:sz w:val="20"/>
                  <w:szCs w:val="20"/>
                </w:rPr>
                <w:t>http://право-минюст.рф</w:t>
              </w:r>
            </w:hyperlink>
            <w:r w:rsidRPr="009F07BB">
              <w:rPr>
                <w:sz w:val="20"/>
                <w:szCs w:val="20"/>
              </w:rPr>
              <w:t>).</w:t>
            </w:r>
          </w:p>
          <w:p w:rsidR="00924EAB" w:rsidRDefault="00924EAB" w:rsidP="009F07B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  <w:p w:rsidR="00180999" w:rsidRPr="009F07BB" w:rsidRDefault="00180999" w:rsidP="00180999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9F07BB">
              <w:rPr>
                <w:sz w:val="20"/>
                <w:szCs w:val="20"/>
              </w:rPr>
              <w:t>Поступил</w:t>
            </w:r>
            <w:r>
              <w:rPr>
                <w:sz w:val="20"/>
                <w:szCs w:val="20"/>
              </w:rPr>
              <w:t>а</w:t>
            </w:r>
            <w:r w:rsidRPr="009F07BB">
              <w:rPr>
                <w:sz w:val="20"/>
                <w:szCs w:val="20"/>
              </w:rPr>
              <w:t xml:space="preserve"> поправка редакционно-технического характера деп</w:t>
            </w:r>
            <w:r w:rsidRPr="009F07BB">
              <w:rPr>
                <w:sz w:val="20"/>
                <w:szCs w:val="20"/>
              </w:rPr>
              <w:t>у</w:t>
            </w:r>
            <w:r w:rsidRPr="009F07BB">
              <w:rPr>
                <w:sz w:val="20"/>
                <w:szCs w:val="20"/>
              </w:rPr>
              <w:t xml:space="preserve">тата областного Собрания </w:t>
            </w:r>
            <w:proofErr w:type="spellStart"/>
            <w:r w:rsidRPr="009F07BB">
              <w:rPr>
                <w:sz w:val="20"/>
                <w:szCs w:val="20"/>
              </w:rPr>
              <w:t>Чеснокова</w:t>
            </w:r>
            <w:proofErr w:type="spellEnd"/>
            <w:r w:rsidR="00146532" w:rsidRPr="009F07BB">
              <w:rPr>
                <w:sz w:val="20"/>
                <w:szCs w:val="20"/>
              </w:rPr>
              <w:t xml:space="preserve"> И.А.</w:t>
            </w:r>
          </w:p>
          <w:p w:rsidR="00473412" w:rsidRPr="009F07BB" w:rsidRDefault="00473412" w:rsidP="009F07BB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473412" w:rsidRPr="00B837AF" w:rsidRDefault="00293F1B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73412" w:rsidRPr="00391D93" w:rsidRDefault="00146532" w:rsidP="00D77967">
            <w:pPr>
              <w:pStyle w:val="a3"/>
              <w:ind w:firstLine="0"/>
              <w:rPr>
                <w:sz w:val="24"/>
                <w:szCs w:val="24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>нять закон во вт</w:t>
            </w:r>
            <w:r w:rsidRPr="00146532">
              <w:rPr>
                <w:sz w:val="20"/>
              </w:rPr>
              <w:t>о</w:t>
            </w:r>
            <w:r w:rsidRPr="00146532">
              <w:rPr>
                <w:sz w:val="20"/>
              </w:rPr>
              <w:t>ром чтении</w:t>
            </w:r>
            <w:r>
              <w:rPr>
                <w:sz w:val="20"/>
              </w:rPr>
              <w:t xml:space="preserve"> с учетом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правки, одобренной комитетом</w:t>
            </w:r>
          </w:p>
        </w:tc>
      </w:tr>
      <w:tr w:rsidR="00675DD7" w:rsidRPr="00001E85" w:rsidTr="004A598D">
        <w:trPr>
          <w:trHeight w:val="913"/>
        </w:trPr>
        <w:tc>
          <w:tcPr>
            <w:tcW w:w="588" w:type="dxa"/>
          </w:tcPr>
          <w:p w:rsidR="00675DD7" w:rsidRDefault="00675DD7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80" w:type="dxa"/>
          </w:tcPr>
          <w:p w:rsidR="00675DD7" w:rsidRPr="004C57C4" w:rsidRDefault="00675DD7" w:rsidP="00134EF6">
            <w:pPr>
              <w:pStyle w:val="af4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4C57C4">
              <w:rPr>
                <w:b/>
                <w:sz w:val="24"/>
                <w:szCs w:val="24"/>
              </w:rPr>
              <w:t xml:space="preserve"> </w:t>
            </w:r>
            <w:r w:rsidR="00134EF6" w:rsidRPr="004C57C4">
              <w:rPr>
                <w:b/>
                <w:sz w:val="24"/>
                <w:szCs w:val="24"/>
              </w:rPr>
              <w:t>«О внесении изменений в областной закон «Об админ</w:t>
            </w:r>
            <w:r w:rsidR="00134EF6" w:rsidRPr="004C57C4">
              <w:rPr>
                <w:b/>
                <w:sz w:val="24"/>
                <w:szCs w:val="24"/>
              </w:rPr>
              <w:t>и</w:t>
            </w:r>
            <w:r w:rsidR="00134EF6" w:rsidRPr="004C57C4">
              <w:rPr>
                <w:b/>
                <w:sz w:val="24"/>
                <w:szCs w:val="24"/>
              </w:rPr>
              <w:t>стративных правонарушен</w:t>
            </w:r>
            <w:r w:rsidR="00134EF6" w:rsidRPr="004C57C4">
              <w:rPr>
                <w:b/>
                <w:sz w:val="24"/>
                <w:szCs w:val="24"/>
              </w:rPr>
              <w:t>и</w:t>
            </w:r>
            <w:r w:rsidR="00134EF6" w:rsidRPr="004C57C4">
              <w:rPr>
                <w:b/>
                <w:sz w:val="24"/>
                <w:szCs w:val="24"/>
              </w:rPr>
              <w:t xml:space="preserve">ях» </w:t>
            </w:r>
            <w:r w:rsidRPr="004C57C4">
              <w:rPr>
                <w:color w:val="000000"/>
                <w:sz w:val="24"/>
                <w:szCs w:val="24"/>
              </w:rPr>
              <w:t>(пз</w:t>
            </w:r>
            <w:proofErr w:type="gramStart"/>
            <w:r w:rsidRPr="004C57C4">
              <w:rPr>
                <w:color w:val="000000"/>
                <w:sz w:val="24"/>
                <w:szCs w:val="24"/>
              </w:rPr>
              <w:t>6</w:t>
            </w:r>
            <w:proofErr w:type="gramEnd"/>
            <w:r w:rsidRPr="004C57C4">
              <w:rPr>
                <w:color w:val="000000"/>
                <w:sz w:val="24"/>
                <w:szCs w:val="24"/>
              </w:rPr>
              <w:t xml:space="preserve">/582, </w:t>
            </w:r>
            <w:r w:rsidRPr="004C57C4">
              <w:rPr>
                <w:sz w:val="24"/>
                <w:szCs w:val="24"/>
              </w:rPr>
              <w:t>первое чтение)</w:t>
            </w:r>
          </w:p>
        </w:tc>
        <w:tc>
          <w:tcPr>
            <w:tcW w:w="2136" w:type="dxa"/>
          </w:tcPr>
          <w:p w:rsidR="004C57C4" w:rsidRPr="004C57C4" w:rsidRDefault="004C57C4" w:rsidP="004C57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Прокуратура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ти/</w:t>
            </w:r>
            <w:r w:rsidR="00B70272">
              <w:rPr>
                <w:sz w:val="20"/>
              </w:rPr>
              <w:t>С</w:t>
            </w:r>
            <w:r w:rsidRPr="004C57C4">
              <w:rPr>
                <w:sz w:val="20"/>
              </w:rPr>
              <w:t>тарший помо</w:t>
            </w:r>
            <w:r w:rsidRPr="004C57C4">
              <w:rPr>
                <w:sz w:val="20"/>
              </w:rPr>
              <w:t>щ</w:t>
            </w:r>
            <w:r w:rsidRPr="004C57C4">
              <w:rPr>
                <w:sz w:val="20"/>
              </w:rPr>
              <w:t>ник прокурора А</w:t>
            </w:r>
            <w:r w:rsidRPr="004C57C4">
              <w:rPr>
                <w:sz w:val="20"/>
              </w:rPr>
              <w:t>р</w:t>
            </w:r>
            <w:r w:rsidRPr="004C57C4">
              <w:rPr>
                <w:sz w:val="20"/>
              </w:rPr>
              <w:t>хангельской области по взаимодействию с представительными (законодательными) и исполнительными  органами области, органами местного самоуправления и правовому обеспеч</w:t>
            </w:r>
            <w:r w:rsidRPr="004C57C4">
              <w:rPr>
                <w:sz w:val="20"/>
              </w:rPr>
              <w:t>е</w:t>
            </w:r>
            <w:r w:rsidRPr="004C57C4">
              <w:rPr>
                <w:sz w:val="20"/>
              </w:rPr>
              <w:t>нию</w:t>
            </w:r>
            <w:r>
              <w:rPr>
                <w:sz w:val="20"/>
              </w:rPr>
              <w:t xml:space="preserve"> И.С. </w:t>
            </w:r>
            <w:proofErr w:type="spellStart"/>
            <w:r>
              <w:rPr>
                <w:sz w:val="20"/>
              </w:rPr>
              <w:t>Бакин</w:t>
            </w:r>
            <w:proofErr w:type="spellEnd"/>
          </w:p>
          <w:p w:rsidR="00675DD7" w:rsidRDefault="00675DD7" w:rsidP="004C57C4">
            <w:pPr>
              <w:jc w:val="center"/>
              <w:rPr>
                <w:sz w:val="20"/>
              </w:rPr>
            </w:pP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Default="00F2548C" w:rsidP="004C57C4">
            <w:pPr>
              <w:jc w:val="center"/>
              <w:rPr>
                <w:sz w:val="20"/>
              </w:rPr>
            </w:pPr>
          </w:p>
          <w:p w:rsidR="00F2548C" w:rsidRPr="006C2809" w:rsidRDefault="00F2548C" w:rsidP="004C57C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290646" w:rsidRPr="00290646" w:rsidRDefault="00290646" w:rsidP="0029064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90646">
              <w:rPr>
                <w:sz w:val="20"/>
                <w:szCs w:val="20"/>
              </w:rPr>
              <w:t>Законопроект направлен на установление административной о</w:t>
            </w:r>
            <w:r w:rsidRPr="00290646">
              <w:rPr>
                <w:sz w:val="20"/>
                <w:szCs w:val="20"/>
              </w:rPr>
              <w:t>т</w:t>
            </w:r>
            <w:r w:rsidRPr="00290646">
              <w:rPr>
                <w:sz w:val="20"/>
                <w:szCs w:val="20"/>
              </w:rPr>
              <w:t>ветственности за нарушение ограничений розничной продажи нес</w:t>
            </w:r>
            <w:r w:rsidRPr="00290646">
              <w:rPr>
                <w:sz w:val="20"/>
                <w:szCs w:val="20"/>
              </w:rPr>
              <w:t>о</w:t>
            </w:r>
            <w:r w:rsidRPr="00290646">
              <w:rPr>
                <w:sz w:val="20"/>
                <w:szCs w:val="20"/>
              </w:rPr>
              <w:t>вершеннолетним электронных систем доставки никотина, жидк</w:t>
            </w:r>
            <w:r w:rsidRPr="00290646">
              <w:rPr>
                <w:sz w:val="20"/>
                <w:szCs w:val="20"/>
              </w:rPr>
              <w:t>о</w:t>
            </w:r>
            <w:r w:rsidRPr="00290646">
              <w:rPr>
                <w:sz w:val="20"/>
                <w:szCs w:val="20"/>
              </w:rPr>
              <w:t>стей для электронных систем доставки никотина.</w:t>
            </w:r>
          </w:p>
          <w:p w:rsidR="00290646" w:rsidRPr="00290646" w:rsidRDefault="00290646" w:rsidP="0029064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290646">
              <w:rPr>
                <w:sz w:val="20"/>
                <w:szCs w:val="20"/>
              </w:rPr>
              <w:t>Внесение проектируемых изменений обусловлено принятием в первом чтении на 44-й сессии Архангельского областного Собрания депутатов 05 июня 2018 года проекта областного закона «Об уст</w:t>
            </w:r>
            <w:r w:rsidRPr="00290646">
              <w:rPr>
                <w:sz w:val="20"/>
                <w:szCs w:val="20"/>
              </w:rPr>
              <w:t>а</w:t>
            </w:r>
            <w:r w:rsidRPr="00290646">
              <w:rPr>
                <w:sz w:val="20"/>
                <w:szCs w:val="20"/>
              </w:rPr>
              <w:t>новлении на территории Архангельской области ограничения ро</w:t>
            </w:r>
            <w:r w:rsidRPr="00290646">
              <w:rPr>
                <w:sz w:val="20"/>
                <w:szCs w:val="20"/>
              </w:rPr>
              <w:t>з</w:t>
            </w:r>
            <w:r w:rsidRPr="00290646">
              <w:rPr>
                <w:sz w:val="20"/>
                <w:szCs w:val="20"/>
              </w:rPr>
              <w:t>ничной продажи несовершеннолетним электронных систем доста</w:t>
            </w:r>
            <w:r w:rsidRPr="00290646">
              <w:rPr>
                <w:sz w:val="20"/>
                <w:szCs w:val="20"/>
              </w:rPr>
              <w:t>в</w:t>
            </w:r>
            <w:r w:rsidRPr="00290646">
              <w:rPr>
                <w:sz w:val="20"/>
                <w:szCs w:val="20"/>
              </w:rPr>
              <w:t>ки никотина, жидкостей для электронных систем доставки никот</w:t>
            </w:r>
            <w:r w:rsidRPr="00290646">
              <w:rPr>
                <w:sz w:val="20"/>
                <w:szCs w:val="20"/>
              </w:rPr>
              <w:t>и</w:t>
            </w:r>
            <w:r w:rsidRPr="00290646">
              <w:rPr>
                <w:sz w:val="20"/>
                <w:szCs w:val="20"/>
              </w:rPr>
              <w:t>на».</w:t>
            </w:r>
            <w:proofErr w:type="gramEnd"/>
            <w:r w:rsidRPr="00290646">
              <w:rPr>
                <w:sz w:val="20"/>
                <w:szCs w:val="20"/>
              </w:rPr>
              <w:t xml:space="preserve"> В </w:t>
            </w:r>
            <w:proofErr w:type="gramStart"/>
            <w:r w:rsidRPr="00290646">
              <w:rPr>
                <w:sz w:val="20"/>
                <w:szCs w:val="20"/>
              </w:rPr>
              <w:t>соответствии</w:t>
            </w:r>
            <w:proofErr w:type="gramEnd"/>
            <w:r w:rsidRPr="00290646">
              <w:rPr>
                <w:sz w:val="20"/>
                <w:szCs w:val="20"/>
              </w:rPr>
              <w:t xml:space="preserve"> с указанным областным законом предлагается установить на территории Архангельской области ограничение ро</w:t>
            </w:r>
            <w:r w:rsidRPr="00290646">
              <w:rPr>
                <w:sz w:val="20"/>
                <w:szCs w:val="20"/>
              </w:rPr>
              <w:t>з</w:t>
            </w:r>
            <w:r w:rsidRPr="00290646">
              <w:rPr>
                <w:sz w:val="20"/>
                <w:szCs w:val="20"/>
              </w:rPr>
              <w:t>ничной продажи несовершеннолетним электронных систем доста</w:t>
            </w:r>
            <w:r w:rsidRPr="00290646">
              <w:rPr>
                <w:sz w:val="20"/>
                <w:szCs w:val="20"/>
              </w:rPr>
              <w:t>в</w:t>
            </w:r>
            <w:r w:rsidRPr="00290646">
              <w:rPr>
                <w:sz w:val="20"/>
                <w:szCs w:val="20"/>
              </w:rPr>
              <w:t>ки никотина, жидкостей для электронных систем доставки никотина в целях защиты их жизни, здоровья и нравственности. За нарушение устанавливаемых областным законом ограничений предусматрив</w:t>
            </w:r>
            <w:r w:rsidRPr="00290646">
              <w:rPr>
                <w:sz w:val="20"/>
                <w:szCs w:val="20"/>
              </w:rPr>
              <w:t>а</w:t>
            </w:r>
            <w:r w:rsidRPr="00290646">
              <w:rPr>
                <w:sz w:val="20"/>
                <w:szCs w:val="20"/>
              </w:rPr>
              <w:t>ется административная ответственность, установленная областным законом «Об административных правонарушениях».</w:t>
            </w:r>
          </w:p>
          <w:p w:rsidR="00290646" w:rsidRPr="00290646" w:rsidRDefault="00290646" w:rsidP="0029064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290646">
              <w:rPr>
                <w:sz w:val="20"/>
                <w:szCs w:val="20"/>
              </w:rPr>
              <w:t>Статьей 8.12 предлагается ввести новый состав администрати</w:t>
            </w:r>
            <w:r w:rsidRPr="00290646">
              <w:rPr>
                <w:sz w:val="20"/>
                <w:szCs w:val="20"/>
              </w:rPr>
              <w:t>в</w:t>
            </w:r>
            <w:r w:rsidRPr="00290646">
              <w:rPr>
                <w:sz w:val="20"/>
                <w:szCs w:val="20"/>
              </w:rPr>
              <w:t>ных правонарушений, устанавливающий административную отве</w:t>
            </w:r>
            <w:r w:rsidRPr="00290646">
              <w:rPr>
                <w:sz w:val="20"/>
                <w:szCs w:val="20"/>
              </w:rPr>
              <w:t>т</w:t>
            </w:r>
            <w:r w:rsidRPr="00290646">
              <w:rPr>
                <w:sz w:val="20"/>
                <w:szCs w:val="20"/>
              </w:rPr>
              <w:t>ственность за нарушение ограничений розничной продажи нес</w:t>
            </w:r>
            <w:r w:rsidRPr="00290646">
              <w:rPr>
                <w:sz w:val="20"/>
                <w:szCs w:val="20"/>
              </w:rPr>
              <w:t>о</w:t>
            </w:r>
            <w:r w:rsidRPr="00290646">
              <w:rPr>
                <w:sz w:val="20"/>
                <w:szCs w:val="20"/>
              </w:rPr>
              <w:t>вершеннолетним электронных систем доставки никотина, жидк</w:t>
            </w:r>
            <w:r w:rsidRPr="00290646">
              <w:rPr>
                <w:sz w:val="20"/>
                <w:szCs w:val="20"/>
              </w:rPr>
              <w:t>о</w:t>
            </w:r>
            <w:r w:rsidRPr="00290646">
              <w:rPr>
                <w:sz w:val="20"/>
                <w:szCs w:val="20"/>
              </w:rPr>
              <w:t>стей для электронных систем доставки никотина, в виде наложения административного штрафа на граждан в размере от трех тысяч до пяти тысяч рублей; на должностных лиц – от десяти тысяч до дв</w:t>
            </w:r>
            <w:r w:rsidRPr="00290646">
              <w:rPr>
                <w:sz w:val="20"/>
                <w:szCs w:val="20"/>
              </w:rPr>
              <w:t>а</w:t>
            </w:r>
            <w:r w:rsidRPr="00290646">
              <w:rPr>
                <w:sz w:val="20"/>
                <w:szCs w:val="20"/>
              </w:rPr>
              <w:t>дцати тысяч рублей;</w:t>
            </w:r>
            <w:proofErr w:type="gramEnd"/>
            <w:r w:rsidRPr="00290646">
              <w:rPr>
                <w:sz w:val="20"/>
                <w:szCs w:val="20"/>
              </w:rPr>
              <w:t xml:space="preserve"> на юридических лиц – от тридцати тысяч до пятидесяти тысяч рублей.</w:t>
            </w:r>
          </w:p>
          <w:p w:rsidR="00290646" w:rsidRPr="00290646" w:rsidRDefault="00290646" w:rsidP="0029064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90646">
              <w:rPr>
                <w:sz w:val="20"/>
                <w:szCs w:val="20"/>
              </w:rPr>
              <w:lastRenderedPageBreak/>
              <w:t>На законопроект поступили положительные заключения Прав</w:t>
            </w:r>
            <w:r w:rsidRPr="00290646">
              <w:rPr>
                <w:sz w:val="20"/>
                <w:szCs w:val="20"/>
              </w:rPr>
              <w:t>и</w:t>
            </w:r>
            <w:r w:rsidRPr="00290646">
              <w:rPr>
                <w:sz w:val="20"/>
                <w:szCs w:val="20"/>
              </w:rPr>
              <w:t>тельства Архангельской области, Архангельского областного суда, Управления Министерства юстиции Российской Федерации по А</w:t>
            </w:r>
            <w:r w:rsidRPr="00290646">
              <w:rPr>
                <w:sz w:val="20"/>
                <w:szCs w:val="20"/>
              </w:rPr>
              <w:t>р</w:t>
            </w:r>
            <w:r w:rsidRPr="00290646">
              <w:rPr>
                <w:sz w:val="20"/>
                <w:szCs w:val="20"/>
              </w:rPr>
              <w:t>хангельской области и Ненецкому Автономному округу, отзывы администраций муниципальных образований «Город Коряжма», «Мирный», «</w:t>
            </w:r>
            <w:proofErr w:type="spellStart"/>
            <w:r w:rsidRPr="00290646">
              <w:rPr>
                <w:sz w:val="20"/>
                <w:szCs w:val="20"/>
              </w:rPr>
              <w:t>Няндомский</w:t>
            </w:r>
            <w:proofErr w:type="spellEnd"/>
            <w:r w:rsidRPr="00290646">
              <w:rPr>
                <w:sz w:val="20"/>
                <w:szCs w:val="20"/>
              </w:rPr>
              <w:t xml:space="preserve"> муниципальный район» об отсутствии замечаний по законопроекту.</w:t>
            </w:r>
          </w:p>
          <w:p w:rsidR="00290646" w:rsidRPr="00290646" w:rsidRDefault="00290646" w:rsidP="0029064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290646">
              <w:rPr>
                <w:sz w:val="20"/>
                <w:szCs w:val="20"/>
              </w:rPr>
              <w:t>По заключению государственно-правового управления областн</w:t>
            </w:r>
            <w:r w:rsidRPr="00290646">
              <w:rPr>
                <w:sz w:val="20"/>
                <w:szCs w:val="20"/>
              </w:rPr>
              <w:t>о</w:t>
            </w:r>
            <w:r w:rsidRPr="00290646">
              <w:rPr>
                <w:sz w:val="20"/>
                <w:szCs w:val="20"/>
              </w:rPr>
              <w:t>го Собрания депутатов проект постановления может быть рассмо</w:t>
            </w:r>
            <w:r w:rsidRPr="00290646">
              <w:rPr>
                <w:sz w:val="20"/>
                <w:szCs w:val="20"/>
              </w:rPr>
              <w:t>т</w:t>
            </w:r>
            <w:r w:rsidRPr="00290646">
              <w:rPr>
                <w:sz w:val="20"/>
                <w:szCs w:val="20"/>
              </w:rPr>
              <w:t xml:space="preserve">рен на сессии областного Собрания депутатов. </w:t>
            </w:r>
          </w:p>
          <w:p w:rsidR="00675DD7" w:rsidRPr="00CD2FAD" w:rsidRDefault="00675DD7" w:rsidP="0029064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675DD7" w:rsidRDefault="00293F1B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675DD7" w:rsidRDefault="00146532" w:rsidP="00D77967">
            <w:pPr>
              <w:pStyle w:val="a3"/>
              <w:ind w:firstLine="0"/>
              <w:rPr>
                <w:sz w:val="24"/>
                <w:szCs w:val="24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 xml:space="preserve">нять законопроект в </w:t>
            </w:r>
            <w:proofErr w:type="gramStart"/>
            <w:r w:rsidRPr="00146532">
              <w:rPr>
                <w:sz w:val="20"/>
              </w:rPr>
              <w:t>первом</w:t>
            </w:r>
            <w:proofErr w:type="gramEnd"/>
            <w:r w:rsidRPr="00146532">
              <w:rPr>
                <w:sz w:val="20"/>
              </w:rPr>
              <w:t xml:space="preserve"> чтении</w:t>
            </w:r>
          </w:p>
        </w:tc>
      </w:tr>
      <w:tr w:rsidR="00675DD7" w:rsidRPr="00001E85" w:rsidTr="004A598D">
        <w:trPr>
          <w:trHeight w:val="913"/>
        </w:trPr>
        <w:tc>
          <w:tcPr>
            <w:tcW w:w="588" w:type="dxa"/>
          </w:tcPr>
          <w:p w:rsidR="00675DD7" w:rsidRDefault="00675DD7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80" w:type="dxa"/>
          </w:tcPr>
          <w:p w:rsidR="00675DD7" w:rsidRPr="004C57C4" w:rsidRDefault="00675DD7" w:rsidP="003853EA">
            <w:pPr>
              <w:pStyle w:val="af4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4C57C4">
              <w:rPr>
                <w:b/>
                <w:sz w:val="24"/>
                <w:szCs w:val="24"/>
              </w:rPr>
              <w:t xml:space="preserve"> </w:t>
            </w:r>
            <w:r w:rsidRPr="004C57C4">
              <w:rPr>
                <w:b/>
                <w:color w:val="000000"/>
                <w:sz w:val="24"/>
                <w:szCs w:val="24"/>
              </w:rPr>
              <w:t>«О внесении изменений в о</w:t>
            </w:r>
            <w:r w:rsidRPr="004C57C4">
              <w:rPr>
                <w:b/>
                <w:color w:val="000000"/>
                <w:sz w:val="24"/>
                <w:szCs w:val="24"/>
              </w:rPr>
              <w:t>т</w:t>
            </w:r>
            <w:r w:rsidRPr="004C57C4">
              <w:rPr>
                <w:b/>
                <w:color w:val="000000"/>
                <w:sz w:val="24"/>
                <w:szCs w:val="24"/>
              </w:rPr>
              <w:t>дельные областные законы в целях совершенствования государственной политики в сфере противодействия ко</w:t>
            </w:r>
            <w:r w:rsidRPr="004C57C4">
              <w:rPr>
                <w:b/>
                <w:color w:val="000000"/>
                <w:sz w:val="24"/>
                <w:szCs w:val="24"/>
              </w:rPr>
              <w:t>р</w:t>
            </w:r>
            <w:r w:rsidRPr="004C57C4">
              <w:rPr>
                <w:b/>
                <w:color w:val="000000"/>
                <w:sz w:val="24"/>
                <w:szCs w:val="24"/>
              </w:rPr>
              <w:t>рупции»</w:t>
            </w:r>
            <w:r w:rsidRPr="004C57C4">
              <w:rPr>
                <w:b/>
                <w:sz w:val="24"/>
                <w:szCs w:val="24"/>
              </w:rPr>
              <w:t xml:space="preserve"> </w:t>
            </w:r>
            <w:r w:rsidRPr="004C57C4">
              <w:rPr>
                <w:sz w:val="24"/>
                <w:szCs w:val="24"/>
              </w:rPr>
              <w:t>(пз</w:t>
            </w:r>
            <w:proofErr w:type="gramStart"/>
            <w:r w:rsidRPr="004C57C4">
              <w:rPr>
                <w:sz w:val="24"/>
                <w:szCs w:val="24"/>
              </w:rPr>
              <w:t>6</w:t>
            </w:r>
            <w:proofErr w:type="gramEnd"/>
            <w:r w:rsidRPr="004C57C4">
              <w:rPr>
                <w:sz w:val="24"/>
                <w:szCs w:val="24"/>
              </w:rPr>
              <w:t>/586, первое чт</w:t>
            </w:r>
            <w:r w:rsidRPr="004C57C4">
              <w:rPr>
                <w:sz w:val="24"/>
                <w:szCs w:val="24"/>
              </w:rPr>
              <w:t>е</w:t>
            </w:r>
            <w:r w:rsidRPr="004C57C4">
              <w:rPr>
                <w:sz w:val="24"/>
                <w:szCs w:val="24"/>
              </w:rPr>
              <w:t>ние)</w:t>
            </w:r>
          </w:p>
        </w:tc>
        <w:tc>
          <w:tcPr>
            <w:tcW w:w="2136" w:type="dxa"/>
          </w:tcPr>
          <w:p w:rsidR="00675DD7" w:rsidRPr="006C2809" w:rsidRDefault="004C57C4" w:rsidP="00296C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r w:rsidR="00296C45">
              <w:rPr>
                <w:sz w:val="20"/>
              </w:rPr>
              <w:t>И.А. Орлов</w:t>
            </w:r>
            <w:r>
              <w:rPr>
                <w:sz w:val="20"/>
              </w:rPr>
              <w:t>/Д</w:t>
            </w:r>
            <w:r w:rsidRPr="00654B62">
              <w:rPr>
                <w:sz w:val="20"/>
              </w:rPr>
              <w:t>иректор правового департ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мента администрации 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>гельской области 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 xml:space="preserve">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290646" w:rsidRPr="00CD2FAD" w:rsidRDefault="00290646" w:rsidP="0029064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D2FAD">
              <w:rPr>
                <w:sz w:val="20"/>
                <w:szCs w:val="20"/>
              </w:rPr>
              <w:t>Законопроект разработан в связи с вступлением в силу 03 августа                 2018 года Федерального закона «О внесении изменений в отдел</w:t>
            </w:r>
            <w:r w:rsidRPr="00CD2FAD">
              <w:rPr>
                <w:sz w:val="20"/>
                <w:szCs w:val="20"/>
              </w:rPr>
              <w:t>ь</w:t>
            </w:r>
            <w:r w:rsidRPr="00CD2FAD">
              <w:rPr>
                <w:sz w:val="20"/>
                <w:szCs w:val="20"/>
              </w:rPr>
              <w:t>ные законодательные акты Российской Федерации в целях сове</w:t>
            </w:r>
            <w:r w:rsidRPr="00CD2FAD">
              <w:rPr>
                <w:sz w:val="20"/>
                <w:szCs w:val="20"/>
              </w:rPr>
              <w:t>р</w:t>
            </w:r>
            <w:r w:rsidRPr="00CD2FAD">
              <w:rPr>
                <w:sz w:val="20"/>
                <w:szCs w:val="20"/>
              </w:rPr>
              <w:t xml:space="preserve">шенствования </w:t>
            </w:r>
            <w:proofErr w:type="gramStart"/>
            <w:r w:rsidRPr="00CD2FAD">
              <w:rPr>
                <w:sz w:val="20"/>
                <w:szCs w:val="20"/>
              </w:rPr>
              <w:t>контроля за</w:t>
            </w:r>
            <w:proofErr w:type="gramEnd"/>
            <w:r w:rsidRPr="00CD2FAD">
              <w:rPr>
                <w:sz w:val="20"/>
                <w:szCs w:val="20"/>
              </w:rPr>
              <w:t xml:space="preserve"> соблюдением законодательства Росси</w:t>
            </w:r>
            <w:r w:rsidRPr="00CD2FAD">
              <w:rPr>
                <w:sz w:val="20"/>
                <w:szCs w:val="20"/>
              </w:rPr>
              <w:t>й</w:t>
            </w:r>
            <w:r w:rsidRPr="00CD2FAD">
              <w:rPr>
                <w:sz w:val="20"/>
                <w:szCs w:val="20"/>
              </w:rPr>
              <w:t>ской Федерации о противодействии коррупции».</w:t>
            </w:r>
          </w:p>
          <w:p w:rsidR="00290646" w:rsidRPr="00CD2FAD" w:rsidRDefault="00290646" w:rsidP="00290646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CD2FAD">
              <w:rPr>
                <w:sz w:val="20"/>
                <w:szCs w:val="20"/>
              </w:rPr>
              <w:t>С учетом внесенных изменений законопроектом предлагается внести изменения в три областных закона:</w:t>
            </w:r>
          </w:p>
          <w:p w:rsidR="00290646" w:rsidRPr="00CD2FAD" w:rsidRDefault="00290646" w:rsidP="00290646">
            <w:pPr>
              <w:pStyle w:val="10"/>
              <w:shd w:val="clear" w:color="auto" w:fill="auto"/>
              <w:spacing w:line="240" w:lineRule="auto"/>
              <w:ind w:left="40" w:right="20" w:firstLine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D2FAD">
              <w:rPr>
                <w:sz w:val="20"/>
                <w:szCs w:val="20"/>
              </w:rPr>
              <w:t xml:space="preserve"> «О правовом регулировании муниципальной службы в Арха</w:t>
            </w:r>
            <w:r w:rsidRPr="00CD2FAD">
              <w:rPr>
                <w:sz w:val="20"/>
                <w:szCs w:val="20"/>
              </w:rPr>
              <w:t>н</w:t>
            </w:r>
            <w:r w:rsidRPr="00CD2FAD">
              <w:rPr>
                <w:sz w:val="20"/>
                <w:szCs w:val="20"/>
              </w:rPr>
              <w:t>гельской области» (далее - областной закон  № 222-12-ОЗ);</w:t>
            </w:r>
          </w:p>
          <w:p w:rsidR="00290646" w:rsidRPr="00CD2FAD" w:rsidRDefault="00290646" w:rsidP="00290646">
            <w:pPr>
              <w:pStyle w:val="10"/>
              <w:shd w:val="clear" w:color="auto" w:fill="auto"/>
              <w:spacing w:line="240" w:lineRule="auto"/>
              <w:ind w:left="40" w:right="20" w:firstLine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D2FAD">
              <w:rPr>
                <w:sz w:val="20"/>
                <w:szCs w:val="20"/>
              </w:rPr>
              <w:t xml:space="preserve"> «О противодействии коррупции в Архангельской области» (д</w:t>
            </w:r>
            <w:r w:rsidRPr="00CD2FAD">
              <w:rPr>
                <w:sz w:val="20"/>
                <w:szCs w:val="20"/>
              </w:rPr>
              <w:t>а</w:t>
            </w:r>
            <w:r w:rsidRPr="00CD2FAD">
              <w:rPr>
                <w:sz w:val="20"/>
                <w:szCs w:val="20"/>
              </w:rPr>
              <w:t>лее - областной закон № 626-31-ОЗ);</w:t>
            </w:r>
          </w:p>
          <w:p w:rsidR="00290646" w:rsidRPr="00CD2FAD" w:rsidRDefault="00290646" w:rsidP="00290646">
            <w:pPr>
              <w:pStyle w:val="10"/>
              <w:shd w:val="clear" w:color="auto" w:fill="auto"/>
              <w:spacing w:line="240" w:lineRule="auto"/>
              <w:ind w:left="40" w:right="20" w:firstLine="2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D2FAD">
              <w:rPr>
                <w:sz w:val="20"/>
                <w:szCs w:val="20"/>
              </w:rPr>
              <w:t xml:space="preserve"> «О статусе лиц, замещающих государственные должности А</w:t>
            </w:r>
            <w:r w:rsidRPr="00CD2FAD">
              <w:rPr>
                <w:sz w:val="20"/>
                <w:szCs w:val="20"/>
              </w:rPr>
              <w:t>р</w:t>
            </w:r>
            <w:r w:rsidRPr="00CD2FAD">
              <w:rPr>
                <w:sz w:val="20"/>
                <w:szCs w:val="20"/>
              </w:rPr>
              <w:t xml:space="preserve">хангельской области в исполнительных органах государственной власти Архангельской области» (далее - областной закон </w:t>
            </w:r>
            <w:r w:rsidR="004D37A5">
              <w:rPr>
                <w:sz w:val="20"/>
                <w:szCs w:val="20"/>
              </w:rPr>
              <w:t xml:space="preserve">                  </w:t>
            </w:r>
            <w:r w:rsidRPr="00CD2FAD">
              <w:rPr>
                <w:sz w:val="20"/>
                <w:szCs w:val="20"/>
              </w:rPr>
              <w:t>№ 30-3-ОЗ).</w:t>
            </w:r>
          </w:p>
          <w:p w:rsidR="00290646" w:rsidRPr="00CD2FAD" w:rsidRDefault="00290646" w:rsidP="0029064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CD2FAD">
              <w:rPr>
                <w:sz w:val="20"/>
                <w:szCs w:val="20"/>
              </w:rPr>
              <w:t>Согласно предлагаемым изменениям, касающимся порядка пр</w:t>
            </w:r>
            <w:r w:rsidRPr="00CD2FAD">
              <w:rPr>
                <w:sz w:val="20"/>
                <w:szCs w:val="20"/>
              </w:rPr>
              <w:t>и</w:t>
            </w:r>
            <w:r w:rsidRPr="00CD2FAD">
              <w:rPr>
                <w:sz w:val="20"/>
                <w:szCs w:val="20"/>
              </w:rPr>
              <w:t>влечения к ответственности за совершение коррупционного прав</w:t>
            </w:r>
            <w:r w:rsidRPr="00CD2FAD">
              <w:rPr>
                <w:sz w:val="20"/>
                <w:szCs w:val="20"/>
              </w:rPr>
              <w:t>о</w:t>
            </w:r>
            <w:r w:rsidRPr="00CD2FAD">
              <w:rPr>
                <w:sz w:val="20"/>
                <w:szCs w:val="20"/>
              </w:rPr>
              <w:t>нарушения лиц, замещающих государственные должности Арха</w:t>
            </w:r>
            <w:r w:rsidRPr="00CD2FAD">
              <w:rPr>
                <w:sz w:val="20"/>
                <w:szCs w:val="20"/>
              </w:rPr>
              <w:t>н</w:t>
            </w:r>
            <w:r w:rsidRPr="00CD2FAD">
              <w:rPr>
                <w:sz w:val="20"/>
                <w:szCs w:val="20"/>
              </w:rPr>
              <w:t>гельской области в исполнительных органах государственной вл</w:t>
            </w:r>
            <w:r w:rsidRPr="00CD2FAD">
              <w:rPr>
                <w:sz w:val="20"/>
                <w:szCs w:val="20"/>
              </w:rPr>
              <w:t>а</w:t>
            </w:r>
            <w:r w:rsidRPr="00CD2FAD">
              <w:rPr>
                <w:sz w:val="20"/>
                <w:szCs w:val="20"/>
              </w:rPr>
              <w:t>сти Архангельской области, в пункт 1 статьи 11.3 областного закона № 30-3-ОЗ вносятся изменения, предусматривается положение, с</w:t>
            </w:r>
            <w:r w:rsidRPr="00CD2FAD">
              <w:rPr>
                <w:sz w:val="20"/>
                <w:szCs w:val="20"/>
              </w:rPr>
              <w:t>о</w:t>
            </w:r>
            <w:r w:rsidRPr="00CD2FAD">
              <w:rPr>
                <w:sz w:val="20"/>
                <w:szCs w:val="20"/>
              </w:rPr>
              <w:t>гласно которому с согласия лица, замещающего государственную должность первого заместителя Губернатора Архангельской обла</w:t>
            </w:r>
            <w:r w:rsidRPr="00CD2FAD">
              <w:rPr>
                <w:sz w:val="20"/>
                <w:szCs w:val="20"/>
              </w:rPr>
              <w:t>с</w:t>
            </w:r>
            <w:r w:rsidRPr="00CD2FAD">
              <w:rPr>
                <w:sz w:val="20"/>
                <w:szCs w:val="20"/>
              </w:rPr>
              <w:t>ти – председателя Правительства Архангельской области, первого заместителя Губернатора Архангельской области, заместителя</w:t>
            </w:r>
            <w:proofErr w:type="gramEnd"/>
            <w:r w:rsidRPr="00CD2FAD">
              <w:rPr>
                <w:sz w:val="20"/>
                <w:szCs w:val="20"/>
              </w:rPr>
              <w:t xml:space="preserve"> </w:t>
            </w:r>
            <w:proofErr w:type="gramStart"/>
            <w:r w:rsidRPr="00CD2FAD">
              <w:rPr>
                <w:sz w:val="20"/>
                <w:szCs w:val="20"/>
              </w:rPr>
              <w:t>Г</w:t>
            </w:r>
            <w:r w:rsidRPr="00CD2FAD">
              <w:rPr>
                <w:sz w:val="20"/>
                <w:szCs w:val="20"/>
              </w:rPr>
              <w:t>у</w:t>
            </w:r>
            <w:r w:rsidRPr="00CD2FAD">
              <w:rPr>
                <w:sz w:val="20"/>
                <w:szCs w:val="20"/>
              </w:rPr>
              <w:t>бернатора Архангельской области, заместителя председателя Пр</w:t>
            </w:r>
            <w:r w:rsidRPr="00CD2FAD">
              <w:rPr>
                <w:sz w:val="20"/>
                <w:szCs w:val="20"/>
              </w:rPr>
              <w:t>а</w:t>
            </w:r>
            <w:r w:rsidRPr="00CD2FAD">
              <w:rPr>
                <w:sz w:val="20"/>
                <w:szCs w:val="20"/>
              </w:rPr>
              <w:t>вительства Архангельской области, министра Архангельской обла</w:t>
            </w:r>
            <w:r w:rsidRPr="00CD2FAD">
              <w:rPr>
                <w:sz w:val="20"/>
                <w:szCs w:val="20"/>
              </w:rPr>
              <w:t>с</w:t>
            </w:r>
            <w:r w:rsidRPr="00CD2FAD">
              <w:rPr>
                <w:sz w:val="20"/>
                <w:szCs w:val="20"/>
              </w:rPr>
              <w:t>ти, уполномоченного при Губернаторе Архангельской области по правам ребенка, уполномоченного при Губернаторе Архангельской области по защите прав предпринимателей, и при условии призн</w:t>
            </w:r>
            <w:r w:rsidRPr="00CD2FAD">
              <w:rPr>
                <w:sz w:val="20"/>
                <w:szCs w:val="20"/>
              </w:rPr>
              <w:t>а</w:t>
            </w:r>
            <w:r w:rsidRPr="00CD2FAD">
              <w:rPr>
                <w:sz w:val="20"/>
                <w:szCs w:val="20"/>
              </w:rPr>
              <w:t>ния им факта совершения коррупционного правонарушения вз</w:t>
            </w:r>
            <w:r w:rsidRPr="00CD2FAD">
              <w:rPr>
                <w:sz w:val="20"/>
                <w:szCs w:val="20"/>
              </w:rPr>
              <w:t>ы</w:t>
            </w:r>
            <w:r w:rsidRPr="00CD2FAD">
              <w:rPr>
                <w:sz w:val="20"/>
                <w:szCs w:val="20"/>
              </w:rPr>
              <w:t>скание, за исключением увольнения в связи с утратой доверия, м</w:t>
            </w:r>
            <w:r w:rsidRPr="00CD2FAD">
              <w:rPr>
                <w:sz w:val="20"/>
                <w:szCs w:val="20"/>
              </w:rPr>
              <w:t>о</w:t>
            </w:r>
            <w:r w:rsidRPr="00CD2FAD">
              <w:rPr>
                <w:sz w:val="20"/>
                <w:szCs w:val="20"/>
              </w:rPr>
              <w:t>жет быть применено на основании доклада о результатах проверки, проведенной управлением по вопросам противодействия</w:t>
            </w:r>
            <w:proofErr w:type="gramEnd"/>
            <w:r w:rsidRPr="00CD2FAD">
              <w:rPr>
                <w:sz w:val="20"/>
                <w:szCs w:val="20"/>
              </w:rPr>
              <w:t xml:space="preserve"> коррупции </w:t>
            </w:r>
            <w:r w:rsidRPr="00CD2FAD">
              <w:rPr>
                <w:sz w:val="20"/>
                <w:szCs w:val="20"/>
              </w:rPr>
              <w:lastRenderedPageBreak/>
              <w:t>администрации Губернатора Архангельской области и Правител</w:t>
            </w:r>
            <w:r w:rsidRPr="00CD2FAD">
              <w:rPr>
                <w:sz w:val="20"/>
                <w:szCs w:val="20"/>
              </w:rPr>
              <w:t>ь</w:t>
            </w:r>
            <w:r w:rsidRPr="00CD2FAD">
              <w:rPr>
                <w:sz w:val="20"/>
                <w:szCs w:val="20"/>
              </w:rPr>
              <w:t>ства Архангельской области, в котором излагаются фактические обстоятельства совершения коррупционного правонарушения и письменного объяснения такого лица.</w:t>
            </w:r>
          </w:p>
          <w:p w:rsidR="00290646" w:rsidRPr="00CD2FAD" w:rsidRDefault="00290646" w:rsidP="0029064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CD2FAD">
              <w:rPr>
                <w:sz w:val="20"/>
                <w:szCs w:val="20"/>
              </w:rPr>
              <w:t xml:space="preserve">В связи с изменением федерального закона, законопроектом уточнены положения пункта 17 статьи 11.3 областного закона </w:t>
            </w:r>
            <w:r>
              <w:rPr>
                <w:sz w:val="20"/>
                <w:szCs w:val="20"/>
              </w:rPr>
              <w:t xml:space="preserve">            </w:t>
            </w:r>
            <w:r w:rsidRPr="00CD2FAD">
              <w:rPr>
                <w:sz w:val="20"/>
                <w:szCs w:val="20"/>
              </w:rPr>
              <w:t>№ 30-3-ОЗ, касающиеся сроков давности для применения взыск</w:t>
            </w:r>
            <w:r w:rsidRPr="00CD2FAD">
              <w:rPr>
                <w:sz w:val="20"/>
                <w:szCs w:val="20"/>
              </w:rPr>
              <w:t>а</w:t>
            </w:r>
            <w:r w:rsidRPr="00CD2FAD">
              <w:rPr>
                <w:sz w:val="20"/>
                <w:szCs w:val="20"/>
              </w:rPr>
              <w:t>ний - не позднее трех лет со дня совершения коррупционного пр</w:t>
            </w:r>
            <w:r w:rsidRPr="00CD2FAD">
              <w:rPr>
                <w:sz w:val="20"/>
                <w:szCs w:val="20"/>
              </w:rPr>
              <w:t>а</w:t>
            </w:r>
            <w:r w:rsidRPr="00CD2FAD">
              <w:rPr>
                <w:sz w:val="20"/>
                <w:szCs w:val="20"/>
              </w:rPr>
              <w:t>вонарушения.</w:t>
            </w:r>
          </w:p>
          <w:p w:rsidR="00290646" w:rsidRPr="00CD2FAD" w:rsidRDefault="00290646" w:rsidP="00290646">
            <w:pPr>
              <w:ind w:firstLine="209"/>
              <w:jc w:val="both"/>
              <w:rPr>
                <w:sz w:val="20"/>
                <w:szCs w:val="20"/>
              </w:rPr>
            </w:pPr>
            <w:r w:rsidRPr="00CD2FAD">
              <w:rPr>
                <w:sz w:val="20"/>
                <w:szCs w:val="20"/>
              </w:rPr>
              <w:t>Аналогичные изменения по порядку и сроку привлечения к о</w:t>
            </w:r>
            <w:r w:rsidRPr="00CD2FAD">
              <w:rPr>
                <w:sz w:val="20"/>
                <w:szCs w:val="20"/>
              </w:rPr>
              <w:t>т</w:t>
            </w:r>
            <w:r w:rsidRPr="00CD2FAD">
              <w:rPr>
                <w:sz w:val="20"/>
                <w:szCs w:val="20"/>
              </w:rPr>
              <w:t>ветственности за совершение коррупционного правонарушения м</w:t>
            </w:r>
            <w:r w:rsidRPr="00CD2FAD">
              <w:rPr>
                <w:sz w:val="20"/>
                <w:szCs w:val="20"/>
              </w:rPr>
              <w:t>у</w:t>
            </w:r>
            <w:r w:rsidRPr="00CD2FAD">
              <w:rPr>
                <w:sz w:val="20"/>
                <w:szCs w:val="20"/>
              </w:rPr>
              <w:t xml:space="preserve">ниципальными служащими внесены в областной закон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CD2FAD">
              <w:rPr>
                <w:sz w:val="20"/>
                <w:szCs w:val="20"/>
              </w:rPr>
              <w:t>№ 222-12-ОЗ.</w:t>
            </w:r>
          </w:p>
          <w:p w:rsidR="00290646" w:rsidRPr="00CD2FAD" w:rsidRDefault="00290646" w:rsidP="00290646">
            <w:pPr>
              <w:ind w:firstLine="209"/>
              <w:jc w:val="both"/>
              <w:rPr>
                <w:sz w:val="20"/>
                <w:szCs w:val="20"/>
              </w:rPr>
            </w:pPr>
            <w:r w:rsidRPr="00CD2FAD">
              <w:rPr>
                <w:sz w:val="20"/>
                <w:szCs w:val="20"/>
              </w:rPr>
              <w:t>Также законопроектом вводятся отсылочные и бланкетные но</w:t>
            </w:r>
            <w:r w:rsidRPr="00CD2FAD">
              <w:rPr>
                <w:sz w:val="20"/>
                <w:szCs w:val="20"/>
              </w:rPr>
              <w:t>р</w:t>
            </w:r>
            <w:r w:rsidRPr="00CD2FAD">
              <w:rPr>
                <w:sz w:val="20"/>
                <w:szCs w:val="20"/>
              </w:rPr>
              <w:t>мы во избежание необходимости внесения изменений в областные законы в случае изменения положений федеральных законов и пр</w:t>
            </w:r>
            <w:r w:rsidRPr="00CD2FAD">
              <w:rPr>
                <w:sz w:val="20"/>
                <w:szCs w:val="20"/>
              </w:rPr>
              <w:t>и</w:t>
            </w:r>
            <w:r w:rsidRPr="00CD2FAD">
              <w:rPr>
                <w:sz w:val="20"/>
                <w:szCs w:val="20"/>
              </w:rPr>
              <w:t>нятых в соответствии с ними подзаконных актов.</w:t>
            </w:r>
          </w:p>
          <w:p w:rsidR="00290646" w:rsidRPr="00CD2FAD" w:rsidRDefault="00290646" w:rsidP="00290646">
            <w:pPr>
              <w:widowControl w:val="0"/>
              <w:ind w:firstLine="209"/>
              <w:jc w:val="both"/>
              <w:rPr>
                <w:sz w:val="20"/>
                <w:szCs w:val="20"/>
              </w:rPr>
            </w:pPr>
            <w:r w:rsidRPr="00CD2FAD">
              <w:rPr>
                <w:sz w:val="20"/>
                <w:szCs w:val="20"/>
              </w:rPr>
              <w:t>На законопроект поступили положительные заключения госуда</w:t>
            </w:r>
            <w:r w:rsidRPr="00CD2FAD">
              <w:rPr>
                <w:sz w:val="20"/>
                <w:szCs w:val="20"/>
              </w:rPr>
              <w:t>р</w:t>
            </w:r>
            <w:r w:rsidRPr="00CD2FAD">
              <w:rPr>
                <w:sz w:val="20"/>
                <w:szCs w:val="20"/>
              </w:rPr>
              <w:t>ственно-правового управления аппарата областного Собрания, пр</w:t>
            </w:r>
            <w:r w:rsidRPr="00CD2FAD">
              <w:rPr>
                <w:sz w:val="20"/>
                <w:szCs w:val="20"/>
              </w:rPr>
              <w:t>о</w:t>
            </w:r>
            <w:r w:rsidRPr="00CD2FAD">
              <w:rPr>
                <w:sz w:val="20"/>
                <w:szCs w:val="20"/>
              </w:rPr>
              <w:t>куратуры Архангельской области, Управления Министерства юст</w:t>
            </w:r>
            <w:r w:rsidRPr="00CD2FAD">
              <w:rPr>
                <w:sz w:val="20"/>
                <w:szCs w:val="20"/>
              </w:rPr>
              <w:t>и</w:t>
            </w:r>
            <w:r w:rsidRPr="00CD2FAD">
              <w:rPr>
                <w:sz w:val="20"/>
                <w:szCs w:val="20"/>
              </w:rPr>
              <w:t>ции Российской Федерации по Архангельской области и Ненецкому Автономному округу, Управления Министерства внутренних дел Российской Федерации по Архангельской области.</w:t>
            </w:r>
          </w:p>
          <w:p w:rsidR="00675DD7" w:rsidRPr="004C57C4" w:rsidRDefault="00675DD7" w:rsidP="00250FB6">
            <w:pPr>
              <w:pStyle w:val="ad"/>
              <w:widowControl w:val="0"/>
              <w:spacing w:after="0"/>
              <w:ind w:left="0" w:firstLine="2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</w:tcPr>
          <w:p w:rsidR="00675DD7" w:rsidRDefault="00293F1B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675DD7" w:rsidRDefault="00146532" w:rsidP="00D77967">
            <w:pPr>
              <w:pStyle w:val="a3"/>
              <w:ind w:firstLine="0"/>
              <w:rPr>
                <w:sz w:val="24"/>
                <w:szCs w:val="24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 xml:space="preserve">нять законопроект в </w:t>
            </w:r>
            <w:proofErr w:type="gramStart"/>
            <w:r w:rsidRPr="00146532">
              <w:rPr>
                <w:sz w:val="20"/>
              </w:rPr>
              <w:t>первом</w:t>
            </w:r>
            <w:proofErr w:type="gramEnd"/>
            <w:r w:rsidRPr="00146532">
              <w:rPr>
                <w:sz w:val="20"/>
              </w:rPr>
              <w:t xml:space="preserve"> чтении</w:t>
            </w:r>
          </w:p>
        </w:tc>
      </w:tr>
      <w:tr w:rsidR="00675DD7" w:rsidRPr="00001E85" w:rsidTr="00CD2FAD">
        <w:trPr>
          <w:trHeight w:val="502"/>
        </w:trPr>
        <w:tc>
          <w:tcPr>
            <w:tcW w:w="588" w:type="dxa"/>
          </w:tcPr>
          <w:p w:rsidR="00675DD7" w:rsidRDefault="00675DD7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80" w:type="dxa"/>
          </w:tcPr>
          <w:p w:rsidR="00675DD7" w:rsidRPr="004C57C4" w:rsidRDefault="00675DD7" w:rsidP="003853EA">
            <w:pPr>
              <w:pStyle w:val="af4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4C57C4">
              <w:rPr>
                <w:b/>
                <w:sz w:val="24"/>
                <w:szCs w:val="24"/>
              </w:rPr>
              <w:t xml:space="preserve"> «О внесении изменений в о</w:t>
            </w:r>
            <w:r w:rsidRPr="004C57C4">
              <w:rPr>
                <w:b/>
                <w:sz w:val="24"/>
                <w:szCs w:val="24"/>
              </w:rPr>
              <w:t>т</w:t>
            </w:r>
            <w:r w:rsidRPr="004C57C4">
              <w:rPr>
                <w:b/>
                <w:sz w:val="24"/>
                <w:szCs w:val="24"/>
              </w:rPr>
              <w:t>дельные областные законы в связи с принятием Фед</w:t>
            </w:r>
            <w:r w:rsidRPr="004C57C4">
              <w:rPr>
                <w:b/>
                <w:sz w:val="24"/>
                <w:szCs w:val="24"/>
              </w:rPr>
              <w:t>е</w:t>
            </w:r>
            <w:r w:rsidRPr="004C57C4">
              <w:rPr>
                <w:b/>
                <w:sz w:val="24"/>
                <w:szCs w:val="24"/>
              </w:rPr>
              <w:t>рального закона «О внесении изменений в отдельные зак</w:t>
            </w:r>
            <w:r w:rsidRPr="004C57C4">
              <w:rPr>
                <w:b/>
                <w:sz w:val="24"/>
                <w:szCs w:val="24"/>
              </w:rPr>
              <w:t>о</w:t>
            </w:r>
            <w:r w:rsidRPr="004C57C4">
              <w:rPr>
                <w:b/>
                <w:sz w:val="24"/>
                <w:szCs w:val="24"/>
              </w:rPr>
              <w:t>нодательные акты Росси</w:t>
            </w:r>
            <w:r w:rsidRPr="004C57C4">
              <w:rPr>
                <w:b/>
                <w:sz w:val="24"/>
                <w:szCs w:val="24"/>
              </w:rPr>
              <w:t>й</w:t>
            </w:r>
            <w:r w:rsidRPr="004C57C4">
              <w:rPr>
                <w:b/>
                <w:sz w:val="24"/>
                <w:szCs w:val="24"/>
              </w:rPr>
              <w:t>ской Федерации в части с</w:t>
            </w:r>
            <w:r w:rsidRPr="004C57C4">
              <w:rPr>
                <w:b/>
                <w:sz w:val="24"/>
                <w:szCs w:val="24"/>
              </w:rPr>
              <w:t>о</w:t>
            </w:r>
            <w:r w:rsidRPr="004C57C4">
              <w:rPr>
                <w:b/>
                <w:sz w:val="24"/>
                <w:szCs w:val="24"/>
              </w:rPr>
              <w:t>вершенствования государс</w:t>
            </w:r>
            <w:r w:rsidRPr="004C57C4">
              <w:rPr>
                <w:b/>
                <w:sz w:val="24"/>
                <w:szCs w:val="24"/>
              </w:rPr>
              <w:t>т</w:t>
            </w:r>
            <w:r w:rsidRPr="004C57C4">
              <w:rPr>
                <w:b/>
                <w:sz w:val="24"/>
                <w:szCs w:val="24"/>
              </w:rPr>
              <w:t>венного управления в сфере официального статистич</w:t>
            </w:r>
            <w:r w:rsidRPr="004C57C4">
              <w:rPr>
                <w:b/>
                <w:sz w:val="24"/>
                <w:szCs w:val="24"/>
              </w:rPr>
              <w:t>е</w:t>
            </w:r>
            <w:r w:rsidRPr="004C57C4">
              <w:rPr>
                <w:b/>
                <w:sz w:val="24"/>
                <w:szCs w:val="24"/>
              </w:rPr>
              <w:t xml:space="preserve">ского учета» </w:t>
            </w:r>
            <w:r w:rsidRPr="004C57C4">
              <w:rPr>
                <w:sz w:val="24"/>
                <w:szCs w:val="24"/>
              </w:rPr>
              <w:t>(пз</w:t>
            </w:r>
            <w:proofErr w:type="gramStart"/>
            <w:r w:rsidRPr="004C57C4">
              <w:rPr>
                <w:sz w:val="24"/>
                <w:szCs w:val="24"/>
              </w:rPr>
              <w:t>6</w:t>
            </w:r>
            <w:proofErr w:type="gramEnd"/>
            <w:r w:rsidRPr="004C57C4">
              <w:rPr>
                <w:sz w:val="24"/>
                <w:szCs w:val="24"/>
              </w:rPr>
              <w:t>/588, первое чтение)</w:t>
            </w:r>
          </w:p>
        </w:tc>
        <w:tc>
          <w:tcPr>
            <w:tcW w:w="2136" w:type="dxa"/>
          </w:tcPr>
          <w:p w:rsidR="00675DD7" w:rsidRPr="006C2809" w:rsidRDefault="004C57C4" w:rsidP="00675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занности Губернатора Архангельской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  А.В. Алсуф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ев/Д</w:t>
            </w:r>
            <w:r w:rsidRPr="00654B62">
              <w:rPr>
                <w:sz w:val="20"/>
              </w:rPr>
              <w:t>иректор правов</w:t>
            </w:r>
            <w:r w:rsidRPr="00654B62">
              <w:rPr>
                <w:sz w:val="20"/>
              </w:rPr>
              <w:t>о</w:t>
            </w:r>
            <w:r w:rsidRPr="00654B62">
              <w:rPr>
                <w:sz w:val="20"/>
              </w:rPr>
              <w:t>го департамента а</w:t>
            </w:r>
            <w:r w:rsidRPr="00654B62">
              <w:rPr>
                <w:sz w:val="20"/>
              </w:rPr>
              <w:t>д</w:t>
            </w:r>
            <w:r w:rsidRPr="00654B62">
              <w:rPr>
                <w:sz w:val="20"/>
              </w:rPr>
              <w:t>министрации Губе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>натора Архангельской области и Правител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 xml:space="preserve">ства Архангельской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EF04ED" w:rsidRPr="00EF04ED" w:rsidRDefault="00EF04ED" w:rsidP="00EF04ED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F04ED">
              <w:rPr>
                <w:rFonts w:ascii="Times New Roman" w:hAnsi="Times New Roman" w:cs="Times New Roman"/>
              </w:rPr>
              <w:t>В связи с изменениями в федеральном законодательстве прим</w:t>
            </w:r>
            <w:r w:rsidRPr="00EF04ED">
              <w:rPr>
                <w:rFonts w:ascii="Times New Roman" w:hAnsi="Times New Roman" w:cs="Times New Roman"/>
              </w:rPr>
              <w:t>е</w:t>
            </w:r>
            <w:r w:rsidRPr="00EF04ED">
              <w:rPr>
                <w:rFonts w:ascii="Times New Roman" w:hAnsi="Times New Roman" w:cs="Times New Roman"/>
              </w:rPr>
              <w:t>нительно к Росстату законопроектом предлагается заменить форм</w:t>
            </w:r>
            <w:r w:rsidRPr="00EF04ED">
              <w:rPr>
                <w:rFonts w:ascii="Times New Roman" w:hAnsi="Times New Roman" w:cs="Times New Roman"/>
              </w:rPr>
              <w:t>у</w:t>
            </w:r>
            <w:r w:rsidRPr="00EF04ED">
              <w:rPr>
                <w:rFonts w:ascii="Times New Roman" w:hAnsi="Times New Roman" w:cs="Times New Roman"/>
              </w:rPr>
              <w:t>лировки «федеральный орган исполнительной власти, осущест</w:t>
            </w:r>
            <w:r w:rsidRPr="00EF04ED">
              <w:rPr>
                <w:rFonts w:ascii="Times New Roman" w:hAnsi="Times New Roman" w:cs="Times New Roman"/>
              </w:rPr>
              <w:t>в</w:t>
            </w:r>
            <w:r w:rsidRPr="00EF04ED">
              <w:rPr>
                <w:rFonts w:ascii="Times New Roman" w:hAnsi="Times New Roman" w:cs="Times New Roman"/>
              </w:rPr>
              <w:t>ляющий функции по формированию официальной статистической информации», «территориальный орган исполнительной власти в сфере государственной статистической деятельности», «орган, уполномоченный в сфере государственной статистики» и «фед</w:t>
            </w:r>
            <w:r w:rsidRPr="00EF04ED">
              <w:rPr>
                <w:rFonts w:ascii="Times New Roman" w:hAnsi="Times New Roman" w:cs="Times New Roman"/>
              </w:rPr>
              <w:t>е</w:t>
            </w:r>
            <w:r w:rsidRPr="00EF04ED">
              <w:rPr>
                <w:rFonts w:ascii="Times New Roman" w:hAnsi="Times New Roman" w:cs="Times New Roman"/>
              </w:rPr>
              <w:t>ральный орган по статистике» на единую формулировку – «фед</w:t>
            </w:r>
            <w:r w:rsidRPr="00EF04ED">
              <w:rPr>
                <w:rFonts w:ascii="Times New Roman" w:hAnsi="Times New Roman" w:cs="Times New Roman"/>
              </w:rPr>
              <w:t>е</w:t>
            </w:r>
            <w:r w:rsidRPr="00EF04ED">
              <w:rPr>
                <w:rFonts w:ascii="Times New Roman" w:hAnsi="Times New Roman" w:cs="Times New Roman"/>
              </w:rPr>
              <w:t>ральный орган исполнительной власти, осуществляющий функции по формированию официальной статистической информации о</w:t>
            </w:r>
            <w:proofErr w:type="gramEnd"/>
            <w:r w:rsidRPr="00EF04ED">
              <w:rPr>
                <w:rFonts w:ascii="Times New Roman" w:hAnsi="Times New Roman" w:cs="Times New Roman"/>
              </w:rPr>
              <w:t xml:space="preserve"> с</w:t>
            </w:r>
            <w:r w:rsidRPr="00EF04ED">
              <w:rPr>
                <w:rFonts w:ascii="Times New Roman" w:hAnsi="Times New Roman" w:cs="Times New Roman"/>
              </w:rPr>
              <w:t>о</w:t>
            </w:r>
            <w:r w:rsidRPr="00EF04ED">
              <w:rPr>
                <w:rFonts w:ascii="Times New Roman" w:hAnsi="Times New Roman" w:cs="Times New Roman"/>
              </w:rPr>
              <w:t>циальных, экономических, демографических, экологических и др</w:t>
            </w:r>
            <w:r w:rsidRPr="00EF04ED">
              <w:rPr>
                <w:rFonts w:ascii="Times New Roman" w:hAnsi="Times New Roman" w:cs="Times New Roman"/>
              </w:rPr>
              <w:t>у</w:t>
            </w:r>
            <w:r w:rsidRPr="00EF04ED">
              <w:rPr>
                <w:rFonts w:ascii="Times New Roman" w:hAnsi="Times New Roman" w:cs="Times New Roman"/>
              </w:rPr>
              <w:t>гих общественных процессах в Российской Федерации» в облас</w:t>
            </w:r>
            <w:r w:rsidRPr="00EF04ED">
              <w:rPr>
                <w:rFonts w:ascii="Times New Roman" w:hAnsi="Times New Roman" w:cs="Times New Roman"/>
              </w:rPr>
              <w:t>т</w:t>
            </w:r>
            <w:r w:rsidRPr="00EF04ED">
              <w:rPr>
                <w:rFonts w:ascii="Times New Roman" w:hAnsi="Times New Roman" w:cs="Times New Roman"/>
              </w:rPr>
              <w:t>ных законах:</w:t>
            </w:r>
          </w:p>
          <w:p w:rsidR="00EF04ED" w:rsidRPr="00EF04ED" w:rsidRDefault="00EF04ED" w:rsidP="00EF04ED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r w:rsidRPr="00EF04ED">
              <w:rPr>
                <w:rFonts w:ascii="Times New Roman" w:hAnsi="Times New Roman" w:cs="Times New Roman"/>
              </w:rPr>
              <w:t>- «О государственных гарантиях трудовой занятости инвалидов на территории Архангельской области»;</w:t>
            </w:r>
          </w:p>
          <w:p w:rsidR="00EF04ED" w:rsidRPr="00EF04ED" w:rsidRDefault="00EF04ED" w:rsidP="00EF04ED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r w:rsidRPr="00EF04ED">
              <w:rPr>
                <w:rFonts w:ascii="Times New Roman" w:hAnsi="Times New Roman" w:cs="Times New Roman"/>
              </w:rPr>
              <w:t>- «О прожиточном минимуме в Архангельской области»;</w:t>
            </w:r>
          </w:p>
          <w:p w:rsidR="00EF04ED" w:rsidRPr="00EF04ED" w:rsidRDefault="00EF04ED" w:rsidP="00EF04ED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r w:rsidRPr="00EF04ED">
              <w:rPr>
                <w:rFonts w:ascii="Times New Roman" w:hAnsi="Times New Roman" w:cs="Times New Roman"/>
              </w:rPr>
              <w:t>- «О наделении органов местного самоуправления муниципал</w:t>
            </w:r>
            <w:r w:rsidRPr="00EF04ED">
              <w:rPr>
                <w:rFonts w:ascii="Times New Roman" w:hAnsi="Times New Roman" w:cs="Times New Roman"/>
              </w:rPr>
              <w:t>ь</w:t>
            </w:r>
            <w:r w:rsidRPr="00EF04ED">
              <w:rPr>
                <w:rFonts w:ascii="Times New Roman" w:hAnsi="Times New Roman" w:cs="Times New Roman"/>
              </w:rPr>
              <w:t>ных образований Архангельской области отдельными государс</w:t>
            </w:r>
            <w:r w:rsidRPr="00EF04ED">
              <w:rPr>
                <w:rFonts w:ascii="Times New Roman" w:hAnsi="Times New Roman" w:cs="Times New Roman"/>
              </w:rPr>
              <w:t>т</w:t>
            </w:r>
            <w:r w:rsidRPr="00EF04ED">
              <w:rPr>
                <w:rFonts w:ascii="Times New Roman" w:hAnsi="Times New Roman" w:cs="Times New Roman"/>
              </w:rPr>
              <w:t>венными полномочиями»;</w:t>
            </w:r>
          </w:p>
          <w:p w:rsidR="00EF04ED" w:rsidRPr="00EF04ED" w:rsidRDefault="00EF04ED" w:rsidP="00EF04ED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r w:rsidRPr="00EF04ED">
              <w:rPr>
                <w:rFonts w:ascii="Times New Roman" w:hAnsi="Times New Roman" w:cs="Times New Roman"/>
              </w:rPr>
              <w:t>- «Об административно-территориальном устройстве Арха</w:t>
            </w:r>
            <w:r w:rsidRPr="00EF04ED">
              <w:rPr>
                <w:rFonts w:ascii="Times New Roman" w:hAnsi="Times New Roman" w:cs="Times New Roman"/>
              </w:rPr>
              <w:t>н</w:t>
            </w:r>
            <w:r w:rsidRPr="00EF04ED">
              <w:rPr>
                <w:rFonts w:ascii="Times New Roman" w:hAnsi="Times New Roman" w:cs="Times New Roman"/>
              </w:rPr>
              <w:t>гельской области»;</w:t>
            </w:r>
          </w:p>
          <w:p w:rsidR="00EF04ED" w:rsidRPr="00EF04ED" w:rsidRDefault="00EF04ED" w:rsidP="00EF04ED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r w:rsidRPr="00EF04ED">
              <w:rPr>
                <w:rFonts w:ascii="Times New Roman" w:hAnsi="Times New Roman" w:cs="Times New Roman"/>
              </w:rPr>
              <w:lastRenderedPageBreak/>
              <w:t>- «О реализации государственных полномочий Архангельской области в сфере регулирования торговой деятельности»;</w:t>
            </w:r>
          </w:p>
          <w:p w:rsidR="00EF04ED" w:rsidRPr="00EF04ED" w:rsidRDefault="00EF04ED" w:rsidP="00EF04ED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r w:rsidRPr="00EF04ED">
              <w:rPr>
                <w:rFonts w:ascii="Times New Roman" w:hAnsi="Times New Roman" w:cs="Times New Roman"/>
              </w:rPr>
              <w:t>- «О социальной поддержке детей-сирот и детей, оставшихся без попечения родителей, лиц из числа детей-сирот и детей, оста</w:t>
            </w:r>
            <w:r w:rsidRPr="00EF04ED">
              <w:rPr>
                <w:rFonts w:ascii="Times New Roman" w:hAnsi="Times New Roman" w:cs="Times New Roman"/>
              </w:rPr>
              <w:t>в</w:t>
            </w:r>
            <w:r w:rsidRPr="00EF04ED">
              <w:rPr>
                <w:rFonts w:ascii="Times New Roman" w:hAnsi="Times New Roman" w:cs="Times New Roman"/>
              </w:rPr>
              <w:t>шихся без попечения родителей, в Архангельской области»;</w:t>
            </w:r>
          </w:p>
          <w:p w:rsidR="00EF04ED" w:rsidRPr="00EF04ED" w:rsidRDefault="00EF04ED" w:rsidP="00EF04ED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r w:rsidRPr="00EF04ED">
              <w:rPr>
                <w:rFonts w:ascii="Times New Roman" w:hAnsi="Times New Roman" w:cs="Times New Roman"/>
              </w:rPr>
              <w:t>- «Об организации проведения капитального ремонта общего имущества в многоквартирных домах, расположенных на террит</w:t>
            </w:r>
            <w:r w:rsidRPr="00EF04ED">
              <w:rPr>
                <w:rFonts w:ascii="Times New Roman" w:hAnsi="Times New Roman" w:cs="Times New Roman"/>
              </w:rPr>
              <w:t>о</w:t>
            </w:r>
            <w:r w:rsidRPr="00EF04ED">
              <w:rPr>
                <w:rFonts w:ascii="Times New Roman" w:hAnsi="Times New Roman" w:cs="Times New Roman"/>
              </w:rPr>
              <w:t>рии Архангельской области».</w:t>
            </w:r>
          </w:p>
          <w:p w:rsidR="00EF04ED" w:rsidRPr="00EF04ED" w:rsidRDefault="00EF04ED" w:rsidP="00EF04ED">
            <w:pPr>
              <w:ind w:firstLine="351"/>
              <w:jc w:val="both"/>
              <w:rPr>
                <w:sz w:val="20"/>
                <w:szCs w:val="20"/>
              </w:rPr>
            </w:pPr>
            <w:r w:rsidRPr="00EF04ED">
              <w:rPr>
                <w:sz w:val="20"/>
                <w:szCs w:val="20"/>
              </w:rPr>
              <w:t>По заключению государственно-правового управления аппарата областного Собрания депутатов замечаний правового характера к законопроекту нет, законопроект может быть рассмотрен на сессии областного Собрания депутатов.</w:t>
            </w:r>
          </w:p>
          <w:p w:rsidR="00675DD7" w:rsidRPr="00EF04ED" w:rsidRDefault="00EF04ED" w:rsidP="00CD2FAD">
            <w:pPr>
              <w:autoSpaceDE w:val="0"/>
              <w:autoSpaceDN w:val="0"/>
              <w:adjustRightInd w:val="0"/>
              <w:ind w:firstLine="351"/>
              <w:jc w:val="both"/>
              <w:rPr>
                <w:sz w:val="20"/>
                <w:szCs w:val="20"/>
              </w:rPr>
            </w:pPr>
            <w:r w:rsidRPr="00EF04ED">
              <w:rPr>
                <w:sz w:val="20"/>
                <w:szCs w:val="20"/>
              </w:rPr>
              <w:t>Отзывы прокуратуры Архангельской области и управления Минюста России по Архангельской области и Ненецкому автоно</w:t>
            </w:r>
            <w:r w:rsidRPr="00EF04ED">
              <w:rPr>
                <w:sz w:val="20"/>
                <w:szCs w:val="20"/>
              </w:rPr>
              <w:t>м</w:t>
            </w:r>
            <w:r w:rsidRPr="00EF04ED">
              <w:rPr>
                <w:sz w:val="20"/>
                <w:szCs w:val="20"/>
              </w:rPr>
              <w:t xml:space="preserve">ному округу не содержат замечаний и предложений. </w:t>
            </w:r>
          </w:p>
        </w:tc>
        <w:tc>
          <w:tcPr>
            <w:tcW w:w="1430" w:type="dxa"/>
          </w:tcPr>
          <w:p w:rsidR="00675DD7" w:rsidRDefault="00293F1B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675DD7" w:rsidRDefault="00146532" w:rsidP="00D77967">
            <w:pPr>
              <w:pStyle w:val="a3"/>
              <w:ind w:firstLine="0"/>
              <w:rPr>
                <w:sz w:val="24"/>
                <w:szCs w:val="24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 xml:space="preserve">нять законопроект в </w:t>
            </w:r>
            <w:proofErr w:type="gramStart"/>
            <w:r w:rsidRPr="00146532">
              <w:rPr>
                <w:sz w:val="20"/>
              </w:rPr>
              <w:t>первом</w:t>
            </w:r>
            <w:proofErr w:type="gramEnd"/>
            <w:r w:rsidRPr="00146532">
              <w:rPr>
                <w:sz w:val="20"/>
              </w:rPr>
              <w:t xml:space="preserve"> чтении</w:t>
            </w:r>
          </w:p>
        </w:tc>
      </w:tr>
      <w:tr w:rsidR="00675DD7" w:rsidRPr="00001E85" w:rsidTr="004A598D">
        <w:trPr>
          <w:trHeight w:val="913"/>
        </w:trPr>
        <w:tc>
          <w:tcPr>
            <w:tcW w:w="588" w:type="dxa"/>
          </w:tcPr>
          <w:p w:rsidR="00675DD7" w:rsidRDefault="00675DD7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80" w:type="dxa"/>
          </w:tcPr>
          <w:p w:rsidR="00675DD7" w:rsidRPr="004C57C4" w:rsidRDefault="00675DD7" w:rsidP="003853EA">
            <w:pPr>
              <w:pStyle w:val="af4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4C57C4">
              <w:rPr>
                <w:b/>
                <w:sz w:val="24"/>
                <w:szCs w:val="24"/>
              </w:rPr>
              <w:t xml:space="preserve"> «О внесении изменений в областной закон «О реализ</w:t>
            </w:r>
            <w:r w:rsidRPr="004C57C4">
              <w:rPr>
                <w:b/>
                <w:sz w:val="24"/>
                <w:szCs w:val="24"/>
              </w:rPr>
              <w:t>а</w:t>
            </w:r>
            <w:r w:rsidRPr="004C57C4">
              <w:rPr>
                <w:b/>
                <w:sz w:val="24"/>
                <w:szCs w:val="24"/>
              </w:rPr>
              <w:t>ции государственных полн</w:t>
            </w:r>
            <w:r w:rsidRPr="004C57C4">
              <w:rPr>
                <w:b/>
                <w:sz w:val="24"/>
                <w:szCs w:val="24"/>
              </w:rPr>
              <w:t>о</w:t>
            </w:r>
            <w:r w:rsidRPr="004C57C4">
              <w:rPr>
                <w:b/>
                <w:sz w:val="24"/>
                <w:szCs w:val="24"/>
              </w:rPr>
              <w:t>мочий Архангельской обла</w:t>
            </w:r>
            <w:r w:rsidRPr="004C57C4">
              <w:rPr>
                <w:b/>
                <w:sz w:val="24"/>
                <w:szCs w:val="24"/>
              </w:rPr>
              <w:t>с</w:t>
            </w:r>
            <w:r w:rsidRPr="004C57C4">
              <w:rPr>
                <w:b/>
                <w:sz w:val="24"/>
                <w:szCs w:val="24"/>
              </w:rPr>
              <w:t>ти в сфере правового регул</w:t>
            </w:r>
            <w:r w:rsidRPr="004C57C4">
              <w:rPr>
                <w:b/>
                <w:sz w:val="24"/>
                <w:szCs w:val="24"/>
              </w:rPr>
              <w:t>и</w:t>
            </w:r>
            <w:r w:rsidRPr="004C57C4">
              <w:rPr>
                <w:b/>
                <w:sz w:val="24"/>
                <w:szCs w:val="24"/>
              </w:rPr>
              <w:t>рования организации и ос</w:t>
            </w:r>
            <w:r w:rsidRPr="004C57C4">
              <w:rPr>
                <w:b/>
                <w:sz w:val="24"/>
                <w:szCs w:val="24"/>
              </w:rPr>
              <w:t>у</w:t>
            </w:r>
            <w:r w:rsidRPr="004C57C4">
              <w:rPr>
                <w:b/>
                <w:sz w:val="24"/>
                <w:szCs w:val="24"/>
              </w:rPr>
              <w:t>ществления местного сам</w:t>
            </w:r>
            <w:r w:rsidRPr="004C57C4">
              <w:rPr>
                <w:b/>
                <w:sz w:val="24"/>
                <w:szCs w:val="24"/>
              </w:rPr>
              <w:t>о</w:t>
            </w:r>
            <w:r w:rsidRPr="004C57C4">
              <w:rPr>
                <w:b/>
                <w:sz w:val="24"/>
                <w:szCs w:val="24"/>
              </w:rPr>
              <w:t xml:space="preserve">управления» </w:t>
            </w:r>
            <w:r w:rsidRPr="004C57C4">
              <w:rPr>
                <w:sz w:val="24"/>
                <w:szCs w:val="24"/>
              </w:rPr>
              <w:t>(пз</w:t>
            </w:r>
            <w:proofErr w:type="gramStart"/>
            <w:r w:rsidRPr="004C57C4">
              <w:rPr>
                <w:sz w:val="24"/>
                <w:szCs w:val="24"/>
              </w:rPr>
              <w:t>7</w:t>
            </w:r>
            <w:proofErr w:type="gramEnd"/>
            <w:r w:rsidRPr="004C57C4">
              <w:rPr>
                <w:sz w:val="24"/>
                <w:szCs w:val="24"/>
              </w:rPr>
              <w:t>/1, первое чтение)</w:t>
            </w:r>
          </w:p>
        </w:tc>
        <w:tc>
          <w:tcPr>
            <w:tcW w:w="2136" w:type="dxa"/>
          </w:tcPr>
          <w:p w:rsidR="00675DD7" w:rsidRPr="006C2809" w:rsidRDefault="004C57C4" w:rsidP="00675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занности Губернатора Архангельской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  А.В. Алсуф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ев/Д</w:t>
            </w:r>
            <w:r w:rsidRPr="00654B62">
              <w:rPr>
                <w:sz w:val="20"/>
              </w:rPr>
              <w:t>иректор правов</w:t>
            </w:r>
            <w:r w:rsidRPr="00654B62">
              <w:rPr>
                <w:sz w:val="20"/>
              </w:rPr>
              <w:t>о</w:t>
            </w:r>
            <w:r w:rsidRPr="00654B62">
              <w:rPr>
                <w:sz w:val="20"/>
              </w:rPr>
              <w:t>го департамента а</w:t>
            </w:r>
            <w:r w:rsidRPr="00654B62">
              <w:rPr>
                <w:sz w:val="20"/>
              </w:rPr>
              <w:t>д</w:t>
            </w:r>
            <w:r w:rsidRPr="00654B62">
              <w:rPr>
                <w:sz w:val="20"/>
              </w:rPr>
              <w:t>министрации Губе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>натора Архангельской области и Правител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 xml:space="preserve">ства Архангельской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4C57C4" w:rsidRPr="004C57C4" w:rsidRDefault="004C57C4" w:rsidP="004C57C4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r w:rsidRPr="004C57C4">
              <w:rPr>
                <w:rFonts w:ascii="Times New Roman" w:hAnsi="Times New Roman" w:cs="Times New Roman"/>
              </w:rPr>
              <w:t>Федеральным законом от 18 апреля 2018 года № 83-ФЗ внесены изменения в Федеральный закон от 6 октября 2003 года № 131-ФЗ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57C4">
              <w:rPr>
                <w:rFonts w:ascii="Times New Roman" w:hAnsi="Times New Roman" w:cs="Times New Roman"/>
              </w:rPr>
              <w:t>«Об общих принципах организации местного самоуправления в Российской Федерации», определяющие понятие и статус старосты сельского населенного пункта.</w:t>
            </w:r>
          </w:p>
          <w:p w:rsidR="004C57C4" w:rsidRPr="004C57C4" w:rsidRDefault="004C57C4" w:rsidP="004C57C4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r w:rsidRPr="004C57C4">
              <w:rPr>
                <w:rFonts w:ascii="Times New Roman" w:hAnsi="Times New Roman" w:cs="Times New Roman"/>
              </w:rPr>
              <w:t xml:space="preserve">Институт сельских старост рассматривается в </w:t>
            </w:r>
            <w:proofErr w:type="gramStart"/>
            <w:r w:rsidRPr="004C57C4">
              <w:rPr>
                <w:rFonts w:ascii="Times New Roman" w:hAnsi="Times New Roman" w:cs="Times New Roman"/>
              </w:rPr>
              <w:t>качестве</w:t>
            </w:r>
            <w:proofErr w:type="gramEnd"/>
            <w:r w:rsidRPr="004C57C4">
              <w:rPr>
                <w:rFonts w:ascii="Times New Roman" w:hAnsi="Times New Roman" w:cs="Times New Roman"/>
              </w:rPr>
              <w:t xml:space="preserve"> одной из перспективных форм вовлечения населения в осуществление мес</w:t>
            </w:r>
            <w:r w:rsidRPr="004C57C4">
              <w:rPr>
                <w:rFonts w:ascii="Times New Roman" w:hAnsi="Times New Roman" w:cs="Times New Roman"/>
              </w:rPr>
              <w:t>т</w:t>
            </w:r>
            <w:r w:rsidRPr="004C57C4">
              <w:rPr>
                <w:rFonts w:ascii="Times New Roman" w:hAnsi="Times New Roman" w:cs="Times New Roman"/>
              </w:rPr>
              <w:t>ного само</w:t>
            </w:r>
            <w:r w:rsidRPr="004C57C4">
              <w:rPr>
                <w:rFonts w:ascii="Times New Roman" w:hAnsi="Times New Roman" w:cs="Times New Roman"/>
              </w:rPr>
              <w:softHyphen/>
              <w:t>управления, а также как действенная форма взаимодейс</w:t>
            </w:r>
            <w:r w:rsidRPr="004C57C4">
              <w:rPr>
                <w:rFonts w:ascii="Times New Roman" w:hAnsi="Times New Roman" w:cs="Times New Roman"/>
              </w:rPr>
              <w:t>т</w:t>
            </w:r>
            <w:r w:rsidRPr="004C57C4">
              <w:rPr>
                <w:rFonts w:ascii="Times New Roman" w:hAnsi="Times New Roman" w:cs="Times New Roman"/>
              </w:rPr>
              <w:t xml:space="preserve">вия местной власти с населением. </w:t>
            </w:r>
          </w:p>
          <w:p w:rsidR="004C57C4" w:rsidRPr="004C57C4" w:rsidRDefault="004C57C4" w:rsidP="004C57C4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4C57C4">
              <w:rPr>
                <w:rFonts w:ascii="Times New Roman" w:hAnsi="Times New Roman" w:cs="Times New Roman"/>
                <w:color w:val="000000"/>
              </w:rPr>
              <w:t xml:space="preserve"> соответствии со Стратегией устойчивого развития сельских территорий Российской Федерации на период до 2030 года, утве</w:t>
            </w:r>
            <w:r w:rsidRPr="004C57C4">
              <w:rPr>
                <w:rFonts w:ascii="Times New Roman" w:hAnsi="Times New Roman" w:cs="Times New Roman"/>
                <w:color w:val="000000"/>
              </w:rPr>
              <w:t>р</w:t>
            </w:r>
            <w:r w:rsidRPr="004C57C4">
              <w:rPr>
                <w:rFonts w:ascii="Times New Roman" w:hAnsi="Times New Roman" w:cs="Times New Roman"/>
                <w:color w:val="000000"/>
              </w:rPr>
              <w:t xml:space="preserve">жденной распоряжением Правительства </w:t>
            </w:r>
            <w:r w:rsidRPr="004C57C4">
              <w:rPr>
                <w:rFonts w:ascii="Times New Roman" w:hAnsi="Times New Roman" w:cs="Times New Roman"/>
              </w:rPr>
              <w:t>Российской Федерации от 02 февраля 2015 года № 151-р, развитие института сельских старост в качестве приоритетного направления является одним из механи</w:t>
            </w:r>
            <w:r w:rsidRPr="004C57C4">
              <w:rPr>
                <w:rFonts w:ascii="Times New Roman" w:hAnsi="Times New Roman" w:cs="Times New Roman"/>
              </w:rPr>
              <w:t>з</w:t>
            </w:r>
            <w:r w:rsidRPr="004C57C4">
              <w:rPr>
                <w:rFonts w:ascii="Times New Roman" w:hAnsi="Times New Roman" w:cs="Times New Roman"/>
              </w:rPr>
              <w:t xml:space="preserve">мов </w:t>
            </w:r>
            <w:r w:rsidRPr="004C57C4">
              <w:rPr>
                <w:rFonts w:ascii="Times New Roman" w:hAnsi="Times New Roman" w:cs="Times New Roman"/>
                <w:color w:val="000000"/>
              </w:rPr>
              <w:t>достижения цели Стратегии государственной политики по п</w:t>
            </w:r>
            <w:r w:rsidRPr="004C57C4">
              <w:rPr>
                <w:rFonts w:ascii="Times New Roman" w:hAnsi="Times New Roman" w:cs="Times New Roman"/>
                <w:color w:val="000000"/>
              </w:rPr>
              <w:t>о</w:t>
            </w:r>
            <w:r w:rsidRPr="004C57C4">
              <w:rPr>
                <w:rFonts w:ascii="Times New Roman" w:hAnsi="Times New Roman" w:cs="Times New Roman"/>
                <w:color w:val="000000"/>
              </w:rPr>
              <w:t xml:space="preserve">вышению эффективности местного самоуправления. </w:t>
            </w:r>
            <w:proofErr w:type="gramEnd"/>
          </w:p>
          <w:p w:rsidR="004C57C4" w:rsidRDefault="004C57C4" w:rsidP="004C57C4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r w:rsidRPr="004C57C4">
              <w:rPr>
                <w:rFonts w:ascii="Times New Roman" w:hAnsi="Times New Roman" w:cs="Times New Roman"/>
              </w:rPr>
              <w:t>Законопроектом предлагается внести изменения в областной закон «О реализации государственных полномочий Архангельской области в сфере правового регулирования организации и осущест</w:t>
            </w:r>
            <w:r w:rsidRPr="004C57C4">
              <w:rPr>
                <w:rFonts w:ascii="Times New Roman" w:hAnsi="Times New Roman" w:cs="Times New Roman"/>
              </w:rPr>
              <w:t>в</w:t>
            </w:r>
            <w:r w:rsidRPr="004C57C4">
              <w:rPr>
                <w:rFonts w:ascii="Times New Roman" w:hAnsi="Times New Roman" w:cs="Times New Roman"/>
              </w:rPr>
              <w:t>ления местного самоуправления», предусмотрев правовую основу для института старосты сельского населенного пункта Архангел</w:t>
            </w:r>
            <w:r w:rsidRPr="004C57C4">
              <w:rPr>
                <w:rFonts w:ascii="Times New Roman" w:hAnsi="Times New Roman" w:cs="Times New Roman"/>
              </w:rPr>
              <w:t>ь</w:t>
            </w:r>
            <w:r w:rsidRPr="004C57C4">
              <w:rPr>
                <w:rFonts w:ascii="Times New Roman" w:hAnsi="Times New Roman" w:cs="Times New Roman"/>
              </w:rPr>
              <w:t>ской области (далее – староста сельского населенного пункта).</w:t>
            </w:r>
          </w:p>
          <w:p w:rsidR="004C57C4" w:rsidRPr="004C57C4" w:rsidRDefault="004C57C4" w:rsidP="004C57C4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r w:rsidRPr="004C57C4">
              <w:rPr>
                <w:rFonts w:ascii="Times New Roman" w:hAnsi="Times New Roman" w:cs="Times New Roman"/>
              </w:rPr>
              <w:t>Законопроектом предлагается:</w:t>
            </w:r>
          </w:p>
          <w:p w:rsidR="004C57C4" w:rsidRPr="004C57C4" w:rsidRDefault="004C57C4" w:rsidP="004C57C4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r w:rsidRPr="004C57C4">
              <w:rPr>
                <w:rFonts w:ascii="Times New Roman" w:hAnsi="Times New Roman" w:cs="Times New Roman"/>
              </w:rPr>
              <w:t>установить правовую основу для института старосты сельского населенного пункта Архангельской области;</w:t>
            </w:r>
          </w:p>
          <w:p w:rsidR="004C57C4" w:rsidRPr="004C57C4" w:rsidRDefault="004C57C4" w:rsidP="004C57C4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57C4">
              <w:rPr>
                <w:rFonts w:ascii="Times New Roman" w:hAnsi="Times New Roman" w:cs="Times New Roman"/>
              </w:rPr>
              <w:t>помимо полномочий, имеющихся в действующем федеральном законодательстве, наделить старосту сельского населенного пункта иными полномочиями и правами, предусмотренными уставом м</w:t>
            </w:r>
            <w:r w:rsidRPr="004C57C4">
              <w:rPr>
                <w:rFonts w:ascii="Times New Roman" w:hAnsi="Times New Roman" w:cs="Times New Roman"/>
              </w:rPr>
              <w:t>у</w:t>
            </w:r>
            <w:r w:rsidRPr="004C57C4">
              <w:rPr>
                <w:rFonts w:ascii="Times New Roman" w:hAnsi="Times New Roman" w:cs="Times New Roman"/>
              </w:rPr>
              <w:t>ниципального образования Архангельской области и (или) норм</w:t>
            </w:r>
            <w:r w:rsidRPr="004C57C4">
              <w:rPr>
                <w:rFonts w:ascii="Times New Roman" w:hAnsi="Times New Roman" w:cs="Times New Roman"/>
              </w:rPr>
              <w:t>а</w:t>
            </w:r>
            <w:r w:rsidRPr="004C57C4">
              <w:rPr>
                <w:rFonts w:ascii="Times New Roman" w:hAnsi="Times New Roman" w:cs="Times New Roman"/>
              </w:rPr>
              <w:t xml:space="preserve">тивным правовым актом представительного органа муниципального </w:t>
            </w:r>
            <w:r w:rsidRPr="004C57C4">
              <w:rPr>
                <w:rFonts w:ascii="Times New Roman" w:hAnsi="Times New Roman" w:cs="Times New Roman"/>
              </w:rPr>
              <w:lastRenderedPageBreak/>
              <w:t>образования в соответствии с областным законом;</w:t>
            </w:r>
            <w:proofErr w:type="gramEnd"/>
          </w:p>
          <w:p w:rsidR="004C57C4" w:rsidRPr="004C57C4" w:rsidRDefault="004C57C4" w:rsidP="004C57C4">
            <w:pPr>
              <w:pStyle w:val="ConsPlusNormal"/>
              <w:ind w:firstLine="35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C57C4">
              <w:rPr>
                <w:rFonts w:ascii="Times New Roman" w:hAnsi="Times New Roman" w:cs="Times New Roman"/>
              </w:rPr>
              <w:t>установить гарантии деятельности старосты сельского населе</w:t>
            </w:r>
            <w:r w:rsidRPr="004C57C4">
              <w:rPr>
                <w:rFonts w:ascii="Times New Roman" w:hAnsi="Times New Roman" w:cs="Times New Roman"/>
              </w:rPr>
              <w:t>н</w:t>
            </w:r>
            <w:r w:rsidRPr="004C57C4">
              <w:rPr>
                <w:rFonts w:ascii="Times New Roman" w:hAnsi="Times New Roman" w:cs="Times New Roman"/>
              </w:rPr>
              <w:t>ного пункта и урегулировать иные вопросы статуса старосты сел</w:t>
            </w:r>
            <w:r w:rsidRPr="004C57C4">
              <w:rPr>
                <w:rFonts w:ascii="Times New Roman" w:hAnsi="Times New Roman" w:cs="Times New Roman"/>
              </w:rPr>
              <w:t>ь</w:t>
            </w:r>
            <w:r w:rsidRPr="004C57C4">
              <w:rPr>
                <w:rFonts w:ascii="Times New Roman" w:hAnsi="Times New Roman" w:cs="Times New Roman"/>
              </w:rPr>
              <w:t>ского населенного пункта, предусмотренные уставом муниципал</w:t>
            </w:r>
            <w:r w:rsidRPr="004C57C4">
              <w:rPr>
                <w:rFonts w:ascii="Times New Roman" w:hAnsi="Times New Roman" w:cs="Times New Roman"/>
              </w:rPr>
              <w:t>ь</w:t>
            </w:r>
            <w:r w:rsidRPr="004C57C4">
              <w:rPr>
                <w:rFonts w:ascii="Times New Roman" w:hAnsi="Times New Roman" w:cs="Times New Roman"/>
              </w:rPr>
              <w:t>ного образования и (или) нормативным правовым актом представ</w:t>
            </w:r>
            <w:r w:rsidRPr="004C57C4">
              <w:rPr>
                <w:rFonts w:ascii="Times New Roman" w:hAnsi="Times New Roman" w:cs="Times New Roman"/>
              </w:rPr>
              <w:t>и</w:t>
            </w:r>
            <w:r w:rsidRPr="004C57C4">
              <w:rPr>
                <w:rFonts w:ascii="Times New Roman" w:hAnsi="Times New Roman" w:cs="Times New Roman"/>
              </w:rPr>
              <w:t>тельного органа муниципального образования в соответствии с о</w:t>
            </w:r>
            <w:r w:rsidRPr="004C57C4">
              <w:rPr>
                <w:rFonts w:ascii="Times New Roman" w:hAnsi="Times New Roman" w:cs="Times New Roman"/>
              </w:rPr>
              <w:t>б</w:t>
            </w:r>
            <w:r w:rsidRPr="004C57C4">
              <w:rPr>
                <w:rFonts w:ascii="Times New Roman" w:hAnsi="Times New Roman" w:cs="Times New Roman"/>
              </w:rPr>
              <w:t>ластным законом.</w:t>
            </w:r>
            <w:proofErr w:type="gramEnd"/>
          </w:p>
          <w:p w:rsidR="004C57C4" w:rsidRPr="004C57C4" w:rsidRDefault="004C57C4" w:rsidP="004C57C4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C57C4">
              <w:rPr>
                <w:color w:val="000000"/>
                <w:sz w:val="20"/>
                <w:szCs w:val="20"/>
              </w:rPr>
              <w:t xml:space="preserve">По заключению государственно-правового управления аппарата областного Собрания депутатов законопроект </w:t>
            </w:r>
            <w:r w:rsidRPr="004C57C4">
              <w:rPr>
                <w:sz w:val="20"/>
                <w:szCs w:val="20"/>
              </w:rPr>
              <w:t>может быть рассмо</w:t>
            </w:r>
            <w:r w:rsidRPr="004C57C4">
              <w:rPr>
                <w:sz w:val="20"/>
                <w:szCs w:val="20"/>
              </w:rPr>
              <w:t>т</w:t>
            </w:r>
            <w:r w:rsidRPr="004C57C4">
              <w:rPr>
                <w:sz w:val="20"/>
                <w:szCs w:val="20"/>
              </w:rPr>
              <w:t>рен на сессии областного Собрания депутатов, при этом к нему</w:t>
            </w:r>
            <w:r w:rsidRPr="004C57C4">
              <w:rPr>
                <w:color w:val="000000"/>
                <w:sz w:val="20"/>
                <w:szCs w:val="20"/>
              </w:rPr>
              <w:t xml:space="preserve"> имеются замечания правового характера: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предлагае</w:t>
            </w:r>
            <w:r w:rsidRPr="004C57C4">
              <w:rPr>
                <w:color w:val="000000"/>
                <w:sz w:val="20"/>
                <w:szCs w:val="20"/>
              </w:rPr>
              <w:t xml:space="preserve">тся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исключить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положения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в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части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установления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обязанности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муниципальных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предприятий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учреждений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иных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организаций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независимо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от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о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р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ганизационно</w:t>
            </w:r>
            <w:r w:rsidRPr="004C57C4">
              <w:rPr>
                <w:color w:val="000000"/>
                <w:sz w:val="20"/>
                <w:szCs w:val="20"/>
              </w:rPr>
              <w:t>-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правовых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форм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форм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собственности предоставлять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необходимые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документы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иные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сведения</w:t>
            </w:r>
            <w:r w:rsidRPr="004C57C4">
              <w:rPr>
                <w:color w:val="000000"/>
                <w:sz w:val="20"/>
                <w:szCs w:val="20"/>
              </w:rPr>
              <w:t xml:space="preserve">,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а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также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установления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обязанности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муниципальных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предприятий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учреждений</w:t>
            </w:r>
            <w:proofErr w:type="gramEnd"/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по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вн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е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очередному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приему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старосты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сельского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населенного</w:t>
            </w:r>
            <w:r w:rsidRPr="004C57C4">
              <w:rPr>
                <w:color w:val="000000"/>
                <w:sz w:val="20"/>
                <w:szCs w:val="20"/>
              </w:rPr>
              <w:t xml:space="preserve"> </w:t>
            </w:r>
            <w:r w:rsidRPr="004C57C4">
              <w:rPr>
                <w:rFonts w:hint="eastAsia"/>
                <w:color w:val="000000"/>
                <w:sz w:val="20"/>
                <w:szCs w:val="20"/>
              </w:rPr>
              <w:t>пункта</w:t>
            </w:r>
            <w:r w:rsidRPr="004C57C4">
              <w:rPr>
                <w:color w:val="000000"/>
                <w:sz w:val="20"/>
                <w:szCs w:val="20"/>
              </w:rPr>
              <w:t xml:space="preserve"> как не соответствующие федеральному законодательству.</w:t>
            </w:r>
          </w:p>
          <w:p w:rsidR="004C57C4" w:rsidRPr="004C57C4" w:rsidRDefault="004C57C4" w:rsidP="004C57C4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 w:val="20"/>
                <w:szCs w:val="20"/>
              </w:rPr>
            </w:pPr>
            <w:r w:rsidRPr="004C57C4">
              <w:rPr>
                <w:color w:val="000000"/>
                <w:sz w:val="20"/>
                <w:szCs w:val="20"/>
              </w:rPr>
              <w:t>Отзыв прокуратуры Архангельской области содержит замеч</w:t>
            </w:r>
            <w:r w:rsidRPr="004C57C4">
              <w:rPr>
                <w:color w:val="000000"/>
                <w:sz w:val="20"/>
                <w:szCs w:val="20"/>
              </w:rPr>
              <w:t>а</w:t>
            </w:r>
            <w:r w:rsidRPr="004C57C4">
              <w:rPr>
                <w:color w:val="000000"/>
                <w:sz w:val="20"/>
                <w:szCs w:val="20"/>
              </w:rPr>
              <w:t>ние аналогичного характера.</w:t>
            </w:r>
          </w:p>
          <w:p w:rsidR="00675DD7" w:rsidRPr="004C57C4" w:rsidRDefault="00675DD7" w:rsidP="00250FB6">
            <w:pPr>
              <w:pStyle w:val="ad"/>
              <w:widowControl w:val="0"/>
              <w:spacing w:after="0"/>
              <w:ind w:left="0" w:firstLine="2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</w:tcPr>
          <w:p w:rsidR="00675DD7" w:rsidRDefault="00293F1B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675DD7" w:rsidRDefault="00146532" w:rsidP="00D77967">
            <w:pPr>
              <w:pStyle w:val="a3"/>
              <w:ind w:firstLine="0"/>
              <w:rPr>
                <w:sz w:val="24"/>
                <w:szCs w:val="24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 xml:space="preserve">нять законопроект в </w:t>
            </w:r>
            <w:proofErr w:type="gramStart"/>
            <w:r w:rsidRPr="00146532">
              <w:rPr>
                <w:sz w:val="20"/>
              </w:rPr>
              <w:t>первом</w:t>
            </w:r>
            <w:proofErr w:type="gramEnd"/>
            <w:r w:rsidRPr="00146532">
              <w:rPr>
                <w:sz w:val="20"/>
              </w:rPr>
              <w:t xml:space="preserve"> чтении</w:t>
            </w:r>
          </w:p>
        </w:tc>
      </w:tr>
      <w:tr w:rsidR="00675DD7" w:rsidRPr="00001E85" w:rsidTr="004A598D">
        <w:trPr>
          <w:trHeight w:val="913"/>
        </w:trPr>
        <w:tc>
          <w:tcPr>
            <w:tcW w:w="588" w:type="dxa"/>
          </w:tcPr>
          <w:p w:rsidR="00675DD7" w:rsidRDefault="00675DD7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480" w:type="dxa"/>
          </w:tcPr>
          <w:p w:rsidR="00675DD7" w:rsidRPr="004C57C4" w:rsidRDefault="00134EF6" w:rsidP="003853EA">
            <w:pPr>
              <w:pStyle w:val="af4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4C57C4">
              <w:rPr>
                <w:b/>
                <w:color w:val="000000"/>
                <w:sz w:val="24"/>
                <w:szCs w:val="24"/>
              </w:rPr>
              <w:t>«О внесении изменений в о</w:t>
            </w:r>
            <w:r w:rsidRPr="004C57C4">
              <w:rPr>
                <w:b/>
                <w:color w:val="000000"/>
                <w:sz w:val="24"/>
                <w:szCs w:val="24"/>
              </w:rPr>
              <w:t>т</w:t>
            </w:r>
            <w:r w:rsidRPr="004C57C4">
              <w:rPr>
                <w:b/>
                <w:color w:val="000000"/>
                <w:sz w:val="24"/>
                <w:szCs w:val="24"/>
              </w:rPr>
              <w:t>дельные областные законы в сфере административных правонарушений»</w:t>
            </w:r>
            <w:r w:rsidR="00675DD7" w:rsidRPr="004C57C4">
              <w:rPr>
                <w:b/>
                <w:sz w:val="24"/>
                <w:szCs w:val="24"/>
              </w:rPr>
              <w:t xml:space="preserve"> </w:t>
            </w:r>
            <w:r w:rsidR="00675DD7" w:rsidRPr="004C57C4">
              <w:rPr>
                <w:sz w:val="24"/>
                <w:szCs w:val="24"/>
              </w:rPr>
              <w:t>(пз</w:t>
            </w:r>
            <w:proofErr w:type="gramStart"/>
            <w:r w:rsidR="00675DD7" w:rsidRPr="004C57C4">
              <w:rPr>
                <w:sz w:val="24"/>
                <w:szCs w:val="24"/>
              </w:rPr>
              <w:t>7</w:t>
            </w:r>
            <w:proofErr w:type="gramEnd"/>
            <w:r w:rsidR="00675DD7" w:rsidRPr="004C57C4">
              <w:rPr>
                <w:sz w:val="24"/>
                <w:szCs w:val="24"/>
              </w:rPr>
              <w:t>/2, пе</w:t>
            </w:r>
            <w:r w:rsidR="00675DD7" w:rsidRPr="004C57C4">
              <w:rPr>
                <w:sz w:val="24"/>
                <w:szCs w:val="24"/>
              </w:rPr>
              <w:t>р</w:t>
            </w:r>
            <w:r w:rsidR="00675DD7" w:rsidRPr="004C57C4">
              <w:rPr>
                <w:sz w:val="24"/>
                <w:szCs w:val="24"/>
              </w:rPr>
              <w:t>вое чтение)</w:t>
            </w:r>
          </w:p>
        </w:tc>
        <w:tc>
          <w:tcPr>
            <w:tcW w:w="2136" w:type="dxa"/>
          </w:tcPr>
          <w:p w:rsidR="00675DD7" w:rsidRPr="006C2809" w:rsidRDefault="004C57C4" w:rsidP="00296C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</w:t>
            </w:r>
            <w:r w:rsidR="00296C45">
              <w:rPr>
                <w:sz w:val="20"/>
              </w:rPr>
              <w:t>И.А. Орлов</w:t>
            </w:r>
            <w:r>
              <w:rPr>
                <w:sz w:val="20"/>
              </w:rPr>
              <w:t>/Д</w:t>
            </w:r>
            <w:r w:rsidRPr="00654B62">
              <w:rPr>
                <w:sz w:val="20"/>
              </w:rPr>
              <w:t>иректор правового департ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мента администрации 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>гельской области 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 xml:space="preserve">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134EF6" w:rsidRPr="00180999" w:rsidRDefault="00134EF6" w:rsidP="00134EF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80999">
              <w:rPr>
                <w:sz w:val="20"/>
                <w:szCs w:val="20"/>
              </w:rPr>
              <w:t xml:space="preserve">Законопроект разработан в </w:t>
            </w:r>
            <w:proofErr w:type="gramStart"/>
            <w:r w:rsidRPr="00180999">
              <w:rPr>
                <w:sz w:val="20"/>
                <w:szCs w:val="20"/>
              </w:rPr>
              <w:t>целях</w:t>
            </w:r>
            <w:proofErr w:type="gramEnd"/>
            <w:r w:rsidRPr="00180999">
              <w:rPr>
                <w:sz w:val="20"/>
                <w:szCs w:val="20"/>
              </w:rPr>
              <w:t xml:space="preserve"> совершенствования законод</w:t>
            </w:r>
            <w:r w:rsidRPr="00180999">
              <w:rPr>
                <w:sz w:val="20"/>
                <w:szCs w:val="20"/>
              </w:rPr>
              <w:t>а</w:t>
            </w:r>
            <w:r w:rsidRPr="00180999">
              <w:rPr>
                <w:sz w:val="20"/>
                <w:szCs w:val="20"/>
              </w:rPr>
              <w:t>тельства Архангельской области в сфере административных прав</w:t>
            </w:r>
            <w:r w:rsidRPr="00180999">
              <w:rPr>
                <w:sz w:val="20"/>
                <w:szCs w:val="20"/>
              </w:rPr>
              <w:t>о</w:t>
            </w:r>
            <w:r w:rsidRPr="00180999">
              <w:rPr>
                <w:sz w:val="20"/>
                <w:szCs w:val="20"/>
              </w:rPr>
              <w:t>нарушений.</w:t>
            </w:r>
          </w:p>
          <w:p w:rsidR="00134EF6" w:rsidRPr="00180999" w:rsidRDefault="00134EF6" w:rsidP="00134EF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80999">
              <w:rPr>
                <w:sz w:val="20"/>
                <w:szCs w:val="20"/>
              </w:rPr>
              <w:t>Законопроектом предлагается:</w:t>
            </w:r>
          </w:p>
          <w:p w:rsidR="00134EF6" w:rsidRPr="00180999" w:rsidRDefault="00134EF6" w:rsidP="00134EF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80999">
              <w:rPr>
                <w:sz w:val="20"/>
                <w:szCs w:val="20"/>
              </w:rPr>
              <w:t xml:space="preserve">1) установить административную ответственность </w:t>
            </w:r>
            <w:proofErr w:type="gramStart"/>
            <w:r w:rsidRPr="00180999">
              <w:rPr>
                <w:sz w:val="20"/>
                <w:szCs w:val="20"/>
              </w:rPr>
              <w:t>за</w:t>
            </w:r>
            <w:proofErr w:type="gramEnd"/>
            <w:r w:rsidRPr="00180999">
              <w:rPr>
                <w:sz w:val="20"/>
                <w:szCs w:val="20"/>
              </w:rPr>
              <w:t>:</w:t>
            </w:r>
          </w:p>
          <w:p w:rsidR="00134EF6" w:rsidRPr="00180999" w:rsidRDefault="00134EF6" w:rsidP="00134EF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proofErr w:type="gramStart"/>
            <w:r w:rsidRPr="00180999">
              <w:rPr>
                <w:sz w:val="20"/>
                <w:szCs w:val="20"/>
              </w:rPr>
              <w:t>нарушение правообладателями земельных участков порядка и</w:t>
            </w:r>
            <w:r w:rsidRPr="00180999">
              <w:rPr>
                <w:sz w:val="20"/>
                <w:szCs w:val="20"/>
              </w:rPr>
              <w:t>с</w:t>
            </w:r>
            <w:r w:rsidRPr="00180999">
              <w:rPr>
                <w:sz w:val="20"/>
                <w:szCs w:val="20"/>
              </w:rPr>
              <w:t>пользования для собственных нужд в границах данных земельных участков общераспространенных полезных ископаемых и подзе</w:t>
            </w:r>
            <w:r w:rsidRPr="00180999">
              <w:rPr>
                <w:sz w:val="20"/>
                <w:szCs w:val="20"/>
              </w:rPr>
              <w:t>м</w:t>
            </w:r>
            <w:r w:rsidRPr="00180999">
              <w:rPr>
                <w:sz w:val="20"/>
                <w:szCs w:val="20"/>
              </w:rPr>
              <w:t>ных вод;</w:t>
            </w:r>
            <w:proofErr w:type="gramEnd"/>
          </w:p>
          <w:p w:rsidR="00134EF6" w:rsidRPr="00180999" w:rsidRDefault="00134EF6" w:rsidP="00134EF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80999">
              <w:rPr>
                <w:sz w:val="20"/>
                <w:szCs w:val="20"/>
              </w:rPr>
              <w:t>торговлю рыбной продукцией и (или) другими водными биол</w:t>
            </w:r>
            <w:r w:rsidRPr="00180999">
              <w:rPr>
                <w:sz w:val="20"/>
                <w:szCs w:val="20"/>
              </w:rPr>
              <w:t>о</w:t>
            </w:r>
            <w:r w:rsidRPr="00180999">
              <w:rPr>
                <w:sz w:val="20"/>
                <w:szCs w:val="20"/>
              </w:rPr>
              <w:t xml:space="preserve">гическими ресурсами в </w:t>
            </w:r>
            <w:proofErr w:type="gramStart"/>
            <w:r w:rsidRPr="00180999">
              <w:rPr>
                <w:sz w:val="20"/>
                <w:szCs w:val="20"/>
              </w:rPr>
              <w:t>местах</w:t>
            </w:r>
            <w:proofErr w:type="gramEnd"/>
            <w:r w:rsidRPr="00180999">
              <w:rPr>
                <w:sz w:val="20"/>
                <w:szCs w:val="20"/>
              </w:rPr>
              <w:t>, не установленных органами гос</w:t>
            </w:r>
            <w:r w:rsidRPr="00180999">
              <w:rPr>
                <w:sz w:val="20"/>
                <w:szCs w:val="20"/>
              </w:rPr>
              <w:t>у</w:t>
            </w:r>
            <w:r w:rsidRPr="00180999">
              <w:rPr>
                <w:sz w:val="20"/>
                <w:szCs w:val="20"/>
              </w:rPr>
              <w:t>дарственной власти Архангельской области и органами местного самоуправления муниципальных образований Архангельской о</w:t>
            </w:r>
            <w:r w:rsidRPr="00180999">
              <w:rPr>
                <w:sz w:val="20"/>
                <w:szCs w:val="20"/>
              </w:rPr>
              <w:t>б</w:t>
            </w:r>
            <w:r w:rsidRPr="00180999">
              <w:rPr>
                <w:sz w:val="20"/>
                <w:szCs w:val="20"/>
              </w:rPr>
              <w:t>ласти для этих целей;</w:t>
            </w:r>
          </w:p>
          <w:p w:rsidR="00134EF6" w:rsidRPr="00180999" w:rsidRDefault="00134EF6" w:rsidP="00134EF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80999">
              <w:rPr>
                <w:sz w:val="20"/>
                <w:szCs w:val="20"/>
              </w:rPr>
              <w:t>2) усовершенствовать порядок создания административных к</w:t>
            </w:r>
            <w:r w:rsidRPr="00180999">
              <w:rPr>
                <w:sz w:val="20"/>
                <w:szCs w:val="20"/>
              </w:rPr>
              <w:t>о</w:t>
            </w:r>
            <w:r w:rsidRPr="00180999">
              <w:rPr>
                <w:sz w:val="20"/>
                <w:szCs w:val="20"/>
              </w:rPr>
              <w:t xml:space="preserve">миссий в муниципальном </w:t>
            </w:r>
            <w:proofErr w:type="gramStart"/>
            <w:r w:rsidRPr="00180999">
              <w:rPr>
                <w:sz w:val="20"/>
                <w:szCs w:val="20"/>
              </w:rPr>
              <w:t>образовании</w:t>
            </w:r>
            <w:proofErr w:type="gramEnd"/>
            <w:r w:rsidRPr="00180999">
              <w:rPr>
                <w:sz w:val="20"/>
                <w:szCs w:val="20"/>
              </w:rPr>
              <w:t xml:space="preserve"> «Город Архангельск», имеющем деление на территориальные округа, а также порядок н</w:t>
            </w:r>
            <w:r w:rsidRPr="00180999">
              <w:rPr>
                <w:sz w:val="20"/>
                <w:szCs w:val="20"/>
              </w:rPr>
              <w:t>а</w:t>
            </w:r>
            <w:r w:rsidRPr="00180999">
              <w:rPr>
                <w:sz w:val="20"/>
                <w:szCs w:val="20"/>
              </w:rPr>
              <w:t>значения членов административных комиссий;</w:t>
            </w:r>
          </w:p>
          <w:p w:rsidR="00134EF6" w:rsidRPr="00180999" w:rsidRDefault="00134EF6" w:rsidP="00134EF6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180999">
              <w:rPr>
                <w:sz w:val="20"/>
                <w:szCs w:val="20"/>
              </w:rPr>
              <w:t xml:space="preserve">3) привести отдельные положения областного закона </w:t>
            </w:r>
            <w:r>
              <w:rPr>
                <w:sz w:val="20"/>
                <w:szCs w:val="20"/>
              </w:rPr>
              <w:t>об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стративных правонарушениях </w:t>
            </w:r>
            <w:r w:rsidRPr="00180999">
              <w:rPr>
                <w:sz w:val="20"/>
                <w:szCs w:val="20"/>
              </w:rPr>
              <w:t>в соответствии с законодательством Российской Федерации.</w:t>
            </w:r>
          </w:p>
          <w:p w:rsidR="00675DD7" w:rsidRPr="00250FB6" w:rsidRDefault="00675DD7" w:rsidP="00250FB6">
            <w:pPr>
              <w:pStyle w:val="ad"/>
              <w:widowControl w:val="0"/>
              <w:spacing w:after="0"/>
              <w:ind w:left="0" w:firstLine="209"/>
              <w:jc w:val="both"/>
              <w:rPr>
                <w:color w:val="000000"/>
              </w:rPr>
            </w:pPr>
          </w:p>
        </w:tc>
        <w:tc>
          <w:tcPr>
            <w:tcW w:w="1430" w:type="dxa"/>
          </w:tcPr>
          <w:p w:rsidR="00675DD7" w:rsidRDefault="00293F1B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93F1B">
              <w:rPr>
                <w:sz w:val="20"/>
              </w:rPr>
              <w:t>вне плана</w:t>
            </w:r>
          </w:p>
        </w:tc>
        <w:tc>
          <w:tcPr>
            <w:tcW w:w="2164" w:type="dxa"/>
          </w:tcPr>
          <w:p w:rsidR="00675DD7" w:rsidRDefault="00146532" w:rsidP="00D77967">
            <w:pPr>
              <w:pStyle w:val="a3"/>
              <w:ind w:firstLine="0"/>
              <w:rPr>
                <w:sz w:val="24"/>
                <w:szCs w:val="24"/>
              </w:rPr>
            </w:pPr>
            <w:r w:rsidRPr="00146532">
              <w:rPr>
                <w:sz w:val="20"/>
              </w:rPr>
              <w:t>рекомендовать пр</w:t>
            </w:r>
            <w:r w:rsidRPr="00146532">
              <w:rPr>
                <w:sz w:val="20"/>
              </w:rPr>
              <w:t>и</w:t>
            </w:r>
            <w:r w:rsidRPr="00146532">
              <w:rPr>
                <w:sz w:val="20"/>
              </w:rPr>
              <w:t xml:space="preserve">нять законопроект в </w:t>
            </w:r>
            <w:proofErr w:type="gramStart"/>
            <w:r w:rsidRPr="00146532">
              <w:rPr>
                <w:sz w:val="20"/>
              </w:rPr>
              <w:t>первом</w:t>
            </w:r>
            <w:proofErr w:type="gramEnd"/>
            <w:r w:rsidRPr="00146532">
              <w:rPr>
                <w:sz w:val="20"/>
              </w:rPr>
              <w:t xml:space="preserve"> чтении</w:t>
            </w:r>
          </w:p>
        </w:tc>
      </w:tr>
      <w:tr w:rsidR="00F2548C" w:rsidRPr="00001E85" w:rsidTr="004A598D">
        <w:trPr>
          <w:trHeight w:val="913"/>
        </w:trPr>
        <w:tc>
          <w:tcPr>
            <w:tcW w:w="588" w:type="dxa"/>
          </w:tcPr>
          <w:p w:rsidR="00F2548C" w:rsidRDefault="00F2548C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480" w:type="dxa"/>
          </w:tcPr>
          <w:p w:rsidR="00F2548C" w:rsidRPr="004C57C4" w:rsidRDefault="00ED4F2E" w:rsidP="001236FC">
            <w:pPr>
              <w:pStyle w:val="af4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ED4F2E">
              <w:rPr>
                <w:b/>
                <w:sz w:val="24"/>
                <w:szCs w:val="24"/>
              </w:rPr>
              <w:t>О проекте постановления о</w:t>
            </w:r>
            <w:r w:rsidRPr="00ED4F2E">
              <w:rPr>
                <w:b/>
                <w:sz w:val="24"/>
                <w:szCs w:val="24"/>
              </w:rPr>
              <w:t>б</w:t>
            </w:r>
            <w:r w:rsidRPr="00ED4F2E">
              <w:rPr>
                <w:b/>
                <w:sz w:val="24"/>
                <w:szCs w:val="24"/>
              </w:rPr>
              <w:t>ластного Собрания депутатов                                  «О законодательной иници</w:t>
            </w:r>
            <w:r w:rsidRPr="00ED4F2E">
              <w:rPr>
                <w:b/>
                <w:sz w:val="24"/>
                <w:szCs w:val="24"/>
              </w:rPr>
              <w:t>а</w:t>
            </w:r>
            <w:r w:rsidRPr="00ED4F2E">
              <w:rPr>
                <w:b/>
                <w:sz w:val="24"/>
                <w:szCs w:val="24"/>
              </w:rPr>
              <w:t>тиве Архангельского облас</w:t>
            </w:r>
            <w:r w:rsidRPr="00ED4F2E">
              <w:rPr>
                <w:b/>
                <w:sz w:val="24"/>
                <w:szCs w:val="24"/>
              </w:rPr>
              <w:t>т</w:t>
            </w:r>
            <w:r w:rsidRPr="00ED4F2E">
              <w:rPr>
                <w:b/>
                <w:sz w:val="24"/>
                <w:szCs w:val="24"/>
              </w:rPr>
              <w:t>ного Собрания депутатов по внесению проекта федерал</w:t>
            </w:r>
            <w:r w:rsidRPr="00ED4F2E">
              <w:rPr>
                <w:b/>
                <w:sz w:val="24"/>
                <w:szCs w:val="24"/>
              </w:rPr>
              <w:t>ь</w:t>
            </w:r>
            <w:r w:rsidRPr="00ED4F2E">
              <w:rPr>
                <w:b/>
                <w:sz w:val="24"/>
                <w:szCs w:val="24"/>
              </w:rPr>
              <w:t>ного закона «О внесении и</w:t>
            </w:r>
            <w:r w:rsidRPr="00ED4F2E">
              <w:rPr>
                <w:b/>
                <w:sz w:val="24"/>
                <w:szCs w:val="24"/>
              </w:rPr>
              <w:t>з</w:t>
            </w:r>
            <w:r w:rsidRPr="00ED4F2E">
              <w:rPr>
                <w:b/>
                <w:sz w:val="24"/>
                <w:szCs w:val="24"/>
              </w:rPr>
              <w:t>менения в статью 28.3 Коде</w:t>
            </w:r>
            <w:r w:rsidRPr="00ED4F2E">
              <w:rPr>
                <w:b/>
                <w:sz w:val="24"/>
                <w:szCs w:val="24"/>
              </w:rPr>
              <w:t>к</w:t>
            </w:r>
            <w:r w:rsidRPr="00ED4F2E">
              <w:rPr>
                <w:b/>
                <w:sz w:val="24"/>
                <w:szCs w:val="24"/>
              </w:rPr>
              <w:t>са Российской Федерации об административных правон</w:t>
            </w:r>
            <w:r w:rsidRPr="00ED4F2E">
              <w:rPr>
                <w:b/>
                <w:sz w:val="24"/>
                <w:szCs w:val="24"/>
              </w:rPr>
              <w:t>а</w:t>
            </w:r>
            <w:r w:rsidRPr="00ED4F2E">
              <w:rPr>
                <w:b/>
                <w:sz w:val="24"/>
                <w:szCs w:val="24"/>
              </w:rPr>
              <w:t xml:space="preserve">рушениях» </w:t>
            </w:r>
            <w:r w:rsidRPr="00ED4F2E">
              <w:rPr>
                <w:sz w:val="24"/>
                <w:szCs w:val="24"/>
              </w:rPr>
              <w:t>(пп</w:t>
            </w:r>
            <w:proofErr w:type="gramStart"/>
            <w:r w:rsidRPr="00ED4F2E">
              <w:rPr>
                <w:sz w:val="24"/>
                <w:szCs w:val="24"/>
              </w:rPr>
              <w:t>7</w:t>
            </w:r>
            <w:proofErr w:type="gramEnd"/>
            <w:r w:rsidRPr="00ED4F2E">
              <w:rPr>
                <w:sz w:val="24"/>
                <w:szCs w:val="24"/>
              </w:rPr>
              <w:t>/10)</w:t>
            </w:r>
          </w:p>
        </w:tc>
        <w:tc>
          <w:tcPr>
            <w:tcW w:w="2136" w:type="dxa"/>
          </w:tcPr>
          <w:p w:rsidR="00F2548C" w:rsidRPr="006C2809" w:rsidRDefault="00ED4F2E" w:rsidP="00ED4F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занности Губернатора Архангельской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  В.М. Иконн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ков/Д</w:t>
            </w:r>
            <w:r w:rsidRPr="00654B62">
              <w:rPr>
                <w:sz w:val="20"/>
              </w:rPr>
              <w:t>иректор прав</w:t>
            </w:r>
            <w:r w:rsidRPr="00654B62">
              <w:rPr>
                <w:sz w:val="20"/>
              </w:rPr>
              <w:t>о</w:t>
            </w:r>
            <w:r w:rsidRPr="00654B62">
              <w:rPr>
                <w:sz w:val="20"/>
              </w:rPr>
              <w:t>вого департамента администрации Г</w:t>
            </w:r>
            <w:r w:rsidRPr="00654B62">
              <w:rPr>
                <w:sz w:val="20"/>
              </w:rPr>
              <w:t>у</w:t>
            </w:r>
            <w:r w:rsidRPr="00654B62">
              <w:rPr>
                <w:sz w:val="20"/>
              </w:rPr>
              <w:t>бернатора Архангел</w:t>
            </w:r>
            <w:r w:rsidRPr="00654B62">
              <w:rPr>
                <w:sz w:val="20"/>
              </w:rPr>
              <w:t>ь</w:t>
            </w:r>
            <w:r w:rsidRPr="00654B62">
              <w:rPr>
                <w:sz w:val="20"/>
              </w:rPr>
              <w:t>ской области и Пр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вительства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>Андреечев</w:t>
            </w:r>
          </w:p>
        </w:tc>
        <w:tc>
          <w:tcPr>
            <w:tcW w:w="6095" w:type="dxa"/>
          </w:tcPr>
          <w:p w:rsidR="00ED4F2E" w:rsidRPr="00ED4F2E" w:rsidRDefault="00ED4F2E" w:rsidP="00ED4F2E">
            <w:pPr>
              <w:autoSpaceDE w:val="0"/>
              <w:autoSpaceDN w:val="0"/>
              <w:adjustRightInd w:val="0"/>
              <w:ind w:firstLine="209"/>
              <w:jc w:val="both"/>
              <w:rPr>
                <w:sz w:val="20"/>
                <w:szCs w:val="20"/>
              </w:rPr>
            </w:pPr>
            <w:r w:rsidRPr="00ED4F2E">
              <w:rPr>
                <w:sz w:val="20"/>
                <w:szCs w:val="20"/>
              </w:rPr>
              <w:t>Подготовка проекта постановления Архангельского областного Собрания депутатов «О законодательной инициативе Архангел</w:t>
            </w:r>
            <w:r w:rsidRPr="00ED4F2E">
              <w:rPr>
                <w:sz w:val="20"/>
                <w:szCs w:val="20"/>
              </w:rPr>
              <w:t>ь</w:t>
            </w:r>
            <w:r w:rsidRPr="00ED4F2E">
              <w:rPr>
                <w:sz w:val="20"/>
                <w:szCs w:val="20"/>
              </w:rPr>
              <w:t>ского областного Собрания депутатов по внесению проекта фед</w:t>
            </w:r>
            <w:r w:rsidRPr="00ED4F2E">
              <w:rPr>
                <w:sz w:val="20"/>
                <w:szCs w:val="20"/>
              </w:rPr>
              <w:t>е</w:t>
            </w:r>
            <w:r w:rsidRPr="00ED4F2E">
              <w:rPr>
                <w:sz w:val="20"/>
                <w:szCs w:val="20"/>
              </w:rPr>
              <w:t>рального закона «О внесении изменения в статью 28.3 Кодекса Ро</w:t>
            </w:r>
            <w:r w:rsidRPr="00ED4F2E">
              <w:rPr>
                <w:sz w:val="20"/>
                <w:szCs w:val="20"/>
              </w:rPr>
              <w:t>с</w:t>
            </w:r>
            <w:r w:rsidRPr="00ED4F2E">
              <w:rPr>
                <w:sz w:val="20"/>
                <w:szCs w:val="20"/>
              </w:rPr>
              <w:t>сийской Федерации об административных правонарушениях» об</w:t>
            </w:r>
            <w:r w:rsidRPr="00ED4F2E">
              <w:rPr>
                <w:sz w:val="20"/>
                <w:szCs w:val="20"/>
              </w:rPr>
              <w:t>у</w:t>
            </w:r>
            <w:r w:rsidRPr="00ED4F2E">
              <w:rPr>
                <w:sz w:val="20"/>
                <w:szCs w:val="20"/>
              </w:rPr>
              <w:t>словлена необходимостью урегулирования проблемы, связанной с реализацией уполномоченными должностными лицами органов местного самоуправления муниципальных образований (далее – также органы местного самоуправления) полномочий по составл</w:t>
            </w:r>
            <w:r w:rsidRPr="00ED4F2E">
              <w:rPr>
                <w:sz w:val="20"/>
                <w:szCs w:val="20"/>
              </w:rPr>
              <w:t>е</w:t>
            </w:r>
            <w:r w:rsidRPr="00ED4F2E">
              <w:rPr>
                <w:sz w:val="20"/>
                <w:szCs w:val="20"/>
              </w:rPr>
              <w:t>нию протоколов об административных правонарушениях, пред</w:t>
            </w:r>
            <w:r w:rsidRPr="00ED4F2E">
              <w:rPr>
                <w:sz w:val="20"/>
                <w:szCs w:val="20"/>
              </w:rPr>
              <w:t>у</w:t>
            </w:r>
            <w:r w:rsidRPr="00ED4F2E">
              <w:rPr>
                <w:sz w:val="20"/>
                <w:szCs w:val="20"/>
              </w:rPr>
              <w:t>смотренных Кодексом Российской Федерации об администрати</w:t>
            </w:r>
            <w:r w:rsidRPr="00ED4F2E">
              <w:rPr>
                <w:sz w:val="20"/>
                <w:szCs w:val="20"/>
              </w:rPr>
              <w:t>в</w:t>
            </w:r>
            <w:r w:rsidRPr="00ED4F2E">
              <w:rPr>
                <w:sz w:val="20"/>
                <w:szCs w:val="20"/>
              </w:rPr>
              <w:t>ных правонарушениях, при осуществлении муниципального ко</w:t>
            </w:r>
            <w:r w:rsidRPr="00ED4F2E">
              <w:rPr>
                <w:sz w:val="20"/>
                <w:szCs w:val="20"/>
              </w:rPr>
              <w:t>н</w:t>
            </w:r>
            <w:r w:rsidRPr="00ED4F2E">
              <w:rPr>
                <w:sz w:val="20"/>
                <w:szCs w:val="20"/>
              </w:rPr>
              <w:t>троля.</w:t>
            </w:r>
          </w:p>
          <w:p w:rsidR="00F2548C" w:rsidRPr="00250FB6" w:rsidRDefault="00F2548C" w:rsidP="00250FB6">
            <w:pPr>
              <w:pStyle w:val="ad"/>
              <w:widowControl w:val="0"/>
              <w:spacing w:after="0"/>
              <w:ind w:left="0" w:firstLine="209"/>
              <w:jc w:val="both"/>
              <w:rPr>
                <w:color w:val="000000"/>
              </w:rPr>
            </w:pPr>
          </w:p>
        </w:tc>
        <w:tc>
          <w:tcPr>
            <w:tcW w:w="1430" w:type="dxa"/>
          </w:tcPr>
          <w:p w:rsidR="00F2548C" w:rsidRDefault="00146532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146532">
              <w:rPr>
                <w:sz w:val="20"/>
              </w:rPr>
              <w:t>вне плана</w:t>
            </w:r>
          </w:p>
        </w:tc>
        <w:tc>
          <w:tcPr>
            <w:tcW w:w="2164" w:type="dxa"/>
          </w:tcPr>
          <w:p w:rsidR="00F2548C" w:rsidRDefault="00146532" w:rsidP="00D77967">
            <w:pPr>
              <w:pStyle w:val="a3"/>
              <w:ind w:firstLine="0"/>
              <w:rPr>
                <w:sz w:val="24"/>
                <w:szCs w:val="24"/>
              </w:rPr>
            </w:pPr>
            <w:r w:rsidRPr="006B1F2C">
              <w:rPr>
                <w:sz w:val="20"/>
              </w:rPr>
              <w:t>рассмотрение пр</w:t>
            </w:r>
            <w:r w:rsidRPr="006B1F2C">
              <w:rPr>
                <w:sz w:val="20"/>
              </w:rPr>
              <w:t>о</w:t>
            </w:r>
            <w:r w:rsidRPr="006B1F2C">
              <w:rPr>
                <w:sz w:val="20"/>
              </w:rPr>
              <w:t>екта постановления пер</w:t>
            </w:r>
            <w:r w:rsidRPr="006B1F2C">
              <w:rPr>
                <w:sz w:val="20"/>
              </w:rPr>
              <w:t>е</w:t>
            </w:r>
            <w:r w:rsidRPr="006B1F2C">
              <w:rPr>
                <w:sz w:val="20"/>
              </w:rPr>
              <w:t xml:space="preserve">несено на </w:t>
            </w:r>
            <w:r w:rsidR="006B1F2C" w:rsidRPr="006B1F2C">
              <w:rPr>
                <w:sz w:val="20"/>
              </w:rPr>
              <w:t>очередное заседание комитета</w:t>
            </w:r>
          </w:p>
        </w:tc>
      </w:tr>
      <w:tr w:rsidR="00ED4F2E" w:rsidRPr="00001E85" w:rsidTr="004A598D">
        <w:trPr>
          <w:trHeight w:val="913"/>
        </w:trPr>
        <w:tc>
          <w:tcPr>
            <w:tcW w:w="588" w:type="dxa"/>
          </w:tcPr>
          <w:p w:rsidR="00ED4F2E" w:rsidRDefault="00ED4F2E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80" w:type="dxa"/>
          </w:tcPr>
          <w:p w:rsidR="00ED4F2E" w:rsidRPr="004C57C4" w:rsidRDefault="00ED4F2E" w:rsidP="00025AD8">
            <w:pPr>
              <w:pStyle w:val="af4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4C57C4">
              <w:rPr>
                <w:b/>
                <w:sz w:val="24"/>
                <w:szCs w:val="24"/>
              </w:rPr>
              <w:t>О рассмотрении ходатайств</w:t>
            </w:r>
            <w:r>
              <w:rPr>
                <w:b/>
                <w:sz w:val="24"/>
                <w:szCs w:val="24"/>
              </w:rPr>
              <w:t>а</w:t>
            </w:r>
            <w:r w:rsidRPr="004C57C4">
              <w:rPr>
                <w:b/>
                <w:sz w:val="24"/>
                <w:szCs w:val="24"/>
              </w:rPr>
              <w:t xml:space="preserve"> о награждении Почетной грамотой Архангельского областного Собрания депут</w:t>
            </w:r>
            <w:r w:rsidRPr="004C57C4">
              <w:rPr>
                <w:b/>
                <w:sz w:val="24"/>
                <w:szCs w:val="24"/>
              </w:rPr>
              <w:t>а</w:t>
            </w:r>
            <w:r w:rsidRPr="004C57C4">
              <w:rPr>
                <w:b/>
                <w:sz w:val="24"/>
                <w:szCs w:val="24"/>
              </w:rPr>
              <w:t>тов</w:t>
            </w:r>
          </w:p>
        </w:tc>
        <w:tc>
          <w:tcPr>
            <w:tcW w:w="2136" w:type="dxa"/>
          </w:tcPr>
          <w:p w:rsidR="00ED4F2E" w:rsidRDefault="00ED4F2E" w:rsidP="00025AD8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ED4F2E" w:rsidRDefault="00ED4F2E" w:rsidP="00025AD8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комитета по </w:t>
            </w:r>
            <w:r>
              <w:rPr>
                <w:sz w:val="20"/>
              </w:rPr>
              <w:t>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дательству</w:t>
            </w:r>
            <w:r w:rsidRPr="006C2809">
              <w:rPr>
                <w:sz w:val="20"/>
              </w:rPr>
              <w:t xml:space="preserve"> и вопр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>сам местного сам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управления </w:t>
            </w:r>
          </w:p>
          <w:p w:rsidR="00ED4F2E" w:rsidRPr="006C2809" w:rsidRDefault="00ED4F2E" w:rsidP="00025A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И.А. Чесноков</w:t>
            </w:r>
          </w:p>
        </w:tc>
        <w:tc>
          <w:tcPr>
            <w:tcW w:w="6095" w:type="dxa"/>
          </w:tcPr>
          <w:p w:rsidR="00ED4F2E" w:rsidRPr="00250FB6" w:rsidRDefault="00ED4F2E" w:rsidP="00250FB6">
            <w:pPr>
              <w:pStyle w:val="ad"/>
              <w:widowControl w:val="0"/>
              <w:spacing w:after="0"/>
              <w:ind w:left="0" w:firstLine="209"/>
              <w:jc w:val="both"/>
              <w:rPr>
                <w:color w:val="000000"/>
              </w:rPr>
            </w:pPr>
          </w:p>
        </w:tc>
        <w:tc>
          <w:tcPr>
            <w:tcW w:w="1430" w:type="dxa"/>
          </w:tcPr>
          <w:p w:rsidR="00ED4F2E" w:rsidRDefault="00ED4F2E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ED4F2E" w:rsidRDefault="006B1F2C" w:rsidP="001F514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0"/>
              </w:rPr>
              <w:t>ходатайство</w:t>
            </w:r>
            <w:r w:rsidRPr="006B1F2C">
              <w:rPr>
                <w:sz w:val="20"/>
              </w:rPr>
              <w:t xml:space="preserve"> </w:t>
            </w:r>
            <w:r>
              <w:rPr>
                <w:sz w:val="20"/>
              </w:rPr>
              <w:t>подде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жано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9"/>
      <w:headerReference w:type="default" r:id="rId10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625" w:rsidRDefault="007C5625">
      <w:r>
        <w:separator/>
      </w:r>
    </w:p>
  </w:endnote>
  <w:endnote w:type="continuationSeparator" w:id="0">
    <w:p w:rsidR="007C5625" w:rsidRDefault="007C5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625" w:rsidRDefault="007C5625">
      <w:r>
        <w:separator/>
      </w:r>
    </w:p>
  </w:footnote>
  <w:footnote w:type="continuationSeparator" w:id="0">
    <w:p w:rsidR="007C5625" w:rsidRDefault="007C5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B" w:rsidRDefault="004F538E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F07B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F07BB" w:rsidRDefault="009F07B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B" w:rsidRDefault="004F538E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F07B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B41A9">
      <w:rPr>
        <w:rStyle w:val="aa"/>
        <w:noProof/>
      </w:rPr>
      <w:t>7</w:t>
    </w:r>
    <w:r>
      <w:rPr>
        <w:rStyle w:val="aa"/>
      </w:rPr>
      <w:fldChar w:fldCharType="end"/>
    </w:r>
  </w:p>
  <w:p w:rsidR="009F07BB" w:rsidRDefault="009F07B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8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3929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6"/>
    <w:rsid w:val="000E504C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4EF6"/>
    <w:rsid w:val="001369F3"/>
    <w:rsid w:val="00137220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53CB"/>
    <w:rsid w:val="001677E1"/>
    <w:rsid w:val="001679D5"/>
    <w:rsid w:val="0017122E"/>
    <w:rsid w:val="0017587C"/>
    <w:rsid w:val="00180999"/>
    <w:rsid w:val="00181DA5"/>
    <w:rsid w:val="00182D8F"/>
    <w:rsid w:val="0018465C"/>
    <w:rsid w:val="0018786E"/>
    <w:rsid w:val="00191524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1B7B"/>
    <w:rsid w:val="001E6CB7"/>
    <w:rsid w:val="001E7FAE"/>
    <w:rsid w:val="001F3E89"/>
    <w:rsid w:val="001F4132"/>
    <w:rsid w:val="001F5140"/>
    <w:rsid w:val="001F549E"/>
    <w:rsid w:val="001F6861"/>
    <w:rsid w:val="00202398"/>
    <w:rsid w:val="00204030"/>
    <w:rsid w:val="00204583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5693"/>
    <w:rsid w:val="00280633"/>
    <w:rsid w:val="00282BDF"/>
    <w:rsid w:val="00283215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EFE"/>
    <w:rsid w:val="002A177B"/>
    <w:rsid w:val="002A2074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792F"/>
    <w:rsid w:val="0034517B"/>
    <w:rsid w:val="00347837"/>
    <w:rsid w:val="003506B9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614"/>
    <w:rsid w:val="003D5A38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EEF"/>
    <w:rsid w:val="0047217F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FD7"/>
    <w:rsid w:val="004C106F"/>
    <w:rsid w:val="004C17CD"/>
    <w:rsid w:val="004C42E2"/>
    <w:rsid w:val="004C57C4"/>
    <w:rsid w:val="004C63EA"/>
    <w:rsid w:val="004D0526"/>
    <w:rsid w:val="004D1A3C"/>
    <w:rsid w:val="004D37A5"/>
    <w:rsid w:val="004D562B"/>
    <w:rsid w:val="004D673D"/>
    <w:rsid w:val="004E1AD1"/>
    <w:rsid w:val="004E250D"/>
    <w:rsid w:val="004F0268"/>
    <w:rsid w:val="004F1FB0"/>
    <w:rsid w:val="004F43AF"/>
    <w:rsid w:val="004F538E"/>
    <w:rsid w:val="004F56DE"/>
    <w:rsid w:val="004F58A6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4636"/>
    <w:rsid w:val="00545969"/>
    <w:rsid w:val="00545F81"/>
    <w:rsid w:val="0054667C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34907"/>
    <w:rsid w:val="0063560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5198"/>
    <w:rsid w:val="00675DD7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1F2C"/>
    <w:rsid w:val="006B545A"/>
    <w:rsid w:val="006B71DA"/>
    <w:rsid w:val="006C0A7E"/>
    <w:rsid w:val="006C1ECA"/>
    <w:rsid w:val="006D26CE"/>
    <w:rsid w:val="006D3D21"/>
    <w:rsid w:val="006D468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9B9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4411"/>
    <w:rsid w:val="00756CFA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625"/>
    <w:rsid w:val="007C5A0A"/>
    <w:rsid w:val="007C632F"/>
    <w:rsid w:val="007C666A"/>
    <w:rsid w:val="007D0E3E"/>
    <w:rsid w:val="007D165F"/>
    <w:rsid w:val="007D39D8"/>
    <w:rsid w:val="007D4984"/>
    <w:rsid w:val="007D5D7F"/>
    <w:rsid w:val="007E15E0"/>
    <w:rsid w:val="007E3D36"/>
    <w:rsid w:val="007E7E04"/>
    <w:rsid w:val="007F12B0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5DC9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24EAB"/>
    <w:rsid w:val="00930127"/>
    <w:rsid w:val="00930B16"/>
    <w:rsid w:val="00930BC1"/>
    <w:rsid w:val="009313EA"/>
    <w:rsid w:val="00942D7A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2688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73A4"/>
    <w:rsid w:val="00A87D23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1F89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13C0"/>
    <w:rsid w:val="00AE26E6"/>
    <w:rsid w:val="00AE5678"/>
    <w:rsid w:val="00AF1907"/>
    <w:rsid w:val="00AF2F3B"/>
    <w:rsid w:val="00B00300"/>
    <w:rsid w:val="00B02CBD"/>
    <w:rsid w:val="00B07E9B"/>
    <w:rsid w:val="00B10ACC"/>
    <w:rsid w:val="00B11C5E"/>
    <w:rsid w:val="00B1466D"/>
    <w:rsid w:val="00B17A57"/>
    <w:rsid w:val="00B20B03"/>
    <w:rsid w:val="00B215E8"/>
    <w:rsid w:val="00B23368"/>
    <w:rsid w:val="00B23721"/>
    <w:rsid w:val="00B23960"/>
    <w:rsid w:val="00B25813"/>
    <w:rsid w:val="00B25D65"/>
    <w:rsid w:val="00B27214"/>
    <w:rsid w:val="00B36296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64AB"/>
    <w:rsid w:val="00B67687"/>
    <w:rsid w:val="00B70272"/>
    <w:rsid w:val="00B71DBA"/>
    <w:rsid w:val="00B763D6"/>
    <w:rsid w:val="00B77010"/>
    <w:rsid w:val="00B8031F"/>
    <w:rsid w:val="00B837AF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71F1"/>
    <w:rsid w:val="00BD7873"/>
    <w:rsid w:val="00BE01AA"/>
    <w:rsid w:val="00BE1BF2"/>
    <w:rsid w:val="00BE35CC"/>
    <w:rsid w:val="00BE416D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C76C6"/>
    <w:rsid w:val="00CD0074"/>
    <w:rsid w:val="00CD23A8"/>
    <w:rsid w:val="00CD2FAD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C23E0"/>
    <w:rsid w:val="00DC2D22"/>
    <w:rsid w:val="00DC4373"/>
    <w:rsid w:val="00DC4646"/>
    <w:rsid w:val="00DC5F4C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2354F"/>
    <w:rsid w:val="00E24A85"/>
    <w:rsid w:val="00E257C7"/>
    <w:rsid w:val="00E407E5"/>
    <w:rsid w:val="00E40F4D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B00C7"/>
    <w:rsid w:val="00EB0E56"/>
    <w:rsid w:val="00EB18D9"/>
    <w:rsid w:val="00EB2DF7"/>
    <w:rsid w:val="00EB384D"/>
    <w:rsid w:val="00EC2981"/>
    <w:rsid w:val="00EC3A69"/>
    <w:rsid w:val="00ED4F2E"/>
    <w:rsid w:val="00ED50B0"/>
    <w:rsid w:val="00ED529F"/>
    <w:rsid w:val="00ED5338"/>
    <w:rsid w:val="00EE42F8"/>
    <w:rsid w:val="00EE6551"/>
    <w:rsid w:val="00EE7872"/>
    <w:rsid w:val="00EF04ED"/>
    <w:rsid w:val="00EF053D"/>
    <w:rsid w:val="00F03157"/>
    <w:rsid w:val="00F13CB2"/>
    <w:rsid w:val="00F151D9"/>
    <w:rsid w:val="00F16401"/>
    <w:rsid w:val="00F23721"/>
    <w:rsid w:val="00F24882"/>
    <w:rsid w:val="00F2548C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48D2"/>
    <w:rsid w:val="00F87283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3E47"/>
    <w:rsid w:val="00FA4963"/>
    <w:rsid w:val="00FA7C7D"/>
    <w:rsid w:val="00FB11E3"/>
    <w:rsid w:val="00FB349B"/>
    <w:rsid w:val="00FB6887"/>
    <w:rsid w:val="00FB6A52"/>
    <w:rsid w:val="00FB6B2C"/>
    <w:rsid w:val="00FC06DD"/>
    <w:rsid w:val="00FC44B9"/>
    <w:rsid w:val="00FD0F4C"/>
    <w:rsid w:val="00FD48BF"/>
    <w:rsid w:val="00FD533E"/>
    <w:rsid w:val="00FD5F9B"/>
    <w:rsid w:val="00FD61D1"/>
    <w:rsid w:val="00FE1A30"/>
    <w:rsid w:val="00FE606A"/>
    <w:rsid w:val="00FE63B7"/>
    <w:rsid w:val="00FE694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9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AA93B-BB02-4FF9-874B-98263366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3177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2</cp:revision>
  <cp:lastPrinted>2018-10-16T14:06:00Z</cp:lastPrinted>
  <dcterms:created xsi:type="dcterms:W3CDTF">2018-10-22T14:22:00Z</dcterms:created>
  <dcterms:modified xsi:type="dcterms:W3CDTF">2018-10-22T14:22:00Z</dcterms:modified>
</cp:coreProperties>
</file>