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6640A">
        <w:rPr>
          <w:sz w:val="24"/>
          <w:szCs w:val="24"/>
        </w:rPr>
        <w:t>1</w:t>
      </w:r>
      <w:r w:rsidR="00033A45">
        <w:rPr>
          <w:sz w:val="24"/>
          <w:szCs w:val="24"/>
        </w:rPr>
        <w:t>5</w:t>
      </w:r>
      <w:r>
        <w:rPr>
          <w:sz w:val="24"/>
          <w:szCs w:val="24"/>
        </w:rPr>
        <w:t xml:space="preserve"> от 2</w:t>
      </w:r>
      <w:r w:rsidR="00B6640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B0E46">
        <w:rPr>
          <w:sz w:val="24"/>
          <w:szCs w:val="24"/>
        </w:rPr>
        <w:t>апреля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B0E46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B6640A">
        <w:rPr>
          <w:sz w:val="24"/>
          <w:szCs w:val="24"/>
        </w:rPr>
        <w:t>45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861"/>
        <w:gridCol w:w="2268"/>
        <w:gridCol w:w="3560"/>
      </w:tblGrid>
      <w:tr w:rsidR="008A32AC" w:rsidTr="000212A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86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 xml:space="preserve">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B54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B54B7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5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212A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B6640A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B6640A">
              <w:rPr>
                <w:color w:val="000000"/>
                <w:sz w:val="20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2B13B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675DD7" w:rsidRPr="00B6640A" w:rsidRDefault="00B6640A" w:rsidP="00C34219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 w:rsidRPr="00B6640A">
              <w:rPr>
                <w:b/>
                <w:color w:val="000000"/>
                <w:sz w:val="20"/>
              </w:rPr>
              <w:t>«О внесении изменения в прил</w:t>
            </w:r>
            <w:r w:rsidRPr="00B6640A">
              <w:rPr>
                <w:b/>
                <w:color w:val="000000"/>
                <w:sz w:val="20"/>
              </w:rPr>
              <w:t>о</w:t>
            </w:r>
            <w:r w:rsidRPr="00B6640A">
              <w:rPr>
                <w:b/>
                <w:color w:val="000000"/>
                <w:sz w:val="20"/>
              </w:rPr>
              <w:t>жение к постановлению Арха</w:t>
            </w:r>
            <w:r w:rsidRPr="00B6640A">
              <w:rPr>
                <w:b/>
                <w:color w:val="000000"/>
                <w:sz w:val="20"/>
              </w:rPr>
              <w:t>н</w:t>
            </w:r>
            <w:r w:rsidRPr="00B6640A">
              <w:rPr>
                <w:b/>
                <w:color w:val="000000"/>
                <w:sz w:val="20"/>
              </w:rPr>
              <w:t>гельского областного Собрания депутатов «Об утверждении пере</w:t>
            </w:r>
            <w:r w:rsidRPr="00B6640A">
              <w:rPr>
                <w:b/>
                <w:color w:val="000000"/>
                <w:sz w:val="20"/>
              </w:rPr>
              <w:t>ч</w:t>
            </w:r>
            <w:r w:rsidRPr="00B6640A">
              <w:rPr>
                <w:b/>
                <w:color w:val="000000"/>
                <w:sz w:val="20"/>
              </w:rPr>
              <w:t>ня должностей государственной гражданской службы Архангел</w:t>
            </w:r>
            <w:r w:rsidRPr="00B6640A">
              <w:rPr>
                <w:b/>
                <w:color w:val="000000"/>
                <w:sz w:val="20"/>
              </w:rPr>
              <w:t>ь</w:t>
            </w:r>
            <w:r w:rsidRPr="00B6640A">
              <w:rPr>
                <w:b/>
                <w:color w:val="000000"/>
                <w:sz w:val="20"/>
              </w:rPr>
              <w:t>ской области в Архангельском о</w:t>
            </w:r>
            <w:r w:rsidRPr="00B6640A">
              <w:rPr>
                <w:b/>
                <w:color w:val="000000"/>
                <w:sz w:val="20"/>
              </w:rPr>
              <w:t>б</w:t>
            </w:r>
            <w:r w:rsidRPr="00B6640A">
              <w:rPr>
                <w:b/>
                <w:color w:val="000000"/>
                <w:sz w:val="20"/>
              </w:rPr>
              <w:t>ластном Собрании депутатов, и</w:t>
            </w:r>
            <w:r w:rsidRPr="00B6640A">
              <w:rPr>
                <w:b/>
                <w:color w:val="000000"/>
                <w:sz w:val="20"/>
              </w:rPr>
              <w:t>с</w:t>
            </w:r>
            <w:r w:rsidRPr="00B6640A">
              <w:rPr>
                <w:b/>
                <w:color w:val="000000"/>
                <w:sz w:val="20"/>
              </w:rPr>
              <w:t>полнение должностных обязанн</w:t>
            </w:r>
            <w:r w:rsidRPr="00B6640A">
              <w:rPr>
                <w:b/>
                <w:color w:val="000000"/>
                <w:sz w:val="20"/>
              </w:rPr>
              <w:t>о</w:t>
            </w:r>
            <w:r w:rsidRPr="00B6640A">
              <w:rPr>
                <w:b/>
                <w:color w:val="000000"/>
                <w:sz w:val="20"/>
              </w:rPr>
              <w:t>стей по которым связано                                      с использованием сведений, с</w:t>
            </w:r>
            <w:r w:rsidRPr="00B6640A">
              <w:rPr>
                <w:b/>
                <w:color w:val="000000"/>
                <w:sz w:val="20"/>
              </w:rPr>
              <w:t>о</w:t>
            </w:r>
            <w:r w:rsidRPr="00B6640A">
              <w:rPr>
                <w:b/>
                <w:color w:val="000000"/>
                <w:sz w:val="20"/>
              </w:rPr>
              <w:t>ставляющих государственную та</w:t>
            </w:r>
            <w:r w:rsidRPr="00B6640A">
              <w:rPr>
                <w:b/>
                <w:color w:val="000000"/>
                <w:sz w:val="20"/>
              </w:rPr>
              <w:t>й</w:t>
            </w:r>
            <w:r w:rsidRPr="00B6640A">
              <w:rPr>
                <w:b/>
                <w:color w:val="000000"/>
                <w:sz w:val="20"/>
              </w:rPr>
              <w:t xml:space="preserve">ну, при назначении на которые конкурс может не проводиться» </w:t>
            </w:r>
            <w:r w:rsidRPr="00B6640A">
              <w:rPr>
                <w:color w:val="000000"/>
                <w:sz w:val="20"/>
              </w:rPr>
              <w:t>(пп</w:t>
            </w:r>
            <w:proofErr w:type="gramStart"/>
            <w:r w:rsidRPr="00B6640A">
              <w:rPr>
                <w:color w:val="000000"/>
                <w:sz w:val="20"/>
              </w:rPr>
              <w:t>7</w:t>
            </w:r>
            <w:proofErr w:type="gramEnd"/>
            <w:r w:rsidRPr="00B6640A">
              <w:rPr>
                <w:color w:val="000000"/>
                <w:sz w:val="20"/>
              </w:rPr>
              <w:t>/89)</w:t>
            </w:r>
          </w:p>
        </w:tc>
        <w:tc>
          <w:tcPr>
            <w:tcW w:w="2136" w:type="dxa"/>
          </w:tcPr>
          <w:p w:rsidR="002B13B9" w:rsidRDefault="00B6640A" w:rsidP="00D20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 w:rsidR="000617F9">
              <w:rPr>
                <w:sz w:val="20"/>
              </w:rPr>
              <w:t xml:space="preserve"> Арха</w:t>
            </w:r>
            <w:r w:rsidR="000617F9">
              <w:rPr>
                <w:sz w:val="20"/>
              </w:rPr>
              <w:t>н</w:t>
            </w:r>
            <w:r w:rsidR="000617F9">
              <w:rPr>
                <w:sz w:val="20"/>
              </w:rPr>
              <w:t xml:space="preserve">гельского областного </w:t>
            </w:r>
          </w:p>
          <w:p w:rsidR="00F2548C" w:rsidRPr="006C2809" w:rsidRDefault="000617F9" w:rsidP="00B664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B6640A">
              <w:rPr>
                <w:sz w:val="20"/>
              </w:rPr>
              <w:t>Е.В. Прокопьева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61" w:type="dxa"/>
          </w:tcPr>
          <w:p w:rsidR="00496C39" w:rsidRPr="00BB3CD5" w:rsidRDefault="00496C39" w:rsidP="00BB3C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3CD5">
              <w:rPr>
                <w:rFonts w:ascii="Times New Roman" w:hAnsi="Times New Roman" w:cs="Times New Roman"/>
              </w:rPr>
              <w:t>В связи с принятием постановления А</w:t>
            </w:r>
            <w:r w:rsidRPr="00BB3CD5">
              <w:rPr>
                <w:rFonts w:ascii="Times New Roman" w:hAnsi="Times New Roman" w:cs="Times New Roman"/>
              </w:rPr>
              <w:t>р</w:t>
            </w:r>
            <w:r w:rsidRPr="00BB3CD5">
              <w:rPr>
                <w:rFonts w:ascii="Times New Roman" w:hAnsi="Times New Roman" w:cs="Times New Roman"/>
              </w:rPr>
              <w:t>хангельского областного Собрания деп</w:t>
            </w:r>
            <w:r w:rsidRPr="00BB3CD5">
              <w:rPr>
                <w:rFonts w:ascii="Times New Roman" w:hAnsi="Times New Roman" w:cs="Times New Roman"/>
              </w:rPr>
              <w:t>у</w:t>
            </w:r>
            <w:r w:rsidRPr="00BB3CD5">
              <w:rPr>
                <w:rFonts w:ascii="Times New Roman" w:hAnsi="Times New Roman" w:cs="Times New Roman"/>
              </w:rPr>
              <w:t xml:space="preserve">татов от 13 декабря 2018 года № 162 </w:t>
            </w:r>
            <w:r w:rsidR="00BB3CD5">
              <w:rPr>
                <w:rFonts w:ascii="Times New Roman" w:hAnsi="Times New Roman" w:cs="Times New Roman"/>
              </w:rPr>
              <w:t xml:space="preserve">                 </w:t>
            </w:r>
            <w:r w:rsidRPr="00BB3CD5">
              <w:rPr>
                <w:rFonts w:ascii="Times New Roman" w:hAnsi="Times New Roman" w:cs="Times New Roman"/>
              </w:rPr>
              <w:t>«О структуре аппарата Архангельского областного Собрания депутатов» и у</w:t>
            </w:r>
            <w:r w:rsidRPr="00BB3CD5">
              <w:rPr>
                <w:rFonts w:ascii="Times New Roman" w:hAnsi="Times New Roman" w:cs="Times New Roman"/>
              </w:rPr>
              <w:t>т</w:t>
            </w:r>
            <w:r w:rsidRPr="00BB3CD5">
              <w:rPr>
                <w:rFonts w:ascii="Times New Roman" w:hAnsi="Times New Roman" w:cs="Times New Roman"/>
              </w:rPr>
              <w:t>верждением новой структуры аппарата Архангельского областного Собрания депутатов предлагается внести изменения в приложение к постановлению Арха</w:t>
            </w:r>
            <w:r w:rsidRPr="00BB3CD5">
              <w:rPr>
                <w:rFonts w:ascii="Times New Roman" w:hAnsi="Times New Roman" w:cs="Times New Roman"/>
              </w:rPr>
              <w:t>н</w:t>
            </w:r>
            <w:r w:rsidRPr="00BB3CD5">
              <w:rPr>
                <w:rFonts w:ascii="Times New Roman" w:hAnsi="Times New Roman" w:cs="Times New Roman"/>
              </w:rPr>
              <w:t>гельского областного Собрания депутатов от 28 сентября 2011 года № 1010 «Об у</w:t>
            </w:r>
            <w:r w:rsidRPr="00BB3CD5">
              <w:rPr>
                <w:rFonts w:ascii="Times New Roman" w:hAnsi="Times New Roman" w:cs="Times New Roman"/>
              </w:rPr>
              <w:t>т</w:t>
            </w:r>
            <w:r w:rsidRPr="00BB3CD5">
              <w:rPr>
                <w:rFonts w:ascii="Times New Roman" w:hAnsi="Times New Roman" w:cs="Times New Roman"/>
              </w:rPr>
              <w:t>верждении перечня должностей госуда</w:t>
            </w:r>
            <w:r w:rsidRPr="00BB3CD5">
              <w:rPr>
                <w:rFonts w:ascii="Times New Roman" w:hAnsi="Times New Roman" w:cs="Times New Roman"/>
              </w:rPr>
              <w:t>р</w:t>
            </w:r>
            <w:r w:rsidRPr="00BB3CD5">
              <w:rPr>
                <w:rFonts w:ascii="Times New Roman" w:hAnsi="Times New Roman" w:cs="Times New Roman"/>
              </w:rPr>
              <w:t>ственной гражданской службы Арха</w:t>
            </w:r>
            <w:r w:rsidRPr="00BB3CD5">
              <w:rPr>
                <w:rFonts w:ascii="Times New Roman" w:hAnsi="Times New Roman" w:cs="Times New Roman"/>
              </w:rPr>
              <w:t>н</w:t>
            </w:r>
            <w:r w:rsidRPr="00BB3CD5">
              <w:rPr>
                <w:rFonts w:ascii="Times New Roman" w:hAnsi="Times New Roman" w:cs="Times New Roman"/>
              </w:rPr>
              <w:t>гельской области в Архангельском обл</w:t>
            </w:r>
            <w:r w:rsidRPr="00BB3CD5">
              <w:rPr>
                <w:rFonts w:ascii="Times New Roman" w:hAnsi="Times New Roman" w:cs="Times New Roman"/>
              </w:rPr>
              <w:t>а</w:t>
            </w:r>
            <w:r w:rsidRPr="00BB3CD5">
              <w:rPr>
                <w:rFonts w:ascii="Times New Roman" w:hAnsi="Times New Roman" w:cs="Times New Roman"/>
              </w:rPr>
              <w:t>стном</w:t>
            </w:r>
            <w:proofErr w:type="gramEnd"/>
            <w:r w:rsidRPr="00BB3C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CD5">
              <w:rPr>
                <w:rFonts w:ascii="Times New Roman" w:hAnsi="Times New Roman" w:cs="Times New Roman"/>
              </w:rPr>
              <w:t>Собрании</w:t>
            </w:r>
            <w:proofErr w:type="gramEnd"/>
            <w:r w:rsidRPr="00BB3CD5">
              <w:rPr>
                <w:rFonts w:ascii="Times New Roman" w:hAnsi="Times New Roman" w:cs="Times New Roman"/>
              </w:rPr>
              <w:t xml:space="preserve"> депутатов, исполнение должностных обязанностей по которым связано с использованием сведений, с</w:t>
            </w:r>
            <w:r w:rsidRPr="00BB3CD5">
              <w:rPr>
                <w:rFonts w:ascii="Times New Roman" w:hAnsi="Times New Roman" w:cs="Times New Roman"/>
              </w:rPr>
              <w:t>о</w:t>
            </w:r>
            <w:r w:rsidRPr="00BB3CD5">
              <w:rPr>
                <w:rFonts w:ascii="Times New Roman" w:hAnsi="Times New Roman" w:cs="Times New Roman"/>
              </w:rPr>
              <w:t>ставляющих государственную тайну, при назначении на которые конкурс может</w:t>
            </w:r>
            <w:r w:rsidR="00BB3CD5">
              <w:rPr>
                <w:rFonts w:ascii="Times New Roman" w:hAnsi="Times New Roman" w:cs="Times New Roman"/>
              </w:rPr>
              <w:t xml:space="preserve">            </w:t>
            </w:r>
            <w:r w:rsidRPr="00BB3CD5">
              <w:rPr>
                <w:rFonts w:ascii="Times New Roman" w:hAnsi="Times New Roman" w:cs="Times New Roman"/>
              </w:rPr>
              <w:t xml:space="preserve"> не проводиться». </w:t>
            </w:r>
          </w:p>
          <w:p w:rsidR="000617F9" w:rsidRPr="00FA1983" w:rsidRDefault="00496C39" w:rsidP="00496C39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BB3CD5">
              <w:rPr>
                <w:sz w:val="20"/>
                <w:szCs w:val="20"/>
              </w:rPr>
              <w:t>На проект постановления поступило положительное заключение правового управления аппарата областного Собр</w:t>
            </w:r>
            <w:r w:rsidRPr="00BB3CD5">
              <w:rPr>
                <w:sz w:val="20"/>
                <w:szCs w:val="20"/>
              </w:rPr>
              <w:t>а</w:t>
            </w:r>
            <w:r w:rsidRPr="00BB3CD5">
              <w:rPr>
                <w:sz w:val="20"/>
                <w:szCs w:val="20"/>
              </w:rPr>
              <w:t>ния.</w:t>
            </w:r>
          </w:p>
        </w:tc>
        <w:tc>
          <w:tcPr>
            <w:tcW w:w="2268" w:type="dxa"/>
          </w:tcPr>
          <w:p w:rsidR="00675DD7" w:rsidRPr="00BB3CD5" w:rsidRDefault="00FA1983" w:rsidP="002F09B8">
            <w:pPr>
              <w:pStyle w:val="a3"/>
              <w:ind w:left="-76" w:right="-56" w:firstLine="0"/>
              <w:jc w:val="left"/>
              <w:rPr>
                <w:sz w:val="20"/>
              </w:rPr>
            </w:pPr>
            <w:r w:rsidRPr="00BB3CD5">
              <w:rPr>
                <w:sz w:val="20"/>
              </w:rPr>
              <w:t>вне плана</w:t>
            </w:r>
          </w:p>
        </w:tc>
        <w:tc>
          <w:tcPr>
            <w:tcW w:w="3560" w:type="dxa"/>
          </w:tcPr>
          <w:p w:rsidR="00675DD7" w:rsidRDefault="002F09B8" w:rsidP="000212A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принять проект пост</w:t>
            </w:r>
            <w:r w:rsidRPr="00606DC5">
              <w:rPr>
                <w:sz w:val="20"/>
              </w:rPr>
              <w:t>а</w:t>
            </w:r>
            <w:r w:rsidRPr="00606DC5">
              <w:rPr>
                <w:sz w:val="20"/>
              </w:rPr>
              <w:t>новления</w:t>
            </w:r>
          </w:p>
        </w:tc>
      </w:tr>
      <w:tr w:rsidR="002F09B8" w:rsidRPr="00001E85" w:rsidTr="000212A7">
        <w:trPr>
          <w:trHeight w:val="913"/>
        </w:trPr>
        <w:tc>
          <w:tcPr>
            <w:tcW w:w="588" w:type="dxa"/>
          </w:tcPr>
          <w:p w:rsidR="002F09B8" w:rsidRDefault="002F09B8" w:rsidP="002B13B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2F09B8" w:rsidRPr="00B6640A" w:rsidRDefault="002F09B8" w:rsidP="002F09B8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>
              <w:rPr>
                <w:sz w:val="20"/>
              </w:rPr>
              <w:t>Об утверждении плана работы ком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тета на май 2019 года</w:t>
            </w:r>
          </w:p>
        </w:tc>
        <w:tc>
          <w:tcPr>
            <w:tcW w:w="2136" w:type="dxa"/>
          </w:tcPr>
          <w:p w:rsidR="002F09B8" w:rsidRDefault="002F09B8" w:rsidP="002F09B8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2F09B8" w:rsidRDefault="002F09B8" w:rsidP="002F09B8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2F09B8" w:rsidRDefault="002F09B8" w:rsidP="002F0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2F09B8" w:rsidRPr="00BB3CD5" w:rsidRDefault="002F09B8" w:rsidP="00BB3C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9B8" w:rsidRPr="00BB3CD5" w:rsidRDefault="002F09B8" w:rsidP="002F09B8">
            <w:pPr>
              <w:pStyle w:val="a3"/>
              <w:ind w:left="-76" w:right="-56" w:firstLine="0"/>
              <w:jc w:val="left"/>
              <w:rPr>
                <w:sz w:val="20"/>
              </w:rPr>
            </w:pPr>
          </w:p>
        </w:tc>
        <w:tc>
          <w:tcPr>
            <w:tcW w:w="3560" w:type="dxa"/>
          </w:tcPr>
          <w:p w:rsidR="002F09B8" w:rsidRDefault="002F09B8" w:rsidP="000212A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утвердить план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88" w:rsidRDefault="00076088">
      <w:r>
        <w:separator/>
      </w:r>
    </w:p>
  </w:endnote>
  <w:endnote w:type="continuationSeparator" w:id="0">
    <w:p w:rsidR="00076088" w:rsidRDefault="0007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88" w:rsidRDefault="00076088">
      <w:r>
        <w:separator/>
      </w:r>
    </w:p>
  </w:footnote>
  <w:footnote w:type="continuationSeparator" w:id="0">
    <w:p w:rsidR="00076088" w:rsidRDefault="0007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B0" w:rsidRDefault="00E82F5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7F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FB0" w:rsidRDefault="00607F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B0" w:rsidRDefault="00E82F5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7F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6C39">
      <w:rPr>
        <w:rStyle w:val="a9"/>
        <w:noProof/>
      </w:rPr>
      <w:t>2</w:t>
    </w:r>
    <w:r>
      <w:rPr>
        <w:rStyle w:val="a9"/>
      </w:rPr>
      <w:fldChar w:fldCharType="end"/>
    </w:r>
  </w:p>
  <w:p w:rsidR="00607FB0" w:rsidRDefault="00607F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3A45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088"/>
    <w:rsid w:val="00076471"/>
    <w:rsid w:val="0008031D"/>
    <w:rsid w:val="000815CA"/>
    <w:rsid w:val="000824CD"/>
    <w:rsid w:val="00082D26"/>
    <w:rsid w:val="000854A8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56A0"/>
    <w:rsid w:val="002E6117"/>
    <w:rsid w:val="002E79C9"/>
    <w:rsid w:val="002F001E"/>
    <w:rsid w:val="002F09B8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B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353CF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96C39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08E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411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63A4"/>
    <w:rsid w:val="00602143"/>
    <w:rsid w:val="0060286B"/>
    <w:rsid w:val="00606B3F"/>
    <w:rsid w:val="00606DC5"/>
    <w:rsid w:val="006078F8"/>
    <w:rsid w:val="00607FB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B5E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3C67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C66CE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4A68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49D5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0E46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15A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BD9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E792E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17E5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A41"/>
    <w:rsid w:val="00B57FA0"/>
    <w:rsid w:val="00B60702"/>
    <w:rsid w:val="00B63AD2"/>
    <w:rsid w:val="00B63CB9"/>
    <w:rsid w:val="00B6640A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CD5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01B2"/>
    <w:rsid w:val="00D20CBF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2F5A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1983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3651E-021C-4C5F-9DC2-F0B2B14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2019-04-23T07:39:00Z</cp:lastPrinted>
  <dcterms:created xsi:type="dcterms:W3CDTF">2019-04-23T09:22:00Z</dcterms:created>
  <dcterms:modified xsi:type="dcterms:W3CDTF">2019-05-07T12:24:00Z</dcterms:modified>
</cp:coreProperties>
</file>