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ED39BF">
        <w:rPr>
          <w:b/>
          <w:iCs/>
          <w:sz w:val="24"/>
        </w:rPr>
        <w:t xml:space="preserve">РАСШИРЕННОЕ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941CD">
        <w:rPr>
          <w:sz w:val="24"/>
          <w:szCs w:val="24"/>
        </w:rPr>
        <w:t>16</w:t>
      </w:r>
      <w:r>
        <w:rPr>
          <w:sz w:val="24"/>
          <w:szCs w:val="24"/>
        </w:rPr>
        <w:t xml:space="preserve"> от </w:t>
      </w:r>
      <w:r w:rsidR="00C941CD">
        <w:rPr>
          <w:sz w:val="24"/>
          <w:szCs w:val="24"/>
        </w:rPr>
        <w:t>18 июня</w:t>
      </w:r>
      <w:r w:rsidR="00401677">
        <w:rPr>
          <w:sz w:val="24"/>
          <w:szCs w:val="24"/>
        </w:rPr>
        <w:t xml:space="preserve"> </w:t>
      </w:r>
      <w:r w:rsidR="005A5164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C941CD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14.1</w:t>
      </w:r>
      <w:r w:rsidR="00D91801">
        <w:rPr>
          <w:sz w:val="24"/>
          <w:szCs w:val="24"/>
        </w:rPr>
        <w:t>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5D2F3F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BA7A4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Default="00CC0841" w:rsidP="00BC003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i/>
                <w:sz w:val="20"/>
              </w:rPr>
            </w:pPr>
            <w:r w:rsidRPr="0055522F">
              <w:rPr>
                <w:b/>
                <w:sz w:val="20"/>
              </w:rPr>
              <w:t>О проекте областного закона</w:t>
            </w:r>
            <w:r w:rsidRPr="0055522F">
              <w:rPr>
                <w:b/>
                <w:color w:val="000000"/>
                <w:sz w:val="20"/>
              </w:rPr>
              <w:t xml:space="preserve"> </w:t>
            </w:r>
            <w:r w:rsidR="0055522F">
              <w:rPr>
                <w:b/>
                <w:color w:val="000000"/>
                <w:sz w:val="20"/>
              </w:rPr>
              <w:t xml:space="preserve">              </w:t>
            </w:r>
            <w:r w:rsidRPr="0055522F">
              <w:rPr>
                <w:b/>
                <w:color w:val="000000"/>
                <w:sz w:val="20"/>
              </w:rPr>
              <w:t>№ пз</w:t>
            </w:r>
            <w:proofErr w:type="gramStart"/>
            <w:r w:rsidRPr="0055522F">
              <w:rPr>
                <w:b/>
                <w:color w:val="000000"/>
                <w:sz w:val="20"/>
              </w:rPr>
              <w:t>7</w:t>
            </w:r>
            <w:proofErr w:type="gramEnd"/>
            <w:r w:rsidRPr="0055522F">
              <w:rPr>
                <w:b/>
                <w:color w:val="000000"/>
                <w:sz w:val="20"/>
              </w:rPr>
              <w:t>/376 «О внесении изменений                   в областной закон «О компете</w:t>
            </w:r>
            <w:r w:rsidRPr="0055522F">
              <w:rPr>
                <w:b/>
                <w:color w:val="000000"/>
                <w:sz w:val="20"/>
              </w:rPr>
              <w:t>н</w:t>
            </w:r>
            <w:r w:rsidRPr="0055522F">
              <w:rPr>
                <w:b/>
                <w:color w:val="000000"/>
                <w:sz w:val="20"/>
              </w:rPr>
              <w:t>ции органов государственной вл</w:t>
            </w:r>
            <w:r w:rsidRPr="0055522F">
              <w:rPr>
                <w:b/>
                <w:color w:val="000000"/>
                <w:sz w:val="20"/>
              </w:rPr>
              <w:t>а</w:t>
            </w:r>
            <w:r w:rsidRPr="0055522F">
              <w:rPr>
                <w:b/>
                <w:color w:val="000000"/>
                <w:sz w:val="20"/>
              </w:rPr>
              <w:t>сти Архангельской области, орг</w:t>
            </w:r>
            <w:r w:rsidRPr="0055522F">
              <w:rPr>
                <w:b/>
                <w:color w:val="000000"/>
                <w:sz w:val="20"/>
              </w:rPr>
              <w:t>а</w:t>
            </w:r>
            <w:r w:rsidRPr="0055522F">
              <w:rPr>
                <w:b/>
                <w:color w:val="000000"/>
                <w:sz w:val="20"/>
              </w:rPr>
              <w:t xml:space="preserve">нов местного самоуправления </w:t>
            </w:r>
            <w:r w:rsidR="00D91801">
              <w:rPr>
                <w:b/>
                <w:color w:val="000000"/>
                <w:sz w:val="20"/>
              </w:rPr>
              <w:t xml:space="preserve">  </w:t>
            </w:r>
            <w:r w:rsidRPr="0055522F">
              <w:rPr>
                <w:b/>
                <w:color w:val="000000"/>
                <w:sz w:val="20"/>
              </w:rPr>
              <w:t xml:space="preserve">муниципальных образований </w:t>
            </w:r>
            <w:r w:rsidR="00D91801">
              <w:rPr>
                <w:b/>
                <w:color w:val="000000"/>
                <w:sz w:val="20"/>
              </w:rPr>
              <w:t xml:space="preserve">          </w:t>
            </w:r>
            <w:r w:rsidRPr="0055522F">
              <w:rPr>
                <w:b/>
                <w:color w:val="000000"/>
                <w:sz w:val="20"/>
              </w:rPr>
              <w:t>Архангельской области и орган</w:t>
            </w:r>
            <w:r w:rsidRPr="0055522F">
              <w:rPr>
                <w:b/>
                <w:color w:val="000000"/>
                <w:sz w:val="20"/>
              </w:rPr>
              <w:t>и</w:t>
            </w:r>
            <w:r w:rsidRPr="0055522F">
              <w:rPr>
                <w:b/>
                <w:color w:val="000000"/>
                <w:sz w:val="20"/>
              </w:rPr>
              <w:t>заций в области защиты насел</w:t>
            </w:r>
            <w:r w:rsidRPr="0055522F">
              <w:rPr>
                <w:b/>
                <w:color w:val="000000"/>
                <w:sz w:val="20"/>
              </w:rPr>
              <w:t>е</w:t>
            </w:r>
            <w:r w:rsidRPr="0055522F">
              <w:rPr>
                <w:b/>
                <w:color w:val="000000"/>
                <w:sz w:val="20"/>
              </w:rPr>
              <w:t>ния и территорий от чрезвыча</w:t>
            </w:r>
            <w:r w:rsidRPr="0055522F">
              <w:rPr>
                <w:b/>
                <w:color w:val="000000"/>
                <w:sz w:val="20"/>
              </w:rPr>
              <w:t>й</w:t>
            </w:r>
            <w:r w:rsidRPr="0055522F">
              <w:rPr>
                <w:b/>
                <w:color w:val="000000"/>
                <w:sz w:val="20"/>
              </w:rPr>
              <w:t>ных ситуаций природного и те</w:t>
            </w:r>
            <w:r w:rsidRPr="0055522F">
              <w:rPr>
                <w:b/>
                <w:color w:val="000000"/>
                <w:sz w:val="20"/>
              </w:rPr>
              <w:t>х</w:t>
            </w:r>
            <w:r w:rsidRPr="0055522F">
              <w:rPr>
                <w:b/>
                <w:color w:val="000000"/>
                <w:sz w:val="20"/>
              </w:rPr>
              <w:t>ногенного характера, гражда</w:t>
            </w:r>
            <w:r w:rsidRPr="0055522F">
              <w:rPr>
                <w:b/>
                <w:color w:val="000000"/>
                <w:sz w:val="20"/>
              </w:rPr>
              <w:t>н</w:t>
            </w:r>
            <w:r w:rsidRPr="0055522F">
              <w:rPr>
                <w:b/>
                <w:color w:val="000000"/>
                <w:sz w:val="20"/>
              </w:rPr>
              <w:t xml:space="preserve">ской обороны» и статьи 4 и 6 </w:t>
            </w:r>
            <w:r w:rsidR="00D91801">
              <w:rPr>
                <w:b/>
                <w:color w:val="000000"/>
                <w:sz w:val="20"/>
              </w:rPr>
              <w:t xml:space="preserve">          </w:t>
            </w:r>
            <w:r w:rsidRPr="0055522F">
              <w:rPr>
                <w:b/>
                <w:color w:val="000000"/>
                <w:sz w:val="20"/>
              </w:rPr>
              <w:t>областного закона «О реализации государственных полномочий А</w:t>
            </w:r>
            <w:r w:rsidRPr="0055522F">
              <w:rPr>
                <w:b/>
                <w:color w:val="000000"/>
                <w:sz w:val="20"/>
              </w:rPr>
              <w:t>р</w:t>
            </w:r>
            <w:r w:rsidRPr="0055522F">
              <w:rPr>
                <w:b/>
                <w:color w:val="000000"/>
                <w:sz w:val="20"/>
              </w:rPr>
              <w:t xml:space="preserve">хангельской области в сфере </w:t>
            </w:r>
            <w:r w:rsidR="00D91801">
              <w:rPr>
                <w:b/>
                <w:color w:val="000000"/>
                <w:sz w:val="20"/>
              </w:rPr>
              <w:t xml:space="preserve">           </w:t>
            </w:r>
            <w:r w:rsidRPr="0055522F">
              <w:rPr>
                <w:b/>
                <w:color w:val="000000"/>
                <w:sz w:val="20"/>
              </w:rPr>
              <w:t xml:space="preserve">охраны здоровья граждан» </w:t>
            </w:r>
            <w:r w:rsidRPr="0055522F">
              <w:rPr>
                <w:b/>
                <w:i/>
                <w:sz w:val="20"/>
              </w:rPr>
              <w:t>(вт</w:t>
            </w:r>
            <w:r w:rsidRPr="0055522F">
              <w:rPr>
                <w:b/>
                <w:i/>
                <w:sz w:val="20"/>
              </w:rPr>
              <w:t>о</w:t>
            </w:r>
            <w:r w:rsidRPr="0055522F">
              <w:rPr>
                <w:b/>
                <w:i/>
                <w:sz w:val="20"/>
              </w:rPr>
              <w:t>рое  чтение)</w:t>
            </w:r>
          </w:p>
          <w:p w:rsidR="0055522F" w:rsidRPr="0055522F" w:rsidRDefault="0055522F" w:rsidP="00BC0034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22049A" w:rsidRDefault="0022049A" w:rsidP="000D55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165BEC" w:rsidRPr="00E330F6" w:rsidRDefault="004C0C08" w:rsidP="00E330F6">
            <w:pPr>
              <w:widowControl w:val="0"/>
              <w:ind w:firstLine="209"/>
              <w:jc w:val="both"/>
            </w:pPr>
            <w:r w:rsidRPr="00E330F6">
              <w:t xml:space="preserve">Законопроект разработан в </w:t>
            </w:r>
            <w:proofErr w:type="gramStart"/>
            <w:r w:rsidRPr="00E330F6">
              <w:t>целях</w:t>
            </w:r>
            <w:proofErr w:type="gramEnd"/>
            <w:r w:rsidRPr="00E330F6">
              <w:t xml:space="preserve"> реализ</w:t>
            </w:r>
            <w:r w:rsidRPr="00E330F6">
              <w:t>а</w:t>
            </w:r>
            <w:r w:rsidRPr="00E330F6">
              <w:t>ции</w:t>
            </w:r>
            <w:r w:rsidR="00E330F6" w:rsidRPr="00E330F6">
              <w:t xml:space="preserve"> </w:t>
            </w:r>
            <w:r w:rsidRPr="00E330F6">
              <w:t xml:space="preserve">в законодательстве Архангельской </w:t>
            </w:r>
            <w:r w:rsidR="00E330F6">
              <w:t xml:space="preserve">        </w:t>
            </w:r>
            <w:r w:rsidRPr="00E330F6">
              <w:t>области положений федерального законод</w:t>
            </w:r>
            <w:r w:rsidRPr="00E330F6">
              <w:t>а</w:t>
            </w:r>
            <w:r w:rsidRPr="00E330F6">
              <w:t xml:space="preserve">тельства </w:t>
            </w:r>
            <w:r w:rsidR="00E330F6" w:rsidRPr="00E330F6">
              <w:t xml:space="preserve">для </w:t>
            </w:r>
            <w:r w:rsidRPr="00E330F6">
              <w:t xml:space="preserve">создания правового механизма экстренного реагирования на вызовы, </w:t>
            </w:r>
            <w:r w:rsidR="00E330F6">
              <w:t xml:space="preserve">              </w:t>
            </w:r>
            <w:r w:rsidRPr="00E330F6">
              <w:t xml:space="preserve">связанные с распространением новой                </w:t>
            </w:r>
            <w:proofErr w:type="spellStart"/>
            <w:r w:rsidRPr="00E330F6">
              <w:t>коронавирусной</w:t>
            </w:r>
            <w:proofErr w:type="spellEnd"/>
            <w:r w:rsidRPr="00E330F6">
              <w:t xml:space="preserve"> инфекции (</w:t>
            </w:r>
            <w:r w:rsidR="00E330F6">
              <w:t>C</w:t>
            </w:r>
            <w:r w:rsidR="00E330F6">
              <w:rPr>
                <w:lang w:val="en-US"/>
              </w:rPr>
              <w:t>O</w:t>
            </w:r>
            <w:r w:rsidRPr="00E330F6">
              <w:t>V</w:t>
            </w:r>
            <w:r w:rsidRPr="00E330F6">
              <w:rPr>
                <w:lang w:val="en-US"/>
              </w:rPr>
              <w:t>ID</w:t>
            </w:r>
            <w:r w:rsidRPr="00E330F6">
              <w:t>-19).</w:t>
            </w:r>
          </w:p>
          <w:p w:rsidR="00E330F6" w:rsidRPr="00E05F53" w:rsidRDefault="00E330F6" w:rsidP="00E330F6">
            <w:pPr>
              <w:widowControl w:val="0"/>
              <w:ind w:firstLine="209"/>
              <w:jc w:val="both"/>
              <w:rPr>
                <w:color w:val="000000"/>
              </w:rPr>
            </w:pPr>
            <w:r w:rsidRPr="00E05F53">
              <w:t>Законопроект подготовлен к рассмотр</w:t>
            </w:r>
            <w:r w:rsidRPr="00E05F53">
              <w:t>е</w:t>
            </w:r>
            <w:r w:rsidRPr="00E05F53">
              <w:t>нию без поправок.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2049A" w:rsidRPr="00362382" w:rsidRDefault="00E05F53" w:rsidP="00E05F53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194B0D">
              <w:rPr>
                <w:sz w:val="20"/>
              </w:rPr>
              <w:t>екомендовать рассмо</w:t>
            </w:r>
            <w:r w:rsidRPr="00194B0D">
              <w:rPr>
                <w:sz w:val="20"/>
              </w:rPr>
              <w:t>т</w:t>
            </w:r>
            <w:r w:rsidRPr="00194B0D">
              <w:rPr>
                <w:sz w:val="20"/>
              </w:rPr>
              <w:t>реть законопроект и пр</w:t>
            </w:r>
            <w:r w:rsidRPr="00194B0D">
              <w:rPr>
                <w:sz w:val="20"/>
              </w:rPr>
              <w:t>и</w:t>
            </w:r>
            <w:r w:rsidRPr="00194B0D">
              <w:rPr>
                <w:sz w:val="20"/>
              </w:rPr>
              <w:t xml:space="preserve">нять </w:t>
            </w:r>
            <w:r>
              <w:rPr>
                <w:sz w:val="20"/>
              </w:rPr>
              <w:t>закон</w:t>
            </w:r>
            <w:r w:rsidRPr="00194B0D">
              <w:rPr>
                <w:sz w:val="20"/>
              </w:rPr>
              <w:t xml:space="preserve"> во втором чт</w:t>
            </w:r>
            <w:r w:rsidRPr="00194B0D">
              <w:rPr>
                <w:sz w:val="20"/>
              </w:rPr>
              <w:t>е</w:t>
            </w:r>
            <w:r w:rsidRPr="00194B0D">
              <w:rPr>
                <w:sz w:val="20"/>
              </w:rPr>
              <w:t>нии на очередной 1</w:t>
            </w:r>
            <w:r>
              <w:rPr>
                <w:sz w:val="20"/>
              </w:rPr>
              <w:t>8</w:t>
            </w:r>
            <w:r w:rsidRPr="00194B0D">
              <w:rPr>
                <w:sz w:val="20"/>
              </w:rPr>
              <w:t>-й се</w:t>
            </w:r>
            <w:r w:rsidRPr="00194B0D">
              <w:rPr>
                <w:sz w:val="20"/>
              </w:rPr>
              <w:t>с</w:t>
            </w:r>
            <w:r w:rsidRPr="00194B0D">
              <w:rPr>
                <w:sz w:val="20"/>
              </w:rPr>
              <w:t xml:space="preserve">сии </w:t>
            </w:r>
            <w:proofErr w:type="gramStart"/>
            <w:r w:rsidRPr="00194B0D">
              <w:rPr>
                <w:sz w:val="20"/>
              </w:rPr>
              <w:t>областного</w:t>
            </w:r>
            <w:proofErr w:type="gramEnd"/>
            <w:r w:rsidRPr="00194B0D">
              <w:rPr>
                <w:sz w:val="20"/>
              </w:rPr>
              <w:t xml:space="preserve"> Собрания депутатов</w:t>
            </w:r>
            <w:r>
              <w:rPr>
                <w:sz w:val="20"/>
              </w:rPr>
              <w:t>.</w:t>
            </w:r>
          </w:p>
        </w:tc>
      </w:tr>
      <w:tr w:rsidR="005D2F3F" w:rsidRPr="00F416C1" w:rsidTr="004D682A">
        <w:trPr>
          <w:trHeight w:val="913"/>
        </w:trPr>
        <w:tc>
          <w:tcPr>
            <w:tcW w:w="588" w:type="dxa"/>
          </w:tcPr>
          <w:p w:rsidR="005D2F3F" w:rsidRPr="00F416C1" w:rsidRDefault="00BA7A4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2F3F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5D2F3F" w:rsidRPr="0055522F" w:rsidRDefault="00CC0841" w:rsidP="0055522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55522F">
              <w:rPr>
                <w:b/>
                <w:sz w:val="20"/>
              </w:rPr>
              <w:t xml:space="preserve">О проекте областного закона </w:t>
            </w:r>
            <w:r w:rsidR="0055522F">
              <w:rPr>
                <w:b/>
                <w:sz w:val="20"/>
              </w:rPr>
              <w:t xml:space="preserve">               </w:t>
            </w:r>
            <w:r w:rsidRPr="0055522F">
              <w:rPr>
                <w:b/>
                <w:color w:val="000000"/>
                <w:sz w:val="20"/>
              </w:rPr>
              <w:t>№ пз</w:t>
            </w:r>
            <w:proofErr w:type="gramStart"/>
            <w:r w:rsidRPr="0055522F">
              <w:rPr>
                <w:b/>
                <w:color w:val="000000"/>
                <w:sz w:val="20"/>
              </w:rPr>
              <w:t>7</w:t>
            </w:r>
            <w:proofErr w:type="gramEnd"/>
            <w:r w:rsidRPr="0055522F">
              <w:rPr>
                <w:b/>
                <w:color w:val="000000"/>
                <w:sz w:val="20"/>
              </w:rPr>
              <w:t>/373 «О внесении изменений                   в областной закон «Об админис</w:t>
            </w:r>
            <w:r w:rsidRPr="0055522F">
              <w:rPr>
                <w:b/>
                <w:color w:val="000000"/>
                <w:sz w:val="20"/>
              </w:rPr>
              <w:t>т</w:t>
            </w:r>
            <w:r w:rsidRPr="0055522F">
              <w:rPr>
                <w:b/>
                <w:color w:val="000000"/>
                <w:sz w:val="20"/>
              </w:rPr>
              <w:t xml:space="preserve">ративных правонарушениях» </w:t>
            </w:r>
            <w:r w:rsidR="0055522F">
              <w:rPr>
                <w:b/>
                <w:color w:val="000000"/>
                <w:sz w:val="20"/>
              </w:rPr>
              <w:t xml:space="preserve">              </w:t>
            </w:r>
            <w:r w:rsidRPr="0055522F">
              <w:rPr>
                <w:b/>
                <w:color w:val="000000"/>
                <w:sz w:val="20"/>
              </w:rPr>
              <w:t xml:space="preserve">и статьи 19 и 20 областного закона «О наделении органов местного самоуправления муниципальных образований Архангельской </w:t>
            </w:r>
            <w:r w:rsidR="0055522F">
              <w:rPr>
                <w:b/>
                <w:color w:val="000000"/>
                <w:sz w:val="20"/>
              </w:rPr>
              <w:t xml:space="preserve">            </w:t>
            </w:r>
            <w:r w:rsidRPr="0055522F">
              <w:rPr>
                <w:b/>
                <w:color w:val="000000"/>
                <w:sz w:val="20"/>
              </w:rPr>
              <w:t>области отдельными государс</w:t>
            </w:r>
            <w:r w:rsidRPr="0055522F">
              <w:rPr>
                <w:b/>
                <w:color w:val="000000"/>
                <w:sz w:val="20"/>
              </w:rPr>
              <w:t>т</w:t>
            </w:r>
            <w:r w:rsidRPr="0055522F">
              <w:rPr>
                <w:b/>
                <w:color w:val="000000"/>
                <w:sz w:val="20"/>
              </w:rPr>
              <w:t>венными полномочиями»</w:t>
            </w:r>
            <w:r w:rsidRPr="0055522F">
              <w:rPr>
                <w:b/>
                <w:sz w:val="20"/>
              </w:rPr>
              <w:t xml:space="preserve"> </w:t>
            </w:r>
            <w:r w:rsidRPr="0055522F">
              <w:rPr>
                <w:b/>
                <w:i/>
                <w:sz w:val="20"/>
              </w:rPr>
              <w:t>(второе  чтение)</w:t>
            </w:r>
          </w:p>
        </w:tc>
        <w:tc>
          <w:tcPr>
            <w:tcW w:w="2136" w:type="dxa"/>
          </w:tcPr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5D2F3F" w:rsidRPr="00F416C1" w:rsidRDefault="005D2F3F" w:rsidP="001F0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4C0C08" w:rsidRPr="00E330F6" w:rsidRDefault="004C0C08" w:rsidP="004C0C08">
            <w:pPr>
              <w:autoSpaceDE w:val="0"/>
              <w:autoSpaceDN w:val="0"/>
              <w:adjustRightInd w:val="0"/>
              <w:ind w:firstLine="209"/>
              <w:jc w:val="both"/>
            </w:pPr>
            <w:r w:rsidRPr="00E330F6">
              <w:t xml:space="preserve">Законопроект разработан в </w:t>
            </w:r>
            <w:proofErr w:type="gramStart"/>
            <w:r w:rsidRPr="00E330F6">
              <w:t>целях</w:t>
            </w:r>
            <w:proofErr w:type="gramEnd"/>
            <w:r w:rsidRPr="00E330F6">
              <w:t xml:space="preserve"> сове</w:t>
            </w:r>
            <w:r w:rsidRPr="00E330F6">
              <w:t>р</w:t>
            </w:r>
            <w:r w:rsidRPr="00E330F6">
              <w:t>шенствования правовых основ деятельности административных комиссий и во исполн</w:t>
            </w:r>
            <w:r w:rsidRPr="00E330F6">
              <w:t>е</w:t>
            </w:r>
            <w:r w:rsidRPr="00E330F6">
              <w:t>ние протокола заседания Совета при полн</w:t>
            </w:r>
            <w:r w:rsidRPr="00E330F6">
              <w:t>о</w:t>
            </w:r>
            <w:r w:rsidRPr="00E330F6">
              <w:t>мочном представителе Президента Росси</w:t>
            </w:r>
            <w:r w:rsidRPr="00E330F6">
              <w:t>й</w:t>
            </w:r>
            <w:r w:rsidRPr="00E330F6">
              <w:t>ской Федерации в Северо-Западном фед</w:t>
            </w:r>
            <w:r w:rsidRPr="00E330F6">
              <w:t>е</w:t>
            </w:r>
            <w:r w:rsidRPr="00E330F6">
              <w:t>ральном округе от 15 ноября 2019 года.</w:t>
            </w:r>
          </w:p>
          <w:p w:rsidR="004C0C08" w:rsidRPr="00E330F6" w:rsidRDefault="004C0C08" w:rsidP="004C0C08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E330F6">
              <w:t xml:space="preserve">Согласно предлагаемым изменениям </w:t>
            </w:r>
            <w:r w:rsidR="00DE6D0C">
              <w:t xml:space="preserve">              </w:t>
            </w:r>
            <w:r w:rsidRPr="00E330F6">
              <w:t>в областном законе от 3 июня 2003 года</w:t>
            </w:r>
            <w:r w:rsidR="00DE6D0C">
              <w:t xml:space="preserve">      </w:t>
            </w:r>
            <w:r w:rsidRPr="00E330F6">
              <w:t>№ 172-22-ОЗ «Об административных прав</w:t>
            </w:r>
            <w:r w:rsidRPr="00E330F6">
              <w:t>о</w:t>
            </w:r>
            <w:r w:rsidRPr="00E330F6">
              <w:t xml:space="preserve">нарушениях» конкретизируются требования </w:t>
            </w:r>
            <w:r w:rsidR="00E330F6">
              <w:t xml:space="preserve">            </w:t>
            </w:r>
            <w:r w:rsidRPr="00E330F6">
              <w:t>к кандидатам в члены административных комиссий, устанавливаются запреты на з</w:t>
            </w:r>
            <w:r w:rsidRPr="00E330F6">
              <w:t>а</w:t>
            </w:r>
            <w:r w:rsidRPr="00E330F6">
              <w:t>мещение должности члена администрати</w:t>
            </w:r>
            <w:r w:rsidRPr="00E330F6">
              <w:t>в</w:t>
            </w:r>
            <w:r w:rsidRPr="00E330F6">
              <w:lastRenderedPageBreak/>
              <w:t>ной комиссии, оговариваются сроки</w:t>
            </w:r>
            <w:r w:rsidR="00E330F6" w:rsidRPr="00E330F6">
              <w:t xml:space="preserve"> </w:t>
            </w:r>
            <w:r w:rsidRPr="00E330F6">
              <w:t>назн</w:t>
            </w:r>
            <w:r w:rsidRPr="00E330F6">
              <w:t>а</w:t>
            </w:r>
            <w:r w:rsidRPr="00E330F6">
              <w:t>чения нового члена</w:t>
            </w:r>
            <w:r w:rsidR="00E330F6" w:rsidRPr="00E330F6">
              <w:t xml:space="preserve"> </w:t>
            </w:r>
            <w:r w:rsidRPr="00E330F6">
              <w:t xml:space="preserve">административной </w:t>
            </w:r>
            <w:r w:rsidR="00E330F6">
              <w:t xml:space="preserve">           </w:t>
            </w:r>
            <w:r w:rsidRPr="00E330F6">
              <w:t>комиссии, вводится механизм приостано</w:t>
            </w:r>
            <w:r w:rsidRPr="00E330F6">
              <w:t>в</w:t>
            </w:r>
            <w:r w:rsidRPr="00E330F6">
              <w:t>ления полномочий членов администрати</w:t>
            </w:r>
            <w:r w:rsidRPr="00E330F6">
              <w:t>в</w:t>
            </w:r>
            <w:r w:rsidRPr="00E330F6">
              <w:t>ных комиссий, расширяется перечень осн</w:t>
            </w:r>
            <w:r w:rsidRPr="00E330F6">
              <w:t>о</w:t>
            </w:r>
            <w:r w:rsidRPr="00E330F6">
              <w:t>ваний для досрочного прекращения полн</w:t>
            </w:r>
            <w:r w:rsidRPr="00E330F6">
              <w:t>о</w:t>
            </w:r>
            <w:r w:rsidRPr="00E330F6">
              <w:t>мочий членов административных комиссий, совершенствуется правовой статус членов административных</w:t>
            </w:r>
            <w:proofErr w:type="gramEnd"/>
            <w:r w:rsidRPr="00E330F6">
              <w:t xml:space="preserve"> комиссий.</w:t>
            </w:r>
          </w:p>
          <w:p w:rsidR="00E330F6" w:rsidRDefault="004C0C08" w:rsidP="004C0C0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E330F6">
              <w:t xml:space="preserve">Законопроектом вводится правовая основа </w:t>
            </w:r>
            <w:r w:rsidR="00E330F6" w:rsidRPr="00E330F6">
              <w:t xml:space="preserve">                 </w:t>
            </w:r>
            <w:r w:rsidRPr="00E330F6">
              <w:t>для участия административных комиссий</w:t>
            </w:r>
            <w:r w:rsidR="001E5537">
              <w:t xml:space="preserve">           </w:t>
            </w:r>
            <w:r w:rsidRPr="00E330F6">
              <w:t>в деятельности по профилактике админис</w:t>
            </w:r>
            <w:r w:rsidRPr="00E330F6">
              <w:t>т</w:t>
            </w:r>
            <w:r w:rsidRPr="00E330F6">
              <w:t>ративных правонарушений.</w:t>
            </w:r>
          </w:p>
          <w:p w:rsidR="00E7558E" w:rsidRPr="00E330F6" w:rsidRDefault="00E7558E" w:rsidP="00E05F5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/>
                <w:i/>
                <w:color w:val="000000"/>
              </w:rPr>
            </w:pPr>
            <w:r w:rsidRPr="00E05F53">
              <w:t>К законопроекту поступили 2 поправки:</w:t>
            </w:r>
            <w:r w:rsidR="00E05F53">
              <w:t xml:space="preserve"> </w:t>
            </w:r>
            <w:r w:rsidRPr="00E05F53">
              <w:t>одна</w:t>
            </w:r>
            <w:r w:rsidR="00E330F6" w:rsidRPr="00E05F53">
              <w:t xml:space="preserve"> поправка</w:t>
            </w:r>
            <w:r w:rsidR="004C0C08" w:rsidRPr="00E05F53">
              <w:t xml:space="preserve"> </w:t>
            </w:r>
            <w:r w:rsidR="00E330F6" w:rsidRPr="00E05F53">
              <w:t>депутата областного</w:t>
            </w:r>
            <w:r w:rsidRPr="00E05F53">
              <w:t xml:space="preserve">                 </w:t>
            </w:r>
            <w:r w:rsidR="00E330F6" w:rsidRPr="00E05F53">
              <w:t xml:space="preserve"> Собрания депутатов Шерягина В.Г.</w:t>
            </w:r>
            <w:r w:rsidRPr="00E05F53">
              <w:t>,</w:t>
            </w:r>
            <w:r w:rsidR="00E05F53">
              <w:t xml:space="preserve"> </w:t>
            </w:r>
            <w:r w:rsidRPr="00E05F53">
              <w:t>одна поправка редакционно-технического хара</w:t>
            </w:r>
            <w:r w:rsidRPr="00E05F53">
              <w:t>к</w:t>
            </w:r>
            <w:r w:rsidRPr="00E05F53">
              <w:t>тера депутата  областного Собрания депут</w:t>
            </w:r>
            <w:r w:rsidRPr="00E05F53">
              <w:t>а</w:t>
            </w:r>
            <w:r w:rsidRPr="00E05F53">
              <w:t>тов Чеснокова И.А.</w:t>
            </w:r>
          </w:p>
        </w:tc>
        <w:tc>
          <w:tcPr>
            <w:tcW w:w="2268" w:type="dxa"/>
          </w:tcPr>
          <w:p w:rsidR="005D2F3F" w:rsidRPr="00F416C1" w:rsidRDefault="005D2F3F" w:rsidP="001F0B9B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D2F3F" w:rsidRPr="00A85A95" w:rsidRDefault="00E05F53" w:rsidP="00E05F53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194B0D">
              <w:rPr>
                <w:sz w:val="20"/>
              </w:rPr>
              <w:t>екомендовать рассмо</w:t>
            </w:r>
            <w:r w:rsidRPr="00194B0D">
              <w:rPr>
                <w:sz w:val="20"/>
              </w:rPr>
              <w:t>т</w:t>
            </w:r>
            <w:r w:rsidRPr="00194B0D">
              <w:rPr>
                <w:sz w:val="20"/>
              </w:rPr>
              <w:t>реть законопроект и пр</w:t>
            </w:r>
            <w:r w:rsidRPr="00194B0D">
              <w:rPr>
                <w:sz w:val="20"/>
              </w:rPr>
              <w:t>и</w:t>
            </w:r>
            <w:r w:rsidRPr="00194B0D">
              <w:rPr>
                <w:sz w:val="20"/>
              </w:rPr>
              <w:t xml:space="preserve">нять </w:t>
            </w:r>
            <w:r>
              <w:rPr>
                <w:sz w:val="20"/>
              </w:rPr>
              <w:t>закон</w:t>
            </w:r>
            <w:r w:rsidRPr="00194B0D">
              <w:rPr>
                <w:sz w:val="20"/>
              </w:rPr>
              <w:t xml:space="preserve"> во втором чт</w:t>
            </w:r>
            <w:r w:rsidRPr="00194B0D">
              <w:rPr>
                <w:sz w:val="20"/>
              </w:rPr>
              <w:t>е</w:t>
            </w:r>
            <w:r w:rsidRPr="00194B0D">
              <w:rPr>
                <w:sz w:val="20"/>
              </w:rPr>
              <w:t>нии на очередной 1</w:t>
            </w:r>
            <w:r>
              <w:rPr>
                <w:sz w:val="20"/>
              </w:rPr>
              <w:t>8</w:t>
            </w:r>
            <w:r w:rsidRPr="00194B0D">
              <w:rPr>
                <w:sz w:val="20"/>
              </w:rPr>
              <w:t>-й се</w:t>
            </w:r>
            <w:r w:rsidRPr="00194B0D">
              <w:rPr>
                <w:sz w:val="20"/>
              </w:rPr>
              <w:t>с</w:t>
            </w:r>
            <w:r w:rsidRPr="00194B0D">
              <w:rPr>
                <w:sz w:val="20"/>
              </w:rPr>
              <w:t xml:space="preserve">сии </w:t>
            </w:r>
            <w:proofErr w:type="gramStart"/>
            <w:r w:rsidRPr="00194B0D">
              <w:rPr>
                <w:sz w:val="20"/>
              </w:rPr>
              <w:t>областного</w:t>
            </w:r>
            <w:proofErr w:type="gramEnd"/>
            <w:r w:rsidRPr="00194B0D">
              <w:rPr>
                <w:sz w:val="20"/>
              </w:rPr>
              <w:t xml:space="preserve"> Собрания депутатов</w:t>
            </w:r>
            <w:r>
              <w:rPr>
                <w:sz w:val="20"/>
              </w:rPr>
              <w:t xml:space="preserve"> с учетом попр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вок, одобренных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том.</w:t>
            </w:r>
          </w:p>
        </w:tc>
      </w:tr>
      <w:tr w:rsidR="00BA7A43" w:rsidRPr="00F416C1" w:rsidTr="004D682A">
        <w:trPr>
          <w:trHeight w:val="913"/>
        </w:trPr>
        <w:tc>
          <w:tcPr>
            <w:tcW w:w="588" w:type="dxa"/>
          </w:tcPr>
          <w:p w:rsidR="00BA7A43" w:rsidRDefault="00BA7A4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BA7A43" w:rsidRPr="0055522F" w:rsidRDefault="00BA7A43" w:rsidP="00355206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55522F">
              <w:rPr>
                <w:b/>
                <w:sz w:val="20"/>
              </w:rPr>
              <w:t xml:space="preserve">О проекте областного закона                  </w:t>
            </w:r>
            <w:r w:rsidR="00CC0841" w:rsidRPr="0055522F">
              <w:rPr>
                <w:b/>
                <w:color w:val="000000"/>
                <w:sz w:val="20"/>
              </w:rPr>
              <w:t>№ пз</w:t>
            </w:r>
            <w:proofErr w:type="gramStart"/>
            <w:r w:rsidR="00CC0841" w:rsidRPr="0055522F">
              <w:rPr>
                <w:b/>
                <w:color w:val="000000"/>
                <w:sz w:val="20"/>
              </w:rPr>
              <w:t>7</w:t>
            </w:r>
            <w:proofErr w:type="gramEnd"/>
            <w:r w:rsidR="00CC0841" w:rsidRPr="0055522F">
              <w:rPr>
                <w:b/>
                <w:color w:val="000000"/>
                <w:sz w:val="20"/>
              </w:rPr>
              <w:t xml:space="preserve">/411 «О внесении изменений                         в отдельные областные законы </w:t>
            </w:r>
            <w:r w:rsidR="00A26E5D">
              <w:rPr>
                <w:b/>
                <w:color w:val="000000"/>
                <w:sz w:val="20"/>
              </w:rPr>
              <w:t xml:space="preserve">              </w:t>
            </w:r>
            <w:r w:rsidR="00CC0841" w:rsidRPr="0055522F">
              <w:rPr>
                <w:b/>
                <w:color w:val="000000"/>
                <w:sz w:val="20"/>
              </w:rPr>
              <w:t>в сфере противодействия корру</w:t>
            </w:r>
            <w:r w:rsidR="00CC0841" w:rsidRPr="0055522F">
              <w:rPr>
                <w:b/>
                <w:color w:val="000000"/>
                <w:sz w:val="20"/>
              </w:rPr>
              <w:t>п</w:t>
            </w:r>
            <w:r w:rsidR="00CC0841" w:rsidRPr="0055522F">
              <w:rPr>
                <w:b/>
                <w:color w:val="000000"/>
                <w:sz w:val="20"/>
              </w:rPr>
              <w:t>ции»</w:t>
            </w:r>
            <w:r w:rsidR="00CC0841" w:rsidRPr="0055522F">
              <w:rPr>
                <w:b/>
                <w:sz w:val="20"/>
              </w:rPr>
              <w:t xml:space="preserve"> </w:t>
            </w:r>
            <w:r w:rsidR="00CC0841" w:rsidRPr="0055522F">
              <w:rPr>
                <w:b/>
                <w:i/>
                <w:sz w:val="20"/>
              </w:rPr>
              <w:t xml:space="preserve">(взамен ранее внесенного </w:t>
            </w:r>
            <w:r w:rsidR="0055522F">
              <w:rPr>
                <w:b/>
                <w:i/>
                <w:sz w:val="20"/>
              </w:rPr>
              <w:t xml:space="preserve">              </w:t>
            </w:r>
            <w:r w:rsidR="00CC0841" w:rsidRPr="0055522F">
              <w:rPr>
                <w:b/>
                <w:i/>
                <w:color w:val="000000"/>
                <w:sz w:val="20"/>
              </w:rPr>
              <w:t>№ пз7/390</w:t>
            </w:r>
            <w:r w:rsidR="00CC0841" w:rsidRPr="0055522F">
              <w:rPr>
                <w:b/>
                <w:i/>
                <w:sz w:val="20"/>
              </w:rPr>
              <w:t>, первое чтение)</w:t>
            </w:r>
          </w:p>
        </w:tc>
        <w:tc>
          <w:tcPr>
            <w:tcW w:w="2136" w:type="dxa"/>
          </w:tcPr>
          <w:p w:rsidR="00D171CD" w:rsidRPr="006055F5" w:rsidRDefault="00D171CD" w:rsidP="00D171CD">
            <w:pPr>
              <w:jc w:val="center"/>
              <w:rPr>
                <w:sz w:val="20"/>
              </w:rPr>
            </w:pPr>
            <w:r w:rsidRPr="006055F5">
              <w:rPr>
                <w:sz w:val="20"/>
              </w:rPr>
              <w:t xml:space="preserve">Временно </w:t>
            </w:r>
            <w:proofErr w:type="gramStart"/>
            <w:r w:rsidRPr="006055F5">
              <w:rPr>
                <w:sz w:val="20"/>
              </w:rPr>
              <w:t>исполня</w:t>
            </w:r>
            <w:r w:rsidRPr="006055F5">
              <w:rPr>
                <w:sz w:val="20"/>
              </w:rPr>
              <w:t>ю</w:t>
            </w:r>
            <w:r w:rsidRPr="006055F5">
              <w:rPr>
                <w:sz w:val="20"/>
              </w:rPr>
              <w:t>щий</w:t>
            </w:r>
            <w:proofErr w:type="gramEnd"/>
            <w:r w:rsidRPr="006055F5">
              <w:rPr>
                <w:sz w:val="20"/>
              </w:rPr>
              <w:t xml:space="preserve"> обязанности </w:t>
            </w:r>
          </w:p>
          <w:p w:rsidR="00D171CD" w:rsidRPr="006055F5" w:rsidRDefault="00D171CD" w:rsidP="00D171CD">
            <w:pPr>
              <w:jc w:val="center"/>
              <w:rPr>
                <w:sz w:val="20"/>
              </w:rPr>
            </w:pPr>
            <w:r w:rsidRPr="006055F5">
              <w:rPr>
                <w:sz w:val="20"/>
              </w:rPr>
              <w:t>Губернатора Арха</w:t>
            </w:r>
            <w:r w:rsidRPr="006055F5">
              <w:rPr>
                <w:sz w:val="20"/>
              </w:rPr>
              <w:t>н</w:t>
            </w:r>
            <w:r w:rsidRPr="006055F5">
              <w:rPr>
                <w:sz w:val="20"/>
              </w:rPr>
              <w:t xml:space="preserve">гельской области  </w:t>
            </w:r>
            <w:proofErr w:type="spellStart"/>
            <w:r w:rsidRPr="006055F5">
              <w:rPr>
                <w:sz w:val="20"/>
              </w:rPr>
              <w:t>Цыбульский</w:t>
            </w:r>
            <w:proofErr w:type="spellEnd"/>
            <w:r w:rsidRPr="006055F5">
              <w:rPr>
                <w:sz w:val="20"/>
              </w:rPr>
              <w:t xml:space="preserve"> А.В. /</w:t>
            </w:r>
          </w:p>
          <w:p w:rsidR="00D171CD" w:rsidRPr="006055F5" w:rsidRDefault="00D171CD" w:rsidP="00D171CD">
            <w:pPr>
              <w:jc w:val="center"/>
              <w:rPr>
                <w:sz w:val="20"/>
              </w:rPr>
            </w:pPr>
            <w:r w:rsidRPr="006055F5">
              <w:rPr>
                <w:sz w:val="20"/>
                <w:szCs w:val="20"/>
              </w:rPr>
              <w:t>заместитель руков</w:t>
            </w:r>
            <w:r w:rsidRPr="006055F5">
              <w:rPr>
                <w:sz w:val="20"/>
                <w:szCs w:val="20"/>
              </w:rPr>
              <w:t>о</w:t>
            </w:r>
            <w:r w:rsidRPr="006055F5">
              <w:rPr>
                <w:sz w:val="20"/>
                <w:szCs w:val="20"/>
              </w:rPr>
              <w:t>дителя администр</w:t>
            </w:r>
            <w:r w:rsidRPr="006055F5">
              <w:rPr>
                <w:sz w:val="20"/>
                <w:szCs w:val="20"/>
              </w:rPr>
              <w:t>а</w:t>
            </w:r>
            <w:r w:rsidRPr="006055F5">
              <w:rPr>
                <w:sz w:val="20"/>
                <w:szCs w:val="20"/>
              </w:rPr>
              <w:t>ции – директор</w:t>
            </w:r>
            <w:r w:rsidRPr="006055F5">
              <w:rPr>
                <w:sz w:val="20"/>
              </w:rPr>
              <w:t xml:space="preserve"> пр</w:t>
            </w:r>
            <w:r w:rsidRPr="006055F5">
              <w:rPr>
                <w:sz w:val="20"/>
              </w:rPr>
              <w:t>а</w:t>
            </w:r>
            <w:r w:rsidRPr="006055F5">
              <w:rPr>
                <w:sz w:val="20"/>
              </w:rPr>
              <w:t xml:space="preserve">вового департамента администрации </w:t>
            </w:r>
          </w:p>
          <w:p w:rsidR="00BA7A43" w:rsidRPr="001D2C0A" w:rsidRDefault="00D171CD" w:rsidP="00D171CD">
            <w:pPr>
              <w:jc w:val="center"/>
              <w:rPr>
                <w:sz w:val="20"/>
                <w:szCs w:val="20"/>
              </w:rPr>
            </w:pPr>
            <w:r w:rsidRPr="006055F5">
              <w:rPr>
                <w:sz w:val="20"/>
              </w:rPr>
              <w:t>Губернатора Арха</w:t>
            </w:r>
            <w:r w:rsidRPr="006055F5">
              <w:rPr>
                <w:sz w:val="20"/>
              </w:rPr>
              <w:t>н</w:t>
            </w:r>
            <w:r w:rsidRPr="006055F5">
              <w:rPr>
                <w:sz w:val="20"/>
              </w:rPr>
              <w:t>гельской области                и Правительства А</w:t>
            </w:r>
            <w:r w:rsidRPr="006055F5">
              <w:rPr>
                <w:sz w:val="20"/>
              </w:rPr>
              <w:t>р</w:t>
            </w:r>
            <w:r w:rsidRPr="006055F5">
              <w:rPr>
                <w:sz w:val="20"/>
              </w:rPr>
              <w:t>хангельской области                      Андреечев И.С.</w:t>
            </w:r>
          </w:p>
        </w:tc>
        <w:tc>
          <w:tcPr>
            <w:tcW w:w="4853" w:type="dxa"/>
          </w:tcPr>
          <w:p w:rsidR="006055F5" w:rsidRPr="006055F5" w:rsidRDefault="006055F5" w:rsidP="006055F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6055F5">
              <w:rPr>
                <w:color w:val="000000"/>
              </w:rPr>
              <w:t xml:space="preserve">Законопроект разработан в </w:t>
            </w:r>
            <w:proofErr w:type="gramStart"/>
            <w:r w:rsidRPr="006055F5">
              <w:rPr>
                <w:color w:val="000000"/>
              </w:rPr>
              <w:t>целях</w:t>
            </w:r>
            <w:proofErr w:type="gramEnd"/>
            <w:r w:rsidRPr="006055F5">
              <w:rPr>
                <w:color w:val="000000"/>
              </w:rPr>
              <w:t xml:space="preserve"> реализ</w:t>
            </w:r>
            <w:r w:rsidRPr="006055F5">
              <w:rPr>
                <w:color w:val="000000"/>
              </w:rPr>
              <w:t>а</w:t>
            </w:r>
            <w:r w:rsidRPr="006055F5">
              <w:rPr>
                <w:color w:val="000000"/>
              </w:rPr>
              <w:t>ции в законодательстве Архангельской о</w:t>
            </w:r>
            <w:r w:rsidRPr="006055F5">
              <w:rPr>
                <w:color w:val="000000"/>
              </w:rPr>
              <w:t>б</w:t>
            </w:r>
            <w:r w:rsidRPr="006055F5">
              <w:rPr>
                <w:color w:val="000000"/>
              </w:rPr>
              <w:t>ласти положений Федерального закона от 24 апреля 2020 года № 143-ФЗ «О внесении и</w:t>
            </w:r>
            <w:r w:rsidRPr="006055F5">
              <w:rPr>
                <w:color w:val="000000"/>
              </w:rPr>
              <w:t>з</w:t>
            </w:r>
            <w:r w:rsidRPr="006055F5">
              <w:rPr>
                <w:color w:val="000000"/>
              </w:rPr>
              <w:t>менений в статью 12.1 Федерального закона                      «О противодействии коррупции», Указа Президента Российской Федерации                от 29 мая 2020 года №342.</w:t>
            </w:r>
          </w:p>
          <w:p w:rsidR="006055F5" w:rsidRPr="006055F5" w:rsidRDefault="006055F5" w:rsidP="006055F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6055F5">
              <w:rPr>
                <w:color w:val="000000"/>
              </w:rPr>
              <w:t>Предлагается внести изменения в четыре областных закона:</w:t>
            </w:r>
          </w:p>
          <w:p w:rsidR="006055F5" w:rsidRPr="006055F5" w:rsidRDefault="006055F5" w:rsidP="006055F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6055F5">
              <w:t>от 5 марта 1999 г. № 113-21-ОЗ «Об изб</w:t>
            </w:r>
            <w:r w:rsidRPr="006055F5">
              <w:t>и</w:t>
            </w:r>
            <w:r w:rsidRPr="006055F5">
              <w:t>рательной комиссии Архангельской обла</w:t>
            </w:r>
            <w:r w:rsidRPr="006055F5">
              <w:t>с</w:t>
            </w:r>
            <w:r w:rsidRPr="006055F5">
              <w:t xml:space="preserve">ти»; </w:t>
            </w:r>
          </w:p>
          <w:p w:rsidR="006055F5" w:rsidRPr="006055F5" w:rsidRDefault="006055F5" w:rsidP="006055F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6055F5">
              <w:t xml:space="preserve">от 27 сентября 2006 г. № 222-12-ОЗ </w:t>
            </w:r>
            <w:r>
              <w:t xml:space="preserve">                   </w:t>
            </w:r>
            <w:r w:rsidRPr="006055F5">
              <w:t>«О правовом регулировании муниципальной службы в Архангельской области»;</w:t>
            </w:r>
          </w:p>
          <w:p w:rsidR="006055F5" w:rsidRPr="006055F5" w:rsidRDefault="006055F5" w:rsidP="006055F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6055F5">
              <w:t>от 26 ноября 2008 г. № 626-31-ОЗ «О пр</w:t>
            </w:r>
            <w:r w:rsidRPr="006055F5">
              <w:t>о</w:t>
            </w:r>
            <w:r w:rsidRPr="006055F5">
              <w:t>тиводействии</w:t>
            </w:r>
            <w:r>
              <w:t xml:space="preserve"> </w:t>
            </w:r>
            <w:r w:rsidRPr="006055F5">
              <w:t>коррупции</w:t>
            </w:r>
            <w:r>
              <w:t xml:space="preserve"> Ар</w:t>
            </w:r>
            <w:r w:rsidRPr="006055F5">
              <w:t>хангельской о</w:t>
            </w:r>
            <w:r w:rsidRPr="006055F5">
              <w:t>б</w:t>
            </w:r>
            <w:r w:rsidRPr="006055F5">
              <w:t>ласти»;</w:t>
            </w:r>
          </w:p>
          <w:p w:rsidR="006055F5" w:rsidRPr="006055F5" w:rsidRDefault="006055F5" w:rsidP="006055F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r w:rsidRPr="006055F5">
              <w:lastRenderedPageBreak/>
              <w:t>от 20 мая 2009 г. № 30-3-ОЗ «О статусе лиц, замещающих государственные должн</w:t>
            </w:r>
            <w:r w:rsidRPr="006055F5">
              <w:t>о</w:t>
            </w:r>
            <w:r w:rsidRPr="006055F5">
              <w:t>сти Архангельской области в исполнител</w:t>
            </w:r>
            <w:r w:rsidRPr="006055F5">
              <w:t>ь</w:t>
            </w:r>
            <w:r w:rsidRPr="006055F5">
              <w:t>ных органах государственной власти Арха</w:t>
            </w:r>
            <w:r w:rsidRPr="006055F5">
              <w:t>н</w:t>
            </w:r>
            <w:r w:rsidRPr="006055F5">
              <w:t>гельской области».</w:t>
            </w:r>
          </w:p>
          <w:p w:rsidR="006055F5" w:rsidRPr="006055F5" w:rsidRDefault="006055F5" w:rsidP="006055F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6055F5">
              <w:t>Законопроектом предусматривается пр</w:t>
            </w:r>
            <w:r w:rsidRPr="006055F5">
              <w:t>о</w:t>
            </w:r>
            <w:r w:rsidRPr="006055F5">
              <w:t>цедура уведомления муниципальным сл</w:t>
            </w:r>
            <w:r w:rsidRPr="006055F5">
              <w:t>у</w:t>
            </w:r>
            <w:r w:rsidRPr="006055F5">
              <w:t>жащим своего работодателя, лицом, зам</w:t>
            </w:r>
            <w:r w:rsidRPr="006055F5">
              <w:t>е</w:t>
            </w:r>
            <w:r w:rsidRPr="006055F5">
              <w:t>щающим муниципальную должность и ос</w:t>
            </w:r>
            <w:r w:rsidRPr="006055F5">
              <w:t>у</w:t>
            </w:r>
            <w:r w:rsidRPr="006055F5">
              <w:t>ществляющим свои полномочия                              на постоянной основе, лицами, замеща</w:t>
            </w:r>
            <w:r w:rsidRPr="006055F5">
              <w:t>ю</w:t>
            </w:r>
            <w:r w:rsidRPr="006055F5">
              <w:t xml:space="preserve">щими государственные должности                в исполнительных органах государственной власти Архангельской области, а также </w:t>
            </w:r>
            <w:r>
              <w:t xml:space="preserve">              </w:t>
            </w:r>
            <w:r w:rsidRPr="006055F5">
              <w:t>в иных государственных органах Арха</w:t>
            </w:r>
            <w:r w:rsidRPr="006055F5">
              <w:t>н</w:t>
            </w:r>
            <w:r w:rsidRPr="006055F5">
              <w:t>гельской области (уполномоченный по пр</w:t>
            </w:r>
            <w:r w:rsidRPr="006055F5">
              <w:t>а</w:t>
            </w:r>
            <w:r w:rsidRPr="006055F5">
              <w:t>вам человека в Архангельской области, ко</w:t>
            </w:r>
            <w:r w:rsidRPr="006055F5">
              <w:t>н</w:t>
            </w:r>
            <w:r w:rsidRPr="006055F5">
              <w:t xml:space="preserve">трольно-счетная палата Архангельской </w:t>
            </w:r>
            <w:r>
              <w:t xml:space="preserve">          </w:t>
            </w:r>
            <w:r w:rsidRPr="006055F5">
              <w:t>области, избирательная комиссия Арха</w:t>
            </w:r>
            <w:r w:rsidRPr="006055F5">
              <w:t>н</w:t>
            </w:r>
            <w:r w:rsidRPr="006055F5">
              <w:t>гельской области) Губернатора Архангел</w:t>
            </w:r>
            <w:r w:rsidRPr="006055F5">
              <w:t>ь</w:t>
            </w:r>
            <w:r w:rsidRPr="006055F5">
              <w:t>ской области об организационно-правовых, функциональных и</w:t>
            </w:r>
            <w:proofErr w:type="gramEnd"/>
            <w:r w:rsidRPr="006055F5">
              <w:t xml:space="preserve"> иных изменениях в н</w:t>
            </w:r>
            <w:r w:rsidRPr="006055F5">
              <w:t>е</w:t>
            </w:r>
            <w:r w:rsidRPr="006055F5">
              <w:t>коммерческих организациях, в управлении которых данные лица участвуют.</w:t>
            </w:r>
          </w:p>
          <w:p w:rsidR="006055F5" w:rsidRPr="006055F5" w:rsidRDefault="006055F5" w:rsidP="006055F5">
            <w:pPr>
              <w:widowControl w:val="0"/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6055F5">
              <w:t>С учетом изменения федерального закона законопроектом предусматривается право депутатов Архангельского областного Со</w:t>
            </w:r>
            <w:r w:rsidRPr="006055F5">
              <w:t>б</w:t>
            </w:r>
            <w:r w:rsidRPr="006055F5">
              <w:t>рания депутатов, осуществляющих свои полномочия на непостоянной основе, членов избирательной комиссии Архангельской о</w:t>
            </w:r>
            <w:r w:rsidRPr="006055F5">
              <w:t>б</w:t>
            </w:r>
            <w:r w:rsidRPr="006055F5">
              <w:t>ласти с правом решающего голоса, не раб</w:t>
            </w:r>
            <w:r w:rsidRPr="006055F5">
              <w:t>о</w:t>
            </w:r>
            <w:r w:rsidRPr="006055F5">
              <w:t>тающих в комиссии на постоянной (шта</w:t>
            </w:r>
            <w:r w:rsidRPr="006055F5">
              <w:t>т</w:t>
            </w:r>
            <w:r w:rsidRPr="006055F5">
              <w:t>ной) основе, заниматься предпринимател</w:t>
            </w:r>
            <w:r w:rsidRPr="006055F5">
              <w:t>ь</w:t>
            </w:r>
            <w:r w:rsidRPr="006055F5">
              <w:t>ской деятельностью и другой оплачиваемой деятельностью лично или через доверенных лиц.</w:t>
            </w:r>
            <w:proofErr w:type="gramEnd"/>
          </w:p>
          <w:p w:rsidR="00BA7A43" w:rsidRPr="00D26C32" w:rsidRDefault="006055F5" w:rsidP="006055F5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proofErr w:type="gramStart"/>
            <w:r w:rsidRPr="006055F5">
              <w:rPr>
                <w:color w:val="000000"/>
              </w:rPr>
              <w:t xml:space="preserve">Законопроектом вносятся изменения </w:t>
            </w:r>
            <w:r>
              <w:rPr>
                <w:color w:val="000000"/>
              </w:rPr>
              <w:t xml:space="preserve">                 </w:t>
            </w:r>
            <w:r w:rsidRPr="006055F5">
              <w:rPr>
                <w:color w:val="000000"/>
              </w:rPr>
              <w:t xml:space="preserve">в части усовершенствования процедуры </w:t>
            </w:r>
            <w:r w:rsidRPr="006055F5">
              <w:rPr>
                <w:color w:val="000000"/>
              </w:rPr>
              <w:lastRenderedPageBreak/>
              <w:t xml:space="preserve">оповещения органа государственной власти Архангельской области по профилактике коррупционных и иных правонарушений о фактах соблюдения лицами, замещающими муниципальные должности муниципальных образований Архангельской области, лицом, замещающим должность главы местной </w:t>
            </w:r>
            <w:r>
              <w:rPr>
                <w:color w:val="000000"/>
              </w:rPr>
              <w:t xml:space="preserve">                       </w:t>
            </w:r>
            <w:r w:rsidRPr="006055F5">
              <w:rPr>
                <w:color w:val="000000"/>
              </w:rPr>
              <w:t>администрации муниципального образов</w:t>
            </w:r>
            <w:r w:rsidRPr="006055F5">
              <w:rPr>
                <w:color w:val="000000"/>
              </w:rPr>
              <w:t>а</w:t>
            </w:r>
            <w:r w:rsidRPr="006055F5">
              <w:rPr>
                <w:color w:val="000000"/>
              </w:rPr>
              <w:t>ния Архангельской области по контракту, требований о предотвращении или об урег</w:t>
            </w:r>
            <w:r w:rsidRPr="006055F5">
              <w:rPr>
                <w:color w:val="000000"/>
              </w:rPr>
              <w:t>у</w:t>
            </w:r>
            <w:r w:rsidRPr="006055F5">
              <w:rPr>
                <w:color w:val="000000"/>
              </w:rPr>
              <w:t>лировании конфликта интересов, а также ограничений, запретов и исполнения ими обязанностей, установленных законодател</w:t>
            </w:r>
            <w:r w:rsidRPr="006055F5">
              <w:rPr>
                <w:color w:val="000000"/>
              </w:rPr>
              <w:t>ь</w:t>
            </w:r>
            <w:r w:rsidRPr="006055F5">
              <w:rPr>
                <w:color w:val="000000"/>
              </w:rPr>
              <w:t>ством</w:t>
            </w:r>
            <w:proofErr w:type="gramEnd"/>
            <w:r w:rsidRPr="006055F5">
              <w:rPr>
                <w:color w:val="000000"/>
              </w:rPr>
              <w:t xml:space="preserve"> Российской Федерации в целях пр</w:t>
            </w:r>
            <w:r w:rsidRPr="006055F5">
              <w:rPr>
                <w:color w:val="000000"/>
              </w:rPr>
              <w:t>о</w:t>
            </w:r>
            <w:r w:rsidRPr="006055F5">
              <w:rPr>
                <w:color w:val="000000"/>
              </w:rPr>
              <w:t>тиводействия коррупции.</w:t>
            </w:r>
          </w:p>
        </w:tc>
        <w:tc>
          <w:tcPr>
            <w:tcW w:w="2268" w:type="dxa"/>
          </w:tcPr>
          <w:p w:rsidR="00BA7A43" w:rsidRDefault="00BA7A43" w:rsidP="00355206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A7A43" w:rsidRPr="00F416C1" w:rsidRDefault="00A26E5D" w:rsidP="00A26E5D">
            <w:pPr>
              <w:pStyle w:val="a3"/>
              <w:ind w:firstLine="175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194B0D">
              <w:rPr>
                <w:sz w:val="20"/>
              </w:rPr>
              <w:t>екомендовать</w:t>
            </w:r>
            <w:proofErr w:type="gramEnd"/>
            <w:r w:rsidRPr="00194B0D">
              <w:rPr>
                <w:sz w:val="20"/>
              </w:rPr>
              <w:t xml:space="preserve"> </w:t>
            </w:r>
            <w:r>
              <w:rPr>
                <w:sz w:val="20"/>
              </w:rPr>
              <w:t>принят  з</w:t>
            </w:r>
            <w:r w:rsidRPr="00194B0D">
              <w:rPr>
                <w:sz w:val="20"/>
              </w:rPr>
              <w:t xml:space="preserve">аконопроект </w:t>
            </w:r>
            <w:r>
              <w:rPr>
                <w:sz w:val="20"/>
              </w:rPr>
              <w:t>в</w:t>
            </w:r>
            <w:r w:rsidRPr="00194B0D">
              <w:rPr>
                <w:sz w:val="20"/>
              </w:rPr>
              <w:t xml:space="preserve"> </w:t>
            </w:r>
            <w:r>
              <w:rPr>
                <w:sz w:val="20"/>
              </w:rPr>
              <w:t>перв</w:t>
            </w:r>
            <w:r w:rsidRPr="00194B0D">
              <w:rPr>
                <w:sz w:val="20"/>
              </w:rPr>
              <w:t>ом чтении на очередной 1</w:t>
            </w:r>
            <w:r>
              <w:rPr>
                <w:sz w:val="20"/>
              </w:rPr>
              <w:t>8</w:t>
            </w:r>
            <w:r w:rsidRPr="00194B0D">
              <w:rPr>
                <w:sz w:val="20"/>
              </w:rPr>
              <w:t>-й сессии областного Собр</w:t>
            </w:r>
            <w:r w:rsidRPr="00194B0D">
              <w:rPr>
                <w:sz w:val="20"/>
              </w:rPr>
              <w:t>а</w:t>
            </w:r>
            <w:r w:rsidRPr="00194B0D">
              <w:rPr>
                <w:sz w:val="20"/>
              </w:rPr>
              <w:t>ния депутатов</w:t>
            </w:r>
            <w:r>
              <w:rPr>
                <w:sz w:val="20"/>
              </w:rPr>
              <w:t>.</w:t>
            </w:r>
          </w:p>
        </w:tc>
      </w:tr>
      <w:tr w:rsidR="005D2F3F" w:rsidRPr="00F416C1" w:rsidTr="00845E85">
        <w:trPr>
          <w:trHeight w:val="629"/>
        </w:trPr>
        <w:tc>
          <w:tcPr>
            <w:tcW w:w="588" w:type="dxa"/>
          </w:tcPr>
          <w:p w:rsidR="005D2F3F" w:rsidRPr="00F416C1" w:rsidRDefault="005D2F3F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C440B7" w:rsidRPr="0055522F" w:rsidRDefault="00C440B7" w:rsidP="00DB734B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55522F">
              <w:rPr>
                <w:rFonts w:eastAsiaTheme="minorHAnsi"/>
                <w:b/>
                <w:bCs/>
                <w:sz w:val="20"/>
                <w:lang w:eastAsia="en-US"/>
              </w:rPr>
              <w:t xml:space="preserve">О проекте областного закона        </w:t>
            </w:r>
            <w:r w:rsidR="00CC0841" w:rsidRPr="0055522F">
              <w:rPr>
                <w:b/>
                <w:color w:val="000000"/>
                <w:sz w:val="20"/>
              </w:rPr>
              <w:t>№ пз</w:t>
            </w:r>
            <w:proofErr w:type="gramStart"/>
            <w:r w:rsidR="00CC0841" w:rsidRPr="0055522F">
              <w:rPr>
                <w:b/>
                <w:color w:val="000000"/>
                <w:sz w:val="20"/>
              </w:rPr>
              <w:t>7</w:t>
            </w:r>
            <w:proofErr w:type="gramEnd"/>
            <w:r w:rsidR="00CC0841" w:rsidRPr="0055522F">
              <w:rPr>
                <w:b/>
                <w:color w:val="000000"/>
                <w:sz w:val="20"/>
              </w:rPr>
              <w:t xml:space="preserve">/397 «О внесении изменений                            в отдельные областные законы в связи с принятием Федерального закона «О внесении изменений </w:t>
            </w:r>
            <w:r w:rsidR="00D171CD">
              <w:rPr>
                <w:b/>
                <w:color w:val="000000"/>
                <w:sz w:val="20"/>
              </w:rPr>
              <w:t xml:space="preserve">           </w:t>
            </w:r>
            <w:r w:rsidR="00CC0841" w:rsidRPr="0055522F">
              <w:rPr>
                <w:b/>
                <w:color w:val="000000"/>
                <w:sz w:val="20"/>
              </w:rPr>
              <w:t>в отдельные законодательные акты Российской Федерации по вопросам контроля за эффекти</w:t>
            </w:r>
            <w:r w:rsidR="00CC0841" w:rsidRPr="0055522F">
              <w:rPr>
                <w:b/>
                <w:color w:val="000000"/>
                <w:sz w:val="20"/>
              </w:rPr>
              <w:t>в</w:t>
            </w:r>
            <w:r w:rsidR="00CC0841" w:rsidRPr="0055522F">
              <w:rPr>
                <w:b/>
                <w:color w:val="000000"/>
                <w:sz w:val="20"/>
              </w:rPr>
              <w:t>ностью и качеством осуществл</w:t>
            </w:r>
            <w:r w:rsidR="00CC0841" w:rsidRPr="0055522F">
              <w:rPr>
                <w:b/>
                <w:color w:val="000000"/>
                <w:sz w:val="20"/>
              </w:rPr>
              <w:t>е</w:t>
            </w:r>
            <w:r w:rsidR="00CC0841" w:rsidRPr="0055522F">
              <w:rPr>
                <w:b/>
                <w:color w:val="000000"/>
                <w:sz w:val="20"/>
              </w:rPr>
              <w:t>ния переданных органам госуда</w:t>
            </w:r>
            <w:r w:rsidR="00CC0841" w:rsidRPr="0055522F">
              <w:rPr>
                <w:b/>
                <w:color w:val="000000"/>
                <w:sz w:val="20"/>
              </w:rPr>
              <w:t>р</w:t>
            </w:r>
            <w:r w:rsidR="00CC0841" w:rsidRPr="0055522F">
              <w:rPr>
                <w:b/>
                <w:color w:val="000000"/>
                <w:sz w:val="20"/>
              </w:rPr>
              <w:t>ственной власти субъектов Ро</w:t>
            </w:r>
            <w:r w:rsidR="00CC0841" w:rsidRPr="0055522F">
              <w:rPr>
                <w:b/>
                <w:color w:val="000000"/>
                <w:sz w:val="20"/>
              </w:rPr>
              <w:t>с</w:t>
            </w:r>
            <w:r w:rsidR="00CC0841" w:rsidRPr="0055522F">
              <w:rPr>
                <w:b/>
                <w:color w:val="000000"/>
                <w:sz w:val="20"/>
              </w:rPr>
              <w:t>сийской Федерации полномочий» (</w:t>
            </w:r>
            <w:r w:rsidR="00CC0841" w:rsidRPr="0055522F">
              <w:rPr>
                <w:b/>
                <w:i/>
                <w:color w:val="000000"/>
                <w:sz w:val="20"/>
              </w:rPr>
              <w:t>первое чтение</w:t>
            </w:r>
            <w:r w:rsidR="00CC0841" w:rsidRPr="0055522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62FF1" w:rsidRDefault="00D62FF1" w:rsidP="00C440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</w:t>
            </w:r>
            <w:proofErr w:type="gramEnd"/>
            <w:r>
              <w:rPr>
                <w:sz w:val="20"/>
              </w:rPr>
              <w:t xml:space="preserve"> обязанности </w:t>
            </w:r>
          </w:p>
          <w:p w:rsidR="00C440B7" w:rsidRDefault="00C440B7" w:rsidP="00C440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</w:t>
            </w:r>
            <w:r w:rsidR="00D62FF1">
              <w:rPr>
                <w:sz w:val="20"/>
              </w:rPr>
              <w:t>а</w:t>
            </w:r>
            <w:r>
              <w:rPr>
                <w:sz w:val="20"/>
              </w:rPr>
              <w:t xml:space="preserve">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 w:rsidR="00D62FF1">
              <w:rPr>
                <w:sz w:val="20"/>
              </w:rPr>
              <w:t>Цыбульский</w:t>
            </w:r>
            <w:proofErr w:type="spellEnd"/>
            <w:r w:rsidR="00D62FF1">
              <w:rPr>
                <w:sz w:val="20"/>
              </w:rPr>
              <w:t xml:space="preserve"> А.В.</w:t>
            </w:r>
            <w:r>
              <w:rPr>
                <w:sz w:val="20"/>
              </w:rPr>
              <w:t xml:space="preserve"> /</w:t>
            </w:r>
          </w:p>
          <w:p w:rsidR="00D62FF1" w:rsidRDefault="00C440B7" w:rsidP="00C440B7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вового департамента администрации </w:t>
            </w:r>
          </w:p>
          <w:p w:rsidR="005D2F3F" w:rsidRDefault="00C440B7" w:rsidP="00C440B7">
            <w:pPr>
              <w:jc w:val="center"/>
              <w:rPr>
                <w:sz w:val="20"/>
              </w:rPr>
            </w:pPr>
            <w:r w:rsidRPr="00654B62">
              <w:rPr>
                <w:sz w:val="20"/>
              </w:rPr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 w:rsidR="00A571A6">
              <w:rPr>
                <w:sz w:val="20"/>
              </w:rPr>
              <w:t xml:space="preserve">               </w:t>
            </w:r>
            <w:r w:rsidRPr="00654B62">
              <w:rPr>
                <w:sz w:val="20"/>
              </w:rPr>
              <w:t>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  <w:p w:rsidR="00C440B7" w:rsidRPr="00F416C1" w:rsidRDefault="00C440B7" w:rsidP="00C44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36292A" w:rsidRPr="0036292A" w:rsidRDefault="0036292A" w:rsidP="0036292A">
            <w:pPr>
              <w:widowControl w:val="0"/>
              <w:ind w:firstLine="209"/>
              <w:jc w:val="both"/>
            </w:pPr>
            <w:proofErr w:type="gramStart"/>
            <w:r w:rsidRPr="0036292A">
              <w:t>Законопроект разработан в целях реализ</w:t>
            </w:r>
            <w:r w:rsidRPr="0036292A">
              <w:t>а</w:t>
            </w:r>
            <w:r w:rsidRPr="0036292A">
              <w:t>ции в отдельных областных законах пол</w:t>
            </w:r>
            <w:r w:rsidRPr="0036292A">
              <w:t>о</w:t>
            </w:r>
            <w:r w:rsidRPr="0036292A">
              <w:t>жений Федерального закона от 24 апреля 2020 года № 147-ФЗ «О внесении изменений в отдельные законодательные акты Росси</w:t>
            </w:r>
            <w:r w:rsidRPr="0036292A">
              <w:t>й</w:t>
            </w:r>
            <w:r w:rsidRPr="0036292A">
              <w:t xml:space="preserve">ской Федерации по вопросам контроля </w:t>
            </w:r>
            <w:r w:rsidR="008A307D">
              <w:t xml:space="preserve">                </w:t>
            </w:r>
            <w:r w:rsidRPr="0036292A">
              <w:t>за эффективностью и качеством осущест</w:t>
            </w:r>
            <w:r w:rsidRPr="0036292A">
              <w:t>в</w:t>
            </w:r>
            <w:r w:rsidRPr="0036292A">
              <w:t xml:space="preserve">ления переданных органам государственной власти субъектов Российской Федерации полномочий» (далее – Федеральный закон № 147-ФЗ), вступившим в силу 5 мая </w:t>
            </w:r>
            <w:r w:rsidR="006055F5">
              <w:t xml:space="preserve">                </w:t>
            </w:r>
            <w:r w:rsidRPr="0036292A">
              <w:t>2020 года.</w:t>
            </w:r>
            <w:proofErr w:type="gramEnd"/>
          </w:p>
          <w:p w:rsidR="0036292A" w:rsidRPr="0036292A" w:rsidRDefault="0036292A" w:rsidP="0036292A">
            <w:pPr>
              <w:widowControl w:val="0"/>
              <w:ind w:firstLine="209"/>
              <w:jc w:val="both"/>
            </w:pPr>
            <w:r w:rsidRPr="0036292A">
              <w:t>Федеральным законом № 147-ФЗ искл</w:t>
            </w:r>
            <w:r w:rsidRPr="0036292A">
              <w:t>ю</w:t>
            </w:r>
            <w:r w:rsidRPr="0036292A">
              <w:t xml:space="preserve">чены полномочия федеральных органов </w:t>
            </w:r>
            <w:r w:rsidR="006055F5">
              <w:t xml:space="preserve">           </w:t>
            </w:r>
            <w:r w:rsidRPr="0036292A">
              <w:t>исполнительной власти по согласованию структуры органов государственной власти субъектов Российской Федерации, осущес</w:t>
            </w:r>
            <w:r w:rsidRPr="0036292A">
              <w:t>т</w:t>
            </w:r>
            <w:r w:rsidRPr="0036292A">
              <w:t>вляющих переданные полномочия в отдел</w:t>
            </w:r>
            <w:r w:rsidRPr="0036292A">
              <w:t>ь</w:t>
            </w:r>
            <w:r w:rsidRPr="0036292A">
              <w:t>ных сферах (градостроительной деятельн</w:t>
            </w:r>
            <w:r w:rsidRPr="0036292A">
              <w:t>о</w:t>
            </w:r>
            <w:r w:rsidRPr="0036292A">
              <w:t>сти, экологической экспертизы, охоты и с</w:t>
            </w:r>
            <w:r w:rsidRPr="0036292A">
              <w:t>о</w:t>
            </w:r>
            <w:r w:rsidRPr="0036292A">
              <w:t>хранения охотничьих ресурсов, образов</w:t>
            </w:r>
            <w:r w:rsidRPr="0036292A">
              <w:t>а</w:t>
            </w:r>
            <w:r w:rsidRPr="0036292A">
              <w:t>ния). В связи с этим законопроектом искл</w:t>
            </w:r>
            <w:r w:rsidRPr="0036292A">
              <w:t>ю</w:t>
            </w:r>
            <w:r w:rsidRPr="0036292A">
              <w:t>чается необходимость согласования с фед</w:t>
            </w:r>
            <w:r w:rsidRPr="0036292A">
              <w:t>е</w:t>
            </w:r>
            <w:r w:rsidRPr="0036292A">
              <w:lastRenderedPageBreak/>
              <w:t xml:space="preserve">ральными органами исполнительной власти структуры министерства строительства </w:t>
            </w:r>
            <w:r w:rsidR="0014765E">
              <w:t xml:space="preserve">                </w:t>
            </w:r>
            <w:r w:rsidRPr="0036292A">
              <w:t>и архитектуры Архангельской области, м</w:t>
            </w:r>
            <w:r w:rsidRPr="0036292A">
              <w:t>и</w:t>
            </w:r>
            <w:r w:rsidRPr="0036292A">
              <w:t>нистерства природных ресурсов и лесопр</w:t>
            </w:r>
            <w:r w:rsidRPr="0036292A">
              <w:t>о</w:t>
            </w:r>
            <w:r w:rsidRPr="0036292A">
              <w:t>мышленного комплекса Архангельской о</w:t>
            </w:r>
            <w:r w:rsidRPr="0036292A">
              <w:t>б</w:t>
            </w:r>
            <w:r w:rsidRPr="0036292A">
              <w:t>ласти.</w:t>
            </w:r>
          </w:p>
          <w:p w:rsidR="0036292A" w:rsidRPr="0036292A" w:rsidRDefault="0036292A" w:rsidP="0036292A">
            <w:pPr>
              <w:widowControl w:val="0"/>
              <w:ind w:firstLine="209"/>
              <w:jc w:val="both"/>
            </w:pPr>
            <w:proofErr w:type="gramStart"/>
            <w:r w:rsidRPr="0036292A">
              <w:t>В силу требований статей 15 и 19 Фед</w:t>
            </w:r>
            <w:r w:rsidRPr="0036292A">
              <w:t>е</w:t>
            </w:r>
            <w:r w:rsidRPr="0036292A">
              <w:t>рального закона № 147-ФЗ согласно закон</w:t>
            </w:r>
            <w:r w:rsidRPr="0036292A">
              <w:t>о</w:t>
            </w:r>
            <w:r w:rsidRPr="0036292A">
              <w:t>проекту министерство агропромышленного комплекса и торговли Архангельской обла</w:t>
            </w:r>
            <w:r w:rsidRPr="0036292A">
              <w:t>с</w:t>
            </w:r>
            <w:r w:rsidRPr="0036292A">
              <w:t>ти и министерство экономического развития Архангельской области осуществляют ко</w:t>
            </w:r>
            <w:r w:rsidRPr="0036292A">
              <w:t>н</w:t>
            </w:r>
            <w:r w:rsidRPr="0036292A">
              <w:t>троль за эффективностью и качеством ос</w:t>
            </w:r>
            <w:r w:rsidRPr="0036292A">
              <w:t>у</w:t>
            </w:r>
            <w:r w:rsidRPr="0036292A">
              <w:t>ществления переданных органами местного самоуправления государственных полном</w:t>
            </w:r>
            <w:r w:rsidRPr="0036292A">
              <w:t>о</w:t>
            </w:r>
            <w:r w:rsidRPr="0036292A">
              <w:t>чиях Российской Федерации, соответстве</w:t>
            </w:r>
            <w:r w:rsidRPr="0036292A">
              <w:t>н</w:t>
            </w:r>
            <w:r w:rsidRPr="0036292A">
              <w:t>но, по подготовке и проведению Всеросси</w:t>
            </w:r>
            <w:r w:rsidRPr="0036292A">
              <w:t>й</w:t>
            </w:r>
            <w:r w:rsidRPr="0036292A">
              <w:t>ской сельскохозяйственной переписи и Вс</w:t>
            </w:r>
            <w:r w:rsidRPr="0036292A">
              <w:t>е</w:t>
            </w:r>
            <w:r w:rsidRPr="0036292A">
              <w:t xml:space="preserve">российской переписи населения 2020 года. </w:t>
            </w:r>
            <w:proofErr w:type="gramEnd"/>
          </w:p>
          <w:p w:rsidR="0036292A" w:rsidRPr="0036292A" w:rsidRDefault="0036292A" w:rsidP="0036292A">
            <w:pPr>
              <w:widowControl w:val="0"/>
              <w:ind w:firstLine="209"/>
              <w:jc w:val="both"/>
            </w:pPr>
            <w:proofErr w:type="gramStart"/>
            <w:r w:rsidRPr="0036292A">
              <w:t>В соответствии с законопроектом канд</w:t>
            </w:r>
            <w:r w:rsidRPr="0036292A">
              <w:t>и</w:t>
            </w:r>
            <w:r w:rsidRPr="0036292A">
              <w:t xml:space="preserve">дат на должность министра образования </w:t>
            </w:r>
            <w:r w:rsidR="00E7558E">
              <w:t xml:space="preserve">          </w:t>
            </w:r>
            <w:r w:rsidRPr="0036292A">
              <w:t>и науки Архангельской области (независимо от того</w:t>
            </w:r>
            <w:r w:rsidR="00E7558E">
              <w:t>,</w:t>
            </w:r>
            <w:r w:rsidRPr="0036292A">
              <w:t xml:space="preserve"> осуществляет он переданные по</w:t>
            </w:r>
            <w:r w:rsidRPr="0036292A">
              <w:t>л</w:t>
            </w:r>
            <w:r w:rsidRPr="0036292A">
              <w:t>номочия в сфере образования или нет) по</w:t>
            </w:r>
            <w:r w:rsidRPr="0036292A">
              <w:t>д</w:t>
            </w:r>
            <w:r w:rsidRPr="0036292A">
              <w:t>лежит согласованию с Министерством пр</w:t>
            </w:r>
            <w:r w:rsidRPr="0036292A">
              <w:t>о</w:t>
            </w:r>
            <w:r w:rsidRPr="0036292A">
              <w:t>свещения Российской Федерации, которое,</w:t>
            </w:r>
            <w:r w:rsidR="008A307D">
              <w:t xml:space="preserve">   </w:t>
            </w:r>
            <w:r w:rsidRPr="0036292A">
              <w:t>в свою очередь, согласовывает этого канд</w:t>
            </w:r>
            <w:r w:rsidRPr="0036292A">
              <w:t>и</w:t>
            </w:r>
            <w:r w:rsidRPr="0036292A">
              <w:t xml:space="preserve">дата с Федеральной службой по надзору </w:t>
            </w:r>
            <w:r w:rsidR="008A307D">
              <w:t xml:space="preserve">          </w:t>
            </w:r>
            <w:r w:rsidRPr="0036292A">
              <w:t xml:space="preserve">в сфере образования и науки (подпункт «в» пункт 1 статьи 29 Федерального закона </w:t>
            </w:r>
            <w:r w:rsidR="008A307D">
              <w:t xml:space="preserve">           </w:t>
            </w:r>
            <w:r w:rsidRPr="0036292A">
              <w:t>№ 147-ФЗ).</w:t>
            </w:r>
            <w:proofErr w:type="gramEnd"/>
          </w:p>
          <w:p w:rsidR="0036292A" w:rsidRPr="0036292A" w:rsidRDefault="0036292A" w:rsidP="0036292A">
            <w:pPr>
              <w:widowControl w:val="0"/>
              <w:ind w:firstLine="209"/>
              <w:jc w:val="both"/>
            </w:pPr>
            <w:proofErr w:type="gramStart"/>
            <w:r w:rsidRPr="0036292A">
              <w:t>Органы исполнительной власти субъектов Российской Федерации, осуществляющие государственное управление в сфере образ</w:t>
            </w:r>
            <w:r w:rsidRPr="0036292A">
              <w:t>о</w:t>
            </w:r>
            <w:r w:rsidRPr="0036292A">
              <w:t>вания, согласовывают назначения должн</w:t>
            </w:r>
            <w:r w:rsidRPr="0036292A">
              <w:t>о</w:t>
            </w:r>
            <w:r w:rsidRPr="0036292A">
              <w:t>стных лиц исполнительно-распорядительных органов (местных адм</w:t>
            </w:r>
            <w:r w:rsidRPr="0036292A">
              <w:t>и</w:t>
            </w:r>
            <w:r w:rsidRPr="0036292A">
              <w:t>нистраций) муниципальных районов, мун</w:t>
            </w:r>
            <w:r w:rsidRPr="0036292A">
              <w:t>и</w:t>
            </w:r>
            <w:r w:rsidRPr="0036292A">
              <w:lastRenderedPageBreak/>
              <w:t>ципальных и городских округов Архангел</w:t>
            </w:r>
            <w:r w:rsidRPr="0036292A">
              <w:t>ь</w:t>
            </w:r>
            <w:r w:rsidRPr="0036292A">
              <w:t>ской области (заместителей глав местных администраций, руководителей структурных подразделений местных администраций или отраслевых органов местных администр</w:t>
            </w:r>
            <w:r w:rsidRPr="0036292A">
              <w:t>а</w:t>
            </w:r>
            <w:r w:rsidRPr="0036292A">
              <w:t xml:space="preserve">ций), осуществляющих муниципальное управление в сфере образования </w:t>
            </w:r>
            <w:r w:rsidRPr="0036292A">
              <w:br/>
              <w:t>(далее – согласование назначения должн</w:t>
            </w:r>
            <w:r w:rsidRPr="0036292A">
              <w:t>о</w:t>
            </w:r>
            <w:r w:rsidRPr="0036292A">
              <w:t>стных лиц органов местного самоуправл</w:t>
            </w:r>
            <w:r w:rsidRPr="0036292A">
              <w:t>е</w:t>
            </w:r>
            <w:r w:rsidRPr="0036292A">
              <w:t>ния в сфере образования) (пункт</w:t>
            </w:r>
            <w:proofErr w:type="gramEnd"/>
            <w:r w:rsidRPr="0036292A">
              <w:t xml:space="preserve"> </w:t>
            </w:r>
            <w:proofErr w:type="gramStart"/>
            <w:r w:rsidRPr="0036292A">
              <w:t>2 статьи 29 Федерального закона № 147-ФЗ).</w:t>
            </w:r>
            <w:proofErr w:type="gramEnd"/>
            <w:r w:rsidRPr="0036292A">
              <w:t xml:space="preserve"> Согласно законопроекту такое согласование осущес</w:t>
            </w:r>
            <w:r w:rsidRPr="0036292A">
              <w:t>т</w:t>
            </w:r>
            <w:r w:rsidRPr="0036292A">
              <w:t xml:space="preserve">вляет министерство образования и науки Архангельской области в </w:t>
            </w:r>
            <w:proofErr w:type="gramStart"/>
            <w:r w:rsidRPr="0036292A">
              <w:t>порядке</w:t>
            </w:r>
            <w:proofErr w:type="gramEnd"/>
            <w:r w:rsidRPr="0036292A">
              <w:t>, устано</w:t>
            </w:r>
            <w:r w:rsidRPr="0036292A">
              <w:t>в</w:t>
            </w:r>
            <w:r w:rsidRPr="0036292A">
              <w:t>ленном Правительством Архангельской о</w:t>
            </w:r>
            <w:r w:rsidRPr="0036292A">
              <w:t>б</w:t>
            </w:r>
            <w:r w:rsidRPr="0036292A">
              <w:t xml:space="preserve">ласти. </w:t>
            </w:r>
          </w:p>
          <w:p w:rsidR="0036292A" w:rsidRPr="0036292A" w:rsidRDefault="0036292A" w:rsidP="0036292A">
            <w:pPr>
              <w:widowControl w:val="0"/>
              <w:ind w:firstLine="209"/>
              <w:jc w:val="both"/>
            </w:pPr>
            <w:r w:rsidRPr="0036292A">
              <w:t xml:space="preserve">Порядок </w:t>
            </w:r>
            <w:proofErr w:type="gramStart"/>
            <w:r w:rsidRPr="0036292A">
              <w:t>согласования назначения дол</w:t>
            </w:r>
            <w:r w:rsidRPr="0036292A">
              <w:t>ж</w:t>
            </w:r>
            <w:r w:rsidRPr="0036292A">
              <w:t>ностных лиц органов местного самоупра</w:t>
            </w:r>
            <w:r w:rsidRPr="0036292A">
              <w:t>в</w:t>
            </w:r>
            <w:r w:rsidRPr="0036292A">
              <w:t>ления</w:t>
            </w:r>
            <w:proofErr w:type="gramEnd"/>
            <w:r w:rsidRPr="0036292A">
              <w:t xml:space="preserve"> в сфере образования разрабатывает министерство образования и науки Арха</w:t>
            </w:r>
            <w:r w:rsidRPr="0036292A">
              <w:t>н</w:t>
            </w:r>
            <w:r w:rsidRPr="0036292A">
              <w:t>гельской области. Законопроектом опред</w:t>
            </w:r>
            <w:r w:rsidRPr="0036292A">
              <w:t>е</w:t>
            </w:r>
            <w:r w:rsidRPr="0036292A">
              <w:t xml:space="preserve">лены основные положения, которые должен предусматривать порядок </w:t>
            </w:r>
            <w:proofErr w:type="gramStart"/>
            <w:r w:rsidRPr="0036292A">
              <w:t>согласования н</w:t>
            </w:r>
            <w:r w:rsidRPr="0036292A">
              <w:t>а</w:t>
            </w:r>
            <w:r w:rsidRPr="0036292A">
              <w:t>значения должностных лиц органов местн</w:t>
            </w:r>
            <w:r w:rsidRPr="0036292A">
              <w:t>о</w:t>
            </w:r>
            <w:r w:rsidRPr="0036292A">
              <w:t>го самоуправления</w:t>
            </w:r>
            <w:proofErr w:type="gramEnd"/>
            <w:r w:rsidRPr="0036292A">
              <w:t xml:space="preserve"> в сфере образования. </w:t>
            </w:r>
          </w:p>
          <w:p w:rsidR="0036292A" w:rsidRPr="00C30ABA" w:rsidRDefault="0036292A" w:rsidP="0036292A">
            <w:pPr>
              <w:pStyle w:val="a3"/>
              <w:ind w:firstLine="209"/>
              <w:rPr>
                <w:sz w:val="27"/>
                <w:szCs w:val="27"/>
              </w:rPr>
            </w:pPr>
            <w:r w:rsidRPr="0036292A">
              <w:rPr>
                <w:bCs/>
                <w:sz w:val="24"/>
                <w:szCs w:val="24"/>
              </w:rPr>
              <w:t>На законопроект поступили положител</w:t>
            </w:r>
            <w:r w:rsidRPr="0036292A">
              <w:rPr>
                <w:bCs/>
                <w:sz w:val="24"/>
                <w:szCs w:val="24"/>
              </w:rPr>
              <w:t>ь</w:t>
            </w:r>
            <w:r w:rsidRPr="0036292A">
              <w:rPr>
                <w:bCs/>
                <w:sz w:val="24"/>
                <w:szCs w:val="24"/>
              </w:rPr>
              <w:t>ные заключения правового управления а</w:t>
            </w:r>
            <w:r w:rsidRPr="0036292A">
              <w:rPr>
                <w:bCs/>
                <w:sz w:val="24"/>
                <w:szCs w:val="24"/>
              </w:rPr>
              <w:t>п</w:t>
            </w:r>
            <w:r w:rsidRPr="0036292A">
              <w:rPr>
                <w:bCs/>
                <w:sz w:val="24"/>
                <w:szCs w:val="24"/>
              </w:rPr>
              <w:t>парата Архангельского областного Собр</w:t>
            </w:r>
            <w:r w:rsidRPr="0036292A">
              <w:rPr>
                <w:bCs/>
                <w:sz w:val="24"/>
                <w:szCs w:val="24"/>
              </w:rPr>
              <w:t>а</w:t>
            </w:r>
            <w:r w:rsidRPr="0036292A">
              <w:rPr>
                <w:bCs/>
                <w:sz w:val="24"/>
                <w:szCs w:val="24"/>
              </w:rPr>
              <w:t xml:space="preserve">ния депутатов, </w:t>
            </w:r>
            <w:r w:rsidRPr="0036292A">
              <w:rPr>
                <w:sz w:val="24"/>
                <w:szCs w:val="24"/>
              </w:rPr>
              <w:t xml:space="preserve">управления Минюста России по Архангельской области и Ненецкому </w:t>
            </w:r>
            <w:r w:rsidR="008A307D">
              <w:rPr>
                <w:sz w:val="24"/>
                <w:szCs w:val="24"/>
              </w:rPr>
              <w:t xml:space="preserve">          </w:t>
            </w:r>
            <w:r w:rsidRPr="0036292A">
              <w:rPr>
                <w:sz w:val="24"/>
                <w:szCs w:val="24"/>
              </w:rPr>
              <w:t>автономному округу, прокуратуры Арха</w:t>
            </w:r>
            <w:r w:rsidRPr="0036292A">
              <w:rPr>
                <w:sz w:val="24"/>
                <w:szCs w:val="24"/>
              </w:rPr>
              <w:t>н</w:t>
            </w:r>
            <w:r w:rsidRPr="0036292A">
              <w:rPr>
                <w:sz w:val="24"/>
                <w:szCs w:val="24"/>
              </w:rPr>
              <w:t>гельской области; отзывы об отсутствии з</w:t>
            </w:r>
            <w:r w:rsidRPr="0036292A">
              <w:rPr>
                <w:sz w:val="24"/>
                <w:szCs w:val="24"/>
              </w:rPr>
              <w:t>а</w:t>
            </w:r>
            <w:r w:rsidRPr="0036292A">
              <w:rPr>
                <w:sz w:val="24"/>
                <w:szCs w:val="24"/>
              </w:rPr>
              <w:t>мечаний и предложений главы муниципал</w:t>
            </w:r>
            <w:r w:rsidRPr="0036292A">
              <w:rPr>
                <w:sz w:val="24"/>
                <w:szCs w:val="24"/>
              </w:rPr>
              <w:t>ь</w:t>
            </w:r>
            <w:r w:rsidRPr="0036292A">
              <w:rPr>
                <w:sz w:val="24"/>
                <w:szCs w:val="24"/>
              </w:rPr>
              <w:t>ного образования «Ленский муниципальный район», главы муниципального образования «Город Коряжма», главы муниципального образования «Лешуконский муниципальный район»</w:t>
            </w:r>
            <w:r>
              <w:rPr>
                <w:sz w:val="24"/>
                <w:szCs w:val="24"/>
              </w:rPr>
              <w:t>.</w:t>
            </w:r>
          </w:p>
          <w:p w:rsidR="005D2F3F" w:rsidRPr="00F416C1" w:rsidRDefault="0068343B" w:rsidP="0036292A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lastRenderedPageBreak/>
              <w:t>Получены положительные отзывы на з</w:t>
            </w:r>
            <w:r>
              <w:rPr>
                <w:bCs/>
              </w:rPr>
              <w:t>а</w:t>
            </w:r>
            <w:r>
              <w:rPr>
                <w:bCs/>
              </w:rPr>
              <w:t>конопроект</w:t>
            </w:r>
            <w:r w:rsidR="0036292A" w:rsidRPr="0036292A">
              <w:rPr>
                <w:bCs/>
              </w:rPr>
              <w:t xml:space="preserve"> комите</w:t>
            </w:r>
            <w:r>
              <w:rPr>
                <w:bCs/>
              </w:rPr>
              <w:t>тов</w:t>
            </w:r>
            <w:r w:rsidR="0036292A" w:rsidRPr="0036292A">
              <w:rPr>
                <w:bCs/>
              </w:rPr>
              <w:t xml:space="preserve"> </w:t>
            </w:r>
            <w:proofErr w:type="gramStart"/>
            <w:r w:rsidR="0036292A" w:rsidRPr="0036292A">
              <w:rPr>
                <w:bCs/>
              </w:rPr>
              <w:t>областного</w:t>
            </w:r>
            <w:proofErr w:type="gramEnd"/>
            <w:r w:rsidR="0036292A" w:rsidRPr="0036292A">
              <w:rPr>
                <w:bCs/>
              </w:rPr>
              <w:t xml:space="preserve"> Собрания депутатов: по лесопромышленному ко</w:t>
            </w:r>
            <w:r w:rsidR="0036292A" w:rsidRPr="0036292A">
              <w:rPr>
                <w:bCs/>
              </w:rPr>
              <w:t>м</w:t>
            </w:r>
            <w:r w:rsidR="0036292A" w:rsidRPr="0036292A">
              <w:rPr>
                <w:bCs/>
              </w:rPr>
              <w:t xml:space="preserve">плексу, природопользованию и экологии, </w:t>
            </w:r>
            <w:r>
              <w:rPr>
                <w:bCs/>
              </w:rPr>
              <w:t xml:space="preserve">           </w:t>
            </w:r>
            <w:r w:rsidR="0036292A" w:rsidRPr="0036292A">
              <w:t xml:space="preserve">по социальной политике,  здравоохранению и спорту, </w:t>
            </w:r>
            <w:r w:rsidR="0036292A" w:rsidRPr="0036292A">
              <w:rPr>
                <w:bCs/>
              </w:rPr>
              <w:t>по культурной политике, образ</w:t>
            </w:r>
            <w:r w:rsidR="0036292A" w:rsidRPr="0036292A">
              <w:rPr>
                <w:bCs/>
              </w:rPr>
              <w:t>о</w:t>
            </w:r>
            <w:r w:rsidR="0036292A" w:rsidRPr="0036292A">
              <w:rPr>
                <w:bCs/>
              </w:rPr>
              <w:t>ванию и науке, по экономике, предприним</w:t>
            </w:r>
            <w:r w:rsidR="0036292A" w:rsidRPr="0036292A">
              <w:rPr>
                <w:bCs/>
              </w:rPr>
              <w:t>а</w:t>
            </w:r>
            <w:r w:rsidR="0036292A" w:rsidRPr="0036292A">
              <w:rPr>
                <w:bCs/>
              </w:rPr>
              <w:t>тельству и инвестиционной политике.</w:t>
            </w:r>
          </w:p>
        </w:tc>
        <w:tc>
          <w:tcPr>
            <w:tcW w:w="2268" w:type="dxa"/>
          </w:tcPr>
          <w:p w:rsidR="005D2F3F" w:rsidRPr="00F416C1" w:rsidRDefault="005A134C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D2F3F" w:rsidRPr="00F416C1" w:rsidRDefault="00A26E5D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194B0D">
              <w:rPr>
                <w:sz w:val="20"/>
              </w:rPr>
              <w:t xml:space="preserve">екомендовать </w:t>
            </w:r>
            <w:r>
              <w:rPr>
                <w:sz w:val="20"/>
              </w:rPr>
              <w:t>принять  з</w:t>
            </w:r>
            <w:r w:rsidRPr="00194B0D">
              <w:rPr>
                <w:sz w:val="20"/>
              </w:rPr>
              <w:t xml:space="preserve">аконопроект </w:t>
            </w:r>
            <w:r>
              <w:rPr>
                <w:sz w:val="20"/>
              </w:rPr>
              <w:t>в</w:t>
            </w:r>
            <w:r w:rsidRPr="00194B0D">
              <w:rPr>
                <w:sz w:val="20"/>
              </w:rPr>
              <w:t xml:space="preserve"> </w:t>
            </w:r>
            <w:r>
              <w:rPr>
                <w:sz w:val="20"/>
              </w:rPr>
              <w:t>перв</w:t>
            </w:r>
            <w:r w:rsidRPr="00194B0D">
              <w:rPr>
                <w:sz w:val="20"/>
              </w:rPr>
              <w:t>ом чтении на очередной 1</w:t>
            </w:r>
            <w:r>
              <w:rPr>
                <w:sz w:val="20"/>
              </w:rPr>
              <w:t>8</w:t>
            </w:r>
            <w:r w:rsidRPr="00194B0D">
              <w:rPr>
                <w:sz w:val="20"/>
              </w:rPr>
              <w:t xml:space="preserve">-й сессии </w:t>
            </w:r>
            <w:proofErr w:type="gramStart"/>
            <w:r w:rsidRPr="00194B0D">
              <w:rPr>
                <w:sz w:val="20"/>
              </w:rPr>
              <w:t>областного</w:t>
            </w:r>
            <w:proofErr w:type="gramEnd"/>
            <w:r w:rsidRPr="00194B0D">
              <w:rPr>
                <w:sz w:val="20"/>
              </w:rPr>
              <w:t xml:space="preserve"> Собр</w:t>
            </w:r>
            <w:r w:rsidRPr="00194B0D">
              <w:rPr>
                <w:sz w:val="20"/>
              </w:rPr>
              <w:t>а</w:t>
            </w:r>
            <w:r w:rsidRPr="00194B0D">
              <w:rPr>
                <w:sz w:val="20"/>
              </w:rPr>
              <w:t>ния депутатов</w:t>
            </w:r>
            <w:r>
              <w:rPr>
                <w:sz w:val="20"/>
              </w:rPr>
              <w:t>.</w:t>
            </w:r>
          </w:p>
        </w:tc>
      </w:tr>
      <w:tr w:rsidR="005D2F3F" w:rsidRPr="00F416C1" w:rsidTr="004D682A">
        <w:trPr>
          <w:trHeight w:val="913"/>
        </w:trPr>
        <w:tc>
          <w:tcPr>
            <w:tcW w:w="588" w:type="dxa"/>
          </w:tcPr>
          <w:p w:rsidR="005D2F3F" w:rsidRPr="00F416C1" w:rsidRDefault="005D2F3F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5D2F3F" w:rsidRPr="0055522F" w:rsidRDefault="00C440B7" w:rsidP="00D9180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55522F">
              <w:rPr>
                <w:b/>
                <w:sz w:val="20"/>
              </w:rPr>
              <w:t xml:space="preserve">О проекте областного закона                </w:t>
            </w:r>
            <w:r w:rsidR="00CC0841" w:rsidRPr="0055522F">
              <w:rPr>
                <w:b/>
                <w:color w:val="000000"/>
                <w:sz w:val="20"/>
              </w:rPr>
              <w:t>№ пз</w:t>
            </w:r>
            <w:proofErr w:type="gramStart"/>
            <w:r w:rsidR="00CC0841" w:rsidRPr="0055522F">
              <w:rPr>
                <w:b/>
                <w:color w:val="000000"/>
                <w:sz w:val="20"/>
              </w:rPr>
              <w:t>7</w:t>
            </w:r>
            <w:proofErr w:type="gramEnd"/>
            <w:r w:rsidR="00D91801">
              <w:rPr>
                <w:b/>
                <w:color w:val="000000"/>
                <w:sz w:val="20"/>
              </w:rPr>
              <w:t>/414</w:t>
            </w:r>
            <w:r w:rsidR="00CC0841" w:rsidRPr="0055522F">
              <w:rPr>
                <w:b/>
                <w:color w:val="000000"/>
                <w:sz w:val="20"/>
              </w:rPr>
              <w:t xml:space="preserve"> «О внесении изменений                  в статью 6 областного закона </w:t>
            </w:r>
            <w:r w:rsidR="0055522F">
              <w:rPr>
                <w:b/>
                <w:color w:val="000000"/>
                <w:sz w:val="20"/>
              </w:rPr>
              <w:t xml:space="preserve">          </w:t>
            </w:r>
            <w:r w:rsidR="00CC0841" w:rsidRPr="0055522F">
              <w:rPr>
                <w:b/>
                <w:color w:val="000000"/>
                <w:sz w:val="20"/>
              </w:rPr>
              <w:t>«О гарантиях осуществления полномочий депутатов предст</w:t>
            </w:r>
            <w:r w:rsidR="00CC0841" w:rsidRPr="0055522F">
              <w:rPr>
                <w:b/>
                <w:color w:val="000000"/>
                <w:sz w:val="20"/>
              </w:rPr>
              <w:t>а</w:t>
            </w:r>
            <w:r w:rsidR="00CC0841" w:rsidRPr="0055522F">
              <w:rPr>
                <w:b/>
                <w:color w:val="000000"/>
                <w:sz w:val="20"/>
              </w:rPr>
              <w:t>вительных органов муниципал</w:t>
            </w:r>
            <w:r w:rsidR="00CC0841" w:rsidRPr="0055522F">
              <w:rPr>
                <w:b/>
                <w:color w:val="000000"/>
                <w:sz w:val="20"/>
              </w:rPr>
              <w:t>ь</w:t>
            </w:r>
            <w:r w:rsidR="00CC0841" w:rsidRPr="0055522F">
              <w:rPr>
                <w:b/>
                <w:color w:val="000000"/>
                <w:sz w:val="20"/>
              </w:rPr>
              <w:t xml:space="preserve">ных образований, членов иных выборных органов местного </w:t>
            </w:r>
            <w:r w:rsidR="00D91801">
              <w:rPr>
                <w:b/>
                <w:color w:val="000000"/>
                <w:sz w:val="20"/>
              </w:rPr>
              <w:t xml:space="preserve">         </w:t>
            </w:r>
            <w:r w:rsidR="00CC0841" w:rsidRPr="0055522F">
              <w:rPr>
                <w:b/>
                <w:color w:val="000000"/>
                <w:sz w:val="20"/>
              </w:rPr>
              <w:t>самоуправления, выборных должностных лиц местного сам</w:t>
            </w:r>
            <w:r w:rsidR="00CC0841" w:rsidRPr="0055522F">
              <w:rPr>
                <w:b/>
                <w:color w:val="000000"/>
                <w:sz w:val="20"/>
              </w:rPr>
              <w:t>о</w:t>
            </w:r>
            <w:r w:rsidR="00CC0841" w:rsidRPr="0055522F">
              <w:rPr>
                <w:b/>
                <w:color w:val="000000"/>
                <w:sz w:val="20"/>
              </w:rPr>
              <w:t xml:space="preserve">управления муниципальных </w:t>
            </w:r>
            <w:r w:rsidR="00D91801">
              <w:rPr>
                <w:b/>
                <w:color w:val="000000"/>
                <w:sz w:val="20"/>
              </w:rPr>
              <w:t xml:space="preserve">    </w:t>
            </w:r>
            <w:r w:rsidR="00CC0841" w:rsidRPr="0055522F">
              <w:rPr>
                <w:b/>
                <w:color w:val="000000"/>
                <w:sz w:val="20"/>
              </w:rPr>
              <w:t xml:space="preserve">образований Архангельской </w:t>
            </w:r>
            <w:r w:rsidR="00D91801">
              <w:rPr>
                <w:b/>
                <w:color w:val="000000"/>
                <w:sz w:val="20"/>
              </w:rPr>
              <w:t xml:space="preserve">        </w:t>
            </w:r>
            <w:r w:rsidR="00CC0841" w:rsidRPr="0055522F">
              <w:rPr>
                <w:b/>
                <w:color w:val="000000"/>
                <w:sz w:val="20"/>
              </w:rPr>
              <w:t>области» (</w:t>
            </w:r>
            <w:r w:rsidR="00D91801" w:rsidRPr="0055522F">
              <w:rPr>
                <w:b/>
                <w:i/>
                <w:sz w:val="20"/>
              </w:rPr>
              <w:t>взамен ранее внесенн</w:t>
            </w:r>
            <w:r w:rsidR="00D91801">
              <w:rPr>
                <w:b/>
                <w:i/>
                <w:sz w:val="20"/>
              </w:rPr>
              <w:t>ых</w:t>
            </w:r>
            <w:r w:rsidR="00D91801" w:rsidRPr="0055522F">
              <w:rPr>
                <w:b/>
                <w:i/>
                <w:sz w:val="20"/>
              </w:rPr>
              <w:t xml:space="preserve"> </w:t>
            </w:r>
            <w:r w:rsidR="00D91801">
              <w:rPr>
                <w:b/>
                <w:i/>
                <w:sz w:val="20"/>
              </w:rPr>
              <w:t xml:space="preserve">            </w:t>
            </w:r>
            <w:r w:rsidR="00D91801" w:rsidRPr="0055522F">
              <w:rPr>
                <w:b/>
                <w:i/>
                <w:color w:val="000000"/>
                <w:sz w:val="20"/>
              </w:rPr>
              <w:t>№ пз7/37</w:t>
            </w:r>
            <w:r w:rsidR="00D91801">
              <w:rPr>
                <w:b/>
                <w:i/>
                <w:color w:val="000000"/>
                <w:sz w:val="20"/>
              </w:rPr>
              <w:t xml:space="preserve">2 и № пз7/396, </w:t>
            </w:r>
            <w:r w:rsidR="00CC0841" w:rsidRPr="0055522F">
              <w:rPr>
                <w:b/>
                <w:i/>
                <w:color w:val="000000"/>
                <w:sz w:val="20"/>
              </w:rPr>
              <w:t>первое чтение</w:t>
            </w:r>
            <w:r w:rsidR="00CC0841" w:rsidRPr="0055522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91801" w:rsidRDefault="00D91801" w:rsidP="00D918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</w:t>
            </w:r>
            <w:proofErr w:type="gramEnd"/>
            <w:r>
              <w:rPr>
                <w:sz w:val="20"/>
              </w:rPr>
              <w:t xml:space="preserve"> обязанности </w:t>
            </w:r>
          </w:p>
          <w:p w:rsidR="00D91801" w:rsidRDefault="00D91801" w:rsidP="00D918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</w:t>
            </w:r>
            <w:r w:rsidR="006055F5">
              <w:rPr>
                <w:sz w:val="20"/>
              </w:rPr>
              <w:t>, депутат Архангел</w:t>
            </w:r>
            <w:r w:rsidR="006055F5">
              <w:rPr>
                <w:sz w:val="20"/>
              </w:rPr>
              <w:t>ь</w:t>
            </w:r>
            <w:r w:rsidR="006055F5">
              <w:rPr>
                <w:sz w:val="20"/>
              </w:rPr>
              <w:t>ского областного С</w:t>
            </w:r>
            <w:r w:rsidR="006055F5">
              <w:rPr>
                <w:sz w:val="20"/>
              </w:rPr>
              <w:t>о</w:t>
            </w:r>
            <w:r w:rsidR="006055F5">
              <w:rPr>
                <w:sz w:val="20"/>
              </w:rPr>
              <w:t>брания депутатов Чесноков И.А.</w:t>
            </w:r>
            <w:r>
              <w:rPr>
                <w:sz w:val="20"/>
              </w:rPr>
              <w:t xml:space="preserve"> /</w:t>
            </w:r>
          </w:p>
          <w:p w:rsidR="00D91801" w:rsidRDefault="00D91801" w:rsidP="00D91801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вового департамента администрации </w:t>
            </w:r>
          </w:p>
          <w:p w:rsidR="00D91801" w:rsidRDefault="00D91801" w:rsidP="00D91801">
            <w:pPr>
              <w:jc w:val="center"/>
              <w:rPr>
                <w:sz w:val="20"/>
              </w:rPr>
            </w:pPr>
            <w:r w:rsidRPr="00654B62">
              <w:rPr>
                <w:sz w:val="20"/>
              </w:rPr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</w:t>
            </w:r>
            <w:r w:rsidRPr="00654B62">
              <w:rPr>
                <w:sz w:val="20"/>
              </w:rPr>
              <w:t>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  <w:p w:rsidR="005D2F3F" w:rsidRPr="00F416C1" w:rsidRDefault="005D2F3F" w:rsidP="00BD60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C55BB9" w:rsidRPr="00C55BB9" w:rsidRDefault="00C55BB9" w:rsidP="00C55BB9">
            <w:pPr>
              <w:ind w:firstLine="209"/>
              <w:jc w:val="both"/>
            </w:pPr>
            <w:r w:rsidRPr="00C55BB9">
              <w:t xml:space="preserve">Законопроект разработан в </w:t>
            </w:r>
            <w:proofErr w:type="gramStart"/>
            <w:r w:rsidRPr="00C55BB9">
              <w:t>целях</w:t>
            </w:r>
            <w:proofErr w:type="gramEnd"/>
            <w:r w:rsidRPr="00C55BB9">
              <w:t xml:space="preserve"> реализ</w:t>
            </w:r>
            <w:r w:rsidRPr="00C55BB9">
              <w:t>а</w:t>
            </w:r>
            <w:r w:rsidRPr="00C55BB9">
              <w:t>ции в муниципальных образованиях Арха</w:t>
            </w:r>
            <w:r w:rsidRPr="00C55BB9">
              <w:t>н</w:t>
            </w:r>
            <w:r w:rsidRPr="00C55BB9">
              <w:t xml:space="preserve">гельской области положений Федерального закона от 24 апреля 2020 года № 148-ФЗ </w:t>
            </w:r>
            <w:r>
              <w:t xml:space="preserve">            </w:t>
            </w:r>
            <w:r w:rsidRPr="00C55BB9">
              <w:t>«О внесении изменений в отдельные зак</w:t>
            </w:r>
            <w:r w:rsidRPr="00C55BB9">
              <w:t>о</w:t>
            </w:r>
            <w:r w:rsidRPr="00C55BB9">
              <w:t>нодательные акты Российской Федерации» (далее – Федеральный закон № 148-ФЗ).</w:t>
            </w:r>
          </w:p>
          <w:p w:rsidR="00C55BB9" w:rsidRPr="00C55BB9" w:rsidRDefault="00C55BB9" w:rsidP="00C55BB9">
            <w:pPr>
              <w:ind w:firstLine="209"/>
              <w:jc w:val="both"/>
            </w:pPr>
            <w:proofErr w:type="gramStart"/>
            <w:r w:rsidRPr="00C55BB9">
              <w:t>Федеральным законом № 148-ФЗ депутату представительного органа муниципального образования для осуществления своих по</w:t>
            </w:r>
            <w:r w:rsidRPr="00C55BB9">
              <w:t>л</w:t>
            </w:r>
            <w:r w:rsidRPr="00C55BB9">
              <w:t>номочий на непостоянной основе гарант</w:t>
            </w:r>
            <w:r w:rsidRPr="00C55BB9">
              <w:t>и</w:t>
            </w:r>
            <w:r w:rsidRPr="00C55BB9">
              <w:t>руется сохранение места работы (должн</w:t>
            </w:r>
            <w:r w:rsidRPr="00C55BB9">
              <w:t>о</w:t>
            </w:r>
            <w:r w:rsidRPr="00C55BB9">
              <w:t>сти) на период, продолжительность которого устанавливается уставом муниципального образования в соответствии с законом суб</w:t>
            </w:r>
            <w:r w:rsidRPr="00C55BB9">
              <w:t>ъ</w:t>
            </w:r>
            <w:r w:rsidRPr="00C55BB9">
              <w:t>екта Российской Федерации и не может</w:t>
            </w:r>
            <w:r>
              <w:t xml:space="preserve">            </w:t>
            </w:r>
            <w:r w:rsidRPr="00C55BB9">
              <w:t xml:space="preserve"> составлять менее двух и более шести раб</w:t>
            </w:r>
            <w:r w:rsidRPr="00C55BB9">
              <w:t>о</w:t>
            </w:r>
            <w:r w:rsidRPr="00C55BB9">
              <w:t>чих дней в месяц</w:t>
            </w:r>
            <w:r w:rsidR="00E7558E">
              <w:t>,</w:t>
            </w:r>
            <w:r w:rsidRPr="00C55BB9">
              <w:t xml:space="preserve"> в целях устранения имеющейся неопределенности в отношении продолжительности периода сохранения места работы</w:t>
            </w:r>
            <w:proofErr w:type="gramEnd"/>
            <w:r w:rsidRPr="00C55BB9">
              <w:t xml:space="preserve"> (должности) при осуществл</w:t>
            </w:r>
            <w:r w:rsidRPr="00C55BB9">
              <w:t>е</w:t>
            </w:r>
            <w:r w:rsidRPr="00C55BB9">
              <w:t>нии полномочий депутата на непостоянной основе, установить четкие временные пар</w:t>
            </w:r>
            <w:r w:rsidRPr="00C55BB9">
              <w:t>а</w:t>
            </w:r>
            <w:r w:rsidRPr="00C55BB9">
              <w:t>метры реализации этой гарантии и обесп</w:t>
            </w:r>
            <w:r w:rsidRPr="00C55BB9">
              <w:t>е</w:t>
            </w:r>
            <w:r w:rsidRPr="00C55BB9">
              <w:t>чить баланс интересов депутатов, работа</w:t>
            </w:r>
            <w:r w:rsidRPr="00C55BB9">
              <w:t>ю</w:t>
            </w:r>
            <w:r w:rsidRPr="00C55BB9">
              <w:t>щих по трудовым договорам (служебным контрактам), и работодателей.</w:t>
            </w:r>
          </w:p>
          <w:p w:rsidR="00C55BB9" w:rsidRDefault="00C55BB9" w:rsidP="00C55BB9">
            <w:pPr>
              <w:ind w:firstLine="210"/>
              <w:jc w:val="both"/>
            </w:pPr>
            <w:r>
              <w:t>Законопроектом предусмотрен уведом</w:t>
            </w:r>
            <w:r>
              <w:t>и</w:t>
            </w:r>
            <w:r>
              <w:t>тельный порядок реализации гарантии деп</w:t>
            </w:r>
            <w:r>
              <w:t>у</w:t>
            </w:r>
            <w:r>
              <w:t>татов, связанной с освобождением от раб</w:t>
            </w:r>
            <w:r>
              <w:t>о</w:t>
            </w:r>
            <w:r>
              <w:lastRenderedPageBreak/>
              <w:t>ты. Официальные уведомления работодат</w:t>
            </w:r>
            <w:r>
              <w:t>е</w:t>
            </w:r>
            <w:r>
              <w:t>лям о необходимости освобождения от р</w:t>
            </w:r>
            <w:r>
              <w:t>а</w:t>
            </w:r>
            <w:r>
              <w:t>боты депутатов, осуществляющих полном</w:t>
            </w:r>
            <w:r>
              <w:t>о</w:t>
            </w:r>
            <w:r>
              <w:t>чия на непостоянной основе, направляются представительными органами муниципал</w:t>
            </w:r>
            <w:r>
              <w:t>ь</w:t>
            </w:r>
            <w:r>
              <w:t xml:space="preserve">ных образований. </w:t>
            </w:r>
            <w:proofErr w:type="gramStart"/>
            <w:r>
              <w:t>При этом законопроект исходит из приоритетности участия депут</w:t>
            </w:r>
            <w:r>
              <w:t>а</w:t>
            </w:r>
            <w:r>
              <w:t>тов в заседаниях представительных органов муниципальных образований, в заседаниях формируемых ими органов (например, к</w:t>
            </w:r>
            <w:r>
              <w:t>о</w:t>
            </w:r>
            <w:r>
              <w:t>митетов, комиссий, рабочих групп) и в де</w:t>
            </w:r>
            <w:r>
              <w:t>я</w:t>
            </w:r>
            <w:r>
              <w:t>тельности депутатских объединений (фра</w:t>
            </w:r>
            <w:r>
              <w:t>к</w:t>
            </w:r>
            <w:r>
              <w:t>ций), поскольку они являются основными формами осуществления депутатской де</w:t>
            </w:r>
            <w:r>
              <w:t>я</w:t>
            </w:r>
            <w:r>
              <w:t>тельности, в ходе которых формируются п</w:t>
            </w:r>
            <w:r>
              <w:t>о</w:t>
            </w:r>
            <w:r>
              <w:t>зиции депутатов по рассматриваемым в</w:t>
            </w:r>
            <w:r>
              <w:t>о</w:t>
            </w:r>
            <w:r>
              <w:t>просам и осуществляется принятие решений представительных органов.</w:t>
            </w:r>
            <w:proofErr w:type="gramEnd"/>
            <w:r>
              <w:t xml:space="preserve"> Законопроектом предлагается освобождать от работы деп</w:t>
            </w:r>
            <w:r>
              <w:t>у</w:t>
            </w:r>
            <w:r>
              <w:t>татов, осуществляющих полномочия на н</w:t>
            </w:r>
            <w:r>
              <w:t>е</w:t>
            </w:r>
            <w:r>
              <w:t>постоянной основе, для целей осуществл</w:t>
            </w:r>
            <w:r>
              <w:t>е</w:t>
            </w:r>
            <w:r>
              <w:t>ния депутатской деятельности в иных фо</w:t>
            </w:r>
            <w:r>
              <w:t>р</w:t>
            </w:r>
            <w:r>
              <w:t>мах (к примеру, работа с избирателями, в</w:t>
            </w:r>
            <w:r>
              <w:t>ы</w:t>
            </w:r>
            <w:r>
              <w:t>полнение поручений представительного о</w:t>
            </w:r>
            <w:r>
              <w:t>р</w:t>
            </w:r>
            <w:r>
              <w:t>гана муниципального образования), если             в текущем месяце имеются дни, в течение которых рассматриваемая гарантия еще не была реализована.</w:t>
            </w:r>
          </w:p>
          <w:p w:rsidR="00C55BB9" w:rsidRPr="00C55BB9" w:rsidRDefault="00C55BB9" w:rsidP="00C55BB9">
            <w:pPr>
              <w:ind w:firstLine="209"/>
              <w:jc w:val="both"/>
            </w:pPr>
            <w:r w:rsidRPr="00C55BB9">
              <w:t>Законопроектом также предлагается уст</w:t>
            </w:r>
            <w:r w:rsidRPr="00C55BB9">
              <w:t>а</w:t>
            </w:r>
            <w:r w:rsidRPr="00C55BB9">
              <w:t>новить полномочия представительных орг</w:t>
            </w:r>
            <w:r w:rsidRPr="00C55BB9">
              <w:t>а</w:t>
            </w:r>
            <w:r w:rsidRPr="00C55BB9">
              <w:t>нов муниципальных образований Арха</w:t>
            </w:r>
            <w:r w:rsidRPr="00C55BB9">
              <w:t>н</w:t>
            </w:r>
            <w:r w:rsidRPr="00C55BB9">
              <w:t>гельской области по утверждению порядка оформления официальных уведомлений                                     о необходимости освобождения от работы депутатов, осуществляющих свои полном</w:t>
            </w:r>
            <w:r w:rsidRPr="00C55BB9">
              <w:t>о</w:t>
            </w:r>
            <w:r w:rsidRPr="00C55BB9">
              <w:t xml:space="preserve">чия на непостоянной основе. </w:t>
            </w:r>
          </w:p>
          <w:p w:rsidR="00C55BB9" w:rsidRPr="00C55BB9" w:rsidRDefault="00C55BB9" w:rsidP="00C55BB9">
            <w:pPr>
              <w:ind w:firstLine="209"/>
              <w:jc w:val="both"/>
            </w:pPr>
            <w:r w:rsidRPr="00C55BB9">
              <w:t>Законопроект разработан с учетом име</w:t>
            </w:r>
            <w:r w:rsidRPr="00C55BB9">
              <w:t>ю</w:t>
            </w:r>
            <w:r w:rsidRPr="00C55BB9">
              <w:t xml:space="preserve">щейся законодательной практики субъектов </w:t>
            </w:r>
            <w:r w:rsidRPr="00C55BB9">
              <w:lastRenderedPageBreak/>
              <w:t>Российской Федерации в сфере реализации гарантии депутатов представительных орг</w:t>
            </w:r>
            <w:r w:rsidRPr="00C55BB9">
              <w:t>а</w:t>
            </w:r>
            <w:r w:rsidRPr="00C55BB9">
              <w:t>нов муниципальных образований, осущест</w:t>
            </w:r>
            <w:r w:rsidRPr="00C55BB9">
              <w:t>в</w:t>
            </w:r>
            <w:r w:rsidRPr="00C55BB9">
              <w:t>ляющих свои полномочия на непостоянной основе, на освобождение от работы (Ирку</w:t>
            </w:r>
            <w:r w:rsidRPr="00C55BB9">
              <w:t>т</w:t>
            </w:r>
            <w:r w:rsidRPr="00C55BB9">
              <w:t>ской области, Рязанской области, города С</w:t>
            </w:r>
            <w:r w:rsidRPr="00C55BB9">
              <w:t>е</w:t>
            </w:r>
            <w:r w:rsidRPr="00C55BB9">
              <w:t>вастополя, Удмуртской Республики).</w:t>
            </w:r>
          </w:p>
          <w:p w:rsidR="005D2F3F" w:rsidRPr="00F416C1" w:rsidRDefault="00C55BB9" w:rsidP="00C55BB9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55BB9">
              <w:t>Также при разработке законопроекта у</w:t>
            </w:r>
            <w:r w:rsidRPr="00C55BB9">
              <w:t>ч</w:t>
            </w:r>
            <w:r w:rsidRPr="00C55BB9">
              <w:t>тена практика реализации рассматриваемой гарантии депутатов представительных орг</w:t>
            </w:r>
            <w:r w:rsidRPr="00C55BB9">
              <w:t>а</w:t>
            </w:r>
            <w:r w:rsidRPr="00C55BB9">
              <w:t>нов муниципальных образований, осущест</w:t>
            </w:r>
            <w:r w:rsidRPr="00C55BB9">
              <w:t>в</w:t>
            </w:r>
            <w:r w:rsidRPr="00C55BB9">
              <w:t>ляющих свои полномочия на непостоянной основе, формализованная в решениях пре</w:t>
            </w:r>
            <w:r w:rsidRPr="00C55BB9">
              <w:t>д</w:t>
            </w:r>
            <w:r w:rsidRPr="00C55BB9">
              <w:t>ставительных органов муниципальных обр</w:t>
            </w:r>
            <w:r w:rsidRPr="00C55BB9">
              <w:t>а</w:t>
            </w:r>
            <w:r w:rsidRPr="00C55BB9">
              <w:t>зований Архангельской области: городского округа «Северодвинск», городского округа «Город Новодвинск», Мезенского муниц</w:t>
            </w:r>
            <w:r w:rsidRPr="00C55BB9">
              <w:t>и</w:t>
            </w:r>
            <w:r w:rsidRPr="00C55BB9">
              <w:t>пального района, Вилегодского муниц</w:t>
            </w:r>
            <w:r w:rsidRPr="00C55BB9">
              <w:t>и</w:t>
            </w:r>
            <w:r w:rsidRPr="00C55BB9">
              <w:t xml:space="preserve">пального района, сельского поселения </w:t>
            </w:r>
            <w:r w:rsidR="00E7558E">
              <w:t xml:space="preserve">           </w:t>
            </w:r>
            <w:r w:rsidRPr="00C55BB9">
              <w:t>«Селянское» Вилегодского муниципального, сельского поселения «</w:t>
            </w:r>
            <w:proofErr w:type="spellStart"/>
            <w:r w:rsidRPr="00C55BB9">
              <w:t>Пермогорское</w:t>
            </w:r>
            <w:proofErr w:type="spellEnd"/>
            <w:r w:rsidRPr="00C55BB9">
              <w:t>» Кра</w:t>
            </w:r>
            <w:r w:rsidRPr="00C55BB9">
              <w:t>с</w:t>
            </w:r>
            <w:r w:rsidRPr="00C55BB9">
              <w:t>н</w:t>
            </w:r>
            <w:r w:rsidR="00E7558E">
              <w:t>оборского муниципального района</w:t>
            </w:r>
            <w:r w:rsidRPr="00C55BB9">
              <w:t>.</w:t>
            </w:r>
            <w:proofErr w:type="gramEnd"/>
          </w:p>
        </w:tc>
        <w:tc>
          <w:tcPr>
            <w:tcW w:w="2268" w:type="dxa"/>
          </w:tcPr>
          <w:p w:rsidR="005D2F3F" w:rsidRPr="00F416C1" w:rsidRDefault="005A134C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26E5D" w:rsidRPr="00A26E5D" w:rsidRDefault="00A26E5D" w:rsidP="00A26E5D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Рекомендовать н</w:t>
            </w:r>
            <w:r w:rsidRPr="00A26E5D">
              <w:rPr>
                <w:spacing w:val="-4"/>
                <w:sz w:val="20"/>
                <w:szCs w:val="20"/>
              </w:rPr>
              <w:t>а основ</w:t>
            </w:r>
            <w:r w:rsidRPr="00A26E5D">
              <w:rPr>
                <w:spacing w:val="-4"/>
                <w:sz w:val="20"/>
                <w:szCs w:val="20"/>
              </w:rPr>
              <w:t>а</w:t>
            </w:r>
            <w:r w:rsidRPr="00A26E5D">
              <w:rPr>
                <w:spacing w:val="-4"/>
                <w:sz w:val="20"/>
                <w:szCs w:val="20"/>
              </w:rPr>
              <w:t>нии ходатайства временно исполняющего обязанности Губернатора Архангельской области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26E5D">
              <w:rPr>
                <w:spacing w:val="-4"/>
                <w:sz w:val="20"/>
                <w:szCs w:val="20"/>
              </w:rPr>
              <w:t xml:space="preserve">в соответствии </w:t>
            </w:r>
            <w:r>
              <w:rPr>
                <w:spacing w:val="-4"/>
                <w:sz w:val="20"/>
                <w:szCs w:val="20"/>
              </w:rPr>
              <w:t xml:space="preserve">                </w:t>
            </w:r>
            <w:r w:rsidRPr="00A26E5D">
              <w:rPr>
                <w:spacing w:val="-4"/>
                <w:sz w:val="20"/>
                <w:szCs w:val="20"/>
              </w:rPr>
              <w:t xml:space="preserve">с пунктом 2 статьи 33 </w:t>
            </w:r>
            <w:r w:rsidR="00CC0680">
              <w:rPr>
                <w:spacing w:val="-4"/>
                <w:sz w:val="20"/>
                <w:szCs w:val="20"/>
              </w:rPr>
              <w:t xml:space="preserve">            </w:t>
            </w:r>
            <w:r w:rsidRPr="00A26E5D">
              <w:rPr>
                <w:spacing w:val="-4"/>
                <w:sz w:val="20"/>
                <w:szCs w:val="20"/>
              </w:rPr>
              <w:t xml:space="preserve">Устава Архангельской </w:t>
            </w:r>
            <w:r w:rsidR="00CC0680">
              <w:rPr>
                <w:spacing w:val="-4"/>
                <w:sz w:val="20"/>
                <w:szCs w:val="20"/>
              </w:rPr>
              <w:t xml:space="preserve">          </w:t>
            </w:r>
            <w:r w:rsidRPr="00A26E5D">
              <w:rPr>
                <w:spacing w:val="-4"/>
                <w:sz w:val="20"/>
                <w:szCs w:val="20"/>
              </w:rPr>
              <w:t>области</w:t>
            </w:r>
            <w:r w:rsidRPr="00A26E5D">
              <w:rPr>
                <w:bCs/>
                <w:sz w:val="20"/>
                <w:szCs w:val="20"/>
              </w:rPr>
              <w:t xml:space="preserve"> принять закон </w:t>
            </w:r>
            <w:r w:rsidR="00CC0680">
              <w:rPr>
                <w:bCs/>
                <w:sz w:val="20"/>
                <w:szCs w:val="20"/>
              </w:rPr>
              <w:t xml:space="preserve">            </w:t>
            </w:r>
            <w:r w:rsidRPr="00A26E5D">
              <w:rPr>
                <w:bCs/>
                <w:sz w:val="20"/>
                <w:szCs w:val="20"/>
              </w:rPr>
              <w:t>в двух чтениях</w:t>
            </w:r>
            <w:r w:rsidRPr="00A26E5D">
              <w:rPr>
                <w:sz w:val="20"/>
                <w:szCs w:val="20"/>
              </w:rPr>
              <w:t xml:space="preserve"> на очере</w:t>
            </w:r>
            <w:r w:rsidRPr="00A26E5D">
              <w:rPr>
                <w:sz w:val="20"/>
                <w:szCs w:val="20"/>
              </w:rPr>
              <w:t>д</w:t>
            </w:r>
            <w:r w:rsidRPr="00A26E5D">
              <w:rPr>
                <w:sz w:val="20"/>
                <w:szCs w:val="20"/>
              </w:rPr>
              <w:t>ной 18-й сессии областн</w:t>
            </w:r>
            <w:r w:rsidRPr="00A26E5D">
              <w:rPr>
                <w:sz w:val="20"/>
                <w:szCs w:val="20"/>
              </w:rPr>
              <w:t>о</w:t>
            </w:r>
            <w:r w:rsidRPr="00A26E5D">
              <w:rPr>
                <w:sz w:val="20"/>
                <w:szCs w:val="20"/>
              </w:rPr>
              <w:t>го Собрания депутатов.</w:t>
            </w:r>
          </w:p>
          <w:p w:rsidR="005D2F3F" w:rsidRPr="00F416C1" w:rsidRDefault="005D2F3F" w:rsidP="0009793C">
            <w:pPr>
              <w:pStyle w:val="a3"/>
              <w:ind w:firstLine="175"/>
              <w:rPr>
                <w:sz w:val="20"/>
              </w:rPr>
            </w:pPr>
          </w:p>
        </w:tc>
      </w:tr>
      <w:tr w:rsidR="00C941CD" w:rsidRPr="00F416C1" w:rsidTr="004D682A">
        <w:trPr>
          <w:trHeight w:val="913"/>
        </w:trPr>
        <w:tc>
          <w:tcPr>
            <w:tcW w:w="588" w:type="dxa"/>
          </w:tcPr>
          <w:p w:rsidR="00C941CD" w:rsidRDefault="00C941CD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C941CD" w:rsidRPr="0055522F" w:rsidRDefault="00CC0841" w:rsidP="007C0595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 xml:space="preserve">О проекте областного закона </w:t>
            </w:r>
            <w:r w:rsidR="0055522F">
              <w:rPr>
                <w:b/>
                <w:sz w:val="20"/>
              </w:rPr>
              <w:t xml:space="preserve">             </w:t>
            </w:r>
            <w:r w:rsidRPr="0055522F">
              <w:rPr>
                <w:b/>
                <w:sz w:val="20"/>
              </w:rPr>
              <w:t>№ пз</w:t>
            </w:r>
            <w:proofErr w:type="gramStart"/>
            <w:r w:rsidRPr="0055522F">
              <w:rPr>
                <w:b/>
                <w:sz w:val="20"/>
              </w:rPr>
              <w:t>7</w:t>
            </w:r>
            <w:proofErr w:type="gramEnd"/>
            <w:r w:rsidRPr="0055522F">
              <w:rPr>
                <w:b/>
                <w:sz w:val="20"/>
              </w:rPr>
              <w:t>/</w:t>
            </w:r>
            <w:r w:rsidRPr="0055522F">
              <w:rPr>
                <w:b/>
                <w:color w:val="000000"/>
                <w:sz w:val="20"/>
              </w:rPr>
              <w:t>379 «О внесении изменения в статью 1 областного закона</w:t>
            </w:r>
            <w:r w:rsidR="007C0595">
              <w:rPr>
                <w:b/>
                <w:color w:val="000000"/>
                <w:sz w:val="20"/>
              </w:rPr>
              <w:t xml:space="preserve">           </w:t>
            </w:r>
            <w:r w:rsidRPr="0055522F">
              <w:rPr>
                <w:b/>
                <w:color w:val="000000"/>
                <w:sz w:val="20"/>
              </w:rPr>
              <w:t xml:space="preserve"> «О договорах и соглашениях </w:t>
            </w:r>
            <w:r w:rsidR="0055522F">
              <w:rPr>
                <w:b/>
                <w:color w:val="000000"/>
                <w:sz w:val="20"/>
              </w:rPr>
              <w:t xml:space="preserve">          </w:t>
            </w:r>
            <w:r w:rsidRPr="0055522F">
              <w:rPr>
                <w:b/>
                <w:color w:val="000000"/>
                <w:sz w:val="20"/>
              </w:rPr>
              <w:t>Архангельской области» (</w:t>
            </w:r>
            <w:r w:rsidRPr="0055522F">
              <w:rPr>
                <w:b/>
                <w:i/>
                <w:color w:val="000000"/>
                <w:sz w:val="20"/>
              </w:rPr>
              <w:t>первое чтение</w:t>
            </w:r>
            <w:r w:rsidRPr="0055522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  <w:r w:rsidR="00DE6D0C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>Собрания депутатов, п</w:t>
            </w:r>
            <w:r w:rsidRPr="00F416C1">
              <w:rPr>
                <w:bCs/>
                <w:sz w:val="20"/>
                <w:szCs w:val="20"/>
              </w:rPr>
              <w:t>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C941CD" w:rsidRDefault="00C941CD" w:rsidP="00BD60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7C0595" w:rsidRPr="007C0595" w:rsidRDefault="007C0595" w:rsidP="007C0595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Законопроект разработан в </w:t>
            </w:r>
            <w:proofErr w:type="gramStart"/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целях</w:t>
            </w:r>
            <w:proofErr w:type="gramEnd"/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 положений областного закона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от 14 марта 2007 года № 320-16-ОЗ «О дог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ворах и соглашениях Архангельской обла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ти» (далее – областной закон № 320-16-ОЗ)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соответствие с Федеральным законом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от 1 апреля 2020 года № 69-ФЗ «О защите                               и поощрении капиталовложений в Росси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Федерации» (далее – Федеральный </w:t>
            </w:r>
            <w:r w:rsidR="00605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закон № 69-ФЗ).</w:t>
            </w:r>
          </w:p>
          <w:p w:rsidR="007C0595" w:rsidRPr="007C0595" w:rsidRDefault="007C0595" w:rsidP="007C0595">
            <w:pPr>
              <w:autoSpaceDE w:val="0"/>
              <w:autoSpaceDN w:val="0"/>
              <w:adjustRightInd w:val="0"/>
              <w:ind w:firstLine="210"/>
              <w:jc w:val="both"/>
              <w:rPr>
                <w:bCs/>
              </w:rPr>
            </w:pPr>
            <w:proofErr w:type="gramStart"/>
            <w:r w:rsidRPr="007C0595">
              <w:rPr>
                <w:bCs/>
              </w:rPr>
              <w:t xml:space="preserve">Федеральным законом № 69-ФЗ </w:t>
            </w:r>
            <w:r w:rsidRPr="007C0595">
              <w:t>определ</w:t>
            </w:r>
            <w:r w:rsidRPr="007C0595">
              <w:t>я</w:t>
            </w:r>
            <w:r w:rsidRPr="007C0595">
              <w:t xml:space="preserve">ется, что </w:t>
            </w:r>
            <w:r w:rsidRPr="007C0595">
              <w:rPr>
                <w:bCs/>
              </w:rPr>
              <w:t>в рамках предметов ведения, уст</w:t>
            </w:r>
            <w:r w:rsidRPr="007C0595">
              <w:rPr>
                <w:bCs/>
              </w:rPr>
              <w:t>а</w:t>
            </w:r>
            <w:r w:rsidRPr="007C0595">
              <w:rPr>
                <w:bCs/>
              </w:rPr>
              <w:t>новленных Конституцией Российской Фед</w:t>
            </w:r>
            <w:r w:rsidRPr="007C0595">
              <w:rPr>
                <w:bCs/>
              </w:rPr>
              <w:t>е</w:t>
            </w:r>
            <w:r w:rsidRPr="007C0595">
              <w:rPr>
                <w:bCs/>
              </w:rPr>
              <w:t>рации, и в соответствии с настоящим Фед</w:t>
            </w:r>
            <w:r w:rsidRPr="007C0595">
              <w:rPr>
                <w:bCs/>
              </w:rPr>
              <w:t>е</w:t>
            </w:r>
            <w:r w:rsidRPr="007C0595">
              <w:rPr>
                <w:bCs/>
              </w:rPr>
              <w:t>ральным законом уполномоченные органы государственной власти субъектов Росси</w:t>
            </w:r>
            <w:r w:rsidRPr="007C0595">
              <w:rPr>
                <w:bCs/>
              </w:rPr>
              <w:t>й</w:t>
            </w:r>
            <w:r w:rsidRPr="007C0595">
              <w:rPr>
                <w:bCs/>
              </w:rPr>
              <w:lastRenderedPageBreak/>
              <w:t>ской Федерации подписывают от имени субъекта Российской Федерации в устано</w:t>
            </w:r>
            <w:r w:rsidRPr="007C0595">
              <w:rPr>
                <w:bCs/>
              </w:rPr>
              <w:t>в</w:t>
            </w:r>
            <w:r w:rsidRPr="007C0595">
              <w:rPr>
                <w:bCs/>
              </w:rPr>
              <w:t xml:space="preserve">ленных настоящим Федеральным законом случаях и порядке соглашения о защите </w:t>
            </w:r>
            <w:r>
              <w:rPr>
                <w:bCs/>
              </w:rPr>
              <w:t xml:space="preserve">              </w:t>
            </w:r>
            <w:r w:rsidRPr="007C0595">
              <w:rPr>
                <w:bCs/>
              </w:rPr>
              <w:t>и поощрении капиталовложений и дополн</w:t>
            </w:r>
            <w:r w:rsidRPr="007C0595">
              <w:rPr>
                <w:bCs/>
              </w:rPr>
              <w:t>и</w:t>
            </w:r>
            <w:r w:rsidRPr="007C0595">
              <w:rPr>
                <w:bCs/>
              </w:rPr>
              <w:t>тельные соглашения к ним, а также прин</w:t>
            </w:r>
            <w:r w:rsidRPr="007C0595">
              <w:rPr>
                <w:bCs/>
              </w:rPr>
              <w:t>и</w:t>
            </w:r>
            <w:r w:rsidRPr="007C0595">
              <w:rPr>
                <w:bCs/>
              </w:rPr>
              <w:t xml:space="preserve">мают решения о расторжении соглашений </w:t>
            </w:r>
            <w:r>
              <w:rPr>
                <w:bCs/>
              </w:rPr>
              <w:t xml:space="preserve">           </w:t>
            </w:r>
            <w:r w:rsidRPr="007C0595">
              <w:rPr>
                <w:bCs/>
              </w:rPr>
              <w:t>о</w:t>
            </w:r>
            <w:proofErr w:type="gramEnd"/>
            <w:r w:rsidRPr="007C0595">
              <w:rPr>
                <w:bCs/>
              </w:rPr>
              <w:t xml:space="preserve"> защите и поощрении капиталовложений                                  и об урегулировании вытекающих из них споров.</w:t>
            </w:r>
          </w:p>
          <w:p w:rsidR="007C0595" w:rsidRPr="007C0595" w:rsidRDefault="007C0595" w:rsidP="007C0595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Законопроектом дополняется установле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статьей 1 областного закона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320-16-ОЗ перечень соглашениями </w:t>
            </w:r>
            <w:r w:rsidR="00147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7C0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Архангельской области, </w:t>
            </w:r>
            <w:r w:rsidRPr="007C0595">
              <w:rPr>
                <w:rFonts w:ascii="Times New Roman" w:hAnsi="Times New Roman" w:cs="Times New Roman"/>
                <w:sz w:val="24"/>
                <w:szCs w:val="24"/>
              </w:rPr>
              <w:t xml:space="preserve">заключаемыми </w:t>
            </w:r>
            <w:r w:rsidR="001476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C05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C059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595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о защ</w:t>
            </w:r>
            <w:r w:rsidRPr="007C05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059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595">
              <w:rPr>
                <w:rFonts w:ascii="Times New Roman" w:hAnsi="Times New Roman" w:cs="Times New Roman"/>
                <w:sz w:val="24"/>
                <w:szCs w:val="24"/>
              </w:rPr>
              <w:t>и поощрении капиталовложений.</w:t>
            </w:r>
          </w:p>
          <w:p w:rsidR="00C941CD" w:rsidRPr="0009793C" w:rsidRDefault="007C0595" w:rsidP="007C0595">
            <w:pPr>
              <w:pStyle w:val="13"/>
              <w:shd w:val="clear" w:color="auto" w:fill="auto"/>
              <w:spacing w:line="240" w:lineRule="auto"/>
              <w:ind w:left="20" w:right="20" w:firstLine="210"/>
              <w:rPr>
                <w:color w:val="000000"/>
              </w:rPr>
            </w:pPr>
            <w:proofErr w:type="gramStart"/>
            <w:r w:rsidRPr="007C0595">
              <w:rPr>
                <w:sz w:val="24"/>
                <w:szCs w:val="24"/>
              </w:rPr>
              <w:t>На законопроект получены положител</w:t>
            </w:r>
            <w:r w:rsidRPr="007C0595">
              <w:rPr>
                <w:sz w:val="24"/>
                <w:szCs w:val="24"/>
              </w:rPr>
              <w:t>ь</w:t>
            </w:r>
            <w:r w:rsidRPr="007C0595">
              <w:rPr>
                <w:sz w:val="24"/>
                <w:szCs w:val="24"/>
              </w:rPr>
              <w:t>ные заключения правового управления а</w:t>
            </w:r>
            <w:r w:rsidRPr="007C0595">
              <w:rPr>
                <w:sz w:val="24"/>
                <w:szCs w:val="24"/>
              </w:rPr>
              <w:t>п</w:t>
            </w:r>
            <w:r w:rsidRPr="007C0595">
              <w:rPr>
                <w:sz w:val="24"/>
                <w:szCs w:val="24"/>
              </w:rPr>
              <w:t>парата Архангельского областного Собр</w:t>
            </w:r>
            <w:r w:rsidRPr="007C0595">
              <w:rPr>
                <w:sz w:val="24"/>
                <w:szCs w:val="24"/>
              </w:rPr>
              <w:t>а</w:t>
            </w:r>
            <w:r w:rsidRPr="007C0595">
              <w:rPr>
                <w:sz w:val="24"/>
                <w:szCs w:val="24"/>
              </w:rPr>
              <w:t>ния депутатов, Управления Министерства юстиции Российской Федерации по Арха</w:t>
            </w:r>
            <w:r w:rsidRPr="007C0595">
              <w:rPr>
                <w:sz w:val="24"/>
                <w:szCs w:val="24"/>
              </w:rPr>
              <w:t>н</w:t>
            </w:r>
            <w:r w:rsidRPr="007C0595">
              <w:rPr>
                <w:sz w:val="24"/>
                <w:szCs w:val="24"/>
              </w:rPr>
              <w:t>гельской области и Ненецкому автономн</w:t>
            </w:r>
            <w:r w:rsidRPr="007C0595">
              <w:rPr>
                <w:sz w:val="24"/>
                <w:szCs w:val="24"/>
              </w:rPr>
              <w:t>о</w:t>
            </w:r>
            <w:r w:rsidRPr="007C0595">
              <w:rPr>
                <w:sz w:val="24"/>
                <w:szCs w:val="24"/>
              </w:rPr>
              <w:t xml:space="preserve">му округу, прокуратуры Архангельской </w:t>
            </w:r>
            <w:r>
              <w:rPr>
                <w:sz w:val="24"/>
                <w:szCs w:val="24"/>
              </w:rPr>
              <w:t xml:space="preserve">            </w:t>
            </w:r>
            <w:r w:rsidRPr="007C0595">
              <w:rPr>
                <w:sz w:val="24"/>
                <w:szCs w:val="24"/>
              </w:rPr>
              <w:t>области; поступили отзывы об отсутствии замечаний по законопроекту и.о. главы м</w:t>
            </w:r>
            <w:r w:rsidRPr="007C0595">
              <w:rPr>
                <w:sz w:val="24"/>
                <w:szCs w:val="24"/>
              </w:rPr>
              <w:t>у</w:t>
            </w:r>
            <w:r w:rsidRPr="007C0595">
              <w:rPr>
                <w:sz w:val="24"/>
                <w:szCs w:val="24"/>
              </w:rPr>
              <w:t>ниципального образования «Город Коря</w:t>
            </w:r>
            <w:r w:rsidRPr="007C0595">
              <w:rPr>
                <w:sz w:val="24"/>
                <w:szCs w:val="24"/>
              </w:rPr>
              <w:t>ж</w:t>
            </w:r>
            <w:r w:rsidRPr="007C0595">
              <w:rPr>
                <w:sz w:val="24"/>
                <w:szCs w:val="24"/>
              </w:rPr>
              <w:t>ма», главы муниципального образования «Ленский муниципальный район», главы                       и председателя городского Совета депут</w:t>
            </w:r>
            <w:r w:rsidRPr="007C0595">
              <w:rPr>
                <w:sz w:val="24"/>
                <w:szCs w:val="24"/>
              </w:rPr>
              <w:t>а</w:t>
            </w:r>
            <w:r w:rsidRPr="007C0595">
              <w:rPr>
                <w:sz w:val="24"/>
                <w:szCs w:val="24"/>
              </w:rPr>
              <w:t>тов муниципального образования «Ми</w:t>
            </w:r>
            <w:r w:rsidRPr="007C0595">
              <w:rPr>
                <w:sz w:val="24"/>
                <w:szCs w:val="24"/>
              </w:rPr>
              <w:t>р</w:t>
            </w:r>
            <w:r w:rsidRPr="007C0595">
              <w:rPr>
                <w:sz w:val="24"/>
                <w:szCs w:val="24"/>
              </w:rPr>
              <w:t>ный».</w:t>
            </w:r>
            <w:proofErr w:type="gramEnd"/>
          </w:p>
        </w:tc>
        <w:tc>
          <w:tcPr>
            <w:tcW w:w="2268" w:type="dxa"/>
          </w:tcPr>
          <w:p w:rsidR="00C941CD" w:rsidRPr="00F416C1" w:rsidRDefault="00B53CD6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941CD" w:rsidRPr="00F416C1" w:rsidRDefault="00CC0680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194B0D">
              <w:rPr>
                <w:sz w:val="20"/>
              </w:rPr>
              <w:t xml:space="preserve">екомендовать </w:t>
            </w:r>
            <w:r>
              <w:rPr>
                <w:sz w:val="20"/>
              </w:rPr>
              <w:t>принять  з</w:t>
            </w:r>
            <w:r w:rsidRPr="00194B0D">
              <w:rPr>
                <w:sz w:val="20"/>
              </w:rPr>
              <w:t xml:space="preserve">аконопроект </w:t>
            </w:r>
            <w:r>
              <w:rPr>
                <w:sz w:val="20"/>
              </w:rPr>
              <w:t>в</w:t>
            </w:r>
            <w:r w:rsidRPr="00194B0D">
              <w:rPr>
                <w:sz w:val="20"/>
              </w:rPr>
              <w:t xml:space="preserve"> </w:t>
            </w:r>
            <w:r>
              <w:rPr>
                <w:sz w:val="20"/>
              </w:rPr>
              <w:t>перв</w:t>
            </w:r>
            <w:r w:rsidRPr="00194B0D">
              <w:rPr>
                <w:sz w:val="20"/>
              </w:rPr>
              <w:t>ом чтении на очередной 1</w:t>
            </w:r>
            <w:r>
              <w:rPr>
                <w:sz w:val="20"/>
              </w:rPr>
              <w:t>8</w:t>
            </w:r>
            <w:r w:rsidRPr="00194B0D">
              <w:rPr>
                <w:sz w:val="20"/>
              </w:rPr>
              <w:t xml:space="preserve">-й сессии </w:t>
            </w:r>
            <w:proofErr w:type="gramStart"/>
            <w:r w:rsidRPr="00194B0D">
              <w:rPr>
                <w:sz w:val="20"/>
              </w:rPr>
              <w:t>областного</w:t>
            </w:r>
            <w:proofErr w:type="gramEnd"/>
            <w:r w:rsidRPr="00194B0D">
              <w:rPr>
                <w:sz w:val="20"/>
              </w:rPr>
              <w:t xml:space="preserve"> Собр</w:t>
            </w:r>
            <w:r w:rsidRPr="00194B0D">
              <w:rPr>
                <w:sz w:val="20"/>
              </w:rPr>
              <w:t>а</w:t>
            </w:r>
            <w:r w:rsidRPr="00194B0D">
              <w:rPr>
                <w:sz w:val="20"/>
              </w:rPr>
              <w:t>ния депутатов</w:t>
            </w:r>
            <w:r>
              <w:rPr>
                <w:sz w:val="20"/>
              </w:rPr>
              <w:t>.</w:t>
            </w:r>
          </w:p>
        </w:tc>
      </w:tr>
      <w:tr w:rsidR="00C941CD" w:rsidRPr="00F416C1" w:rsidTr="004D682A">
        <w:trPr>
          <w:trHeight w:val="913"/>
        </w:trPr>
        <w:tc>
          <w:tcPr>
            <w:tcW w:w="588" w:type="dxa"/>
          </w:tcPr>
          <w:p w:rsidR="00C941CD" w:rsidRDefault="00C941CD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C941CD" w:rsidRPr="0055522F" w:rsidRDefault="00CC0841" w:rsidP="004E75F0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 xml:space="preserve">О проекте областного закона </w:t>
            </w:r>
            <w:r w:rsidR="0055522F">
              <w:rPr>
                <w:b/>
                <w:sz w:val="20"/>
              </w:rPr>
              <w:t xml:space="preserve">               </w:t>
            </w:r>
            <w:r w:rsidR="004E75F0">
              <w:rPr>
                <w:b/>
                <w:sz w:val="20"/>
              </w:rPr>
              <w:t>№ пз</w:t>
            </w:r>
            <w:proofErr w:type="gramStart"/>
            <w:r w:rsidR="004E75F0">
              <w:rPr>
                <w:b/>
                <w:sz w:val="20"/>
              </w:rPr>
              <w:t>7</w:t>
            </w:r>
            <w:proofErr w:type="gramEnd"/>
            <w:r w:rsidR="004E75F0">
              <w:rPr>
                <w:b/>
                <w:sz w:val="20"/>
              </w:rPr>
              <w:t>/413</w:t>
            </w:r>
            <w:r w:rsidRPr="0055522F">
              <w:rPr>
                <w:b/>
                <w:sz w:val="20"/>
              </w:rPr>
              <w:t xml:space="preserve"> </w:t>
            </w:r>
            <w:r w:rsidRPr="0055522F">
              <w:rPr>
                <w:b/>
                <w:color w:val="000000"/>
                <w:sz w:val="20"/>
              </w:rPr>
              <w:t>«О внесении изменений                           в отдельные областные законы» (</w:t>
            </w:r>
            <w:r w:rsidRPr="0055522F">
              <w:rPr>
                <w:b/>
                <w:i/>
                <w:sz w:val="20"/>
              </w:rPr>
              <w:t xml:space="preserve">взамен ранее внесенного </w:t>
            </w:r>
            <w:r w:rsidR="0055522F">
              <w:rPr>
                <w:b/>
                <w:i/>
                <w:sz w:val="20"/>
              </w:rPr>
              <w:t xml:space="preserve">                       </w:t>
            </w:r>
            <w:r w:rsidRPr="0055522F">
              <w:rPr>
                <w:b/>
                <w:i/>
                <w:color w:val="000000"/>
                <w:sz w:val="20"/>
              </w:rPr>
              <w:t>№ пз7/</w:t>
            </w:r>
            <w:r w:rsidR="004E75F0">
              <w:rPr>
                <w:b/>
                <w:i/>
                <w:color w:val="000000"/>
                <w:sz w:val="20"/>
              </w:rPr>
              <w:t>410</w:t>
            </w:r>
            <w:r w:rsidRPr="0055522F">
              <w:rPr>
                <w:b/>
                <w:i/>
                <w:sz w:val="20"/>
              </w:rPr>
              <w:t xml:space="preserve">, </w:t>
            </w:r>
            <w:r w:rsidRPr="0055522F">
              <w:rPr>
                <w:b/>
                <w:i/>
                <w:color w:val="000000"/>
                <w:sz w:val="20"/>
              </w:rPr>
              <w:t>первое чтение</w:t>
            </w:r>
            <w:r w:rsidRPr="0055522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  <w:r w:rsidR="00DE6D0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Собрания депутатов, п</w:t>
            </w:r>
            <w:r w:rsidRPr="00F416C1">
              <w:rPr>
                <w:bCs/>
                <w:sz w:val="20"/>
                <w:szCs w:val="20"/>
              </w:rPr>
              <w:t>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C941CD" w:rsidRDefault="00C941CD" w:rsidP="00BD60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CD107D" w:rsidRPr="00CD107D" w:rsidRDefault="00CD107D" w:rsidP="00A754A0">
            <w:pPr>
              <w:pStyle w:val="ConsPlusNormal"/>
              <w:numPr>
                <w:ilvl w:val="0"/>
                <w:numId w:val="27"/>
              </w:numPr>
              <w:tabs>
                <w:tab w:val="left" w:pos="1134"/>
              </w:tabs>
              <w:ind w:left="0"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совершенствования </w:t>
            </w:r>
            <w:r w:rsidR="001476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областного законодательства о статусе деп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тата Архангельского областного Собрания депутатов с учетом его правоприменител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 xml:space="preserve">ной практики законопроектом предлагается внести изменения в абзац второй статьи 2, пункт 4 статьи 6, последний абзац пункта 1 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10.1, пункт 1 статьи 11, пункты 4 – 6 статьи 12, статью 14, пункты 1, 4, 5 статьи 15, подпункт «</w:t>
            </w:r>
            <w:proofErr w:type="spellStart"/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» пункта 8 статьи 28 облас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CD107D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29 ноября 1995 года </w:t>
            </w:r>
            <w:r w:rsidR="001476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№ 22-18-ОЗ «О статусе депутата Архангел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14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Собрания депутатов» </w:t>
            </w:r>
            <w:r w:rsidR="001476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D107D">
              <w:rPr>
                <w:rFonts w:ascii="Times New Roman" w:hAnsi="Times New Roman" w:cs="Times New Roman"/>
                <w:sz w:val="24"/>
                <w:szCs w:val="24"/>
              </w:rPr>
              <w:t>(далее – областной закон № 22-18-ОЗ).</w:t>
            </w:r>
          </w:p>
          <w:p w:rsidR="00CD107D" w:rsidRPr="00CD107D" w:rsidRDefault="00CD107D" w:rsidP="00A754A0">
            <w:pPr>
              <w:autoSpaceDE w:val="0"/>
              <w:autoSpaceDN w:val="0"/>
              <w:adjustRightInd w:val="0"/>
              <w:ind w:firstLine="209"/>
              <w:jc w:val="both"/>
            </w:pPr>
            <w:r w:rsidRPr="00CD107D">
              <w:t xml:space="preserve">Кроме того, дополняются отдельные </w:t>
            </w:r>
            <w:r w:rsidR="0014765E">
              <w:t xml:space="preserve">           </w:t>
            </w:r>
            <w:r w:rsidRPr="00CD107D">
              <w:t>положения указанного областного закона понятием «муниципальные округа».</w:t>
            </w:r>
          </w:p>
          <w:p w:rsidR="00CD107D" w:rsidRPr="00CD107D" w:rsidRDefault="00CD107D" w:rsidP="00A754A0">
            <w:pPr>
              <w:numPr>
                <w:ilvl w:val="0"/>
                <w:numId w:val="2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209"/>
              <w:jc w:val="both"/>
            </w:pPr>
            <w:r w:rsidRPr="00CD107D">
              <w:t xml:space="preserve">На </w:t>
            </w:r>
            <w:proofErr w:type="gramStart"/>
            <w:r w:rsidRPr="00CD107D">
              <w:t>основании</w:t>
            </w:r>
            <w:proofErr w:type="gramEnd"/>
            <w:r w:rsidRPr="00CD107D">
              <w:t xml:space="preserve"> изменений фед</w:t>
            </w:r>
            <w:r w:rsidRPr="00CD107D">
              <w:t>е</w:t>
            </w:r>
            <w:r w:rsidRPr="00CD107D">
              <w:t>рального законодательства подпунктом 2 пункта 3 статьи 1 законопроекта определ</w:t>
            </w:r>
            <w:r w:rsidRPr="00CD107D">
              <w:t>я</w:t>
            </w:r>
            <w:r w:rsidRPr="00CD107D">
              <w:t>ется положение, что «депутату, осущест</w:t>
            </w:r>
            <w:r w:rsidRPr="00CD107D">
              <w:t>в</w:t>
            </w:r>
            <w:r w:rsidRPr="00CD107D">
              <w:t xml:space="preserve">ляющему депутатскую деятельность </w:t>
            </w:r>
            <w:r w:rsidR="0014765E">
              <w:t xml:space="preserve">                 </w:t>
            </w:r>
            <w:r w:rsidRPr="00CD107D">
              <w:t>без</w:t>
            </w:r>
            <w:r>
              <w:t xml:space="preserve"> </w:t>
            </w:r>
            <w:r w:rsidRPr="00CD107D">
              <w:t xml:space="preserve">отрыва от основной деятельности, </w:t>
            </w:r>
            <w:r w:rsidR="0014765E">
              <w:t xml:space="preserve">             </w:t>
            </w:r>
            <w:r w:rsidRPr="00CD107D">
              <w:t xml:space="preserve">для осуществления своих полномочий </w:t>
            </w:r>
            <w:r w:rsidR="0014765E">
              <w:t xml:space="preserve">           </w:t>
            </w:r>
            <w:r w:rsidRPr="00CD107D">
              <w:t>гарантируется сохранение места работы (должности)</w:t>
            </w:r>
            <w:r>
              <w:t xml:space="preserve"> </w:t>
            </w:r>
            <w:r w:rsidRPr="00CD107D">
              <w:t>на период, продолжительн</w:t>
            </w:r>
            <w:r w:rsidRPr="00CD107D">
              <w:t>о</w:t>
            </w:r>
            <w:r w:rsidRPr="00CD107D">
              <w:t xml:space="preserve">стью в совокупности шесть рабочих дней </w:t>
            </w:r>
            <w:r w:rsidR="0014765E">
              <w:t xml:space="preserve">            </w:t>
            </w:r>
            <w:r w:rsidRPr="00CD107D">
              <w:t>в месяц.».</w:t>
            </w:r>
          </w:p>
          <w:p w:rsidR="00CD107D" w:rsidRPr="00CD107D" w:rsidRDefault="00CD107D" w:rsidP="00A754A0">
            <w:pPr>
              <w:numPr>
                <w:ilvl w:val="0"/>
                <w:numId w:val="2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209"/>
              <w:jc w:val="both"/>
            </w:pPr>
            <w:proofErr w:type="gramStart"/>
            <w:r w:rsidRPr="00CD107D">
              <w:t>Пунктом 4 статьи 1 законопрое</w:t>
            </w:r>
            <w:r w:rsidRPr="00CD107D">
              <w:t>к</w:t>
            </w:r>
            <w:r w:rsidRPr="00CD107D">
              <w:t>та уточняются положения пунктов 7, 8 ст</w:t>
            </w:r>
            <w:r w:rsidRPr="00CD107D">
              <w:t>а</w:t>
            </w:r>
            <w:r w:rsidRPr="00CD107D">
              <w:t xml:space="preserve">тьи 7 областного закона № 22-18-ОЗ  в части участия депутата областного Собрания </w:t>
            </w:r>
            <w:r w:rsidR="0014765E">
              <w:t xml:space="preserve">                 </w:t>
            </w:r>
            <w:r w:rsidRPr="00CD107D">
              <w:t>в управлении коммерческой или некомме</w:t>
            </w:r>
            <w:r w:rsidRPr="00CD107D">
              <w:t>р</w:t>
            </w:r>
            <w:r w:rsidRPr="00CD107D">
              <w:t>ческой организацией в связи с вступлением 5 мая 2020 года в силу Федерального закона от 24 апреля 2020 года № 143-ФЗ «О внес</w:t>
            </w:r>
            <w:r w:rsidRPr="00CD107D">
              <w:t>е</w:t>
            </w:r>
            <w:r w:rsidRPr="00CD107D">
              <w:t>нии изменений в статью 12.1 Федерального закона «О противодействии коррупции».</w:t>
            </w:r>
            <w:proofErr w:type="gramEnd"/>
          </w:p>
          <w:p w:rsidR="00CD107D" w:rsidRPr="00CD107D" w:rsidRDefault="00CD107D" w:rsidP="00A754A0">
            <w:pPr>
              <w:autoSpaceDE w:val="0"/>
              <w:autoSpaceDN w:val="0"/>
              <w:adjustRightInd w:val="0"/>
              <w:ind w:firstLine="209"/>
              <w:jc w:val="both"/>
            </w:pPr>
            <w:r w:rsidRPr="00CD107D">
              <w:t>В связи с этим же уточняются положения дефиса седьмого пункта 4 статьи 4 облас</w:t>
            </w:r>
            <w:r w:rsidRPr="00CD107D">
              <w:t>т</w:t>
            </w:r>
            <w:r w:rsidRPr="00CD107D">
              <w:t xml:space="preserve">ного </w:t>
            </w:r>
            <w:hyperlink r:id="rId8" w:history="1">
              <w:proofErr w:type="gramStart"/>
              <w:r w:rsidRPr="00CD107D">
                <w:t>закон</w:t>
              </w:r>
              <w:proofErr w:type="gramEnd"/>
            </w:hyperlink>
            <w:r w:rsidRPr="00CD107D">
              <w:t xml:space="preserve">а от 26 ноября 2008 года </w:t>
            </w:r>
            <w:r>
              <w:t xml:space="preserve">                 </w:t>
            </w:r>
            <w:r w:rsidRPr="00CD107D">
              <w:t>№ 626-31-ОЗ «О противодействии корру</w:t>
            </w:r>
            <w:r w:rsidRPr="00CD107D">
              <w:t>п</w:t>
            </w:r>
            <w:r w:rsidRPr="00CD107D">
              <w:t>ции в Архангельской области».</w:t>
            </w:r>
          </w:p>
          <w:p w:rsidR="00CD107D" w:rsidRPr="00CD107D" w:rsidRDefault="00CD107D" w:rsidP="00A754A0">
            <w:pPr>
              <w:numPr>
                <w:ilvl w:val="0"/>
                <w:numId w:val="2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209"/>
              <w:jc w:val="both"/>
            </w:pPr>
            <w:proofErr w:type="gramStart"/>
            <w:r w:rsidRPr="00CD107D">
              <w:t xml:space="preserve">В пункте 1 статьи 8 областного закона № 22-18-ОЗ предлагается исключить </w:t>
            </w:r>
            <w:r w:rsidRPr="00CD107D">
              <w:lastRenderedPageBreak/>
              <w:t xml:space="preserve">слова «, предложения, заявления и жалобы», т.к. в соответствии с пунктом 1 статьи 4 </w:t>
            </w:r>
            <w:r w:rsidR="0014765E">
              <w:t xml:space="preserve">       </w:t>
            </w:r>
            <w:r w:rsidRPr="00CD107D">
              <w:t xml:space="preserve">Федерального закона от 2 мая 2006 года </w:t>
            </w:r>
            <w:r w:rsidR="0014765E">
              <w:t xml:space="preserve">           </w:t>
            </w:r>
            <w:r w:rsidRPr="00CD107D">
              <w:t>№ 59-ФЗ «О порядке рассмотрения обращ</w:t>
            </w:r>
            <w:r w:rsidRPr="00CD107D">
              <w:t>е</w:t>
            </w:r>
            <w:r w:rsidRPr="00CD107D">
              <w:t>ний граждан Российской Федерации» обр</w:t>
            </w:r>
            <w:r w:rsidRPr="00CD107D">
              <w:t>а</w:t>
            </w:r>
            <w:r w:rsidRPr="00CD107D">
              <w:t>щение гражданина – направленные в гос</w:t>
            </w:r>
            <w:r w:rsidRPr="00CD107D">
              <w:t>у</w:t>
            </w:r>
            <w:r w:rsidRPr="00CD107D">
              <w:t>дарственный орган или должностному лицу в письменной форме или в форме электро</w:t>
            </w:r>
            <w:r w:rsidRPr="00CD107D">
              <w:t>н</w:t>
            </w:r>
            <w:r w:rsidRPr="00CD107D">
              <w:t>ного документа предложение, заявление или жалоба</w:t>
            </w:r>
            <w:proofErr w:type="gramEnd"/>
            <w:r w:rsidRPr="00CD107D">
              <w:t>, а также устное обращение гражд</w:t>
            </w:r>
            <w:r w:rsidRPr="00CD107D">
              <w:t>а</w:t>
            </w:r>
            <w:r w:rsidRPr="00CD107D">
              <w:t>нина в государственный орган.</w:t>
            </w:r>
          </w:p>
          <w:p w:rsidR="00CD107D" w:rsidRPr="00CD107D" w:rsidRDefault="00CD107D" w:rsidP="00A754A0">
            <w:pPr>
              <w:numPr>
                <w:ilvl w:val="0"/>
                <w:numId w:val="2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209"/>
              <w:jc w:val="both"/>
            </w:pPr>
            <w:r w:rsidRPr="00CD107D">
              <w:t>Проектом также предусматрив</w:t>
            </w:r>
            <w:r w:rsidRPr="00CD107D">
              <w:t>а</w:t>
            </w:r>
            <w:r w:rsidRPr="00CD107D">
              <w:t>ются изменения в областной закон                № 22-18-ОЗ редакционно-технического х</w:t>
            </w:r>
            <w:r w:rsidRPr="00CD107D">
              <w:t>а</w:t>
            </w:r>
            <w:r w:rsidRPr="00CD107D">
              <w:t>рактера.</w:t>
            </w:r>
          </w:p>
          <w:p w:rsidR="00C941CD" w:rsidRPr="00A754A0" w:rsidRDefault="00CD107D" w:rsidP="00A754A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209"/>
              <w:jc w:val="both"/>
            </w:pPr>
            <w:r w:rsidRPr="00CD107D">
              <w:t xml:space="preserve">Изменения в областной закон </w:t>
            </w:r>
            <w:r>
              <w:t xml:space="preserve">            </w:t>
            </w:r>
            <w:r w:rsidRPr="00CD107D">
              <w:t xml:space="preserve">от 24 сентября 2010 года № 191-15-ОЗ </w:t>
            </w:r>
            <w:r w:rsidR="0014765E">
              <w:t xml:space="preserve">                    </w:t>
            </w:r>
            <w:r w:rsidRPr="00CD107D">
              <w:t>«О гарантиях равенства политических па</w:t>
            </w:r>
            <w:r w:rsidRPr="00CD107D">
              <w:t>р</w:t>
            </w:r>
            <w:r w:rsidRPr="00CD107D">
              <w:t>тий, представленных в Архангельском обл</w:t>
            </w:r>
            <w:r w:rsidRPr="00CD107D">
              <w:t>а</w:t>
            </w:r>
            <w:r w:rsidRPr="00CD107D">
              <w:t>стном Собрании депутатов, при освещении                                          их деятельности региональными телекан</w:t>
            </w:r>
            <w:r w:rsidRPr="00CD107D">
              <w:t>а</w:t>
            </w:r>
            <w:r w:rsidRPr="00CD107D">
              <w:t xml:space="preserve">лом и радиоканалом» связаны                           с приведением его отдельных положений </w:t>
            </w:r>
            <w:r w:rsidR="0014765E">
              <w:t xml:space="preserve">            </w:t>
            </w:r>
            <w:r w:rsidRPr="00CD107D">
              <w:t>в соответствие с федеральным законод</w:t>
            </w:r>
            <w:r w:rsidRPr="00CD107D">
              <w:t>а</w:t>
            </w:r>
            <w:r w:rsidRPr="00CD107D">
              <w:t>тельством.</w:t>
            </w:r>
          </w:p>
        </w:tc>
        <w:tc>
          <w:tcPr>
            <w:tcW w:w="2268" w:type="dxa"/>
          </w:tcPr>
          <w:p w:rsidR="00C941CD" w:rsidRPr="00F416C1" w:rsidRDefault="00B53CD6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941CD" w:rsidRDefault="00CE7F9C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CC0680">
              <w:rPr>
                <w:sz w:val="20"/>
              </w:rPr>
              <w:t>Р</w:t>
            </w:r>
            <w:r w:rsidR="00CC0680" w:rsidRPr="00194B0D">
              <w:rPr>
                <w:sz w:val="20"/>
              </w:rPr>
              <w:t xml:space="preserve">екомендовать </w:t>
            </w:r>
            <w:r w:rsidR="00CC0680">
              <w:rPr>
                <w:sz w:val="20"/>
              </w:rPr>
              <w:t>пр</w:t>
            </w:r>
            <w:r w:rsidR="00CC0680">
              <w:rPr>
                <w:sz w:val="20"/>
              </w:rPr>
              <w:t>и</w:t>
            </w:r>
            <w:r w:rsidR="00CC0680">
              <w:rPr>
                <w:sz w:val="20"/>
              </w:rPr>
              <w:t>нять  з</w:t>
            </w:r>
            <w:r w:rsidR="00CC0680" w:rsidRPr="00194B0D">
              <w:rPr>
                <w:sz w:val="20"/>
              </w:rPr>
              <w:t xml:space="preserve">аконопроект </w:t>
            </w:r>
            <w:r w:rsidR="00CC0680">
              <w:rPr>
                <w:sz w:val="20"/>
              </w:rPr>
              <w:t>в</w:t>
            </w:r>
            <w:r w:rsidR="00CC0680" w:rsidRPr="00194B0D">
              <w:rPr>
                <w:sz w:val="20"/>
              </w:rPr>
              <w:t xml:space="preserve"> </w:t>
            </w:r>
            <w:r w:rsidR="00CC0680">
              <w:rPr>
                <w:sz w:val="20"/>
              </w:rPr>
              <w:t>пе</w:t>
            </w:r>
            <w:r w:rsidR="00CC0680">
              <w:rPr>
                <w:sz w:val="20"/>
              </w:rPr>
              <w:t>р</w:t>
            </w:r>
            <w:r w:rsidR="00CC0680">
              <w:rPr>
                <w:sz w:val="20"/>
              </w:rPr>
              <w:t>в</w:t>
            </w:r>
            <w:r w:rsidR="00CC0680" w:rsidRPr="00194B0D">
              <w:rPr>
                <w:sz w:val="20"/>
              </w:rPr>
              <w:t>ом чтении на очередной 1</w:t>
            </w:r>
            <w:r w:rsidR="00CC0680">
              <w:rPr>
                <w:sz w:val="20"/>
              </w:rPr>
              <w:t>8</w:t>
            </w:r>
            <w:r w:rsidR="00CC0680" w:rsidRPr="00194B0D">
              <w:rPr>
                <w:sz w:val="20"/>
              </w:rPr>
              <w:t xml:space="preserve">-й сессии </w:t>
            </w:r>
            <w:proofErr w:type="gramStart"/>
            <w:r w:rsidR="00CC0680" w:rsidRPr="00194B0D">
              <w:rPr>
                <w:sz w:val="20"/>
              </w:rPr>
              <w:t>областного</w:t>
            </w:r>
            <w:proofErr w:type="gramEnd"/>
            <w:r w:rsidR="00CC0680" w:rsidRPr="00194B0D">
              <w:rPr>
                <w:sz w:val="20"/>
              </w:rPr>
              <w:t xml:space="preserve"> Собрания депутатов</w:t>
            </w:r>
            <w:r w:rsidR="00CC0680">
              <w:rPr>
                <w:sz w:val="20"/>
              </w:rPr>
              <w:t>.</w:t>
            </w:r>
          </w:p>
          <w:p w:rsidR="00CE7F9C" w:rsidRPr="00F416C1" w:rsidRDefault="00CE7F9C" w:rsidP="00E7022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2. Инициировать обсу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дение поправок к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проекту при подготовке к </w:t>
            </w:r>
            <w:r>
              <w:rPr>
                <w:sz w:val="20"/>
              </w:rPr>
              <w:lastRenderedPageBreak/>
              <w:t>рассмотрению во втором чтени</w:t>
            </w:r>
            <w:r w:rsidR="00E70220">
              <w:rPr>
                <w:sz w:val="20"/>
              </w:rPr>
              <w:t>и</w:t>
            </w:r>
            <w:r>
              <w:rPr>
                <w:sz w:val="20"/>
              </w:rPr>
              <w:t xml:space="preserve"> в рамках рабочей группы с участием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ставителей политических объединений (фракций)            в областном Собрании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путатов.</w:t>
            </w:r>
          </w:p>
        </w:tc>
      </w:tr>
      <w:tr w:rsidR="00C941CD" w:rsidRPr="00F416C1" w:rsidTr="004D682A">
        <w:trPr>
          <w:trHeight w:val="913"/>
        </w:trPr>
        <w:tc>
          <w:tcPr>
            <w:tcW w:w="588" w:type="dxa"/>
          </w:tcPr>
          <w:p w:rsidR="00C941CD" w:rsidRDefault="00C941CD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C941CD" w:rsidRPr="0055522F" w:rsidRDefault="00CC0841" w:rsidP="00D62FF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 xml:space="preserve">О проекте областного закона </w:t>
            </w:r>
            <w:r w:rsidR="008D2CA9">
              <w:rPr>
                <w:b/>
                <w:sz w:val="20"/>
              </w:rPr>
              <w:t xml:space="preserve">               </w:t>
            </w:r>
            <w:r w:rsidRPr="0055522F">
              <w:rPr>
                <w:b/>
                <w:sz w:val="20"/>
              </w:rPr>
              <w:t>№ пз</w:t>
            </w:r>
            <w:proofErr w:type="gramStart"/>
            <w:r w:rsidRPr="0055522F">
              <w:rPr>
                <w:b/>
                <w:sz w:val="20"/>
              </w:rPr>
              <w:t>7</w:t>
            </w:r>
            <w:proofErr w:type="gramEnd"/>
            <w:r w:rsidRPr="0055522F">
              <w:rPr>
                <w:b/>
                <w:sz w:val="20"/>
              </w:rPr>
              <w:t xml:space="preserve">/405 </w:t>
            </w:r>
            <w:r w:rsidRPr="0055522F">
              <w:rPr>
                <w:b/>
                <w:color w:val="000000"/>
                <w:sz w:val="20"/>
              </w:rPr>
              <w:t>«О внесении изменений                            в  областной закон «О парламен</w:t>
            </w:r>
            <w:r w:rsidRPr="0055522F">
              <w:rPr>
                <w:b/>
                <w:color w:val="000000"/>
                <w:sz w:val="20"/>
              </w:rPr>
              <w:t>т</w:t>
            </w:r>
            <w:r w:rsidRPr="0055522F">
              <w:rPr>
                <w:b/>
                <w:color w:val="000000"/>
                <w:sz w:val="20"/>
              </w:rPr>
              <w:t>ском контроле в Архангельской области» (</w:t>
            </w:r>
            <w:r w:rsidRPr="0055522F">
              <w:rPr>
                <w:b/>
                <w:i/>
                <w:sz w:val="20"/>
              </w:rPr>
              <w:t xml:space="preserve">взамен ранее внесенного </w:t>
            </w:r>
            <w:r w:rsidRPr="0055522F">
              <w:rPr>
                <w:b/>
                <w:i/>
                <w:color w:val="000000"/>
                <w:sz w:val="20"/>
              </w:rPr>
              <w:t>№ пз7/377</w:t>
            </w:r>
            <w:r w:rsidRPr="0055522F">
              <w:rPr>
                <w:b/>
                <w:i/>
                <w:sz w:val="20"/>
              </w:rPr>
              <w:t xml:space="preserve">, </w:t>
            </w:r>
            <w:r w:rsidRPr="0055522F">
              <w:rPr>
                <w:b/>
                <w:i/>
                <w:color w:val="000000"/>
                <w:sz w:val="20"/>
              </w:rPr>
              <w:t>первое чтение</w:t>
            </w:r>
            <w:r w:rsidRPr="0055522F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55522F" w:rsidRPr="00F416C1" w:rsidRDefault="008D2CA9" w:rsidP="0055522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</w:t>
            </w:r>
            <w:r w:rsidR="00DE6D0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Собрания депутатов, п</w:t>
            </w:r>
            <w:r w:rsidR="0055522F" w:rsidRPr="00F416C1">
              <w:rPr>
                <w:bCs/>
                <w:sz w:val="20"/>
                <w:szCs w:val="20"/>
              </w:rPr>
              <w:t>редседатель комит</w:t>
            </w:r>
            <w:r w:rsidR="0055522F" w:rsidRPr="00F416C1">
              <w:rPr>
                <w:bCs/>
                <w:sz w:val="20"/>
                <w:szCs w:val="20"/>
              </w:rPr>
              <w:t>е</w:t>
            </w:r>
            <w:r w:rsidR="0055522F" w:rsidRPr="00F416C1">
              <w:rPr>
                <w:bCs/>
                <w:sz w:val="20"/>
                <w:szCs w:val="20"/>
              </w:rPr>
              <w:t xml:space="preserve">та </w:t>
            </w:r>
            <w:r w:rsidR="0055522F" w:rsidRPr="00F416C1">
              <w:rPr>
                <w:sz w:val="20"/>
                <w:szCs w:val="20"/>
              </w:rPr>
              <w:t>по законодательс</w:t>
            </w:r>
            <w:r w:rsidR="0055522F" w:rsidRPr="00F416C1">
              <w:rPr>
                <w:sz w:val="20"/>
                <w:szCs w:val="20"/>
              </w:rPr>
              <w:t>т</w:t>
            </w:r>
            <w:r w:rsidR="0055522F" w:rsidRPr="00F416C1">
              <w:rPr>
                <w:sz w:val="20"/>
                <w:szCs w:val="20"/>
              </w:rPr>
              <w:t>ву и вопросам мес</w:t>
            </w:r>
            <w:r w:rsidR="0055522F" w:rsidRPr="00F416C1">
              <w:rPr>
                <w:sz w:val="20"/>
                <w:szCs w:val="20"/>
              </w:rPr>
              <w:t>т</w:t>
            </w:r>
            <w:r w:rsidR="0055522F"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55522F" w:rsidRPr="00F416C1" w:rsidRDefault="0055522F" w:rsidP="0055522F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C941CD" w:rsidRDefault="00C941CD" w:rsidP="00BD60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803256" w:rsidRPr="00803256" w:rsidRDefault="00803256" w:rsidP="00A754A0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A754A0">
              <w:t>Законопроект</w:t>
            </w:r>
            <w:r w:rsidRPr="00803256">
              <w:t xml:space="preserve"> разработан с учетом обсу</w:t>
            </w:r>
            <w:r w:rsidRPr="00803256">
              <w:t>ж</w:t>
            </w:r>
            <w:r w:rsidRPr="00803256">
              <w:t>дения, состоявшегося 13 февраля 2020 года на круглом столе в Архангельском облас</w:t>
            </w:r>
            <w:r w:rsidRPr="00803256">
              <w:t>т</w:t>
            </w:r>
            <w:r w:rsidRPr="00803256">
              <w:t>ном Собрании депутатов на тему «О практ</w:t>
            </w:r>
            <w:r w:rsidRPr="00803256">
              <w:t>и</w:t>
            </w:r>
            <w:r w:rsidRPr="00803256">
              <w:t>ке реализации областного закона                                      «О парламентском контроле в Архангел</w:t>
            </w:r>
            <w:r w:rsidRPr="00803256">
              <w:t>ь</w:t>
            </w:r>
            <w:r w:rsidRPr="00803256">
              <w:t>ской области» в 2019 году» в целях сове</w:t>
            </w:r>
            <w:r w:rsidRPr="00803256">
              <w:t>р</w:t>
            </w:r>
            <w:r w:rsidRPr="00803256">
              <w:t>шенствования форм осуществления Арха</w:t>
            </w:r>
            <w:r w:rsidRPr="00803256">
              <w:t>н</w:t>
            </w:r>
            <w:r w:rsidRPr="00803256">
              <w:t>гельским областным Собранием депутатов (далее – областное Собрание), комитетами областного Собрания контрольных фун</w:t>
            </w:r>
            <w:r w:rsidRPr="00803256">
              <w:t>к</w:t>
            </w:r>
            <w:r w:rsidRPr="00803256">
              <w:t>ций, а также механизма парламентского контроля за обеспечением соблюдения уст</w:t>
            </w:r>
            <w:r w:rsidRPr="00803256">
              <w:t>а</w:t>
            </w:r>
            <w:r w:rsidRPr="00803256">
              <w:lastRenderedPageBreak/>
              <w:t>новленных</w:t>
            </w:r>
            <w:proofErr w:type="gramEnd"/>
            <w:r w:rsidRPr="00803256">
              <w:t xml:space="preserve"> сроков принятия правовых актов, разработка и принятие которых предусмо</w:t>
            </w:r>
            <w:r w:rsidRPr="00803256">
              <w:t>т</w:t>
            </w:r>
            <w:r w:rsidRPr="00803256">
              <w:t>рены областными законами, а также                      за полнотой регулирования соответству</w:t>
            </w:r>
            <w:r w:rsidRPr="00803256">
              <w:t>ю</w:t>
            </w:r>
            <w:r w:rsidRPr="00803256">
              <w:t>щих правоотношений в целях выявления пробелов.</w:t>
            </w:r>
          </w:p>
          <w:p w:rsidR="00803256" w:rsidRPr="00803256" w:rsidRDefault="00803256" w:rsidP="00A754A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</w:pPr>
            <w:r w:rsidRPr="00A754A0">
              <w:t>В соответствии с пунктом 4.1 статьи 10 областного закона от 20 мая 2009 года  № 19-3-ОЗ «О Правительстве Архангельской области и иных исполнительных органах государственной власти Архангельской            области» предусмотрено, что Губернатор Архангельской области представляет                         в областное Собрание сводный годовой до</w:t>
            </w:r>
            <w:r w:rsidRPr="00A754A0">
              <w:t>к</w:t>
            </w:r>
            <w:r w:rsidRPr="00A754A0">
              <w:t xml:space="preserve">лад о ходе реализации </w:t>
            </w:r>
            <w:proofErr w:type="gramStart"/>
            <w:r w:rsidRPr="00A754A0">
              <w:t>и</w:t>
            </w:r>
            <w:proofErr w:type="gramEnd"/>
            <w:r w:rsidRPr="00A754A0">
              <w:t xml:space="preserve"> об оценке эффе</w:t>
            </w:r>
            <w:r w:rsidRPr="00A754A0">
              <w:t>к</w:t>
            </w:r>
            <w:r w:rsidRPr="00A754A0">
              <w:t>тивности государственных программ Арха</w:t>
            </w:r>
            <w:r w:rsidRPr="00A754A0">
              <w:t>н</w:t>
            </w:r>
            <w:r w:rsidRPr="00A754A0">
              <w:t>гельской области и ежегодный отчет о ходе исполнения плана мероприятий по реализ</w:t>
            </w:r>
            <w:r w:rsidRPr="00A754A0">
              <w:t>а</w:t>
            </w:r>
            <w:r w:rsidRPr="00A754A0">
              <w:t>ции стратегии социально-экономического развития Архангельской области. Проектом предлагается закрепить, что данные док</w:t>
            </w:r>
            <w:r w:rsidRPr="00A754A0">
              <w:t>у</w:t>
            </w:r>
            <w:r w:rsidRPr="00A754A0">
              <w:t xml:space="preserve">менты в </w:t>
            </w:r>
            <w:proofErr w:type="gramStart"/>
            <w:r w:rsidRPr="00A754A0">
              <w:t>рамках</w:t>
            </w:r>
            <w:proofErr w:type="gramEnd"/>
            <w:r w:rsidRPr="00A754A0">
              <w:t xml:space="preserve"> осуществления парламен</w:t>
            </w:r>
            <w:r w:rsidRPr="00A754A0">
              <w:t>т</w:t>
            </w:r>
            <w:r w:rsidRPr="00A754A0">
              <w:t xml:space="preserve">ского контроля подлежат </w:t>
            </w:r>
            <w:r w:rsidRPr="00803256">
              <w:t>рассмотрению профильными комитетами областного Со</w:t>
            </w:r>
            <w:r w:rsidRPr="00803256">
              <w:t>б</w:t>
            </w:r>
            <w:r w:rsidRPr="00803256">
              <w:t>рания по направлениям их деятельности.</w:t>
            </w:r>
          </w:p>
          <w:p w:rsidR="00803256" w:rsidRPr="00803256" w:rsidRDefault="00803256" w:rsidP="00A754A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</w:pPr>
            <w:r>
              <w:t>П</w:t>
            </w:r>
            <w:r w:rsidRPr="00803256">
              <w:t>роектом также предлагается:</w:t>
            </w:r>
          </w:p>
          <w:p w:rsidR="00803256" w:rsidRPr="00803256" w:rsidRDefault="00803256" w:rsidP="00A754A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803256">
              <w:t>- уточнить содержание подпункта 10 пункта 1 статьи 7 областного закона              от 3 апреля 2015 года № 258-15-ОЗ «О па</w:t>
            </w:r>
            <w:r w:rsidRPr="00803256">
              <w:t>р</w:t>
            </w:r>
            <w:r w:rsidRPr="00803256">
              <w:t xml:space="preserve">ламентском контроле в Архангельской </w:t>
            </w:r>
            <w:r>
              <w:t xml:space="preserve">        </w:t>
            </w:r>
            <w:r w:rsidRPr="00803256">
              <w:t xml:space="preserve">области» (далее – областной закон </w:t>
            </w:r>
            <w:r>
              <w:t xml:space="preserve">                    </w:t>
            </w:r>
            <w:r w:rsidRPr="00803256">
              <w:t>№ 258-15-ОЗ) с учетом сложившейся пра</w:t>
            </w:r>
            <w:r w:rsidRPr="00803256">
              <w:t>к</w:t>
            </w:r>
            <w:r w:rsidRPr="00803256">
              <w:t>тики рассмотрения профильными комитет</w:t>
            </w:r>
            <w:r w:rsidRPr="00803256">
              <w:t>а</w:t>
            </w:r>
            <w:r w:rsidRPr="00803256">
              <w:t>ми областного Собрания ежегодных докл</w:t>
            </w:r>
            <w:r w:rsidRPr="00803256">
              <w:t>а</w:t>
            </w:r>
            <w:r w:rsidRPr="00803256">
              <w:t>дов Правительства Архангельской области, иных исполнительных органов государс</w:t>
            </w:r>
            <w:r w:rsidRPr="00803256">
              <w:t>т</w:t>
            </w:r>
            <w:r w:rsidRPr="00803256">
              <w:t>венной власти Архангельской области                     по отдельным вопросам региональной пол</w:t>
            </w:r>
            <w:r w:rsidRPr="00803256">
              <w:t>и</w:t>
            </w:r>
            <w:r w:rsidRPr="00803256">
              <w:lastRenderedPageBreak/>
              <w:t>тики, подготавливаемых исполнительными органами государственной власти Арха</w:t>
            </w:r>
            <w:r w:rsidRPr="00803256">
              <w:t>н</w:t>
            </w:r>
            <w:r w:rsidRPr="00803256">
              <w:t>гельской области в</w:t>
            </w:r>
            <w:proofErr w:type="gramEnd"/>
            <w:r w:rsidRPr="00803256">
              <w:t xml:space="preserve"> </w:t>
            </w:r>
            <w:proofErr w:type="gramStart"/>
            <w:r w:rsidRPr="00803256">
              <w:t>соответствии</w:t>
            </w:r>
            <w:proofErr w:type="gramEnd"/>
            <w:r w:rsidRPr="00803256">
              <w:t xml:space="preserve"> с облас</w:t>
            </w:r>
            <w:r w:rsidRPr="00803256">
              <w:t>т</w:t>
            </w:r>
            <w:r w:rsidRPr="00803256">
              <w:t>ными законами;</w:t>
            </w:r>
          </w:p>
          <w:p w:rsidR="00803256" w:rsidRPr="00803256" w:rsidRDefault="00803256" w:rsidP="00A754A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</w:pPr>
            <w:r w:rsidRPr="00803256">
              <w:t xml:space="preserve">- дополнить статью 7 областного закона </w:t>
            </w:r>
            <w:r>
              <w:t xml:space="preserve">     </w:t>
            </w:r>
            <w:r w:rsidRPr="00803256">
              <w:t>№ 258-15-ОЗ, закрепляющую формы парл</w:t>
            </w:r>
            <w:r w:rsidRPr="00803256">
              <w:t>а</w:t>
            </w:r>
            <w:r w:rsidRPr="00803256">
              <w:t>ментского контроля, пунктом 6, уточня</w:t>
            </w:r>
            <w:r w:rsidRPr="00803256">
              <w:t>ю</w:t>
            </w:r>
            <w:r w:rsidRPr="00803256">
              <w:t>щим, что парламентский контроль может осуществляться одновременно в нескольких формах;</w:t>
            </w:r>
          </w:p>
          <w:p w:rsidR="00C941CD" w:rsidRPr="00A754A0" w:rsidRDefault="00803256" w:rsidP="00A754A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</w:pPr>
            <w:r w:rsidRPr="00803256">
              <w:t xml:space="preserve">- дополнить статью 9 областного закона </w:t>
            </w:r>
            <w:r>
              <w:t xml:space="preserve">    </w:t>
            </w:r>
            <w:r w:rsidRPr="00803256">
              <w:t>№ 258-15-ОЗ пунктом 3.1 следующего с</w:t>
            </w:r>
            <w:r w:rsidRPr="00803256">
              <w:t>о</w:t>
            </w:r>
            <w:r w:rsidRPr="00803256">
              <w:t xml:space="preserve">держания: </w:t>
            </w:r>
            <w:proofErr w:type="gramStart"/>
            <w:r w:rsidRPr="00A754A0">
              <w:t>«</w:t>
            </w:r>
            <w:r w:rsidRPr="00803256">
              <w:t>Правительство Архангельской области ежеквартально не позднее чем через 30 дней со дня окончания квартала напра</w:t>
            </w:r>
            <w:r w:rsidRPr="00803256">
              <w:t>в</w:t>
            </w:r>
            <w:r w:rsidRPr="00803256">
              <w:t xml:space="preserve">ляет в областное Собрание информацию </w:t>
            </w:r>
            <w:r>
              <w:t xml:space="preserve">              </w:t>
            </w:r>
            <w:r w:rsidRPr="00803256">
              <w:t>о принятых нормативных правовых актах, разработка и принятие которых предусмо</w:t>
            </w:r>
            <w:r w:rsidRPr="00803256">
              <w:t>т</w:t>
            </w:r>
            <w:r w:rsidRPr="00803256">
              <w:t xml:space="preserve">рены областными законами и относятся </w:t>
            </w:r>
            <w:r>
              <w:t xml:space="preserve">                 </w:t>
            </w:r>
            <w:r w:rsidRPr="00803256">
              <w:t>к полномочиям исполнительных органов г</w:t>
            </w:r>
            <w:r w:rsidRPr="00803256">
              <w:t>о</w:t>
            </w:r>
            <w:r w:rsidRPr="00803256">
              <w:t>сударственной власти Архангельской обла</w:t>
            </w:r>
            <w:r w:rsidRPr="00803256">
              <w:t>с</w:t>
            </w:r>
            <w:r w:rsidRPr="00803256">
              <w:t>ти, за исключением информации о принятых нормативных правовых актах, предусматр</w:t>
            </w:r>
            <w:r w:rsidRPr="00803256">
              <w:t>и</w:t>
            </w:r>
            <w:r w:rsidRPr="00803256">
              <w:t>вающих внесение изменений в положения об исполнительных органах государстве</w:t>
            </w:r>
            <w:r w:rsidRPr="00803256">
              <w:t>н</w:t>
            </w:r>
            <w:r w:rsidRPr="00803256">
              <w:t>ной власти Архангельской</w:t>
            </w:r>
            <w:proofErr w:type="gramEnd"/>
            <w:r w:rsidRPr="00803256">
              <w:t xml:space="preserve"> области</w:t>
            </w:r>
            <w:proofErr w:type="gramStart"/>
            <w:r w:rsidRPr="00803256">
              <w:t>.».</w:t>
            </w:r>
            <w:proofErr w:type="gramEnd"/>
          </w:p>
        </w:tc>
        <w:tc>
          <w:tcPr>
            <w:tcW w:w="2268" w:type="dxa"/>
          </w:tcPr>
          <w:p w:rsidR="00C941CD" w:rsidRPr="00F416C1" w:rsidRDefault="00803256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941CD" w:rsidRPr="00F416C1" w:rsidRDefault="00CC0680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194B0D">
              <w:rPr>
                <w:sz w:val="20"/>
              </w:rPr>
              <w:t xml:space="preserve">екомендовать </w:t>
            </w:r>
            <w:r>
              <w:rPr>
                <w:sz w:val="20"/>
              </w:rPr>
              <w:t>принять  з</w:t>
            </w:r>
            <w:r w:rsidRPr="00194B0D">
              <w:rPr>
                <w:sz w:val="20"/>
              </w:rPr>
              <w:t xml:space="preserve">аконопроект </w:t>
            </w:r>
            <w:r>
              <w:rPr>
                <w:sz w:val="20"/>
              </w:rPr>
              <w:t>в</w:t>
            </w:r>
            <w:r w:rsidRPr="00194B0D">
              <w:rPr>
                <w:sz w:val="20"/>
              </w:rPr>
              <w:t xml:space="preserve"> </w:t>
            </w:r>
            <w:r>
              <w:rPr>
                <w:sz w:val="20"/>
              </w:rPr>
              <w:t>перв</w:t>
            </w:r>
            <w:r w:rsidRPr="00194B0D">
              <w:rPr>
                <w:sz w:val="20"/>
              </w:rPr>
              <w:t>ом чтении на очередной 1</w:t>
            </w:r>
            <w:r>
              <w:rPr>
                <w:sz w:val="20"/>
              </w:rPr>
              <w:t>8</w:t>
            </w:r>
            <w:r w:rsidRPr="00194B0D">
              <w:rPr>
                <w:sz w:val="20"/>
              </w:rPr>
              <w:t xml:space="preserve">-й сессии </w:t>
            </w:r>
            <w:proofErr w:type="gramStart"/>
            <w:r w:rsidRPr="00194B0D">
              <w:rPr>
                <w:sz w:val="20"/>
              </w:rPr>
              <w:t>областного</w:t>
            </w:r>
            <w:proofErr w:type="gramEnd"/>
            <w:r w:rsidRPr="00194B0D">
              <w:rPr>
                <w:sz w:val="20"/>
              </w:rPr>
              <w:t xml:space="preserve"> Собр</w:t>
            </w:r>
            <w:r w:rsidRPr="00194B0D">
              <w:rPr>
                <w:sz w:val="20"/>
              </w:rPr>
              <w:t>а</w:t>
            </w:r>
            <w:r w:rsidRPr="00194B0D">
              <w:rPr>
                <w:sz w:val="20"/>
              </w:rPr>
              <w:t>ния депутатов</w:t>
            </w:r>
            <w:r>
              <w:rPr>
                <w:sz w:val="20"/>
              </w:rPr>
              <w:t>.</w:t>
            </w:r>
          </w:p>
        </w:tc>
      </w:tr>
      <w:tr w:rsidR="00C941CD" w:rsidRPr="00F416C1" w:rsidTr="004D682A">
        <w:trPr>
          <w:trHeight w:val="913"/>
        </w:trPr>
        <w:tc>
          <w:tcPr>
            <w:tcW w:w="588" w:type="dxa"/>
          </w:tcPr>
          <w:p w:rsidR="00C941CD" w:rsidRDefault="00C941CD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C941CD" w:rsidRPr="0055522F" w:rsidRDefault="00CC0841" w:rsidP="00D62FF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>О рассмотрении информации</w:t>
            </w:r>
            <w:r w:rsidR="00497971">
              <w:rPr>
                <w:b/>
                <w:sz w:val="20"/>
              </w:rPr>
              <w:t xml:space="preserve">                </w:t>
            </w:r>
            <w:r w:rsidRPr="0055522F">
              <w:rPr>
                <w:b/>
                <w:sz w:val="20"/>
              </w:rPr>
              <w:t xml:space="preserve"> о реализации в 2019 году госуда</w:t>
            </w:r>
            <w:r w:rsidRPr="0055522F">
              <w:rPr>
                <w:b/>
                <w:sz w:val="20"/>
              </w:rPr>
              <w:t>р</w:t>
            </w:r>
            <w:r w:rsidRPr="0055522F">
              <w:rPr>
                <w:b/>
                <w:sz w:val="20"/>
              </w:rPr>
              <w:t>ственной программы Архангел</w:t>
            </w:r>
            <w:r w:rsidRPr="0055522F">
              <w:rPr>
                <w:b/>
                <w:sz w:val="20"/>
              </w:rPr>
              <w:t>ь</w:t>
            </w:r>
            <w:r w:rsidRPr="0055522F">
              <w:rPr>
                <w:b/>
                <w:sz w:val="20"/>
              </w:rPr>
              <w:t xml:space="preserve">ской области </w:t>
            </w:r>
            <w:r w:rsidRPr="0055522F">
              <w:rPr>
                <w:b/>
                <w:bCs/>
                <w:sz w:val="20"/>
              </w:rPr>
              <w:t xml:space="preserve">«Защита населения </w:t>
            </w:r>
            <w:r w:rsidRPr="0055522F">
              <w:rPr>
                <w:b/>
                <w:bCs/>
                <w:sz w:val="20"/>
              </w:rPr>
              <w:br/>
              <w:t xml:space="preserve">и территорий Архангельской </w:t>
            </w:r>
            <w:r w:rsidR="00497971">
              <w:rPr>
                <w:b/>
                <w:bCs/>
                <w:sz w:val="20"/>
              </w:rPr>
              <w:t xml:space="preserve">           </w:t>
            </w:r>
            <w:r w:rsidRPr="0055522F">
              <w:rPr>
                <w:b/>
                <w:bCs/>
                <w:sz w:val="20"/>
              </w:rPr>
              <w:t>области от чрезвычайных ситу</w:t>
            </w:r>
            <w:r w:rsidRPr="0055522F">
              <w:rPr>
                <w:b/>
                <w:bCs/>
                <w:sz w:val="20"/>
              </w:rPr>
              <w:t>а</w:t>
            </w:r>
            <w:r w:rsidRPr="0055522F">
              <w:rPr>
                <w:b/>
                <w:bCs/>
                <w:sz w:val="20"/>
              </w:rPr>
              <w:t>ций, обеспечение пожарной без</w:t>
            </w:r>
            <w:r w:rsidRPr="0055522F">
              <w:rPr>
                <w:b/>
                <w:bCs/>
                <w:sz w:val="20"/>
              </w:rPr>
              <w:t>о</w:t>
            </w:r>
            <w:r w:rsidRPr="0055522F">
              <w:rPr>
                <w:b/>
                <w:bCs/>
                <w:sz w:val="20"/>
              </w:rPr>
              <w:t>пасности и безопасности на во</w:t>
            </w:r>
            <w:r w:rsidRPr="0055522F">
              <w:rPr>
                <w:b/>
                <w:bCs/>
                <w:sz w:val="20"/>
              </w:rPr>
              <w:t>д</w:t>
            </w:r>
            <w:r w:rsidRPr="0055522F">
              <w:rPr>
                <w:b/>
                <w:bCs/>
                <w:sz w:val="20"/>
              </w:rPr>
              <w:t>ных объектах»</w:t>
            </w:r>
          </w:p>
        </w:tc>
        <w:tc>
          <w:tcPr>
            <w:tcW w:w="2136" w:type="dxa"/>
          </w:tcPr>
          <w:p w:rsidR="00C941CD" w:rsidRDefault="00800573" w:rsidP="00BD60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Р</w:t>
            </w:r>
            <w:r w:rsidRPr="00DB7749">
              <w:rPr>
                <w:sz w:val="20"/>
              </w:rPr>
              <w:t>уководитель аген</w:t>
            </w:r>
            <w:r w:rsidRPr="00DB7749">
              <w:rPr>
                <w:sz w:val="20"/>
              </w:rPr>
              <w:t>т</w:t>
            </w:r>
            <w:r w:rsidRPr="00DB7749">
              <w:rPr>
                <w:sz w:val="20"/>
              </w:rPr>
              <w:t>ства государственной противопожарной службы и гражда</w:t>
            </w:r>
            <w:r w:rsidRPr="00DB7749">
              <w:rPr>
                <w:sz w:val="20"/>
              </w:rPr>
              <w:t>н</w:t>
            </w:r>
            <w:r w:rsidRPr="00DB7749">
              <w:rPr>
                <w:sz w:val="20"/>
              </w:rPr>
              <w:t>ской защиты Арха</w:t>
            </w:r>
            <w:r w:rsidRPr="00DB7749">
              <w:rPr>
                <w:sz w:val="20"/>
              </w:rPr>
              <w:t>н</w:t>
            </w:r>
            <w:r w:rsidRPr="00DB7749">
              <w:rPr>
                <w:sz w:val="20"/>
              </w:rPr>
              <w:t>гельской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E6D0C">
              <w:rPr>
                <w:bCs/>
                <w:sz w:val="20"/>
                <w:szCs w:val="20"/>
              </w:rPr>
              <w:t>Уваров А.В.</w:t>
            </w:r>
          </w:p>
        </w:tc>
        <w:tc>
          <w:tcPr>
            <w:tcW w:w="4853" w:type="dxa"/>
          </w:tcPr>
          <w:p w:rsidR="00A754A0" w:rsidRPr="00A754A0" w:rsidRDefault="00A754A0" w:rsidP="00A45518">
            <w:pPr>
              <w:pStyle w:val="a3"/>
              <w:ind w:firstLine="210"/>
              <w:rPr>
                <w:sz w:val="24"/>
                <w:szCs w:val="24"/>
              </w:rPr>
            </w:pPr>
            <w:proofErr w:type="gramStart"/>
            <w:r w:rsidRPr="00A754A0">
              <w:rPr>
                <w:sz w:val="24"/>
                <w:szCs w:val="24"/>
              </w:rPr>
              <w:t xml:space="preserve">Согласно утвержденному распоряжением Правительства Архангельской области </w:t>
            </w:r>
            <w:r>
              <w:rPr>
                <w:sz w:val="24"/>
                <w:szCs w:val="24"/>
              </w:rPr>
              <w:t xml:space="preserve">             </w:t>
            </w:r>
            <w:r w:rsidRPr="00A754A0">
              <w:rPr>
                <w:sz w:val="24"/>
                <w:szCs w:val="24"/>
              </w:rPr>
              <w:t>от 10 марта 2020 года № 81-рп отчету о ре</w:t>
            </w:r>
            <w:r w:rsidRPr="00A754A0">
              <w:rPr>
                <w:sz w:val="24"/>
                <w:szCs w:val="24"/>
              </w:rPr>
              <w:t>а</w:t>
            </w:r>
            <w:r w:rsidRPr="00A754A0">
              <w:rPr>
                <w:sz w:val="24"/>
                <w:szCs w:val="24"/>
              </w:rPr>
              <w:t>лизации в 2019 году государственной пр</w:t>
            </w:r>
            <w:r w:rsidRPr="00A754A0">
              <w:rPr>
                <w:sz w:val="24"/>
                <w:szCs w:val="24"/>
              </w:rPr>
              <w:t>о</w:t>
            </w:r>
            <w:r w:rsidRPr="00A754A0">
              <w:rPr>
                <w:sz w:val="24"/>
                <w:szCs w:val="24"/>
              </w:rPr>
              <w:t>граммы Архангельской области «Защита н</w:t>
            </w:r>
            <w:r w:rsidRPr="00A754A0">
              <w:rPr>
                <w:sz w:val="24"/>
                <w:szCs w:val="24"/>
              </w:rPr>
              <w:t>а</w:t>
            </w:r>
            <w:r w:rsidRPr="00A754A0">
              <w:rPr>
                <w:sz w:val="24"/>
                <w:szCs w:val="24"/>
              </w:rPr>
              <w:t>селения  и территорий Архангельской о</w:t>
            </w:r>
            <w:r w:rsidRPr="00A754A0">
              <w:rPr>
                <w:sz w:val="24"/>
                <w:szCs w:val="24"/>
              </w:rPr>
              <w:t>б</w:t>
            </w:r>
            <w:r w:rsidRPr="00A754A0">
              <w:rPr>
                <w:sz w:val="24"/>
                <w:szCs w:val="24"/>
              </w:rPr>
              <w:t>ласти от чрезвычайных ситуаций, обеспеч</w:t>
            </w:r>
            <w:r w:rsidRPr="00A754A0">
              <w:rPr>
                <w:sz w:val="24"/>
                <w:szCs w:val="24"/>
              </w:rPr>
              <w:t>е</w:t>
            </w:r>
            <w:r w:rsidRPr="00A754A0">
              <w:rPr>
                <w:sz w:val="24"/>
                <w:szCs w:val="24"/>
              </w:rPr>
              <w:t>ние пожарной безопасности и безопасности на водных объектах» эффективность реал</w:t>
            </w:r>
            <w:r w:rsidRPr="00A754A0">
              <w:rPr>
                <w:sz w:val="24"/>
                <w:szCs w:val="24"/>
              </w:rPr>
              <w:t>и</w:t>
            </w:r>
            <w:r w:rsidRPr="00A754A0">
              <w:rPr>
                <w:sz w:val="24"/>
                <w:szCs w:val="24"/>
              </w:rPr>
              <w:t>зации государственной программы в 2019 году признана удовлетворительной (инт</w:t>
            </w:r>
            <w:r w:rsidRPr="00A754A0">
              <w:rPr>
                <w:sz w:val="24"/>
                <w:szCs w:val="24"/>
              </w:rPr>
              <w:t>е</w:t>
            </w:r>
            <w:r w:rsidRPr="00A754A0">
              <w:rPr>
                <w:sz w:val="24"/>
                <w:szCs w:val="24"/>
              </w:rPr>
              <w:t xml:space="preserve">гральная оценка эффективности реализации </w:t>
            </w:r>
            <w:r w:rsidRPr="00A754A0">
              <w:rPr>
                <w:sz w:val="24"/>
                <w:szCs w:val="24"/>
              </w:rPr>
              <w:lastRenderedPageBreak/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754A0">
              <w:rPr>
                <w:sz w:val="24"/>
                <w:szCs w:val="24"/>
              </w:rPr>
              <w:t>78.6 процента, достижение целевых пок</w:t>
            </w:r>
            <w:r w:rsidRPr="00A754A0">
              <w:rPr>
                <w:sz w:val="24"/>
                <w:szCs w:val="24"/>
              </w:rPr>
              <w:t>а</w:t>
            </w:r>
            <w:r w:rsidRPr="00A754A0">
              <w:rPr>
                <w:sz w:val="24"/>
                <w:szCs w:val="24"/>
              </w:rPr>
              <w:t xml:space="preserve">зателей государственной программы – </w:t>
            </w:r>
            <w:r>
              <w:rPr>
                <w:sz w:val="24"/>
                <w:szCs w:val="24"/>
              </w:rPr>
              <w:t xml:space="preserve">            </w:t>
            </w:r>
            <w:r w:rsidRPr="00A754A0">
              <w:rPr>
                <w:sz w:val="24"/>
                <w:szCs w:val="24"/>
              </w:rPr>
              <w:t>100</w:t>
            </w:r>
            <w:proofErr w:type="gramEnd"/>
            <w:r w:rsidRPr="00A754A0">
              <w:rPr>
                <w:sz w:val="24"/>
                <w:szCs w:val="24"/>
              </w:rPr>
              <w:t xml:space="preserve"> процентов, оценка эффективности ре</w:t>
            </w:r>
            <w:r w:rsidRPr="00A754A0">
              <w:rPr>
                <w:sz w:val="24"/>
                <w:szCs w:val="24"/>
              </w:rPr>
              <w:t>а</w:t>
            </w:r>
            <w:r w:rsidRPr="00A754A0">
              <w:rPr>
                <w:sz w:val="24"/>
                <w:szCs w:val="24"/>
              </w:rPr>
              <w:t>лизации программы по Агентству ГПС и ГЗ Архангельской области – 94.7 процента, оценка реализации программы – 90.3 пр</w:t>
            </w:r>
            <w:r w:rsidRPr="00A754A0">
              <w:rPr>
                <w:sz w:val="24"/>
                <w:szCs w:val="24"/>
              </w:rPr>
              <w:t>о</w:t>
            </w:r>
            <w:r w:rsidRPr="00A754A0">
              <w:rPr>
                <w:sz w:val="24"/>
                <w:szCs w:val="24"/>
              </w:rPr>
              <w:t xml:space="preserve">цента, оценка качества планирования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A754A0">
              <w:rPr>
                <w:sz w:val="24"/>
                <w:szCs w:val="24"/>
              </w:rPr>
              <w:t xml:space="preserve">и управления реализации программы – </w:t>
            </w:r>
            <w:r>
              <w:rPr>
                <w:sz w:val="24"/>
                <w:szCs w:val="24"/>
              </w:rPr>
              <w:t xml:space="preserve">           </w:t>
            </w:r>
            <w:r w:rsidRPr="00A754A0">
              <w:rPr>
                <w:sz w:val="24"/>
                <w:szCs w:val="24"/>
              </w:rPr>
              <w:t>32 процента).</w:t>
            </w:r>
          </w:p>
          <w:p w:rsidR="00A754A0" w:rsidRPr="00A754A0" w:rsidRDefault="00A754A0" w:rsidP="00A45518">
            <w:pPr>
              <w:pStyle w:val="a3"/>
              <w:ind w:firstLine="210"/>
              <w:rPr>
                <w:sz w:val="24"/>
                <w:szCs w:val="24"/>
              </w:rPr>
            </w:pPr>
            <w:r w:rsidRPr="00A754A0">
              <w:rPr>
                <w:sz w:val="24"/>
                <w:szCs w:val="24"/>
              </w:rPr>
              <w:t>В 2019 году в рамках реализации Пр</w:t>
            </w:r>
            <w:r w:rsidRPr="00A754A0">
              <w:rPr>
                <w:sz w:val="24"/>
                <w:szCs w:val="24"/>
              </w:rPr>
              <w:t>о</w:t>
            </w:r>
            <w:r w:rsidRPr="00A754A0">
              <w:rPr>
                <w:sz w:val="24"/>
                <w:szCs w:val="24"/>
              </w:rPr>
              <w:t xml:space="preserve">граммы создано 18 новых подразделений добровольной пожарной охраны (ДПО) </w:t>
            </w:r>
            <w:r>
              <w:rPr>
                <w:sz w:val="24"/>
                <w:szCs w:val="24"/>
              </w:rPr>
              <w:t xml:space="preserve">                </w:t>
            </w:r>
            <w:r w:rsidRPr="00A754A0">
              <w:rPr>
                <w:sz w:val="24"/>
                <w:szCs w:val="24"/>
              </w:rPr>
              <w:t>в муниципальных образованиях Архангел</w:t>
            </w:r>
            <w:r w:rsidRPr="00A754A0">
              <w:rPr>
                <w:sz w:val="24"/>
                <w:szCs w:val="24"/>
              </w:rPr>
              <w:t>ь</w:t>
            </w:r>
            <w:r w:rsidRPr="00A754A0">
              <w:rPr>
                <w:sz w:val="24"/>
                <w:szCs w:val="24"/>
              </w:rPr>
              <w:t xml:space="preserve">ской области, численностью 90 человек. Впервые на конкурсной основе выделено </w:t>
            </w:r>
            <w:r>
              <w:rPr>
                <w:sz w:val="24"/>
                <w:szCs w:val="24"/>
              </w:rPr>
              <w:t xml:space="preserve">              </w:t>
            </w:r>
            <w:r w:rsidRPr="00A754A0">
              <w:rPr>
                <w:sz w:val="24"/>
                <w:szCs w:val="24"/>
              </w:rPr>
              <w:t xml:space="preserve">20 млн. рублей на укрепление наружных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A754A0">
              <w:rPr>
                <w:sz w:val="24"/>
                <w:szCs w:val="24"/>
              </w:rPr>
              <w:t>источников противопожарного водоснабж</w:t>
            </w:r>
            <w:r w:rsidRPr="00A754A0">
              <w:rPr>
                <w:sz w:val="24"/>
                <w:szCs w:val="24"/>
              </w:rPr>
              <w:t>е</w:t>
            </w:r>
            <w:r w:rsidRPr="00A754A0">
              <w:rPr>
                <w:sz w:val="24"/>
                <w:szCs w:val="24"/>
              </w:rPr>
              <w:t>ния. Приобретено 7 новых пожарных авт</w:t>
            </w:r>
            <w:r w:rsidRPr="00A754A0">
              <w:rPr>
                <w:sz w:val="24"/>
                <w:szCs w:val="24"/>
              </w:rPr>
              <w:t>о</w:t>
            </w:r>
            <w:r w:rsidRPr="00A754A0">
              <w:rPr>
                <w:sz w:val="24"/>
                <w:szCs w:val="24"/>
              </w:rPr>
              <w:t>мобилей. Введена в опытную эксплуатацию с 27 сентября 2019 года  Система 112, зво</w:t>
            </w:r>
            <w:r w:rsidRPr="00A754A0">
              <w:rPr>
                <w:sz w:val="24"/>
                <w:szCs w:val="24"/>
              </w:rPr>
              <w:t>н</w:t>
            </w:r>
            <w:r w:rsidRPr="00A754A0">
              <w:rPr>
                <w:sz w:val="24"/>
                <w:szCs w:val="24"/>
              </w:rPr>
              <w:t>ки на короткий номер 112 маршрутизирую</w:t>
            </w:r>
            <w:r w:rsidRPr="00A754A0">
              <w:rPr>
                <w:sz w:val="24"/>
                <w:szCs w:val="24"/>
              </w:rPr>
              <w:t>т</w:t>
            </w:r>
            <w:r w:rsidRPr="00A754A0">
              <w:rPr>
                <w:sz w:val="24"/>
                <w:szCs w:val="24"/>
              </w:rPr>
              <w:t>ся в ЦОВ Система 112 по всей Архангел</w:t>
            </w:r>
            <w:r w:rsidRPr="00A754A0">
              <w:rPr>
                <w:sz w:val="24"/>
                <w:szCs w:val="24"/>
              </w:rPr>
              <w:t>ь</w:t>
            </w:r>
            <w:r w:rsidRPr="00A754A0">
              <w:rPr>
                <w:sz w:val="24"/>
                <w:szCs w:val="24"/>
              </w:rPr>
              <w:t xml:space="preserve">ской области.  </w:t>
            </w:r>
          </w:p>
          <w:p w:rsidR="002351C2" w:rsidRDefault="002351C2" w:rsidP="00A45518">
            <w:pPr>
              <w:ind w:firstLine="210"/>
              <w:jc w:val="both"/>
            </w:pPr>
            <w:r>
              <w:t>Текст отчета о реализации государстве</w:t>
            </w:r>
            <w:r>
              <w:t>н</w:t>
            </w:r>
            <w:r>
              <w:t>ной программы размещен на портале Арха</w:t>
            </w:r>
            <w:r>
              <w:t>н</w:t>
            </w:r>
            <w:r>
              <w:t>гельского областного Собрания депутатов             в информационно-телекоммуникационной сети «Интернет» по адресу:</w:t>
            </w:r>
          </w:p>
          <w:p w:rsidR="00C81ED9" w:rsidRPr="00A754A0" w:rsidRDefault="001F6D11" w:rsidP="00A45518">
            <w:pPr>
              <w:widowControl w:val="0"/>
              <w:autoSpaceDE w:val="0"/>
              <w:autoSpaceDN w:val="0"/>
              <w:adjustRightInd w:val="0"/>
              <w:ind w:firstLine="210"/>
              <w:jc w:val="both"/>
              <w:outlineLvl w:val="0"/>
            </w:pPr>
            <w:hyperlink r:id="rId9" w:history="1">
              <w:r w:rsidR="00A45518" w:rsidRPr="003D103C">
                <w:rPr>
                  <w:rStyle w:val="afc"/>
                </w:rPr>
                <w:t>http://www.aosd.ru/baselois/commitees/36/3/О</w:t>
              </w:r>
              <w:r w:rsidR="00A45518" w:rsidRPr="003D103C">
                <w:rPr>
                  <w:rStyle w:val="afc"/>
                </w:rPr>
                <w:t>т</w:t>
              </w:r>
              <w:r w:rsidR="00A45518" w:rsidRPr="003D103C">
                <w:rPr>
                  <w:rStyle w:val="afc"/>
                </w:rPr>
                <w:t>чет%20ГП%20Защита%20населения%202019%20год.pdf</w:t>
              </w:r>
            </w:hyperlink>
          </w:p>
        </w:tc>
        <w:tc>
          <w:tcPr>
            <w:tcW w:w="2268" w:type="dxa"/>
          </w:tcPr>
          <w:p w:rsidR="00C941CD" w:rsidRPr="00F416C1" w:rsidRDefault="009C5107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941CD" w:rsidRDefault="00CC0680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1. Информацию принять к сведению.</w:t>
            </w:r>
          </w:p>
          <w:p w:rsidR="00CC0680" w:rsidRPr="00F416C1" w:rsidRDefault="00CC0680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2. Подготовить проект решения комитета к 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редному заседанию ком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тета с учетом поступивших предложений.</w:t>
            </w:r>
          </w:p>
        </w:tc>
      </w:tr>
      <w:tr w:rsidR="00C941CD" w:rsidRPr="00F416C1" w:rsidTr="004D682A">
        <w:trPr>
          <w:trHeight w:val="913"/>
        </w:trPr>
        <w:tc>
          <w:tcPr>
            <w:tcW w:w="588" w:type="dxa"/>
          </w:tcPr>
          <w:p w:rsidR="00C941CD" w:rsidRDefault="00C941CD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C941CD" w:rsidRPr="0055522F" w:rsidRDefault="00CC0841" w:rsidP="00DE6D0C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>О проекте постановления Арха</w:t>
            </w:r>
            <w:r w:rsidRPr="0055522F">
              <w:rPr>
                <w:b/>
                <w:sz w:val="20"/>
              </w:rPr>
              <w:t>н</w:t>
            </w:r>
            <w:r w:rsidRPr="0055522F">
              <w:rPr>
                <w:b/>
                <w:sz w:val="20"/>
              </w:rPr>
              <w:t xml:space="preserve">гельского областного Собрания депутатов «Об информации </w:t>
            </w:r>
            <w:r w:rsidR="00DE6D0C">
              <w:rPr>
                <w:b/>
                <w:sz w:val="20"/>
              </w:rPr>
              <w:t xml:space="preserve">          </w:t>
            </w:r>
            <w:r w:rsidRPr="0055522F">
              <w:rPr>
                <w:b/>
                <w:sz w:val="20"/>
              </w:rPr>
              <w:t>Правительства Архангельской области о реализации меропри</w:t>
            </w:r>
            <w:r w:rsidRPr="0055522F">
              <w:rPr>
                <w:b/>
                <w:sz w:val="20"/>
              </w:rPr>
              <w:t>я</w:t>
            </w:r>
            <w:r w:rsidRPr="0055522F">
              <w:rPr>
                <w:b/>
                <w:sz w:val="20"/>
              </w:rPr>
              <w:t>тий по построению и развитию аппаратно-программного ко</w:t>
            </w:r>
            <w:r w:rsidRPr="0055522F">
              <w:rPr>
                <w:b/>
                <w:sz w:val="20"/>
              </w:rPr>
              <w:t>м</w:t>
            </w:r>
            <w:r w:rsidRPr="0055522F">
              <w:rPr>
                <w:b/>
                <w:sz w:val="20"/>
              </w:rPr>
              <w:lastRenderedPageBreak/>
              <w:t xml:space="preserve">плекса «Безопасный город» </w:t>
            </w:r>
            <w:r w:rsidR="00DE6D0C">
              <w:rPr>
                <w:b/>
                <w:sz w:val="20"/>
              </w:rPr>
              <w:t xml:space="preserve">               </w:t>
            </w:r>
            <w:r w:rsidRPr="0055522F">
              <w:rPr>
                <w:b/>
                <w:sz w:val="20"/>
              </w:rPr>
              <w:t xml:space="preserve">на территориях муниципальных образований Архангельской </w:t>
            </w:r>
            <w:r w:rsidR="00DE6D0C">
              <w:rPr>
                <w:b/>
                <w:sz w:val="20"/>
              </w:rPr>
              <w:t xml:space="preserve">          </w:t>
            </w:r>
            <w:r w:rsidRPr="0055522F">
              <w:rPr>
                <w:b/>
                <w:sz w:val="20"/>
              </w:rPr>
              <w:t>области»</w:t>
            </w:r>
          </w:p>
        </w:tc>
        <w:tc>
          <w:tcPr>
            <w:tcW w:w="2136" w:type="dxa"/>
          </w:tcPr>
          <w:p w:rsidR="00DE6D0C" w:rsidRDefault="00DE6D0C" w:rsidP="00BD60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Министр связи и и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формационных те</w:t>
            </w:r>
            <w:r>
              <w:rPr>
                <w:bCs/>
                <w:sz w:val="20"/>
                <w:szCs w:val="20"/>
              </w:rPr>
              <w:t>х</w:t>
            </w:r>
            <w:r>
              <w:rPr>
                <w:bCs/>
                <w:sz w:val="20"/>
                <w:szCs w:val="20"/>
              </w:rPr>
              <w:t>нологий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ской области </w:t>
            </w:r>
          </w:p>
          <w:p w:rsidR="00C941CD" w:rsidRDefault="00DE6D0C" w:rsidP="00BD60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Окладников П.А.</w:t>
            </w:r>
          </w:p>
        </w:tc>
        <w:tc>
          <w:tcPr>
            <w:tcW w:w="4853" w:type="dxa"/>
          </w:tcPr>
          <w:p w:rsidR="002E026E" w:rsidRPr="002E026E" w:rsidRDefault="002E026E" w:rsidP="007C0595">
            <w:pPr>
              <w:autoSpaceDE w:val="0"/>
              <w:autoSpaceDN w:val="0"/>
              <w:adjustRightInd w:val="0"/>
              <w:ind w:firstLine="210"/>
              <w:jc w:val="both"/>
            </w:pPr>
            <w:proofErr w:type="gramStart"/>
            <w:r w:rsidRPr="002E026E">
              <w:t>Внесение проекта постановления Арха</w:t>
            </w:r>
            <w:r w:rsidRPr="002E026E">
              <w:t>н</w:t>
            </w:r>
            <w:r w:rsidRPr="002E026E">
              <w:t>гельского областного Собрания депутатов «Об информации Правительства Архангел</w:t>
            </w:r>
            <w:r w:rsidRPr="002E026E">
              <w:t>ь</w:t>
            </w:r>
            <w:r w:rsidRPr="002E026E">
              <w:t xml:space="preserve">ской области о реализации мероприятий </w:t>
            </w:r>
            <w:r>
              <w:t xml:space="preserve">           </w:t>
            </w:r>
            <w:r w:rsidRPr="002E026E">
              <w:t xml:space="preserve">по построению и развитию аппаратно-программного комплекса «Безопасный </w:t>
            </w:r>
            <w:r>
              <w:t xml:space="preserve">              </w:t>
            </w:r>
            <w:r w:rsidRPr="002E026E">
              <w:lastRenderedPageBreak/>
              <w:t xml:space="preserve">город» на территориях муниципальных </w:t>
            </w:r>
            <w:r>
              <w:t xml:space="preserve">            </w:t>
            </w:r>
            <w:r w:rsidRPr="002E026E">
              <w:t xml:space="preserve">образований Архангельской области» </w:t>
            </w:r>
            <w:r>
              <w:t xml:space="preserve">             </w:t>
            </w:r>
            <w:r w:rsidRPr="002E026E">
              <w:t>обусловлено выполнением постановления Архангельского областного Собрания деп</w:t>
            </w:r>
            <w:r w:rsidRPr="002E026E">
              <w:t>у</w:t>
            </w:r>
            <w:r w:rsidRPr="002E026E">
              <w:t xml:space="preserve">татов от 11 декабря 2019 года № 594 </w:t>
            </w:r>
            <w:r>
              <w:t xml:space="preserve">                  </w:t>
            </w:r>
            <w:r w:rsidRPr="002E026E">
              <w:t>«О графике проведения правительственных часов на 2020 год» (в ред. от 27.05.2020).</w:t>
            </w:r>
            <w:proofErr w:type="gramEnd"/>
          </w:p>
          <w:p w:rsidR="002E026E" w:rsidRPr="002E026E" w:rsidRDefault="002E026E" w:rsidP="007C0595">
            <w:pPr>
              <w:autoSpaceDE w:val="0"/>
              <w:autoSpaceDN w:val="0"/>
              <w:adjustRightInd w:val="0"/>
              <w:ind w:firstLine="210"/>
              <w:jc w:val="both"/>
            </w:pPr>
            <w:r w:rsidRPr="002E026E">
              <w:t xml:space="preserve">В </w:t>
            </w:r>
            <w:proofErr w:type="gramStart"/>
            <w:r w:rsidRPr="002E026E">
              <w:t>соответствии</w:t>
            </w:r>
            <w:proofErr w:type="gramEnd"/>
            <w:r w:rsidRPr="002E026E">
              <w:t xml:space="preserve"> с распоряжением предс</w:t>
            </w:r>
            <w:r w:rsidRPr="002E026E">
              <w:t>е</w:t>
            </w:r>
            <w:r w:rsidRPr="002E026E">
              <w:t xml:space="preserve">дателя Архангельского областного Собрания депутатов от 28.05.2020 № 76 подготовка </w:t>
            </w:r>
            <w:r>
              <w:t xml:space="preserve">            </w:t>
            </w:r>
            <w:r w:rsidRPr="002E026E">
              <w:t xml:space="preserve">и проведение правительственного часа </w:t>
            </w:r>
            <w:r>
              <w:t xml:space="preserve">            </w:t>
            </w:r>
            <w:r w:rsidRPr="002E026E">
              <w:t>возложена на комитет Архангельского обл</w:t>
            </w:r>
            <w:r w:rsidRPr="002E026E">
              <w:t>а</w:t>
            </w:r>
            <w:r w:rsidRPr="002E026E">
              <w:t>стного Собрания депутатов по законод</w:t>
            </w:r>
            <w:r w:rsidRPr="002E026E">
              <w:t>а</w:t>
            </w:r>
            <w:r w:rsidRPr="002E026E">
              <w:t>тельству и вопросам местного самоуправл</w:t>
            </w:r>
            <w:r w:rsidRPr="002E026E">
              <w:t>е</w:t>
            </w:r>
            <w:r w:rsidRPr="002E026E">
              <w:t>ния.</w:t>
            </w:r>
          </w:p>
          <w:p w:rsidR="00C941CD" w:rsidRPr="0009793C" w:rsidRDefault="002E026E" w:rsidP="007C0595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</w:rPr>
            </w:pPr>
            <w:r w:rsidRPr="002E026E">
              <w:t xml:space="preserve">В </w:t>
            </w:r>
            <w:proofErr w:type="gramStart"/>
            <w:r w:rsidRPr="002E026E">
              <w:t>целях</w:t>
            </w:r>
            <w:proofErr w:type="gramEnd"/>
            <w:r w:rsidRPr="002E026E">
              <w:t xml:space="preserve"> осуществления законодательным органом государственной власти Архангел</w:t>
            </w:r>
            <w:r w:rsidRPr="002E026E">
              <w:t>ь</w:t>
            </w:r>
            <w:r w:rsidRPr="002E026E">
              <w:t>ской области контроля за реализацией мер</w:t>
            </w:r>
            <w:r w:rsidRPr="002E026E">
              <w:t>о</w:t>
            </w:r>
            <w:r w:rsidRPr="002E026E">
              <w:t>приятий по построению и развитию апп</w:t>
            </w:r>
            <w:r w:rsidRPr="002E026E">
              <w:t>а</w:t>
            </w:r>
            <w:r w:rsidRPr="002E026E">
              <w:t>ратно-программного комплекса «Безопа</w:t>
            </w:r>
            <w:r w:rsidRPr="002E026E">
              <w:t>с</w:t>
            </w:r>
            <w:r w:rsidRPr="002E026E">
              <w:t xml:space="preserve">ный город» на территориях муниципальных образований Архангельской области </w:t>
            </w:r>
            <w:r>
              <w:t>предл</w:t>
            </w:r>
            <w:r>
              <w:t>а</w:t>
            </w:r>
            <w:r>
              <w:t>гается рассмотреть проект постановления Архангельского областного Собрания деп</w:t>
            </w:r>
            <w:r>
              <w:t>у</w:t>
            </w:r>
            <w:r>
              <w:t>татов.</w:t>
            </w:r>
            <w:r w:rsidRPr="002E026E">
              <w:t xml:space="preserve"> </w:t>
            </w:r>
          </w:p>
        </w:tc>
        <w:tc>
          <w:tcPr>
            <w:tcW w:w="2268" w:type="dxa"/>
          </w:tcPr>
          <w:p w:rsidR="00C941CD" w:rsidRPr="00F416C1" w:rsidRDefault="009C5107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C0680" w:rsidRDefault="00CC0680" w:rsidP="00CC068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1. Информацию принять к сведению.</w:t>
            </w:r>
          </w:p>
          <w:p w:rsidR="00C941CD" w:rsidRPr="00F416C1" w:rsidRDefault="00CC0680" w:rsidP="00CC068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2. Рекомендовать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держать принятие </w:t>
            </w:r>
            <w:r w:rsidR="00732AA5">
              <w:rPr>
                <w:sz w:val="20"/>
              </w:rPr>
              <w:t xml:space="preserve">проекта </w:t>
            </w:r>
            <w:r>
              <w:rPr>
                <w:sz w:val="20"/>
              </w:rPr>
              <w:t>постановления</w:t>
            </w:r>
            <w:r w:rsidR="00F91A8F" w:rsidRPr="00194B0D">
              <w:rPr>
                <w:sz w:val="20"/>
              </w:rPr>
              <w:t xml:space="preserve"> на очере</w:t>
            </w:r>
            <w:r w:rsidR="00F91A8F" w:rsidRPr="00194B0D">
              <w:rPr>
                <w:sz w:val="20"/>
              </w:rPr>
              <w:t>д</w:t>
            </w:r>
            <w:r w:rsidR="00F91A8F" w:rsidRPr="00194B0D">
              <w:rPr>
                <w:sz w:val="20"/>
              </w:rPr>
              <w:t>ной 1</w:t>
            </w:r>
            <w:r w:rsidR="00F91A8F">
              <w:rPr>
                <w:sz w:val="20"/>
              </w:rPr>
              <w:t>8</w:t>
            </w:r>
            <w:r w:rsidR="00F91A8F" w:rsidRPr="00194B0D">
              <w:rPr>
                <w:sz w:val="20"/>
              </w:rPr>
              <w:t>-й сессии областн</w:t>
            </w:r>
            <w:r w:rsidR="00F91A8F" w:rsidRPr="00194B0D">
              <w:rPr>
                <w:sz w:val="20"/>
              </w:rPr>
              <w:t>о</w:t>
            </w:r>
            <w:r w:rsidR="00F91A8F" w:rsidRPr="00194B0D">
              <w:rPr>
                <w:sz w:val="20"/>
              </w:rPr>
              <w:t>го Собрания депутатов</w:t>
            </w:r>
            <w:r w:rsidR="00CE7F9C">
              <w:rPr>
                <w:sz w:val="20"/>
              </w:rPr>
              <w:t xml:space="preserve">             </w:t>
            </w:r>
            <w:r w:rsidR="00CE7F9C">
              <w:rPr>
                <w:sz w:val="20"/>
              </w:rPr>
              <w:lastRenderedPageBreak/>
              <w:t>в доработанной редакции    с учетом поступивших з</w:t>
            </w:r>
            <w:r w:rsidR="00CE7F9C">
              <w:rPr>
                <w:sz w:val="20"/>
              </w:rPr>
              <w:t>а</w:t>
            </w:r>
            <w:r w:rsidR="00CE7F9C">
              <w:rPr>
                <w:sz w:val="20"/>
              </w:rPr>
              <w:t>мечаний и предложений</w:t>
            </w:r>
            <w:r w:rsidR="00732AA5">
              <w:rPr>
                <w:sz w:val="20"/>
              </w:rPr>
              <w:t>.</w:t>
            </w:r>
          </w:p>
        </w:tc>
      </w:tr>
      <w:tr w:rsidR="00DE6D0C" w:rsidRPr="00F416C1" w:rsidTr="004D682A">
        <w:trPr>
          <w:trHeight w:val="913"/>
        </w:trPr>
        <w:tc>
          <w:tcPr>
            <w:tcW w:w="588" w:type="dxa"/>
          </w:tcPr>
          <w:p w:rsidR="00DE6D0C" w:rsidRDefault="00DE6D0C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480" w:type="dxa"/>
          </w:tcPr>
          <w:p w:rsidR="00DE6D0C" w:rsidRPr="0055522F" w:rsidRDefault="00DE6D0C" w:rsidP="00214F8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color w:val="000000"/>
                <w:sz w:val="20"/>
              </w:rPr>
              <w:t>О поддержке проектов федерал</w:t>
            </w:r>
            <w:r w:rsidRPr="0055522F">
              <w:rPr>
                <w:b/>
                <w:color w:val="000000"/>
                <w:sz w:val="20"/>
              </w:rPr>
              <w:t>ь</w:t>
            </w:r>
            <w:r w:rsidRPr="0055522F">
              <w:rPr>
                <w:b/>
                <w:color w:val="000000"/>
                <w:sz w:val="20"/>
              </w:rPr>
              <w:t>ных законов</w:t>
            </w:r>
          </w:p>
        </w:tc>
        <w:tc>
          <w:tcPr>
            <w:tcW w:w="2136" w:type="dxa"/>
          </w:tcPr>
          <w:p w:rsidR="00DE6D0C" w:rsidRDefault="00DE6D0C" w:rsidP="00214F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дателя комитета              по законодательству   и вопросам местного самоуправления </w:t>
            </w:r>
          </w:p>
          <w:p w:rsidR="00DE6D0C" w:rsidRDefault="00DE6D0C" w:rsidP="00214F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214F8F" w:rsidRPr="00214F8F" w:rsidRDefault="00214F8F" w:rsidP="00214F8F">
            <w:pPr>
              <w:pStyle w:val="40"/>
              <w:shd w:val="clear" w:color="auto" w:fill="auto"/>
              <w:spacing w:line="240" w:lineRule="auto"/>
              <w:ind w:firstLine="209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6750C4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Проект федерального закона</w:t>
            </w:r>
            <w:r w:rsidR="00497971">
              <w:rPr>
                <w:bCs w:val="0"/>
                <w:color w:val="000000"/>
                <w:spacing w:val="0"/>
                <w:sz w:val="24"/>
                <w:szCs w:val="24"/>
              </w:rPr>
              <w:t xml:space="preserve"> № 95201</w:t>
            </w:r>
            <w:r w:rsidRPr="00214F8F">
              <w:rPr>
                <w:bCs w:val="0"/>
                <w:color w:val="000000"/>
                <w:spacing w:val="0"/>
                <w:sz w:val="24"/>
                <w:szCs w:val="24"/>
              </w:rPr>
              <w:t>7</w:t>
            </w:r>
            <w:r w:rsidR="00497971">
              <w:rPr>
                <w:bCs w:val="0"/>
                <w:color w:val="000000"/>
                <w:spacing w:val="0"/>
                <w:sz w:val="24"/>
                <w:szCs w:val="24"/>
              </w:rPr>
              <w:t>-7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«О внесении изменений в статьи 22 и 48 </w:t>
            </w:r>
            <w:r w:rsidR="006750C4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Федерального закона «О государственной гражданской службе Российской Федер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а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ции» (в части формирования конкурсной </w:t>
            </w:r>
            <w:r w:rsidR="006750C4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         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и аттестационной комиссий государственн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о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го органа) (далее – проект федерального з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а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ко</w:t>
            </w:r>
            <w:r w:rsidR="006750C4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на)</w:t>
            </w:r>
            <w:r w:rsidRPr="00214F8F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 xml:space="preserve"> внесен Правительством Российской Федерации.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r w:rsidRPr="00214F8F">
              <w:rPr>
                <w:sz w:val="24"/>
                <w:szCs w:val="24"/>
              </w:rPr>
              <w:t xml:space="preserve">Проект федерального закона направлен </w:t>
            </w:r>
            <w:r>
              <w:rPr>
                <w:sz w:val="24"/>
                <w:szCs w:val="24"/>
              </w:rPr>
              <w:t xml:space="preserve">           </w:t>
            </w:r>
            <w:r w:rsidRPr="00214F8F">
              <w:rPr>
                <w:sz w:val="24"/>
                <w:szCs w:val="24"/>
              </w:rPr>
              <w:t>на создание нормативной правовой базы, необходимой для совершенствования поря</w:t>
            </w:r>
            <w:r w:rsidRPr="00214F8F">
              <w:rPr>
                <w:sz w:val="24"/>
                <w:szCs w:val="24"/>
              </w:rPr>
              <w:t>д</w:t>
            </w:r>
            <w:r w:rsidRPr="00214F8F">
              <w:rPr>
                <w:sz w:val="24"/>
                <w:szCs w:val="24"/>
              </w:rPr>
              <w:t>ка отбора кандидатов на замещение должн</w:t>
            </w:r>
            <w:r w:rsidRPr="00214F8F">
              <w:rPr>
                <w:sz w:val="24"/>
                <w:szCs w:val="24"/>
              </w:rPr>
              <w:t>о</w:t>
            </w:r>
            <w:r w:rsidRPr="00214F8F">
              <w:rPr>
                <w:sz w:val="24"/>
                <w:szCs w:val="24"/>
              </w:rPr>
              <w:lastRenderedPageBreak/>
              <w:t>стей государственной гражданской службы (далее – гражданская служба).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r w:rsidRPr="00214F8F">
              <w:rPr>
                <w:sz w:val="24"/>
                <w:szCs w:val="24"/>
              </w:rPr>
              <w:t>Законопроектом предлагается внести и</w:t>
            </w:r>
            <w:r w:rsidRPr="00214F8F">
              <w:rPr>
                <w:sz w:val="24"/>
                <w:szCs w:val="24"/>
              </w:rPr>
              <w:t>з</w:t>
            </w:r>
            <w:r w:rsidRPr="00214F8F">
              <w:rPr>
                <w:sz w:val="24"/>
                <w:szCs w:val="24"/>
              </w:rPr>
              <w:t>менения в статьи 22 и 48 Федерального з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кона от 27 июля 2004 г. № 79-ФЗ «О гос</w:t>
            </w:r>
            <w:r w:rsidRPr="00214F8F">
              <w:rPr>
                <w:sz w:val="24"/>
                <w:szCs w:val="24"/>
              </w:rPr>
              <w:t>у</w:t>
            </w:r>
            <w:r w:rsidRPr="00214F8F">
              <w:rPr>
                <w:sz w:val="24"/>
                <w:szCs w:val="24"/>
              </w:rPr>
              <w:t>дарственной гражданской службе Росси</w:t>
            </w:r>
            <w:r w:rsidRPr="00214F8F">
              <w:rPr>
                <w:sz w:val="24"/>
                <w:szCs w:val="24"/>
              </w:rPr>
              <w:t>й</w:t>
            </w:r>
            <w:r w:rsidRPr="00214F8F">
              <w:rPr>
                <w:sz w:val="24"/>
                <w:szCs w:val="24"/>
              </w:rPr>
              <w:t>ской Федерации» (далее – Федеральный з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кон № 79-ФЗ), предусматривающие уточн</w:t>
            </w:r>
            <w:r w:rsidRPr="00214F8F">
              <w:rPr>
                <w:sz w:val="24"/>
                <w:szCs w:val="24"/>
              </w:rPr>
              <w:t>е</w:t>
            </w:r>
            <w:r w:rsidRPr="00214F8F">
              <w:rPr>
                <w:sz w:val="24"/>
                <w:szCs w:val="24"/>
              </w:rPr>
              <w:t>ние понятия «независимые эксперты» п</w:t>
            </w:r>
            <w:r w:rsidRPr="00214F8F">
              <w:rPr>
                <w:sz w:val="24"/>
                <w:szCs w:val="24"/>
              </w:rPr>
              <w:t>о</w:t>
            </w:r>
            <w:r w:rsidRPr="00214F8F">
              <w:rPr>
                <w:sz w:val="24"/>
                <w:szCs w:val="24"/>
              </w:rPr>
              <w:t>средством определения круга лиц, включа</w:t>
            </w:r>
            <w:r w:rsidRPr="00214F8F">
              <w:rPr>
                <w:sz w:val="24"/>
                <w:szCs w:val="24"/>
              </w:rPr>
              <w:t>е</w:t>
            </w:r>
            <w:r w:rsidRPr="00214F8F">
              <w:rPr>
                <w:sz w:val="24"/>
                <w:szCs w:val="24"/>
              </w:rPr>
              <w:t>мых в составы конкурсных и аттестацио</w:t>
            </w:r>
            <w:r w:rsidRPr="00214F8F">
              <w:rPr>
                <w:sz w:val="24"/>
                <w:szCs w:val="24"/>
              </w:rPr>
              <w:t>н</w:t>
            </w:r>
            <w:r w:rsidRPr="00214F8F">
              <w:rPr>
                <w:sz w:val="24"/>
                <w:szCs w:val="24"/>
              </w:rPr>
              <w:t xml:space="preserve">ных комиссий государственных органов. </w:t>
            </w:r>
            <w:r>
              <w:rPr>
                <w:sz w:val="24"/>
                <w:szCs w:val="24"/>
              </w:rPr>
              <w:t xml:space="preserve">            </w:t>
            </w:r>
            <w:r w:rsidRPr="00214F8F">
              <w:rPr>
                <w:sz w:val="24"/>
                <w:szCs w:val="24"/>
              </w:rPr>
              <w:t>В частности, данными лицами могут являт</w:t>
            </w:r>
            <w:r w:rsidRPr="00214F8F">
              <w:rPr>
                <w:sz w:val="24"/>
                <w:szCs w:val="24"/>
              </w:rPr>
              <w:t>ь</w:t>
            </w:r>
            <w:r w:rsidRPr="00214F8F">
              <w:rPr>
                <w:sz w:val="24"/>
                <w:szCs w:val="24"/>
              </w:rPr>
              <w:t>ся представители научных, образовательных и других организаций – специалисты в о</w:t>
            </w:r>
            <w:r w:rsidRPr="00214F8F">
              <w:rPr>
                <w:sz w:val="24"/>
                <w:szCs w:val="24"/>
              </w:rPr>
              <w:t>б</w:t>
            </w:r>
            <w:r w:rsidRPr="00214F8F">
              <w:rPr>
                <w:sz w:val="24"/>
                <w:szCs w:val="24"/>
              </w:rPr>
              <w:t>ластях и видах профессиональной служе</w:t>
            </w:r>
            <w:r w:rsidRPr="00214F8F">
              <w:rPr>
                <w:sz w:val="24"/>
                <w:szCs w:val="24"/>
              </w:rPr>
              <w:t>б</w:t>
            </w:r>
            <w:r w:rsidRPr="00214F8F">
              <w:rPr>
                <w:sz w:val="24"/>
                <w:szCs w:val="24"/>
              </w:rPr>
              <w:t>ной деятельности государственных гра</w:t>
            </w:r>
            <w:r w:rsidRPr="00214F8F">
              <w:rPr>
                <w:sz w:val="24"/>
                <w:szCs w:val="24"/>
              </w:rPr>
              <w:t>ж</w:t>
            </w:r>
            <w:r w:rsidRPr="00214F8F">
              <w:rPr>
                <w:sz w:val="24"/>
                <w:szCs w:val="24"/>
              </w:rPr>
              <w:t>данских служащих, в сфере кадровых техн</w:t>
            </w:r>
            <w:r w:rsidRPr="00214F8F">
              <w:rPr>
                <w:sz w:val="24"/>
                <w:szCs w:val="24"/>
              </w:rPr>
              <w:t>о</w:t>
            </w:r>
            <w:r w:rsidRPr="00214F8F">
              <w:rPr>
                <w:sz w:val="24"/>
                <w:szCs w:val="24"/>
              </w:rPr>
              <w:t>логий и государственной гражданской службы.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proofErr w:type="gramStart"/>
            <w:r w:rsidRPr="00214F8F">
              <w:rPr>
                <w:sz w:val="24"/>
                <w:szCs w:val="24"/>
              </w:rPr>
              <w:t>Кроме того, законопроектом предусматр</w:t>
            </w:r>
            <w:r w:rsidRPr="00214F8F">
              <w:rPr>
                <w:sz w:val="24"/>
                <w:szCs w:val="24"/>
              </w:rPr>
              <w:t>и</w:t>
            </w:r>
            <w:r w:rsidRPr="00214F8F">
              <w:rPr>
                <w:sz w:val="24"/>
                <w:szCs w:val="24"/>
              </w:rPr>
              <w:t>вается, что включаемые в составы аттест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ционных и конкурсных комиссий предст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вители научных, образовательных и других организаций будут приглашаться и отб</w:t>
            </w:r>
            <w:r w:rsidRPr="00214F8F">
              <w:rPr>
                <w:sz w:val="24"/>
                <w:szCs w:val="24"/>
              </w:rPr>
              <w:t>и</w:t>
            </w:r>
            <w:r w:rsidRPr="00214F8F">
              <w:rPr>
                <w:sz w:val="24"/>
                <w:szCs w:val="24"/>
              </w:rPr>
              <w:t>раться федеральным органом исполнител</w:t>
            </w:r>
            <w:r w:rsidRPr="00214F8F">
              <w:rPr>
                <w:sz w:val="24"/>
                <w:szCs w:val="24"/>
              </w:rPr>
              <w:t>ь</w:t>
            </w:r>
            <w:r w:rsidRPr="00214F8F">
              <w:rPr>
                <w:sz w:val="24"/>
                <w:szCs w:val="24"/>
              </w:rPr>
              <w:t xml:space="preserve">ной власти, осуществляющим функции </w:t>
            </w:r>
            <w:r>
              <w:rPr>
                <w:sz w:val="24"/>
                <w:szCs w:val="24"/>
              </w:rPr>
              <w:t xml:space="preserve">             </w:t>
            </w:r>
            <w:r w:rsidRPr="00214F8F">
              <w:rPr>
                <w:sz w:val="24"/>
                <w:szCs w:val="24"/>
              </w:rPr>
              <w:t>по выработке и реализации государственной политики и нормативно - правовому регул</w:t>
            </w:r>
            <w:r w:rsidRPr="00214F8F">
              <w:rPr>
                <w:sz w:val="24"/>
                <w:szCs w:val="24"/>
              </w:rPr>
              <w:t>и</w:t>
            </w:r>
            <w:r w:rsidRPr="00214F8F">
              <w:rPr>
                <w:sz w:val="24"/>
                <w:szCs w:val="24"/>
              </w:rPr>
              <w:t>рованию в сфере гражданской службы (или уполномоченным государственным органом субъекта Российской Федерации) по запросу представителя нанимателя, в порядке, уст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новленном соответственно Правительством Российской Федерации</w:t>
            </w:r>
            <w:proofErr w:type="gramEnd"/>
            <w:r w:rsidRPr="00214F8F">
              <w:rPr>
                <w:sz w:val="24"/>
                <w:szCs w:val="24"/>
              </w:rPr>
              <w:t xml:space="preserve"> или нормативно-правовым актом субъекта Российской Фед</w:t>
            </w:r>
            <w:r w:rsidRPr="00214F8F">
              <w:rPr>
                <w:sz w:val="24"/>
                <w:szCs w:val="24"/>
              </w:rPr>
              <w:t>е</w:t>
            </w:r>
            <w:r w:rsidRPr="00214F8F">
              <w:rPr>
                <w:sz w:val="24"/>
                <w:szCs w:val="24"/>
              </w:rPr>
              <w:t>рации.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r w:rsidRPr="00214F8F">
              <w:rPr>
                <w:sz w:val="24"/>
                <w:szCs w:val="24"/>
              </w:rPr>
              <w:t xml:space="preserve">Законопроектом предлагается уточнить </w:t>
            </w:r>
            <w:r w:rsidRPr="00214F8F">
              <w:rPr>
                <w:sz w:val="24"/>
                <w:szCs w:val="24"/>
              </w:rPr>
              <w:lastRenderedPageBreak/>
              <w:t>общий срок пребывания независимого эк</w:t>
            </w:r>
            <w:r w:rsidRPr="00214F8F">
              <w:rPr>
                <w:sz w:val="24"/>
                <w:szCs w:val="24"/>
              </w:rPr>
              <w:t>с</w:t>
            </w:r>
            <w:r w:rsidRPr="00214F8F">
              <w:rPr>
                <w:sz w:val="24"/>
                <w:szCs w:val="24"/>
              </w:rPr>
              <w:t>перта в аттестационной и (или) конкурсной комиссии государственного органа, который не может превышать трех лет.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r w:rsidRPr="00214F8F">
              <w:rPr>
                <w:sz w:val="24"/>
                <w:szCs w:val="24"/>
              </w:rPr>
              <w:t>Законопроектом предусмотрено включ</w:t>
            </w:r>
            <w:r w:rsidRPr="00214F8F">
              <w:rPr>
                <w:sz w:val="24"/>
                <w:szCs w:val="24"/>
              </w:rPr>
              <w:t>е</w:t>
            </w:r>
            <w:r w:rsidRPr="00214F8F">
              <w:rPr>
                <w:sz w:val="24"/>
                <w:szCs w:val="24"/>
              </w:rPr>
              <w:t>ние в составы конкурсных и аттестационных комиссий гражданских служащих по реш</w:t>
            </w:r>
            <w:r w:rsidRPr="00214F8F">
              <w:rPr>
                <w:sz w:val="24"/>
                <w:szCs w:val="24"/>
              </w:rPr>
              <w:t>е</w:t>
            </w:r>
            <w:r w:rsidRPr="00214F8F">
              <w:rPr>
                <w:sz w:val="24"/>
                <w:szCs w:val="24"/>
              </w:rPr>
              <w:t xml:space="preserve">нию представителя нанимателя. 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r w:rsidRPr="00214F8F">
              <w:rPr>
                <w:sz w:val="24"/>
                <w:szCs w:val="24"/>
              </w:rPr>
              <w:t>Принятие законопроекта создаст единые правовые механизмы для повышения объе</w:t>
            </w:r>
            <w:r w:rsidRPr="00214F8F">
              <w:rPr>
                <w:sz w:val="24"/>
                <w:szCs w:val="24"/>
              </w:rPr>
              <w:t>к</w:t>
            </w:r>
            <w:r w:rsidRPr="00214F8F">
              <w:rPr>
                <w:sz w:val="24"/>
                <w:szCs w:val="24"/>
              </w:rPr>
              <w:t>тивности и прозрачности процедуры пров</w:t>
            </w:r>
            <w:r w:rsidRPr="00214F8F">
              <w:rPr>
                <w:sz w:val="24"/>
                <w:szCs w:val="24"/>
              </w:rPr>
              <w:t>е</w:t>
            </w:r>
            <w:r w:rsidRPr="00214F8F">
              <w:rPr>
                <w:sz w:val="24"/>
                <w:szCs w:val="24"/>
              </w:rPr>
              <w:t xml:space="preserve">дения конкурсов на замещение вакантных должностей государственной гражданской службы и включение в кадровый резерв </w:t>
            </w:r>
            <w:r>
              <w:rPr>
                <w:sz w:val="24"/>
                <w:szCs w:val="24"/>
              </w:rPr>
              <w:t xml:space="preserve">         </w:t>
            </w:r>
            <w:r w:rsidRPr="00214F8F">
              <w:rPr>
                <w:sz w:val="24"/>
                <w:szCs w:val="24"/>
              </w:rPr>
              <w:t>государственных органов, а также аттест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ции государственных гражданских служ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щих в федеральных государственных орг</w:t>
            </w:r>
            <w:r w:rsidRPr="00214F8F">
              <w:rPr>
                <w:sz w:val="24"/>
                <w:szCs w:val="24"/>
              </w:rPr>
              <w:t>а</w:t>
            </w:r>
            <w:r w:rsidRPr="00214F8F">
              <w:rPr>
                <w:sz w:val="24"/>
                <w:szCs w:val="24"/>
              </w:rPr>
              <w:t>нах и государственных органах субъектов Российской Федерации.</w:t>
            </w:r>
          </w:p>
          <w:p w:rsid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  <w:proofErr w:type="gramStart"/>
            <w:r w:rsidRPr="00214F8F">
              <w:rPr>
                <w:sz w:val="24"/>
                <w:szCs w:val="24"/>
              </w:rPr>
              <w:t>Учитывая, что вступление в силу полож</w:t>
            </w:r>
            <w:r w:rsidRPr="00214F8F">
              <w:rPr>
                <w:sz w:val="24"/>
                <w:szCs w:val="24"/>
              </w:rPr>
              <w:t>е</w:t>
            </w:r>
            <w:r w:rsidRPr="00214F8F">
              <w:rPr>
                <w:sz w:val="24"/>
                <w:szCs w:val="24"/>
              </w:rPr>
              <w:t>ний законопроекта потребует организацио</w:t>
            </w:r>
            <w:r w:rsidRPr="00214F8F">
              <w:rPr>
                <w:sz w:val="24"/>
                <w:szCs w:val="24"/>
              </w:rPr>
              <w:t>н</w:t>
            </w:r>
            <w:r w:rsidRPr="00214F8F">
              <w:rPr>
                <w:sz w:val="24"/>
                <w:szCs w:val="24"/>
              </w:rPr>
              <w:t>ных мероприятий государственных органов по уточнению составов их конкурсных и а</w:t>
            </w:r>
            <w:r w:rsidRPr="00214F8F">
              <w:rPr>
                <w:sz w:val="24"/>
                <w:szCs w:val="24"/>
              </w:rPr>
              <w:t>т</w:t>
            </w:r>
            <w:r w:rsidRPr="00214F8F">
              <w:rPr>
                <w:sz w:val="24"/>
                <w:szCs w:val="24"/>
              </w:rPr>
              <w:t>тестационных комиссий, а также в целях обеспечения единообразного применения его положений на всей территории Росси</w:t>
            </w:r>
            <w:r w:rsidRPr="00214F8F">
              <w:rPr>
                <w:sz w:val="24"/>
                <w:szCs w:val="24"/>
              </w:rPr>
              <w:t>й</w:t>
            </w:r>
            <w:r w:rsidRPr="00214F8F">
              <w:rPr>
                <w:sz w:val="24"/>
                <w:szCs w:val="24"/>
              </w:rPr>
              <w:t>ской Федерации, предлагается установить фиксированную дату его вступления в силу – 1 июля 2020 г.</w:t>
            </w:r>
            <w:proofErr w:type="gramEnd"/>
          </w:p>
          <w:p w:rsidR="006750C4" w:rsidRPr="00214F8F" w:rsidRDefault="006750C4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4"/>
                <w:szCs w:val="24"/>
              </w:rPr>
            </w:pPr>
          </w:p>
          <w:p w:rsidR="00214F8F" w:rsidRPr="00214F8F" w:rsidRDefault="00214F8F" w:rsidP="00214F8F">
            <w:pPr>
              <w:pStyle w:val="40"/>
              <w:shd w:val="clear" w:color="auto" w:fill="auto"/>
              <w:spacing w:line="240" w:lineRule="auto"/>
              <w:ind w:firstLine="209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214F8F">
              <w:rPr>
                <w:b w:val="0"/>
                <w:bCs w:val="0"/>
                <w:spacing w:val="0"/>
                <w:sz w:val="24"/>
                <w:szCs w:val="24"/>
              </w:rPr>
              <w:t>Проект федерального закона</w:t>
            </w:r>
            <w:r w:rsidRPr="00214F8F">
              <w:rPr>
                <w:bCs w:val="0"/>
                <w:spacing w:val="0"/>
                <w:sz w:val="24"/>
                <w:szCs w:val="24"/>
              </w:rPr>
              <w:t xml:space="preserve"> </w:t>
            </w:r>
            <w:r w:rsidRPr="00214F8F">
              <w:rPr>
                <w:sz w:val="24"/>
                <w:szCs w:val="24"/>
              </w:rPr>
              <w:t>№ 953560-7</w:t>
            </w:r>
            <w:r w:rsidRPr="00214F8F">
              <w:rPr>
                <w:b w:val="0"/>
                <w:sz w:val="24"/>
                <w:szCs w:val="24"/>
              </w:rPr>
              <w:t xml:space="preserve"> «О внесении изменений в Федеральный закон </w:t>
            </w:r>
            <w:r w:rsidR="006750C4">
              <w:rPr>
                <w:b w:val="0"/>
                <w:sz w:val="24"/>
                <w:szCs w:val="24"/>
              </w:rPr>
              <w:t xml:space="preserve"> </w:t>
            </w:r>
            <w:r w:rsidRPr="00214F8F">
              <w:rPr>
                <w:b w:val="0"/>
                <w:sz w:val="24"/>
                <w:szCs w:val="24"/>
              </w:rPr>
              <w:t>«О федеральной информационной адресной си</w:t>
            </w:r>
            <w:r w:rsidRPr="00214F8F">
              <w:rPr>
                <w:b w:val="0"/>
                <w:sz w:val="24"/>
                <w:szCs w:val="24"/>
              </w:rPr>
              <w:t>с</w:t>
            </w:r>
            <w:r w:rsidRPr="00214F8F">
              <w:rPr>
                <w:b w:val="0"/>
                <w:sz w:val="24"/>
                <w:szCs w:val="24"/>
              </w:rPr>
              <w:t>теме и о внесении изменений в Федеральный з</w:t>
            </w:r>
            <w:r w:rsidRPr="00214F8F">
              <w:rPr>
                <w:b w:val="0"/>
                <w:sz w:val="24"/>
                <w:szCs w:val="24"/>
              </w:rPr>
              <w:t>а</w:t>
            </w:r>
            <w:r w:rsidRPr="00214F8F">
              <w:rPr>
                <w:b w:val="0"/>
                <w:sz w:val="24"/>
                <w:szCs w:val="24"/>
              </w:rPr>
              <w:t>кон «Об общих принципах организации местн</w:t>
            </w:r>
            <w:r w:rsidRPr="00214F8F">
              <w:rPr>
                <w:b w:val="0"/>
                <w:sz w:val="24"/>
                <w:szCs w:val="24"/>
              </w:rPr>
              <w:t>о</w:t>
            </w:r>
            <w:r w:rsidRPr="00214F8F">
              <w:rPr>
                <w:b w:val="0"/>
                <w:sz w:val="24"/>
                <w:szCs w:val="24"/>
              </w:rPr>
              <w:t xml:space="preserve">го самоуправления в Российской Федерации» </w:t>
            </w:r>
            <w:r w:rsidR="006750C4">
              <w:rPr>
                <w:b w:val="0"/>
                <w:sz w:val="24"/>
                <w:szCs w:val="24"/>
              </w:rPr>
              <w:t xml:space="preserve">               </w:t>
            </w:r>
            <w:r w:rsidRPr="00214F8F">
              <w:rPr>
                <w:b w:val="0"/>
                <w:sz w:val="24"/>
                <w:szCs w:val="24"/>
              </w:rPr>
              <w:t>в связи с установлением административной о</w:t>
            </w:r>
            <w:r w:rsidRPr="00214F8F">
              <w:rPr>
                <w:b w:val="0"/>
                <w:sz w:val="24"/>
                <w:szCs w:val="24"/>
              </w:rPr>
              <w:t>т</w:t>
            </w:r>
            <w:r w:rsidRPr="00214F8F">
              <w:rPr>
                <w:b w:val="0"/>
                <w:sz w:val="24"/>
                <w:szCs w:val="24"/>
              </w:rPr>
              <w:t xml:space="preserve">ветственности за несоблюдение требований </w:t>
            </w:r>
            <w:r w:rsidR="006750C4">
              <w:rPr>
                <w:b w:val="0"/>
                <w:sz w:val="24"/>
                <w:szCs w:val="24"/>
              </w:rPr>
              <w:t xml:space="preserve">             </w:t>
            </w:r>
            <w:r w:rsidRPr="00214F8F">
              <w:rPr>
                <w:b w:val="0"/>
                <w:sz w:val="24"/>
                <w:szCs w:val="24"/>
              </w:rPr>
              <w:lastRenderedPageBreak/>
              <w:t>законодательства Российской Федерации по в</w:t>
            </w:r>
            <w:r w:rsidRPr="00214F8F">
              <w:rPr>
                <w:b w:val="0"/>
                <w:sz w:val="24"/>
                <w:szCs w:val="24"/>
              </w:rPr>
              <w:t>е</w:t>
            </w:r>
            <w:r w:rsidRPr="00214F8F">
              <w:rPr>
                <w:b w:val="0"/>
                <w:sz w:val="24"/>
                <w:szCs w:val="24"/>
              </w:rPr>
              <w:t>дению государственного адресного реестра»</w:t>
            </w:r>
            <w:r w:rsidRPr="00214F8F">
              <w:rPr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="006750C4">
              <w:rPr>
                <w:b w:val="0"/>
                <w:bCs w:val="0"/>
                <w:spacing w:val="0"/>
                <w:sz w:val="24"/>
                <w:szCs w:val="24"/>
              </w:rPr>
              <w:t xml:space="preserve">          </w:t>
            </w:r>
            <w:r w:rsidRPr="00214F8F">
              <w:rPr>
                <w:b w:val="0"/>
                <w:bCs w:val="0"/>
                <w:sz w:val="24"/>
                <w:szCs w:val="24"/>
              </w:rPr>
              <w:t>(далее – проект федерального зак</w:t>
            </w:r>
            <w:r w:rsidR="006750C4">
              <w:rPr>
                <w:b w:val="0"/>
                <w:bCs w:val="0"/>
                <w:sz w:val="24"/>
                <w:szCs w:val="24"/>
              </w:rPr>
              <w:t>она)</w:t>
            </w:r>
            <w:r w:rsidRPr="00214F8F">
              <w:rPr>
                <w:b w:val="0"/>
                <w:bCs w:val="0"/>
                <w:sz w:val="24"/>
                <w:szCs w:val="24"/>
              </w:rPr>
              <w:t xml:space="preserve"> внесен </w:t>
            </w:r>
            <w:r w:rsidRPr="00214F8F">
              <w:rPr>
                <w:b w:val="0"/>
                <w:bCs w:val="0"/>
                <w:spacing w:val="0"/>
                <w:sz w:val="24"/>
                <w:szCs w:val="24"/>
              </w:rPr>
              <w:t>Правительство</w:t>
            </w:r>
            <w:r w:rsidRPr="00214F8F">
              <w:rPr>
                <w:b w:val="0"/>
                <w:bCs w:val="0"/>
                <w:sz w:val="24"/>
                <w:szCs w:val="24"/>
              </w:rPr>
              <w:t>м</w:t>
            </w:r>
            <w:r w:rsidRPr="00214F8F">
              <w:rPr>
                <w:b w:val="0"/>
                <w:bCs w:val="0"/>
                <w:spacing w:val="0"/>
                <w:sz w:val="24"/>
                <w:szCs w:val="24"/>
              </w:rPr>
              <w:t xml:space="preserve"> Российской Федерации</w:t>
            </w:r>
            <w:r w:rsidRPr="00214F8F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  <w:proofErr w:type="gram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В соответствии с Федеральным законом </w:t>
            </w:r>
            <w:r>
              <w:rPr>
                <w:bCs/>
                <w:color w:val="auto"/>
                <w:spacing w:val="-10"/>
                <w:sz w:val="24"/>
                <w:szCs w:val="24"/>
              </w:rPr>
              <w:t xml:space="preserve">            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ния в Российской Федерации» (далее – Фед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ральный закон № 443-ФЗ) органы местного с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моуправления, органы государственной власти субъектов Российской Федерации - городов ф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дерального значения, уполномоченные на пр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и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своение адресов объектам адресации, если их законами не установлено, что</w:t>
            </w:r>
            <w:proofErr w:type="gramEnd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данные полном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чия осуществляются органами местного сам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управления внутригородских муниципальных образований городов федерального значения, организация, признаваемая управляющей ко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м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панией в соответствии с Федеральным законом «Об инновационном центре «</w:t>
            </w:r>
            <w:proofErr w:type="spell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Сколково</w:t>
            </w:r>
            <w:proofErr w:type="spellEnd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», (далее – уполномоченные органы), присваивают (изм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няют, аннулируют) адреса объектам адресации</w:t>
            </w:r>
            <w:r>
              <w:rPr>
                <w:bCs/>
                <w:color w:val="auto"/>
                <w:spacing w:val="-10"/>
                <w:sz w:val="24"/>
                <w:szCs w:val="24"/>
              </w:rPr>
              <w:t xml:space="preserve">           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 в соответствии с Правилами присвоения, изм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нения и аннулирования адресов, утвержденными постановлением Правительства Российской Ф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дерации от 19 ноября 2014 года № 1221.</w:t>
            </w:r>
            <w:proofErr w:type="gramEnd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 Упо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л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номоченные органы размещают сведения об 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д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ресах в государственном адресном реестре в с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ответствии с Порядком ведения государственн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го адресного реестра, утвержденным приказом Министерства финансов Российской Федерации от 31 марта 2016 года № 37н.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  <w:proofErr w:type="gram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Кроме того, согласно статье 7 Федерального закона № 443-ФЗ оператор федеральной инфо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р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мационной адресной системы (ФНС России) осуществляет проверку соответствия содерж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lastRenderedPageBreak/>
              <w:t>щихся в государственном адресном реестре (д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лее – реестр) сведений об адресах установле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ным требованиям и в случае выявления несоо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т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ветствия направляет в орган местного сам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управления или орган государственной власти субъекта Российской Федерации - города фед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рального значения, разместивший соответс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т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вующую информацию, уведомление о выявле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ных несоответствиях и необходимости                               их</w:t>
            </w:r>
            <w:proofErr w:type="gramEnd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 устранения в срок не более одного месяца со дня получения уведомления.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Согласно статье 4 Федерального закона </w:t>
            </w:r>
            <w:r w:rsidR="00497971">
              <w:rPr>
                <w:bCs/>
                <w:color w:val="auto"/>
                <w:spacing w:val="-10"/>
                <w:sz w:val="24"/>
                <w:szCs w:val="24"/>
              </w:rPr>
              <w:t xml:space="preserve">           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№ 443-ФЗ ответственность за достоверность, полноту и актуальность содержащихся в реестре сведений об адресах несет орган местного сам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управления или орган государственной власти, разместивший такие сведения.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Учитывая, что реестр является государстве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ным информационным ресурсом, содержащим сведения </w:t>
            </w:r>
            <w:proofErr w:type="gram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proofErr w:type="gramEnd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 всех адресах в Российской Федер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ции, и основным источником для указания и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формации об адресе во всех документах физич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ских и юридических лиц, органов и организаций, его правильное и своевременное ведение, а также наличие достоверной и актуальной информации в нем является крайне важным обстоятельством,    в том числе для выполнения органами и орган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и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зациями возложенных на них полномочий.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  <w:proofErr w:type="gram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В целях обеспечения соблюдения требований по ведению реестра проектом федерального з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кона предлагается внести изменения в часть 2 статьи 4 Федерального закона № 443-ФЗ, пред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у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сматривающие введение административной 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т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ветственности в отношении уполномоченных органов за </w:t>
            </w:r>
            <w:proofErr w:type="spell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неразмещение</w:t>
            </w:r>
            <w:proofErr w:type="spellEnd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 либо несвоевременное размещение сведений об адресах в реестре </w:t>
            </w:r>
            <w:r w:rsidR="00497971">
              <w:rPr>
                <w:bCs/>
                <w:color w:val="auto"/>
                <w:spacing w:val="-10"/>
                <w:sz w:val="24"/>
                <w:szCs w:val="24"/>
              </w:rPr>
              <w:t xml:space="preserve">              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или за размещение недостоверных (искаженных) и (или) неполных сведений об адресах в реестре, 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lastRenderedPageBreak/>
              <w:t>а также за несвоевременное устранение выя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в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ленных оператором</w:t>
            </w:r>
            <w:proofErr w:type="gramEnd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 xml:space="preserve"> федеральной информацио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ной адресной системы несоответствий.</w:t>
            </w:r>
          </w:p>
          <w:p w:rsidR="00214F8F" w:rsidRP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  <w:proofErr w:type="gram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Минфином России и Минюстом России веде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т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ся работа по включению в проект нового Коде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к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са Российской Федерации об административных правонарушениях корреспондирующих полож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ний, направленных на установление мер ответс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т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венности за несоблюдение требований законод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тельства Российской Федерации по ведению ре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стра, а также на наделение налоговых органов и их должностных лиц правом на рассмотрение соответствующих дел об административных правонарушениях.</w:t>
            </w:r>
            <w:proofErr w:type="gramEnd"/>
          </w:p>
          <w:p w:rsidR="00214F8F" w:rsidRDefault="00214F8F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  <w:proofErr w:type="gramStart"/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Определение мер ответственности за наруш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ние требований законодательства Российской Федерации по ведению реестра создаст необх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о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димые условия для повышения качества оказ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ния органами и организациями государственных и муниципальных услуг и исполнения госуда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р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ственных и муниципальных функций, обеспеч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ния полноты, достоверности и актуальности св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дений, размещенных в реестре, а также собл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ю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дения нормативных правовых актов, регламе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н</w:t>
            </w:r>
            <w:r w:rsidRPr="00214F8F">
              <w:rPr>
                <w:bCs/>
                <w:color w:val="auto"/>
                <w:spacing w:val="-10"/>
                <w:sz w:val="24"/>
                <w:szCs w:val="24"/>
              </w:rPr>
              <w:t>тирующих порядок их размещения.</w:t>
            </w:r>
            <w:proofErr w:type="gramEnd"/>
          </w:p>
          <w:p w:rsidR="00E332E0" w:rsidRPr="00214F8F" w:rsidRDefault="00E332E0" w:rsidP="00214F8F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color w:val="auto"/>
                <w:spacing w:val="-10"/>
                <w:sz w:val="24"/>
                <w:szCs w:val="24"/>
              </w:rPr>
            </w:pPr>
          </w:p>
          <w:p w:rsidR="00E332E0" w:rsidRPr="00E332E0" w:rsidRDefault="00E332E0" w:rsidP="00E332E0">
            <w:pPr>
              <w:pStyle w:val="50"/>
              <w:shd w:val="clear" w:color="auto" w:fill="auto"/>
              <w:spacing w:line="240" w:lineRule="auto"/>
              <w:ind w:firstLine="210"/>
              <w:rPr>
                <w:b w:val="0"/>
                <w:sz w:val="24"/>
                <w:szCs w:val="24"/>
              </w:rPr>
            </w:pPr>
            <w:r w:rsidRPr="00E332E0">
              <w:rPr>
                <w:b w:val="0"/>
                <w:sz w:val="24"/>
                <w:szCs w:val="24"/>
              </w:rPr>
              <w:t xml:space="preserve">Проект федерального закона </w:t>
            </w:r>
            <w:r w:rsidRPr="006750C4">
              <w:rPr>
                <w:sz w:val="24"/>
                <w:szCs w:val="24"/>
              </w:rPr>
              <w:t>№ 954048-7</w:t>
            </w:r>
            <w:r w:rsidRPr="00E332E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   </w:t>
            </w:r>
            <w:r w:rsidRPr="00E332E0">
              <w:rPr>
                <w:b w:val="0"/>
                <w:sz w:val="24"/>
                <w:szCs w:val="24"/>
              </w:rPr>
              <w:t>«О внесении изменений в Кодекс Российской Федерации об административных правонаруш</w:t>
            </w:r>
            <w:r w:rsidRPr="00E332E0">
              <w:rPr>
                <w:b w:val="0"/>
                <w:sz w:val="24"/>
                <w:szCs w:val="24"/>
              </w:rPr>
              <w:t>е</w:t>
            </w:r>
            <w:r w:rsidRPr="00E332E0">
              <w:rPr>
                <w:b w:val="0"/>
                <w:sz w:val="24"/>
                <w:szCs w:val="24"/>
              </w:rPr>
              <w:t>ниях в части совершенствования законодател</w:t>
            </w:r>
            <w:r w:rsidRPr="00E332E0">
              <w:rPr>
                <w:b w:val="0"/>
                <w:sz w:val="24"/>
                <w:szCs w:val="24"/>
              </w:rPr>
              <w:t>ь</w:t>
            </w:r>
            <w:r w:rsidRPr="00E332E0">
              <w:rPr>
                <w:b w:val="0"/>
                <w:sz w:val="24"/>
                <w:szCs w:val="24"/>
              </w:rPr>
              <w:t>ства в сфере защиты чести и досто</w:t>
            </w:r>
            <w:r w:rsidRPr="00E332E0">
              <w:rPr>
                <w:b w:val="0"/>
                <w:sz w:val="24"/>
                <w:szCs w:val="24"/>
              </w:rPr>
              <w:softHyphen/>
              <w:t>инства гра</w:t>
            </w:r>
            <w:r w:rsidRPr="00E332E0">
              <w:rPr>
                <w:b w:val="0"/>
                <w:sz w:val="24"/>
                <w:szCs w:val="24"/>
              </w:rPr>
              <w:t>ж</w:t>
            </w:r>
            <w:r w:rsidRPr="00E332E0">
              <w:rPr>
                <w:b w:val="0"/>
                <w:sz w:val="24"/>
                <w:szCs w:val="24"/>
              </w:rPr>
              <w:t xml:space="preserve">дан» </w:t>
            </w:r>
            <w:r w:rsidR="006750C4" w:rsidRPr="00214F8F">
              <w:rPr>
                <w:b w:val="0"/>
                <w:bCs w:val="0"/>
                <w:sz w:val="24"/>
                <w:szCs w:val="24"/>
              </w:rPr>
              <w:t>(далее – проект федерального закона)</w:t>
            </w:r>
            <w:r w:rsidR="006750C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332E0">
              <w:rPr>
                <w:b w:val="0"/>
                <w:sz w:val="24"/>
                <w:szCs w:val="24"/>
              </w:rPr>
              <w:t>вн</w:t>
            </w:r>
            <w:r w:rsidRPr="00E332E0">
              <w:rPr>
                <w:b w:val="0"/>
                <w:sz w:val="24"/>
                <w:szCs w:val="24"/>
              </w:rPr>
              <w:t>е</w:t>
            </w:r>
            <w:r w:rsidRPr="00E332E0">
              <w:rPr>
                <w:b w:val="0"/>
                <w:sz w:val="24"/>
                <w:szCs w:val="24"/>
              </w:rPr>
              <w:t>сен членом Совета Федерации Государственной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332E0">
              <w:rPr>
                <w:b w:val="0"/>
                <w:sz w:val="24"/>
                <w:szCs w:val="24"/>
              </w:rPr>
              <w:t xml:space="preserve">Думы </w:t>
            </w:r>
            <w:r>
              <w:rPr>
                <w:b w:val="0"/>
                <w:sz w:val="24"/>
                <w:szCs w:val="24"/>
              </w:rPr>
              <w:t>Российской Федерации</w:t>
            </w:r>
            <w:r w:rsidRPr="00E332E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332E0">
              <w:rPr>
                <w:b w:val="0"/>
                <w:sz w:val="24"/>
                <w:szCs w:val="24"/>
              </w:rPr>
              <w:t>Турчаком</w:t>
            </w:r>
            <w:proofErr w:type="spellEnd"/>
            <w:r w:rsidR="002351C2" w:rsidRPr="00E332E0">
              <w:rPr>
                <w:b w:val="0"/>
                <w:sz w:val="24"/>
                <w:szCs w:val="24"/>
              </w:rPr>
              <w:t xml:space="preserve"> А.А.</w:t>
            </w:r>
            <w:r w:rsidRPr="00E332E0">
              <w:rPr>
                <w:b w:val="0"/>
                <w:sz w:val="24"/>
                <w:szCs w:val="24"/>
              </w:rPr>
              <w:t>, депутатом Государственной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332E0">
              <w:rPr>
                <w:b w:val="0"/>
                <w:sz w:val="24"/>
                <w:szCs w:val="24"/>
              </w:rPr>
              <w:t xml:space="preserve">Думы </w:t>
            </w:r>
            <w:r>
              <w:rPr>
                <w:b w:val="0"/>
                <w:sz w:val="24"/>
                <w:szCs w:val="24"/>
              </w:rPr>
              <w:t xml:space="preserve">Российской Федерации </w:t>
            </w:r>
            <w:proofErr w:type="spellStart"/>
            <w:r w:rsidRPr="00E332E0">
              <w:rPr>
                <w:b w:val="0"/>
                <w:sz w:val="24"/>
                <w:szCs w:val="24"/>
              </w:rPr>
              <w:t>Хинштейном</w:t>
            </w:r>
            <w:proofErr w:type="spellEnd"/>
            <w:r w:rsidR="002351C2" w:rsidRPr="00E332E0">
              <w:rPr>
                <w:b w:val="0"/>
                <w:sz w:val="24"/>
                <w:szCs w:val="24"/>
              </w:rPr>
              <w:t xml:space="preserve"> А.Е.</w:t>
            </w:r>
            <w:r w:rsidRPr="00E332E0">
              <w:rPr>
                <w:b w:val="0"/>
                <w:sz w:val="24"/>
                <w:szCs w:val="24"/>
              </w:rPr>
              <w:t>.</w:t>
            </w:r>
          </w:p>
          <w:p w:rsidR="00E332E0" w:rsidRPr="00E332E0" w:rsidRDefault="006750C4" w:rsidP="00E332E0">
            <w:pPr>
              <w:pStyle w:val="40"/>
              <w:shd w:val="clear" w:color="auto" w:fill="auto"/>
              <w:spacing w:line="240" w:lineRule="auto"/>
              <w:ind w:firstLine="21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Проект федерального закона</w:t>
            </w:r>
            <w:r w:rsidR="00E332E0" w:rsidRPr="00E332E0">
              <w:rPr>
                <w:b w:val="0"/>
                <w:sz w:val="24"/>
                <w:szCs w:val="24"/>
              </w:rPr>
              <w:t xml:space="preserve"> разработан во и</w:t>
            </w:r>
            <w:r w:rsidR="00E332E0" w:rsidRPr="00E332E0">
              <w:rPr>
                <w:b w:val="0"/>
                <w:sz w:val="24"/>
                <w:szCs w:val="24"/>
              </w:rPr>
              <w:t>с</w:t>
            </w:r>
            <w:r w:rsidR="00E332E0" w:rsidRPr="00E332E0">
              <w:rPr>
                <w:b w:val="0"/>
                <w:sz w:val="24"/>
                <w:szCs w:val="24"/>
              </w:rPr>
              <w:t xml:space="preserve">полнение поручения Президента Российской </w:t>
            </w:r>
            <w:r w:rsidR="00E332E0" w:rsidRPr="00E332E0">
              <w:rPr>
                <w:b w:val="0"/>
                <w:sz w:val="24"/>
                <w:szCs w:val="24"/>
              </w:rPr>
              <w:lastRenderedPageBreak/>
              <w:t>Федерации</w:t>
            </w:r>
            <w:r w:rsidR="00E332E0">
              <w:rPr>
                <w:b w:val="0"/>
                <w:sz w:val="24"/>
                <w:szCs w:val="24"/>
              </w:rPr>
              <w:t xml:space="preserve">  </w:t>
            </w:r>
            <w:r w:rsidR="00E332E0" w:rsidRPr="00E332E0">
              <w:rPr>
                <w:b w:val="0"/>
                <w:sz w:val="24"/>
                <w:szCs w:val="24"/>
              </w:rPr>
              <w:t>об усилении ответственности за о</w:t>
            </w:r>
            <w:r w:rsidR="00E332E0" w:rsidRPr="00E332E0">
              <w:rPr>
                <w:b w:val="0"/>
                <w:sz w:val="24"/>
                <w:szCs w:val="24"/>
              </w:rPr>
              <w:t>с</w:t>
            </w:r>
            <w:r w:rsidR="00E332E0" w:rsidRPr="00E332E0">
              <w:rPr>
                <w:b w:val="0"/>
                <w:sz w:val="24"/>
                <w:szCs w:val="24"/>
              </w:rPr>
              <w:t>корбление,</w:t>
            </w:r>
            <w:r w:rsidR="00E332E0">
              <w:rPr>
                <w:b w:val="0"/>
                <w:sz w:val="24"/>
                <w:szCs w:val="24"/>
              </w:rPr>
              <w:t xml:space="preserve"> </w:t>
            </w:r>
            <w:r w:rsidR="00E332E0" w:rsidRPr="00E332E0">
              <w:rPr>
                <w:b w:val="0"/>
                <w:sz w:val="24"/>
                <w:szCs w:val="24"/>
              </w:rPr>
              <w:t>а также в целях совершенствования законодательства в сфере защиты чести и дост</w:t>
            </w:r>
            <w:r w:rsidR="00E332E0" w:rsidRPr="00E332E0">
              <w:rPr>
                <w:b w:val="0"/>
                <w:sz w:val="24"/>
                <w:szCs w:val="24"/>
              </w:rPr>
              <w:t>о</w:t>
            </w:r>
            <w:r w:rsidR="00E332E0" w:rsidRPr="00E332E0">
              <w:rPr>
                <w:b w:val="0"/>
                <w:sz w:val="24"/>
                <w:szCs w:val="24"/>
              </w:rPr>
              <w:t>инства граждан.</w:t>
            </w:r>
          </w:p>
          <w:p w:rsidR="00E332E0" w:rsidRPr="00E332E0" w:rsidRDefault="00E332E0" w:rsidP="00E332E0">
            <w:pPr>
              <w:pStyle w:val="40"/>
              <w:shd w:val="clear" w:color="auto" w:fill="auto"/>
              <w:spacing w:line="240" w:lineRule="auto"/>
              <w:ind w:firstLine="210"/>
              <w:rPr>
                <w:b w:val="0"/>
                <w:sz w:val="24"/>
                <w:szCs w:val="24"/>
              </w:rPr>
            </w:pPr>
            <w:r w:rsidRPr="00E332E0">
              <w:rPr>
                <w:b w:val="0"/>
                <w:sz w:val="24"/>
                <w:szCs w:val="24"/>
              </w:rPr>
              <w:t>Анализ правоприменительной практики пок</w:t>
            </w:r>
            <w:r w:rsidRPr="00E332E0">
              <w:rPr>
                <w:b w:val="0"/>
                <w:sz w:val="24"/>
                <w:szCs w:val="24"/>
              </w:rPr>
              <w:t>а</w:t>
            </w:r>
            <w:r w:rsidRPr="00E332E0">
              <w:rPr>
                <w:b w:val="0"/>
                <w:sz w:val="24"/>
                <w:szCs w:val="24"/>
              </w:rPr>
              <w:t>зывает, что существующий механизм защиты чести и достоинства граждан от унижения, в том числе содержащегося в публично демонстр</w:t>
            </w:r>
            <w:r w:rsidRPr="00E332E0">
              <w:rPr>
                <w:b w:val="0"/>
                <w:sz w:val="24"/>
                <w:szCs w:val="24"/>
              </w:rPr>
              <w:t>и</w:t>
            </w:r>
            <w:r w:rsidRPr="00E332E0">
              <w:rPr>
                <w:b w:val="0"/>
                <w:sz w:val="24"/>
                <w:szCs w:val="24"/>
              </w:rPr>
              <w:t>рующемся произведении и СМИ, не является достаточно эффективным.</w:t>
            </w:r>
          </w:p>
          <w:p w:rsidR="00E332E0" w:rsidRPr="00E332E0" w:rsidRDefault="00E332E0" w:rsidP="00E332E0">
            <w:pPr>
              <w:pStyle w:val="40"/>
              <w:shd w:val="clear" w:color="auto" w:fill="auto"/>
              <w:spacing w:line="240" w:lineRule="auto"/>
              <w:ind w:firstLine="210"/>
              <w:rPr>
                <w:b w:val="0"/>
                <w:sz w:val="24"/>
                <w:szCs w:val="24"/>
              </w:rPr>
            </w:pPr>
            <w:r w:rsidRPr="00E332E0">
              <w:rPr>
                <w:b w:val="0"/>
                <w:sz w:val="24"/>
                <w:szCs w:val="24"/>
              </w:rPr>
              <w:t xml:space="preserve">В этой связи законопроектом предлагается внести изменения в статью 5.61 </w:t>
            </w:r>
            <w:proofErr w:type="spellStart"/>
            <w:r w:rsidRPr="00E332E0">
              <w:rPr>
                <w:b w:val="0"/>
                <w:sz w:val="24"/>
                <w:szCs w:val="24"/>
              </w:rPr>
              <w:t>КоАП</w:t>
            </w:r>
            <w:proofErr w:type="spellEnd"/>
            <w:r w:rsidRPr="00E332E0">
              <w:rPr>
                <w:b w:val="0"/>
                <w:sz w:val="24"/>
                <w:szCs w:val="24"/>
              </w:rPr>
              <w:t xml:space="preserve"> РФ («О</w:t>
            </w:r>
            <w:r w:rsidRPr="00E332E0">
              <w:rPr>
                <w:b w:val="0"/>
                <w:sz w:val="24"/>
                <w:szCs w:val="24"/>
              </w:rPr>
              <w:t>с</w:t>
            </w:r>
            <w:r w:rsidRPr="00E332E0">
              <w:rPr>
                <w:b w:val="0"/>
                <w:sz w:val="24"/>
                <w:szCs w:val="24"/>
              </w:rPr>
              <w:t xml:space="preserve">корбление»), установив, что оскорбление может быть выражено  не только в неприличной, </w:t>
            </w:r>
            <w:r w:rsidR="006750C4">
              <w:rPr>
                <w:b w:val="0"/>
                <w:sz w:val="24"/>
                <w:szCs w:val="24"/>
              </w:rPr>
              <w:t xml:space="preserve">                    </w:t>
            </w:r>
            <w:r w:rsidRPr="00E332E0">
              <w:rPr>
                <w:b w:val="0"/>
                <w:sz w:val="24"/>
                <w:szCs w:val="24"/>
              </w:rPr>
              <w:t>но и в иной унизительной, оскорбляющей общ</w:t>
            </w:r>
            <w:r w:rsidRPr="00E332E0">
              <w:rPr>
                <w:b w:val="0"/>
                <w:sz w:val="24"/>
                <w:szCs w:val="24"/>
              </w:rPr>
              <w:t>е</w:t>
            </w:r>
            <w:r w:rsidRPr="00E332E0">
              <w:rPr>
                <w:b w:val="0"/>
                <w:sz w:val="24"/>
                <w:szCs w:val="24"/>
              </w:rPr>
              <w:t>ственную нравственность форме, а также касат</w:t>
            </w:r>
            <w:r w:rsidRPr="00E332E0">
              <w:rPr>
                <w:b w:val="0"/>
                <w:sz w:val="24"/>
                <w:szCs w:val="24"/>
              </w:rPr>
              <w:t>ь</w:t>
            </w:r>
            <w:r w:rsidRPr="00E332E0">
              <w:rPr>
                <w:b w:val="0"/>
                <w:sz w:val="24"/>
                <w:szCs w:val="24"/>
              </w:rPr>
              <w:t>ся не только другого лица, но и группы лиц.</w:t>
            </w:r>
          </w:p>
          <w:p w:rsidR="00E332E0" w:rsidRPr="00E332E0" w:rsidRDefault="00E332E0" w:rsidP="00E332E0">
            <w:pPr>
              <w:pStyle w:val="40"/>
              <w:shd w:val="clear" w:color="auto" w:fill="auto"/>
              <w:spacing w:line="240" w:lineRule="auto"/>
              <w:ind w:firstLine="210"/>
              <w:rPr>
                <w:b w:val="0"/>
                <w:sz w:val="24"/>
                <w:szCs w:val="24"/>
              </w:rPr>
            </w:pPr>
            <w:r w:rsidRPr="00E332E0">
              <w:rPr>
                <w:b w:val="0"/>
                <w:sz w:val="24"/>
                <w:szCs w:val="24"/>
              </w:rPr>
              <w:t>Также законопроектом вводятся новые части 4 и 5, устанавливающие ответственность за о</w:t>
            </w:r>
            <w:r w:rsidRPr="00E332E0">
              <w:rPr>
                <w:b w:val="0"/>
                <w:sz w:val="24"/>
                <w:szCs w:val="24"/>
              </w:rPr>
              <w:t>с</w:t>
            </w:r>
            <w:r w:rsidRPr="00E332E0">
              <w:rPr>
                <w:b w:val="0"/>
                <w:sz w:val="24"/>
                <w:szCs w:val="24"/>
              </w:rPr>
              <w:t>корбление (в том числе совершенное повторно) лицом, замещающим государственную или м</w:t>
            </w:r>
            <w:r w:rsidRPr="00E332E0">
              <w:rPr>
                <w:b w:val="0"/>
                <w:sz w:val="24"/>
                <w:szCs w:val="24"/>
              </w:rPr>
              <w:t>у</w:t>
            </w:r>
            <w:r w:rsidRPr="00E332E0">
              <w:rPr>
                <w:b w:val="0"/>
                <w:sz w:val="24"/>
                <w:szCs w:val="24"/>
              </w:rPr>
              <w:t>ниципальную должность, в связи с осуществл</w:t>
            </w:r>
            <w:r w:rsidRPr="00E332E0">
              <w:rPr>
                <w:b w:val="0"/>
                <w:sz w:val="24"/>
                <w:szCs w:val="24"/>
              </w:rPr>
              <w:t>е</w:t>
            </w:r>
            <w:r w:rsidRPr="00E332E0">
              <w:rPr>
                <w:b w:val="0"/>
                <w:sz w:val="24"/>
                <w:szCs w:val="24"/>
              </w:rPr>
              <w:t>нием своих полномочий (должностных обяза</w:t>
            </w:r>
            <w:r w:rsidRPr="00E332E0">
              <w:rPr>
                <w:b w:val="0"/>
                <w:sz w:val="24"/>
                <w:szCs w:val="24"/>
              </w:rPr>
              <w:t>н</w:t>
            </w:r>
            <w:r w:rsidRPr="00E332E0">
              <w:rPr>
                <w:b w:val="0"/>
                <w:sz w:val="24"/>
                <w:szCs w:val="24"/>
              </w:rPr>
              <w:t>ностей). Для указанной категории лиц предлаг</w:t>
            </w:r>
            <w:r w:rsidRPr="00E332E0">
              <w:rPr>
                <w:b w:val="0"/>
                <w:sz w:val="24"/>
                <w:szCs w:val="24"/>
              </w:rPr>
              <w:t>а</w:t>
            </w:r>
            <w:r w:rsidRPr="00E332E0">
              <w:rPr>
                <w:b w:val="0"/>
                <w:sz w:val="24"/>
                <w:szCs w:val="24"/>
              </w:rPr>
              <w:t xml:space="preserve">ется в </w:t>
            </w:r>
            <w:proofErr w:type="gramStart"/>
            <w:r w:rsidRPr="00E332E0">
              <w:rPr>
                <w:b w:val="0"/>
                <w:sz w:val="24"/>
                <w:szCs w:val="24"/>
              </w:rPr>
              <w:t>числе</w:t>
            </w:r>
            <w:proofErr w:type="gramEnd"/>
            <w:r w:rsidRPr="00E332E0">
              <w:rPr>
                <w:b w:val="0"/>
                <w:sz w:val="24"/>
                <w:szCs w:val="24"/>
              </w:rPr>
              <w:t xml:space="preserve"> мер наказания также установить дисквалификацию, что</w:t>
            </w:r>
            <w:r>
              <w:rPr>
                <w:b w:val="0"/>
                <w:sz w:val="24"/>
                <w:szCs w:val="24"/>
              </w:rPr>
              <w:t>, по мнению авторов,</w:t>
            </w:r>
            <w:r w:rsidRPr="00E332E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должно </w:t>
            </w:r>
            <w:r w:rsidRPr="00E332E0">
              <w:rPr>
                <w:b w:val="0"/>
                <w:sz w:val="24"/>
                <w:szCs w:val="24"/>
              </w:rPr>
              <w:t>позитивно ска</w:t>
            </w:r>
            <w:r>
              <w:rPr>
                <w:b w:val="0"/>
                <w:sz w:val="24"/>
                <w:szCs w:val="24"/>
              </w:rPr>
              <w:t xml:space="preserve">заться </w:t>
            </w:r>
            <w:r w:rsidRPr="00E332E0">
              <w:rPr>
                <w:b w:val="0"/>
                <w:sz w:val="24"/>
                <w:szCs w:val="24"/>
              </w:rPr>
              <w:t>на кадровом озд</w:t>
            </w:r>
            <w:r w:rsidRPr="00E332E0">
              <w:rPr>
                <w:b w:val="0"/>
                <w:sz w:val="24"/>
                <w:szCs w:val="24"/>
              </w:rPr>
              <w:t>о</w:t>
            </w:r>
            <w:r w:rsidRPr="00E332E0">
              <w:rPr>
                <w:b w:val="0"/>
                <w:sz w:val="24"/>
                <w:szCs w:val="24"/>
              </w:rPr>
              <w:t>ровлении органов власти.</w:t>
            </w:r>
          </w:p>
          <w:p w:rsidR="00DE6D0C" w:rsidRPr="00214F8F" w:rsidRDefault="00E332E0" w:rsidP="00E332E0">
            <w:pPr>
              <w:pStyle w:val="33"/>
              <w:shd w:val="clear" w:color="auto" w:fill="auto"/>
              <w:spacing w:line="240" w:lineRule="auto"/>
              <w:ind w:firstLine="210"/>
              <w:jc w:val="both"/>
            </w:pPr>
            <w:r w:rsidRPr="00E332E0">
              <w:rPr>
                <w:bCs/>
                <w:color w:val="auto"/>
                <w:spacing w:val="-10"/>
                <w:sz w:val="24"/>
                <w:szCs w:val="24"/>
              </w:rPr>
              <w:t>В целях усиления ответственности за сове</w:t>
            </w:r>
            <w:r w:rsidRPr="00E332E0">
              <w:rPr>
                <w:bCs/>
                <w:color w:val="auto"/>
                <w:spacing w:val="-10"/>
                <w:sz w:val="24"/>
                <w:szCs w:val="24"/>
              </w:rPr>
              <w:t>р</w:t>
            </w:r>
            <w:r w:rsidRPr="00E332E0">
              <w:rPr>
                <w:bCs/>
                <w:color w:val="auto"/>
                <w:spacing w:val="-10"/>
                <w:sz w:val="24"/>
                <w:szCs w:val="24"/>
              </w:rPr>
              <w:t xml:space="preserve">шения данного правонарушения законопроектом увеличиваются санкции для всех </w:t>
            </w:r>
            <w:proofErr w:type="gramStart"/>
            <w:r w:rsidRPr="00E332E0">
              <w:rPr>
                <w:bCs/>
                <w:color w:val="auto"/>
                <w:spacing w:val="-10"/>
                <w:sz w:val="24"/>
                <w:szCs w:val="24"/>
              </w:rPr>
              <w:t>категорий</w:t>
            </w:r>
            <w:proofErr w:type="gramEnd"/>
            <w:r w:rsidRPr="00E332E0">
              <w:rPr>
                <w:bCs/>
                <w:color w:val="auto"/>
                <w:spacing w:val="-10"/>
                <w:sz w:val="24"/>
                <w:szCs w:val="24"/>
              </w:rPr>
              <w:t xml:space="preserve"> пр</w:t>
            </w:r>
            <w:r w:rsidRPr="00E332E0">
              <w:rPr>
                <w:bCs/>
                <w:color w:val="auto"/>
                <w:spacing w:val="-10"/>
                <w:sz w:val="24"/>
                <w:szCs w:val="24"/>
              </w:rPr>
              <w:t>и</w:t>
            </w:r>
            <w:r w:rsidRPr="00E332E0">
              <w:rPr>
                <w:bCs/>
                <w:color w:val="auto"/>
                <w:spacing w:val="-10"/>
                <w:sz w:val="24"/>
                <w:szCs w:val="24"/>
              </w:rPr>
              <w:t>влекаемых к административной ответственности лиц.</w:t>
            </w:r>
          </w:p>
        </w:tc>
        <w:tc>
          <w:tcPr>
            <w:tcW w:w="2268" w:type="dxa"/>
          </w:tcPr>
          <w:p w:rsidR="00DE6D0C" w:rsidRPr="00F416C1" w:rsidRDefault="009C5107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E6D0C" w:rsidRDefault="00EC377F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 п</w:t>
            </w:r>
            <w:r w:rsidR="00BA2FE6">
              <w:rPr>
                <w:sz w:val="20"/>
              </w:rPr>
              <w:t>одде</w:t>
            </w:r>
            <w:r w:rsidR="00BA2FE6">
              <w:rPr>
                <w:sz w:val="20"/>
              </w:rPr>
              <w:t>р</w:t>
            </w:r>
            <w:r w:rsidR="00BA2FE6">
              <w:rPr>
                <w:sz w:val="20"/>
              </w:rPr>
              <w:t>жать</w:t>
            </w:r>
            <w:r>
              <w:rPr>
                <w:sz w:val="20"/>
              </w:rPr>
              <w:t xml:space="preserve"> проект федерального закона</w:t>
            </w:r>
            <w:r w:rsidR="00BA2FE6">
              <w:rPr>
                <w:sz w:val="20"/>
              </w:rPr>
              <w:t>.</w:t>
            </w: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EC377F" w:rsidRDefault="00EC377F" w:rsidP="00EC377F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 подде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жать проект федерального закона.</w:t>
            </w: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2351C2" w:rsidRDefault="002351C2" w:rsidP="0009793C">
            <w:pPr>
              <w:pStyle w:val="a3"/>
              <w:ind w:firstLine="175"/>
              <w:rPr>
                <w:sz w:val="20"/>
              </w:rPr>
            </w:pPr>
          </w:p>
          <w:p w:rsidR="002351C2" w:rsidRDefault="002351C2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BA2FE6" w:rsidRDefault="00BA2FE6" w:rsidP="0009793C">
            <w:pPr>
              <w:pStyle w:val="a3"/>
              <w:ind w:firstLine="175"/>
              <w:rPr>
                <w:sz w:val="20"/>
              </w:rPr>
            </w:pPr>
          </w:p>
          <w:p w:rsidR="00EC377F" w:rsidRDefault="00EC377F" w:rsidP="00EC377F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 подде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жать проект федерального закона.</w:t>
            </w:r>
          </w:p>
          <w:p w:rsidR="00BA2FE6" w:rsidRPr="00F416C1" w:rsidRDefault="00BA2FE6" w:rsidP="0009793C">
            <w:pPr>
              <w:pStyle w:val="a3"/>
              <w:ind w:firstLine="175"/>
              <w:rPr>
                <w:sz w:val="20"/>
              </w:rPr>
            </w:pPr>
          </w:p>
        </w:tc>
      </w:tr>
      <w:tr w:rsidR="00DE6D0C" w:rsidRPr="00F416C1" w:rsidTr="004D682A">
        <w:trPr>
          <w:trHeight w:val="913"/>
        </w:trPr>
        <w:tc>
          <w:tcPr>
            <w:tcW w:w="588" w:type="dxa"/>
          </w:tcPr>
          <w:p w:rsidR="00DE6D0C" w:rsidRDefault="00DE6D0C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480" w:type="dxa"/>
          </w:tcPr>
          <w:p w:rsidR="00DE6D0C" w:rsidRPr="0055522F" w:rsidRDefault="00B90216" w:rsidP="00214F8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</w:t>
            </w:r>
            <w:proofErr w:type="gramStart"/>
            <w:r>
              <w:rPr>
                <w:b/>
                <w:sz w:val="20"/>
              </w:rPr>
              <w:t>ходатайстве</w:t>
            </w:r>
            <w:proofErr w:type="gramEnd"/>
            <w:r>
              <w:rPr>
                <w:b/>
                <w:sz w:val="20"/>
              </w:rPr>
              <w:t xml:space="preserve"> о награждении    Почетно грамотой Архангельск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го областного Собрания депутатов</w:t>
            </w:r>
          </w:p>
        </w:tc>
        <w:tc>
          <w:tcPr>
            <w:tcW w:w="2136" w:type="dxa"/>
          </w:tcPr>
          <w:p w:rsidR="00B90216" w:rsidRPr="00F416C1" w:rsidRDefault="00B90216" w:rsidP="00B90216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B90216" w:rsidRPr="00F416C1" w:rsidRDefault="00B90216" w:rsidP="00B90216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DE6D0C" w:rsidRDefault="00DE6D0C" w:rsidP="00214F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DE6D0C" w:rsidRPr="00214F8F" w:rsidRDefault="00B90216" w:rsidP="00B9021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  <w:r w:rsidRPr="00B90216">
              <w:rPr>
                <w:bCs/>
                <w:spacing w:val="-10"/>
              </w:rPr>
              <w:t>Ходатайство руководителя МКУ «Хозяйс</w:t>
            </w:r>
            <w:r w:rsidRPr="00B90216">
              <w:rPr>
                <w:bCs/>
                <w:spacing w:val="-10"/>
              </w:rPr>
              <w:t>т</w:t>
            </w:r>
            <w:r w:rsidRPr="00B90216">
              <w:rPr>
                <w:bCs/>
                <w:spacing w:val="-10"/>
              </w:rPr>
              <w:t>венная служба администрации Лешуконского района» Анфимовой Е.Н.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E6D0C" w:rsidRPr="00F416C1" w:rsidRDefault="00B90216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DE6D0C" w:rsidRPr="00B90216" w:rsidRDefault="00B90216" w:rsidP="00B90216">
            <w:pPr>
              <w:pStyle w:val="a3"/>
              <w:ind w:firstLine="175"/>
              <w:rPr>
                <w:sz w:val="20"/>
              </w:rPr>
            </w:pPr>
            <w:r w:rsidRPr="00B90216">
              <w:rPr>
                <w:sz w:val="20"/>
              </w:rPr>
              <w:t>Рекомендовать нагр</w:t>
            </w:r>
            <w:r w:rsidRPr="00B90216">
              <w:rPr>
                <w:sz w:val="20"/>
              </w:rPr>
              <w:t>а</w:t>
            </w:r>
            <w:r w:rsidRPr="00B90216">
              <w:rPr>
                <w:sz w:val="20"/>
              </w:rPr>
              <w:t>дить Почетной грамотой Архангельского областн</w:t>
            </w:r>
            <w:r w:rsidRPr="00B90216">
              <w:rPr>
                <w:sz w:val="20"/>
              </w:rPr>
              <w:t>о</w:t>
            </w:r>
            <w:r w:rsidRPr="00B90216">
              <w:rPr>
                <w:sz w:val="20"/>
              </w:rPr>
              <w:t>го Собрания депутатов Кузьмин</w:t>
            </w:r>
            <w:r>
              <w:rPr>
                <w:sz w:val="20"/>
              </w:rPr>
              <w:t>у</w:t>
            </w:r>
            <w:r w:rsidRPr="00B90216">
              <w:rPr>
                <w:sz w:val="20"/>
              </w:rPr>
              <w:t xml:space="preserve"> Н.В.</w:t>
            </w:r>
          </w:p>
        </w:tc>
      </w:tr>
      <w:tr w:rsidR="00B90216" w:rsidRPr="00F416C1" w:rsidTr="004D682A">
        <w:trPr>
          <w:trHeight w:val="913"/>
        </w:trPr>
        <w:tc>
          <w:tcPr>
            <w:tcW w:w="588" w:type="dxa"/>
          </w:tcPr>
          <w:p w:rsidR="00B90216" w:rsidRDefault="00B90216" w:rsidP="00CE7F9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3480" w:type="dxa"/>
          </w:tcPr>
          <w:p w:rsidR="00B90216" w:rsidRPr="0055522F" w:rsidRDefault="00B90216" w:rsidP="00CE7F9C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 xml:space="preserve">О плане работы комитета </w:t>
            </w:r>
            <w:r w:rsidR="00443CE4">
              <w:rPr>
                <w:b/>
                <w:sz w:val="20"/>
              </w:rPr>
              <w:t xml:space="preserve">                     </w:t>
            </w:r>
            <w:r w:rsidRPr="0055522F">
              <w:rPr>
                <w:b/>
                <w:sz w:val="20"/>
              </w:rPr>
              <w:t>на июль - сентябрь 2020 года</w:t>
            </w:r>
          </w:p>
        </w:tc>
        <w:tc>
          <w:tcPr>
            <w:tcW w:w="2136" w:type="dxa"/>
          </w:tcPr>
          <w:p w:rsidR="00B90216" w:rsidRPr="00F416C1" w:rsidRDefault="00B90216" w:rsidP="00CE7F9C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B90216" w:rsidRPr="00F416C1" w:rsidRDefault="00B90216" w:rsidP="00CE7F9C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B90216" w:rsidRDefault="00B90216" w:rsidP="00CE7F9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B90216" w:rsidRPr="00214F8F" w:rsidRDefault="00B90216" w:rsidP="00CE7F9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68" w:type="dxa"/>
          </w:tcPr>
          <w:p w:rsidR="00B90216" w:rsidRPr="00F416C1" w:rsidRDefault="00B90216" w:rsidP="00CE7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B90216" w:rsidRPr="00F416C1" w:rsidRDefault="00B90216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Рассмотрение вопроса перенесено на очередное заседание комитета.</w:t>
            </w:r>
          </w:p>
        </w:tc>
      </w:tr>
      <w:tr w:rsidR="00B90216" w:rsidRPr="00F416C1" w:rsidTr="004D682A">
        <w:trPr>
          <w:trHeight w:val="913"/>
        </w:trPr>
        <w:tc>
          <w:tcPr>
            <w:tcW w:w="588" w:type="dxa"/>
          </w:tcPr>
          <w:p w:rsidR="00B90216" w:rsidRDefault="00B90216" w:rsidP="00CE7F9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480" w:type="dxa"/>
          </w:tcPr>
          <w:p w:rsidR="00B90216" w:rsidRPr="0055522F" w:rsidRDefault="00B90216" w:rsidP="00214F8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>О предложениях в проект расп</w:t>
            </w:r>
            <w:r w:rsidRPr="0055522F">
              <w:rPr>
                <w:b/>
                <w:sz w:val="20"/>
              </w:rPr>
              <w:t>о</w:t>
            </w:r>
            <w:r w:rsidRPr="0055522F">
              <w:rPr>
                <w:b/>
                <w:sz w:val="20"/>
              </w:rPr>
              <w:t>ряжения «О примерном плане основных парламентских мер</w:t>
            </w:r>
            <w:r w:rsidRPr="0055522F">
              <w:rPr>
                <w:b/>
                <w:sz w:val="20"/>
              </w:rPr>
              <w:t>о</w:t>
            </w:r>
            <w:r w:rsidRPr="0055522F">
              <w:rPr>
                <w:b/>
                <w:sz w:val="20"/>
              </w:rPr>
              <w:t>приятий Архангельского облас</w:t>
            </w:r>
            <w:r w:rsidRPr="0055522F">
              <w:rPr>
                <w:b/>
                <w:sz w:val="20"/>
              </w:rPr>
              <w:t>т</w:t>
            </w:r>
            <w:r w:rsidRPr="0055522F">
              <w:rPr>
                <w:b/>
                <w:sz w:val="20"/>
              </w:rPr>
              <w:t>ного Собрания депутатов на вт</w:t>
            </w:r>
            <w:r w:rsidRPr="0055522F">
              <w:rPr>
                <w:b/>
                <w:sz w:val="20"/>
              </w:rPr>
              <w:t>о</w:t>
            </w:r>
            <w:r w:rsidRPr="0055522F">
              <w:rPr>
                <w:b/>
                <w:sz w:val="20"/>
              </w:rPr>
              <w:t>рое полугодие 2020 года»</w:t>
            </w:r>
          </w:p>
        </w:tc>
        <w:tc>
          <w:tcPr>
            <w:tcW w:w="2136" w:type="dxa"/>
          </w:tcPr>
          <w:p w:rsidR="00B90216" w:rsidRPr="00F416C1" w:rsidRDefault="00B90216" w:rsidP="00DE6D0C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B90216" w:rsidRPr="00F416C1" w:rsidRDefault="00B90216" w:rsidP="00DE6D0C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B90216" w:rsidRDefault="00B90216" w:rsidP="00214F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B90216" w:rsidRPr="00214F8F" w:rsidRDefault="00B90216" w:rsidP="0009793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68" w:type="dxa"/>
          </w:tcPr>
          <w:p w:rsidR="00B90216" w:rsidRPr="00F416C1" w:rsidRDefault="00B90216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B90216" w:rsidRPr="00F416C1" w:rsidRDefault="00B90216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Рассмотрение вопроса перенесено на очередное заседание комитета.</w:t>
            </w:r>
          </w:p>
        </w:tc>
      </w:tr>
      <w:tr w:rsidR="00B90216" w:rsidRPr="00F416C1" w:rsidTr="004D682A">
        <w:trPr>
          <w:trHeight w:val="913"/>
        </w:trPr>
        <w:tc>
          <w:tcPr>
            <w:tcW w:w="588" w:type="dxa"/>
          </w:tcPr>
          <w:p w:rsidR="00B90216" w:rsidRDefault="00B90216" w:rsidP="00CE7F9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480" w:type="dxa"/>
          </w:tcPr>
          <w:p w:rsidR="00B90216" w:rsidRPr="0055522F" w:rsidRDefault="00B90216" w:rsidP="00214F8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 xml:space="preserve">О предложениях в проект </w:t>
            </w:r>
            <w:r w:rsidRPr="0055522F">
              <w:rPr>
                <w:b/>
                <w:bCs/>
                <w:sz w:val="20"/>
              </w:rPr>
              <w:t>плана реализации соглашения                              о взаимодействии между Арха</w:t>
            </w:r>
            <w:r w:rsidRPr="0055522F">
              <w:rPr>
                <w:b/>
                <w:bCs/>
                <w:sz w:val="20"/>
              </w:rPr>
              <w:t>н</w:t>
            </w:r>
            <w:r w:rsidRPr="0055522F">
              <w:rPr>
                <w:b/>
                <w:bCs/>
                <w:sz w:val="20"/>
              </w:rPr>
              <w:t>гельским областным Собранием депутатов и федеральным гос</w:t>
            </w:r>
            <w:r w:rsidRPr="0055522F">
              <w:rPr>
                <w:b/>
                <w:bCs/>
                <w:sz w:val="20"/>
              </w:rPr>
              <w:t>у</w:t>
            </w:r>
            <w:r w:rsidRPr="0055522F">
              <w:rPr>
                <w:b/>
                <w:bCs/>
                <w:sz w:val="20"/>
              </w:rPr>
              <w:t>дарственным автономным обр</w:t>
            </w:r>
            <w:r w:rsidRPr="0055522F">
              <w:rPr>
                <w:b/>
                <w:bCs/>
                <w:sz w:val="20"/>
              </w:rPr>
              <w:t>а</w:t>
            </w:r>
            <w:r w:rsidRPr="0055522F">
              <w:rPr>
                <w:b/>
                <w:bCs/>
                <w:sz w:val="20"/>
              </w:rPr>
              <w:t>зовательным учреждением вы</w:t>
            </w:r>
            <w:r w:rsidRPr="0055522F">
              <w:rPr>
                <w:b/>
                <w:bCs/>
                <w:sz w:val="20"/>
              </w:rPr>
              <w:t>с</w:t>
            </w:r>
            <w:r w:rsidRPr="0055522F">
              <w:rPr>
                <w:b/>
                <w:bCs/>
                <w:sz w:val="20"/>
              </w:rPr>
              <w:t>шего образования «Северный (Арктический) федеральный ун</w:t>
            </w:r>
            <w:r w:rsidRPr="0055522F">
              <w:rPr>
                <w:b/>
                <w:bCs/>
                <w:sz w:val="20"/>
              </w:rPr>
              <w:t>и</w:t>
            </w:r>
            <w:r w:rsidRPr="0055522F">
              <w:rPr>
                <w:b/>
                <w:bCs/>
                <w:sz w:val="20"/>
              </w:rPr>
              <w:t xml:space="preserve">верситет имени М.В. Ломоносова» </w:t>
            </w:r>
            <w:r w:rsidRPr="0055522F">
              <w:rPr>
                <w:b/>
                <w:sz w:val="20"/>
              </w:rPr>
              <w:t>на второе полугодие 2020 года</w:t>
            </w:r>
          </w:p>
        </w:tc>
        <w:tc>
          <w:tcPr>
            <w:tcW w:w="2136" w:type="dxa"/>
          </w:tcPr>
          <w:p w:rsidR="00B90216" w:rsidRPr="00F416C1" w:rsidRDefault="00B90216" w:rsidP="00214F8F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B90216" w:rsidRPr="00F416C1" w:rsidRDefault="00B90216" w:rsidP="00214F8F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B90216" w:rsidRDefault="00B90216" w:rsidP="00214F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B90216" w:rsidRPr="00214F8F" w:rsidRDefault="00B90216" w:rsidP="0009793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68" w:type="dxa"/>
          </w:tcPr>
          <w:p w:rsidR="00B90216" w:rsidRPr="00F416C1" w:rsidRDefault="00B90216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B90216" w:rsidRPr="00F416C1" w:rsidRDefault="00B90216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Рассмотрение вопроса перенесено на очередное заседание комитета.</w:t>
            </w:r>
          </w:p>
        </w:tc>
      </w:tr>
      <w:tr w:rsidR="00B90216" w:rsidRPr="00F416C1" w:rsidTr="004D682A">
        <w:trPr>
          <w:trHeight w:val="913"/>
        </w:trPr>
        <w:tc>
          <w:tcPr>
            <w:tcW w:w="588" w:type="dxa"/>
          </w:tcPr>
          <w:p w:rsidR="00B90216" w:rsidRDefault="00B90216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480" w:type="dxa"/>
          </w:tcPr>
          <w:p w:rsidR="00B90216" w:rsidRPr="0055522F" w:rsidRDefault="00B90216" w:rsidP="00214F8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55522F">
              <w:rPr>
                <w:b/>
                <w:sz w:val="20"/>
              </w:rPr>
              <w:t xml:space="preserve">О предложениях в проект </w:t>
            </w:r>
            <w:r w:rsidRPr="0055522F">
              <w:rPr>
                <w:b/>
                <w:bCs/>
                <w:sz w:val="20"/>
              </w:rPr>
              <w:t>плана реализации соглашения                             о взаимодействии между Арха</w:t>
            </w:r>
            <w:r w:rsidRPr="0055522F">
              <w:rPr>
                <w:b/>
                <w:bCs/>
                <w:sz w:val="20"/>
              </w:rPr>
              <w:t>н</w:t>
            </w:r>
            <w:r w:rsidRPr="0055522F">
              <w:rPr>
                <w:b/>
                <w:bCs/>
                <w:sz w:val="20"/>
              </w:rPr>
              <w:t>гельским областным Собранием депутатов и федеральным гос</w:t>
            </w:r>
            <w:r w:rsidRPr="0055522F">
              <w:rPr>
                <w:b/>
                <w:bCs/>
                <w:sz w:val="20"/>
              </w:rPr>
              <w:t>у</w:t>
            </w:r>
            <w:r w:rsidRPr="0055522F">
              <w:rPr>
                <w:b/>
                <w:bCs/>
                <w:sz w:val="20"/>
              </w:rPr>
              <w:t>дарственным бюджетным образ</w:t>
            </w:r>
            <w:r w:rsidRPr="0055522F">
              <w:rPr>
                <w:b/>
                <w:bCs/>
                <w:sz w:val="20"/>
              </w:rPr>
              <w:t>о</w:t>
            </w:r>
            <w:r w:rsidRPr="0055522F">
              <w:rPr>
                <w:b/>
                <w:bCs/>
                <w:sz w:val="20"/>
              </w:rPr>
              <w:t>вательным учреждением высшего образования «Северный госуда</w:t>
            </w:r>
            <w:r w:rsidRPr="0055522F">
              <w:rPr>
                <w:b/>
                <w:bCs/>
                <w:sz w:val="20"/>
              </w:rPr>
              <w:t>р</w:t>
            </w:r>
            <w:r w:rsidRPr="0055522F">
              <w:rPr>
                <w:b/>
                <w:bCs/>
                <w:sz w:val="20"/>
              </w:rPr>
              <w:t>ственный медицинский универс</w:t>
            </w:r>
            <w:r w:rsidRPr="0055522F">
              <w:rPr>
                <w:b/>
                <w:bCs/>
                <w:sz w:val="20"/>
              </w:rPr>
              <w:t>и</w:t>
            </w:r>
            <w:r w:rsidRPr="0055522F">
              <w:rPr>
                <w:b/>
                <w:bCs/>
                <w:sz w:val="20"/>
              </w:rPr>
              <w:t>тет» Министерства здравоохран</w:t>
            </w:r>
            <w:r w:rsidRPr="0055522F">
              <w:rPr>
                <w:b/>
                <w:bCs/>
                <w:sz w:val="20"/>
              </w:rPr>
              <w:t>е</w:t>
            </w:r>
            <w:r w:rsidRPr="0055522F">
              <w:rPr>
                <w:b/>
                <w:bCs/>
                <w:sz w:val="20"/>
              </w:rPr>
              <w:t>ния Российской Федерации</w:t>
            </w:r>
            <w:r w:rsidRPr="0055522F">
              <w:rPr>
                <w:b/>
                <w:sz w:val="20"/>
              </w:rPr>
              <w:t xml:space="preserve"> на второе полугодие 2020 года</w:t>
            </w:r>
          </w:p>
        </w:tc>
        <w:tc>
          <w:tcPr>
            <w:tcW w:w="2136" w:type="dxa"/>
          </w:tcPr>
          <w:p w:rsidR="00B90216" w:rsidRPr="00F416C1" w:rsidRDefault="00B90216" w:rsidP="00214F8F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B90216" w:rsidRPr="00F416C1" w:rsidRDefault="00B90216" w:rsidP="00214F8F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B90216" w:rsidRDefault="00B90216" w:rsidP="00214F8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B90216" w:rsidRPr="0009793C" w:rsidRDefault="00B90216" w:rsidP="0009793C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</w:p>
        </w:tc>
        <w:tc>
          <w:tcPr>
            <w:tcW w:w="2268" w:type="dxa"/>
          </w:tcPr>
          <w:p w:rsidR="00B90216" w:rsidRPr="00F416C1" w:rsidRDefault="00B90216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B90216" w:rsidRPr="00F416C1" w:rsidRDefault="00B90216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Рассмотрение вопроса перенесено на очередное заседание комитета.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DE" w:rsidRDefault="004F48DE">
      <w:r>
        <w:separator/>
      </w:r>
    </w:p>
  </w:endnote>
  <w:endnote w:type="continuationSeparator" w:id="0">
    <w:p w:rsidR="004F48DE" w:rsidRDefault="004F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DE" w:rsidRDefault="004F48DE">
      <w:r>
        <w:separator/>
      </w:r>
    </w:p>
  </w:footnote>
  <w:footnote w:type="continuationSeparator" w:id="0">
    <w:p w:rsidR="004F48DE" w:rsidRDefault="004F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9C" w:rsidRDefault="001F6D1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E7F9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7F9C" w:rsidRDefault="00CE7F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9C" w:rsidRDefault="001F6D1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E7F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0220">
      <w:rPr>
        <w:rStyle w:val="aa"/>
        <w:noProof/>
      </w:rPr>
      <w:t>10</w:t>
    </w:r>
    <w:r>
      <w:rPr>
        <w:rStyle w:val="aa"/>
      </w:rPr>
      <w:fldChar w:fldCharType="end"/>
    </w:r>
  </w:p>
  <w:p w:rsidR="00CE7F9C" w:rsidRDefault="00CE7F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224AA"/>
    <w:multiLevelType w:val="hybridMultilevel"/>
    <w:tmpl w:val="2C96F9C8"/>
    <w:lvl w:ilvl="0" w:tplc="17243B5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679DC"/>
    <w:multiLevelType w:val="hybridMultilevel"/>
    <w:tmpl w:val="8848D9EC"/>
    <w:lvl w:ilvl="0" w:tplc="6ED09A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20"/>
  </w:num>
  <w:num w:numId="7">
    <w:abstractNumId w:val="22"/>
  </w:num>
  <w:num w:numId="8">
    <w:abstractNumId w:val="7"/>
  </w:num>
  <w:num w:numId="9">
    <w:abstractNumId w:val="26"/>
  </w:num>
  <w:num w:numId="10">
    <w:abstractNumId w:val="16"/>
  </w:num>
  <w:num w:numId="11">
    <w:abstractNumId w:val="6"/>
  </w:num>
  <w:num w:numId="12">
    <w:abstractNumId w:val="9"/>
  </w:num>
  <w:num w:numId="13">
    <w:abstractNumId w:val="24"/>
  </w:num>
  <w:num w:numId="14">
    <w:abstractNumId w:val="18"/>
  </w:num>
  <w:num w:numId="15">
    <w:abstractNumId w:val="3"/>
  </w:num>
  <w:num w:numId="16">
    <w:abstractNumId w:val="0"/>
  </w:num>
  <w:num w:numId="17">
    <w:abstractNumId w:val="13"/>
  </w:num>
  <w:num w:numId="18">
    <w:abstractNumId w:val="21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5FDD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261B4"/>
    <w:rsid w:val="000305B4"/>
    <w:rsid w:val="00030CA7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199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3C"/>
    <w:rsid w:val="000A01F6"/>
    <w:rsid w:val="000A38CC"/>
    <w:rsid w:val="000A3937"/>
    <w:rsid w:val="000A58BB"/>
    <w:rsid w:val="000A5E09"/>
    <w:rsid w:val="000A6214"/>
    <w:rsid w:val="000A6ED2"/>
    <w:rsid w:val="000B06D8"/>
    <w:rsid w:val="000B2736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6FCC"/>
    <w:rsid w:val="000C7ED5"/>
    <w:rsid w:val="000D2C53"/>
    <w:rsid w:val="000D48CB"/>
    <w:rsid w:val="000D55AA"/>
    <w:rsid w:val="000D59E5"/>
    <w:rsid w:val="000D6942"/>
    <w:rsid w:val="000D7B5E"/>
    <w:rsid w:val="000E054F"/>
    <w:rsid w:val="000E1615"/>
    <w:rsid w:val="000E49EA"/>
    <w:rsid w:val="000E5046"/>
    <w:rsid w:val="000E504C"/>
    <w:rsid w:val="000E546F"/>
    <w:rsid w:val="000E676C"/>
    <w:rsid w:val="000F20C6"/>
    <w:rsid w:val="000F6BAA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4765E"/>
    <w:rsid w:val="001503DB"/>
    <w:rsid w:val="00150CED"/>
    <w:rsid w:val="0015159A"/>
    <w:rsid w:val="001529FF"/>
    <w:rsid w:val="00153123"/>
    <w:rsid w:val="0015547A"/>
    <w:rsid w:val="00156C12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7E3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6BC8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7ADA"/>
    <w:rsid w:val="001E1B7B"/>
    <w:rsid w:val="001E4291"/>
    <w:rsid w:val="001E5537"/>
    <w:rsid w:val="001E6CB7"/>
    <w:rsid w:val="001E7FAE"/>
    <w:rsid w:val="001F0B9B"/>
    <w:rsid w:val="001F2493"/>
    <w:rsid w:val="001F3E89"/>
    <w:rsid w:val="001F4132"/>
    <w:rsid w:val="001F5140"/>
    <w:rsid w:val="001F549E"/>
    <w:rsid w:val="001F6861"/>
    <w:rsid w:val="001F6D1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4F8F"/>
    <w:rsid w:val="0021530C"/>
    <w:rsid w:val="00215ED1"/>
    <w:rsid w:val="00216967"/>
    <w:rsid w:val="00216FC8"/>
    <w:rsid w:val="0022049A"/>
    <w:rsid w:val="00222A78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51C2"/>
    <w:rsid w:val="0023615A"/>
    <w:rsid w:val="00237EAE"/>
    <w:rsid w:val="002422B6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A3F"/>
    <w:rsid w:val="00282BDF"/>
    <w:rsid w:val="00282DEF"/>
    <w:rsid w:val="00283215"/>
    <w:rsid w:val="00283680"/>
    <w:rsid w:val="002860F2"/>
    <w:rsid w:val="00287559"/>
    <w:rsid w:val="00287F32"/>
    <w:rsid w:val="00290646"/>
    <w:rsid w:val="0029288D"/>
    <w:rsid w:val="00293F1B"/>
    <w:rsid w:val="00293F69"/>
    <w:rsid w:val="00294A17"/>
    <w:rsid w:val="0029530D"/>
    <w:rsid w:val="00296C45"/>
    <w:rsid w:val="00297495"/>
    <w:rsid w:val="002A0836"/>
    <w:rsid w:val="002A0EFE"/>
    <w:rsid w:val="002A15FA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5903"/>
    <w:rsid w:val="002D655A"/>
    <w:rsid w:val="002D66E4"/>
    <w:rsid w:val="002D6E42"/>
    <w:rsid w:val="002E026E"/>
    <w:rsid w:val="002E0C17"/>
    <w:rsid w:val="002E19E8"/>
    <w:rsid w:val="002E1DE9"/>
    <w:rsid w:val="002E4462"/>
    <w:rsid w:val="002E4744"/>
    <w:rsid w:val="002E6117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1B0A"/>
    <w:rsid w:val="00303B1A"/>
    <w:rsid w:val="00305793"/>
    <w:rsid w:val="00305D1D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4C5B"/>
    <w:rsid w:val="0033792F"/>
    <w:rsid w:val="0034517B"/>
    <w:rsid w:val="00347837"/>
    <w:rsid w:val="003506B9"/>
    <w:rsid w:val="00351F07"/>
    <w:rsid w:val="003530B0"/>
    <w:rsid w:val="00354022"/>
    <w:rsid w:val="00355206"/>
    <w:rsid w:val="00356511"/>
    <w:rsid w:val="00356958"/>
    <w:rsid w:val="003573CF"/>
    <w:rsid w:val="00357962"/>
    <w:rsid w:val="00360173"/>
    <w:rsid w:val="00360326"/>
    <w:rsid w:val="00360AE8"/>
    <w:rsid w:val="00362382"/>
    <w:rsid w:val="0036292A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2F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5985"/>
    <w:rsid w:val="00387731"/>
    <w:rsid w:val="0039024D"/>
    <w:rsid w:val="00391C96"/>
    <w:rsid w:val="00391D93"/>
    <w:rsid w:val="00392FAF"/>
    <w:rsid w:val="00393AC9"/>
    <w:rsid w:val="00393D65"/>
    <w:rsid w:val="003A0B7C"/>
    <w:rsid w:val="003A1566"/>
    <w:rsid w:val="003A30B6"/>
    <w:rsid w:val="003A3169"/>
    <w:rsid w:val="003A43E0"/>
    <w:rsid w:val="003A4EE8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6DB"/>
    <w:rsid w:val="003C76F0"/>
    <w:rsid w:val="003D2278"/>
    <w:rsid w:val="003D2D42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1677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3CE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5FD"/>
    <w:rsid w:val="00457994"/>
    <w:rsid w:val="004616B6"/>
    <w:rsid w:val="00461C3C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770AF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97971"/>
    <w:rsid w:val="004A120E"/>
    <w:rsid w:val="004A16B4"/>
    <w:rsid w:val="004A1949"/>
    <w:rsid w:val="004A521A"/>
    <w:rsid w:val="004A598D"/>
    <w:rsid w:val="004A68C1"/>
    <w:rsid w:val="004B0A16"/>
    <w:rsid w:val="004B4FA1"/>
    <w:rsid w:val="004B584C"/>
    <w:rsid w:val="004B7404"/>
    <w:rsid w:val="004C0C08"/>
    <w:rsid w:val="004C0FD7"/>
    <w:rsid w:val="004C106F"/>
    <w:rsid w:val="004C17CD"/>
    <w:rsid w:val="004C24CB"/>
    <w:rsid w:val="004C42E2"/>
    <w:rsid w:val="004C57C4"/>
    <w:rsid w:val="004C63EA"/>
    <w:rsid w:val="004D0526"/>
    <w:rsid w:val="004D191C"/>
    <w:rsid w:val="004D1A3C"/>
    <w:rsid w:val="004D22E6"/>
    <w:rsid w:val="004D37A5"/>
    <w:rsid w:val="004D5417"/>
    <w:rsid w:val="004D562B"/>
    <w:rsid w:val="004D673D"/>
    <w:rsid w:val="004D682A"/>
    <w:rsid w:val="004E0A84"/>
    <w:rsid w:val="004E0B04"/>
    <w:rsid w:val="004E0D50"/>
    <w:rsid w:val="004E1AD1"/>
    <w:rsid w:val="004E250D"/>
    <w:rsid w:val="004E6767"/>
    <w:rsid w:val="004E75F0"/>
    <w:rsid w:val="004F0268"/>
    <w:rsid w:val="004F0918"/>
    <w:rsid w:val="004F1FB0"/>
    <w:rsid w:val="004F43AF"/>
    <w:rsid w:val="004F48DE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441"/>
    <w:rsid w:val="00531F7C"/>
    <w:rsid w:val="00532D8C"/>
    <w:rsid w:val="00534392"/>
    <w:rsid w:val="0053507D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522F"/>
    <w:rsid w:val="005557A3"/>
    <w:rsid w:val="00556268"/>
    <w:rsid w:val="00556C9B"/>
    <w:rsid w:val="005575E5"/>
    <w:rsid w:val="00557979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6BA"/>
    <w:rsid w:val="00592795"/>
    <w:rsid w:val="00592E9A"/>
    <w:rsid w:val="005936D7"/>
    <w:rsid w:val="00593E04"/>
    <w:rsid w:val="005941BC"/>
    <w:rsid w:val="00594970"/>
    <w:rsid w:val="00595F69"/>
    <w:rsid w:val="005A017C"/>
    <w:rsid w:val="005A0986"/>
    <w:rsid w:val="005A134C"/>
    <w:rsid w:val="005A3BFE"/>
    <w:rsid w:val="005A4A6D"/>
    <w:rsid w:val="005A5164"/>
    <w:rsid w:val="005A533E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2F3F"/>
    <w:rsid w:val="005D592B"/>
    <w:rsid w:val="005D62C8"/>
    <w:rsid w:val="005E058A"/>
    <w:rsid w:val="005E1FDF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76E"/>
    <w:rsid w:val="0060286B"/>
    <w:rsid w:val="00602E0A"/>
    <w:rsid w:val="00604006"/>
    <w:rsid w:val="00604329"/>
    <w:rsid w:val="006055F5"/>
    <w:rsid w:val="00606DC5"/>
    <w:rsid w:val="006078F8"/>
    <w:rsid w:val="00607CE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4C11"/>
    <w:rsid w:val="00625645"/>
    <w:rsid w:val="00625F7D"/>
    <w:rsid w:val="00626228"/>
    <w:rsid w:val="00626342"/>
    <w:rsid w:val="00627296"/>
    <w:rsid w:val="006276A6"/>
    <w:rsid w:val="0063055A"/>
    <w:rsid w:val="00633299"/>
    <w:rsid w:val="0063434B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0C4"/>
    <w:rsid w:val="00675198"/>
    <w:rsid w:val="00675DD7"/>
    <w:rsid w:val="006800A9"/>
    <w:rsid w:val="00681BF6"/>
    <w:rsid w:val="0068343B"/>
    <w:rsid w:val="006856C3"/>
    <w:rsid w:val="00685F25"/>
    <w:rsid w:val="006906B4"/>
    <w:rsid w:val="006907A9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29A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2AA5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B89"/>
    <w:rsid w:val="00746F75"/>
    <w:rsid w:val="0075005C"/>
    <w:rsid w:val="00750710"/>
    <w:rsid w:val="00750AE7"/>
    <w:rsid w:val="00750F7A"/>
    <w:rsid w:val="007518DF"/>
    <w:rsid w:val="0075271A"/>
    <w:rsid w:val="007537D1"/>
    <w:rsid w:val="00753E97"/>
    <w:rsid w:val="00754411"/>
    <w:rsid w:val="00756CFA"/>
    <w:rsid w:val="00756E5D"/>
    <w:rsid w:val="00760E62"/>
    <w:rsid w:val="00762A5A"/>
    <w:rsid w:val="007634AA"/>
    <w:rsid w:val="00763E8E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23E"/>
    <w:rsid w:val="007A05B9"/>
    <w:rsid w:val="007A1FFE"/>
    <w:rsid w:val="007A2348"/>
    <w:rsid w:val="007A2CEE"/>
    <w:rsid w:val="007A4549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595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D12"/>
    <w:rsid w:val="007F5F8D"/>
    <w:rsid w:val="007F653D"/>
    <w:rsid w:val="007F6A3E"/>
    <w:rsid w:val="007F796A"/>
    <w:rsid w:val="007F7FEC"/>
    <w:rsid w:val="00800573"/>
    <w:rsid w:val="00802283"/>
    <w:rsid w:val="00803256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343A"/>
    <w:rsid w:val="00815A89"/>
    <w:rsid w:val="00815DC9"/>
    <w:rsid w:val="00817623"/>
    <w:rsid w:val="008178E2"/>
    <w:rsid w:val="008215B5"/>
    <w:rsid w:val="0082194C"/>
    <w:rsid w:val="00822041"/>
    <w:rsid w:val="00822AFE"/>
    <w:rsid w:val="00823E4F"/>
    <w:rsid w:val="00826715"/>
    <w:rsid w:val="008304A3"/>
    <w:rsid w:val="00830C2B"/>
    <w:rsid w:val="00833525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45E85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281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07D"/>
    <w:rsid w:val="008A32AC"/>
    <w:rsid w:val="008A37D2"/>
    <w:rsid w:val="008A5050"/>
    <w:rsid w:val="008A5FEE"/>
    <w:rsid w:val="008A6FF7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0596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CA9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1FA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898"/>
    <w:rsid w:val="00916F69"/>
    <w:rsid w:val="009200F4"/>
    <w:rsid w:val="009227DD"/>
    <w:rsid w:val="00923366"/>
    <w:rsid w:val="00924EAB"/>
    <w:rsid w:val="00925C59"/>
    <w:rsid w:val="00930127"/>
    <w:rsid w:val="00930B16"/>
    <w:rsid w:val="00930BC1"/>
    <w:rsid w:val="009313EA"/>
    <w:rsid w:val="009323F8"/>
    <w:rsid w:val="00940B11"/>
    <w:rsid w:val="00942D7A"/>
    <w:rsid w:val="009432D6"/>
    <w:rsid w:val="009435F8"/>
    <w:rsid w:val="00943F00"/>
    <w:rsid w:val="00945994"/>
    <w:rsid w:val="009516CC"/>
    <w:rsid w:val="00952059"/>
    <w:rsid w:val="00954D0B"/>
    <w:rsid w:val="0095533B"/>
    <w:rsid w:val="009569AF"/>
    <w:rsid w:val="009572E8"/>
    <w:rsid w:val="00957383"/>
    <w:rsid w:val="009601A7"/>
    <w:rsid w:val="009603EF"/>
    <w:rsid w:val="00960DE7"/>
    <w:rsid w:val="00960FAF"/>
    <w:rsid w:val="00961C9E"/>
    <w:rsid w:val="00963570"/>
    <w:rsid w:val="00964012"/>
    <w:rsid w:val="00965CF4"/>
    <w:rsid w:val="00971646"/>
    <w:rsid w:val="009718C0"/>
    <w:rsid w:val="00971B12"/>
    <w:rsid w:val="009728C3"/>
    <w:rsid w:val="009749CC"/>
    <w:rsid w:val="00975BE7"/>
    <w:rsid w:val="00976F41"/>
    <w:rsid w:val="00980412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BFC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75B8"/>
    <w:rsid w:val="009C1182"/>
    <w:rsid w:val="009C165F"/>
    <w:rsid w:val="009C1886"/>
    <w:rsid w:val="009C5107"/>
    <w:rsid w:val="009C63BF"/>
    <w:rsid w:val="009C6E46"/>
    <w:rsid w:val="009D1753"/>
    <w:rsid w:val="009D242A"/>
    <w:rsid w:val="009D31A6"/>
    <w:rsid w:val="009D3C5E"/>
    <w:rsid w:val="009D52E9"/>
    <w:rsid w:val="009D6622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6E5D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518"/>
    <w:rsid w:val="00A45FF7"/>
    <w:rsid w:val="00A463F9"/>
    <w:rsid w:val="00A521A7"/>
    <w:rsid w:val="00A52D6D"/>
    <w:rsid w:val="00A552B9"/>
    <w:rsid w:val="00A571A6"/>
    <w:rsid w:val="00A627DE"/>
    <w:rsid w:val="00A634CC"/>
    <w:rsid w:val="00A63609"/>
    <w:rsid w:val="00A64944"/>
    <w:rsid w:val="00A64E9F"/>
    <w:rsid w:val="00A6643E"/>
    <w:rsid w:val="00A66BB3"/>
    <w:rsid w:val="00A67CE2"/>
    <w:rsid w:val="00A7079F"/>
    <w:rsid w:val="00A7098C"/>
    <w:rsid w:val="00A70B24"/>
    <w:rsid w:val="00A70CFC"/>
    <w:rsid w:val="00A71202"/>
    <w:rsid w:val="00A71C0D"/>
    <w:rsid w:val="00A72246"/>
    <w:rsid w:val="00A7421F"/>
    <w:rsid w:val="00A75252"/>
    <w:rsid w:val="00A754A0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A95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6A96"/>
    <w:rsid w:val="00AA74BF"/>
    <w:rsid w:val="00AB1A05"/>
    <w:rsid w:val="00AB1A6D"/>
    <w:rsid w:val="00AB1EC2"/>
    <w:rsid w:val="00AB2410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1BA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765"/>
    <w:rsid w:val="00AF0B45"/>
    <w:rsid w:val="00AF15DF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1D0C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27CA6"/>
    <w:rsid w:val="00B34113"/>
    <w:rsid w:val="00B36296"/>
    <w:rsid w:val="00B406AB"/>
    <w:rsid w:val="00B4143F"/>
    <w:rsid w:val="00B42836"/>
    <w:rsid w:val="00B434C8"/>
    <w:rsid w:val="00B46E09"/>
    <w:rsid w:val="00B47913"/>
    <w:rsid w:val="00B508B0"/>
    <w:rsid w:val="00B53CD6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0216"/>
    <w:rsid w:val="00B91053"/>
    <w:rsid w:val="00B923B0"/>
    <w:rsid w:val="00B9388F"/>
    <w:rsid w:val="00B94B1D"/>
    <w:rsid w:val="00B94DDA"/>
    <w:rsid w:val="00B95032"/>
    <w:rsid w:val="00B951EC"/>
    <w:rsid w:val="00B95F8E"/>
    <w:rsid w:val="00B969CE"/>
    <w:rsid w:val="00B97934"/>
    <w:rsid w:val="00BA0D3A"/>
    <w:rsid w:val="00BA1B9C"/>
    <w:rsid w:val="00BA2177"/>
    <w:rsid w:val="00BA2412"/>
    <w:rsid w:val="00BA2FE6"/>
    <w:rsid w:val="00BA363F"/>
    <w:rsid w:val="00BA3C5F"/>
    <w:rsid w:val="00BA3F5F"/>
    <w:rsid w:val="00BA6895"/>
    <w:rsid w:val="00BA7A43"/>
    <w:rsid w:val="00BB044F"/>
    <w:rsid w:val="00BB0DA9"/>
    <w:rsid w:val="00BB0DF2"/>
    <w:rsid w:val="00BB7548"/>
    <w:rsid w:val="00BB7B86"/>
    <w:rsid w:val="00BC0034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0AB"/>
    <w:rsid w:val="00BD6749"/>
    <w:rsid w:val="00BD71F1"/>
    <w:rsid w:val="00BD7873"/>
    <w:rsid w:val="00BE01AA"/>
    <w:rsid w:val="00BE1BF2"/>
    <w:rsid w:val="00BE2877"/>
    <w:rsid w:val="00BE35CC"/>
    <w:rsid w:val="00BE416D"/>
    <w:rsid w:val="00BE453D"/>
    <w:rsid w:val="00BE494B"/>
    <w:rsid w:val="00BE5CB7"/>
    <w:rsid w:val="00BF20F4"/>
    <w:rsid w:val="00BF3402"/>
    <w:rsid w:val="00BF4029"/>
    <w:rsid w:val="00BF5E3E"/>
    <w:rsid w:val="00C00DD6"/>
    <w:rsid w:val="00C00FC8"/>
    <w:rsid w:val="00C00FE2"/>
    <w:rsid w:val="00C03D57"/>
    <w:rsid w:val="00C043FF"/>
    <w:rsid w:val="00C05587"/>
    <w:rsid w:val="00C115C8"/>
    <w:rsid w:val="00C119F4"/>
    <w:rsid w:val="00C137C4"/>
    <w:rsid w:val="00C160CC"/>
    <w:rsid w:val="00C165D8"/>
    <w:rsid w:val="00C16B4E"/>
    <w:rsid w:val="00C16C04"/>
    <w:rsid w:val="00C16D0B"/>
    <w:rsid w:val="00C17898"/>
    <w:rsid w:val="00C206B5"/>
    <w:rsid w:val="00C213B2"/>
    <w:rsid w:val="00C21A2F"/>
    <w:rsid w:val="00C237BD"/>
    <w:rsid w:val="00C237F1"/>
    <w:rsid w:val="00C24579"/>
    <w:rsid w:val="00C251ED"/>
    <w:rsid w:val="00C255D9"/>
    <w:rsid w:val="00C25D0B"/>
    <w:rsid w:val="00C309CF"/>
    <w:rsid w:val="00C31F1B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40B7"/>
    <w:rsid w:val="00C460BB"/>
    <w:rsid w:val="00C461B2"/>
    <w:rsid w:val="00C462C7"/>
    <w:rsid w:val="00C5080B"/>
    <w:rsid w:val="00C50966"/>
    <w:rsid w:val="00C515A0"/>
    <w:rsid w:val="00C55B82"/>
    <w:rsid w:val="00C55BB9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1ED9"/>
    <w:rsid w:val="00C82961"/>
    <w:rsid w:val="00C832A2"/>
    <w:rsid w:val="00C835F1"/>
    <w:rsid w:val="00C84A44"/>
    <w:rsid w:val="00C90147"/>
    <w:rsid w:val="00C91FE7"/>
    <w:rsid w:val="00C92584"/>
    <w:rsid w:val="00C941CD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0680"/>
    <w:rsid w:val="00CC0841"/>
    <w:rsid w:val="00CC76C6"/>
    <w:rsid w:val="00CD0074"/>
    <w:rsid w:val="00CD107D"/>
    <w:rsid w:val="00CD23A8"/>
    <w:rsid w:val="00CD2FAD"/>
    <w:rsid w:val="00CD3124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E7F9C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6D81"/>
    <w:rsid w:val="00CF750C"/>
    <w:rsid w:val="00D003CA"/>
    <w:rsid w:val="00D02969"/>
    <w:rsid w:val="00D0551E"/>
    <w:rsid w:val="00D05B61"/>
    <w:rsid w:val="00D05F95"/>
    <w:rsid w:val="00D06999"/>
    <w:rsid w:val="00D11624"/>
    <w:rsid w:val="00D1321B"/>
    <w:rsid w:val="00D13983"/>
    <w:rsid w:val="00D14694"/>
    <w:rsid w:val="00D171CD"/>
    <w:rsid w:val="00D17800"/>
    <w:rsid w:val="00D17D1D"/>
    <w:rsid w:val="00D216E2"/>
    <w:rsid w:val="00D2254C"/>
    <w:rsid w:val="00D234FC"/>
    <w:rsid w:val="00D23A90"/>
    <w:rsid w:val="00D252B5"/>
    <w:rsid w:val="00D26C32"/>
    <w:rsid w:val="00D27895"/>
    <w:rsid w:val="00D27A92"/>
    <w:rsid w:val="00D30DD1"/>
    <w:rsid w:val="00D31D2E"/>
    <w:rsid w:val="00D320F0"/>
    <w:rsid w:val="00D322DB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1F91"/>
    <w:rsid w:val="00D42880"/>
    <w:rsid w:val="00D43242"/>
    <w:rsid w:val="00D433DA"/>
    <w:rsid w:val="00D45CE1"/>
    <w:rsid w:val="00D46167"/>
    <w:rsid w:val="00D50410"/>
    <w:rsid w:val="00D52925"/>
    <w:rsid w:val="00D52ADE"/>
    <w:rsid w:val="00D601BA"/>
    <w:rsid w:val="00D62FF1"/>
    <w:rsid w:val="00D63069"/>
    <w:rsid w:val="00D63B81"/>
    <w:rsid w:val="00D70497"/>
    <w:rsid w:val="00D71B2A"/>
    <w:rsid w:val="00D72B10"/>
    <w:rsid w:val="00D754AD"/>
    <w:rsid w:val="00D7551A"/>
    <w:rsid w:val="00D7559E"/>
    <w:rsid w:val="00D75862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1C2"/>
    <w:rsid w:val="00D8755B"/>
    <w:rsid w:val="00D87FC5"/>
    <w:rsid w:val="00D91801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734B"/>
    <w:rsid w:val="00DC23E0"/>
    <w:rsid w:val="00DC2D22"/>
    <w:rsid w:val="00DC4373"/>
    <w:rsid w:val="00DC4646"/>
    <w:rsid w:val="00DC5164"/>
    <w:rsid w:val="00DC5F4C"/>
    <w:rsid w:val="00DC6288"/>
    <w:rsid w:val="00DC6F72"/>
    <w:rsid w:val="00DC6FF1"/>
    <w:rsid w:val="00DC7769"/>
    <w:rsid w:val="00DD0FED"/>
    <w:rsid w:val="00DD3205"/>
    <w:rsid w:val="00DD3404"/>
    <w:rsid w:val="00DD506A"/>
    <w:rsid w:val="00DD63CE"/>
    <w:rsid w:val="00DE138C"/>
    <w:rsid w:val="00DE2E8D"/>
    <w:rsid w:val="00DE3266"/>
    <w:rsid w:val="00DE37C3"/>
    <w:rsid w:val="00DE4B34"/>
    <w:rsid w:val="00DE5143"/>
    <w:rsid w:val="00DE6D0C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5F53"/>
    <w:rsid w:val="00E06958"/>
    <w:rsid w:val="00E07898"/>
    <w:rsid w:val="00E105F3"/>
    <w:rsid w:val="00E10EB8"/>
    <w:rsid w:val="00E11834"/>
    <w:rsid w:val="00E13536"/>
    <w:rsid w:val="00E13D9C"/>
    <w:rsid w:val="00E14657"/>
    <w:rsid w:val="00E15847"/>
    <w:rsid w:val="00E15D24"/>
    <w:rsid w:val="00E15E2F"/>
    <w:rsid w:val="00E167CF"/>
    <w:rsid w:val="00E17683"/>
    <w:rsid w:val="00E17AF4"/>
    <w:rsid w:val="00E2354F"/>
    <w:rsid w:val="00E236E5"/>
    <w:rsid w:val="00E24A85"/>
    <w:rsid w:val="00E257C7"/>
    <w:rsid w:val="00E27C1C"/>
    <w:rsid w:val="00E329FC"/>
    <w:rsid w:val="00E330F6"/>
    <w:rsid w:val="00E332E0"/>
    <w:rsid w:val="00E33C8E"/>
    <w:rsid w:val="00E37EF3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0220"/>
    <w:rsid w:val="00E715FA"/>
    <w:rsid w:val="00E7558E"/>
    <w:rsid w:val="00E7594D"/>
    <w:rsid w:val="00E75CE6"/>
    <w:rsid w:val="00E75D78"/>
    <w:rsid w:val="00E76D29"/>
    <w:rsid w:val="00E77345"/>
    <w:rsid w:val="00E77E06"/>
    <w:rsid w:val="00E80340"/>
    <w:rsid w:val="00E8185B"/>
    <w:rsid w:val="00E83322"/>
    <w:rsid w:val="00E83499"/>
    <w:rsid w:val="00E849AF"/>
    <w:rsid w:val="00E8606E"/>
    <w:rsid w:val="00E861EF"/>
    <w:rsid w:val="00E90029"/>
    <w:rsid w:val="00E915E3"/>
    <w:rsid w:val="00E931B9"/>
    <w:rsid w:val="00E935C9"/>
    <w:rsid w:val="00E94E61"/>
    <w:rsid w:val="00EA3429"/>
    <w:rsid w:val="00EA3659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77F"/>
    <w:rsid w:val="00EC3A69"/>
    <w:rsid w:val="00EC5C90"/>
    <w:rsid w:val="00EC640F"/>
    <w:rsid w:val="00ED1CFB"/>
    <w:rsid w:val="00ED39BF"/>
    <w:rsid w:val="00ED4F2E"/>
    <w:rsid w:val="00ED50B0"/>
    <w:rsid w:val="00ED529F"/>
    <w:rsid w:val="00ED5338"/>
    <w:rsid w:val="00ED53EF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4D6"/>
    <w:rsid w:val="00F16E7B"/>
    <w:rsid w:val="00F20EDF"/>
    <w:rsid w:val="00F235DA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1A8F"/>
    <w:rsid w:val="00F92294"/>
    <w:rsid w:val="00F92746"/>
    <w:rsid w:val="00F94E4C"/>
    <w:rsid w:val="00F95E5D"/>
    <w:rsid w:val="00F9600E"/>
    <w:rsid w:val="00F9730F"/>
    <w:rsid w:val="00F97618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2B9"/>
    <w:rsid w:val="00FF09A3"/>
    <w:rsid w:val="00FF25F8"/>
    <w:rsid w:val="00FF3715"/>
    <w:rsid w:val="00FF3B91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C0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character" w:customStyle="1" w:styleId="6">
    <w:name w:val="Основной текст (6)_"/>
    <w:basedOn w:val="a0"/>
    <w:link w:val="60"/>
    <w:rsid w:val="00C137C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7C4"/>
    <w:pPr>
      <w:widowControl w:val="0"/>
      <w:shd w:val="clear" w:color="auto" w:fill="FFFFFF"/>
      <w:spacing w:line="326" w:lineRule="exact"/>
      <w:ind w:hanging="1720"/>
      <w:jc w:val="both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rsid w:val="004D19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191C"/>
    <w:rPr>
      <w:sz w:val="24"/>
      <w:szCs w:val="24"/>
    </w:rPr>
  </w:style>
  <w:style w:type="paragraph" w:customStyle="1" w:styleId="ConsPlusNonformat">
    <w:name w:val="ConsPlusNonformat"/>
    <w:rsid w:val="00E146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C0C08"/>
    <w:rPr>
      <w:b/>
      <w:sz w:val="28"/>
    </w:rPr>
  </w:style>
  <w:style w:type="character" w:styleId="aff">
    <w:name w:val="FollowedHyperlink"/>
    <w:basedOn w:val="a0"/>
    <w:rsid w:val="00C81ED9"/>
    <w:rPr>
      <w:color w:val="800080" w:themeColor="followedHyperlink"/>
      <w:u w:val="single"/>
    </w:rPr>
  </w:style>
  <w:style w:type="character" w:customStyle="1" w:styleId="5">
    <w:name w:val="Основной текст (5)_"/>
    <w:basedOn w:val="a0"/>
    <w:link w:val="50"/>
    <w:rsid w:val="00E332E0"/>
    <w:rPr>
      <w:b/>
      <w:bCs/>
      <w:spacing w:val="-1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2E0"/>
    <w:pPr>
      <w:widowControl w:val="0"/>
      <w:shd w:val="clear" w:color="auto" w:fill="FFFFFF"/>
      <w:spacing w:line="307" w:lineRule="exact"/>
      <w:jc w:val="both"/>
    </w:pPr>
    <w:rPr>
      <w:b/>
      <w:bCs/>
      <w:spacing w:val="-10"/>
      <w:sz w:val="28"/>
      <w:szCs w:val="28"/>
    </w:rPr>
  </w:style>
  <w:style w:type="character" w:customStyle="1" w:styleId="a4">
    <w:name w:val="СтильМой Знак"/>
    <w:basedOn w:val="a0"/>
    <w:link w:val="a3"/>
    <w:rsid w:val="00A754A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CD3BE8718C3FB6C3E482DE284C585B2B8C548418593B2A4FD4ADD1729A85FA2D989CAB9B453CB243BE6F74CD4F88B690459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sd.ru/baselois/commitees/36/3/&#1054;&#1090;&#1095;&#1077;&#1090;%20&#1043;&#1055;%20&#1047;&#1072;&#1097;&#1080;&#1090;&#1072;%20&#1085;&#1072;&#1089;&#1077;&#1083;&#1077;&#1085;&#1080;&#1103;%202019%20&#1075;&#1086;&#1076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0B8C3-27C7-4962-BB10-6CBB07C8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23</Pages>
  <Words>4596</Words>
  <Characters>37988</Characters>
  <Application>Microsoft Office Word</Application>
  <DocSecurity>0</DocSecurity>
  <Lines>316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13</cp:revision>
  <cp:lastPrinted>2020-06-22T07:49:00Z</cp:lastPrinted>
  <dcterms:created xsi:type="dcterms:W3CDTF">2020-06-16T06:21:00Z</dcterms:created>
  <dcterms:modified xsi:type="dcterms:W3CDTF">2020-07-06T13:17:00Z</dcterms:modified>
</cp:coreProperties>
</file>