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938D6">
        <w:rPr>
          <w:sz w:val="24"/>
          <w:szCs w:val="24"/>
        </w:rPr>
        <w:t>2</w:t>
      </w:r>
      <w:r w:rsidR="00627FB3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627FB3">
        <w:rPr>
          <w:sz w:val="24"/>
          <w:szCs w:val="24"/>
        </w:rPr>
        <w:t>26 октября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805EDF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 xml:space="preserve">20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DB6D45" w:rsidP="00DB6D4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DB6D45">
              <w:rPr>
                <w:sz w:val="20"/>
              </w:rPr>
              <w:t>О проекте областного закона</w:t>
            </w:r>
            <w:r>
              <w:rPr>
                <w:sz w:val="20"/>
              </w:rPr>
              <w:t xml:space="preserve">               </w:t>
            </w:r>
            <w:r w:rsidRPr="00DB6D4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B6D45">
              <w:rPr>
                <w:sz w:val="20"/>
              </w:rPr>
              <w:t>№ пз</w:t>
            </w:r>
            <w:proofErr w:type="gramStart"/>
            <w:r w:rsidRPr="00DB6D45">
              <w:rPr>
                <w:sz w:val="20"/>
              </w:rPr>
              <w:t>7</w:t>
            </w:r>
            <w:proofErr w:type="gramEnd"/>
            <w:r w:rsidRPr="00DB6D45">
              <w:rPr>
                <w:color w:val="000000"/>
                <w:sz w:val="20"/>
              </w:rPr>
              <w:t xml:space="preserve"> /487 «О внесении изменений                    в статью 6 областного закона</w:t>
            </w:r>
            <w:r>
              <w:rPr>
                <w:color w:val="000000"/>
                <w:sz w:val="20"/>
              </w:rPr>
              <w:t xml:space="preserve">                </w:t>
            </w:r>
            <w:r w:rsidRPr="00DB6D45">
              <w:rPr>
                <w:color w:val="000000"/>
                <w:sz w:val="20"/>
              </w:rPr>
              <w:t xml:space="preserve"> «О гарантиях осуществления по</w:t>
            </w:r>
            <w:r w:rsidRPr="00DB6D45">
              <w:rPr>
                <w:color w:val="000000"/>
                <w:sz w:val="20"/>
              </w:rPr>
              <w:t>л</w:t>
            </w:r>
            <w:r w:rsidRPr="00DB6D45">
              <w:rPr>
                <w:color w:val="000000"/>
                <w:sz w:val="20"/>
              </w:rPr>
              <w:t>номочий депутатов представител</w:t>
            </w:r>
            <w:r w:rsidRPr="00DB6D45">
              <w:rPr>
                <w:color w:val="000000"/>
                <w:sz w:val="20"/>
              </w:rPr>
              <w:t>ь</w:t>
            </w:r>
            <w:r w:rsidRPr="00DB6D45">
              <w:rPr>
                <w:color w:val="000000"/>
                <w:sz w:val="20"/>
              </w:rPr>
              <w:t>ных органов муниципальных обр</w:t>
            </w:r>
            <w:r w:rsidRPr="00DB6D45">
              <w:rPr>
                <w:color w:val="000000"/>
                <w:sz w:val="20"/>
              </w:rPr>
              <w:t>а</w:t>
            </w:r>
            <w:r w:rsidRPr="00DB6D45">
              <w:rPr>
                <w:color w:val="000000"/>
                <w:sz w:val="20"/>
              </w:rPr>
              <w:t>зований, членов иных выборных органов местного самоуправления, выборных должностных лиц мес</w:t>
            </w:r>
            <w:r w:rsidRPr="00DB6D45">
              <w:rPr>
                <w:color w:val="000000"/>
                <w:sz w:val="20"/>
              </w:rPr>
              <w:t>т</w:t>
            </w:r>
            <w:r w:rsidRPr="00DB6D45">
              <w:rPr>
                <w:color w:val="000000"/>
                <w:sz w:val="20"/>
              </w:rPr>
              <w:t>ного самоуправления муниципал</w:t>
            </w:r>
            <w:r w:rsidRPr="00DB6D45">
              <w:rPr>
                <w:color w:val="000000"/>
                <w:sz w:val="20"/>
              </w:rPr>
              <w:t>ь</w:t>
            </w:r>
            <w:r w:rsidRPr="00DB6D45">
              <w:rPr>
                <w:color w:val="000000"/>
                <w:sz w:val="20"/>
              </w:rPr>
              <w:t>ных образований Архангельской области» (</w:t>
            </w:r>
            <w:r w:rsidRPr="00DB6D45">
              <w:rPr>
                <w:i/>
                <w:color w:val="000000"/>
                <w:sz w:val="20"/>
              </w:rPr>
              <w:t>первое чтение</w:t>
            </w:r>
            <w:r w:rsidR="00FA1695">
              <w:rPr>
                <w:i/>
                <w:color w:val="000000"/>
                <w:sz w:val="20"/>
              </w:rPr>
              <w:t>,</w:t>
            </w:r>
            <w:r w:rsidR="00FA1695" w:rsidRPr="00FA1695">
              <w:rPr>
                <w:i/>
                <w:color w:val="000000"/>
                <w:sz w:val="20"/>
              </w:rPr>
              <w:t xml:space="preserve"> </w:t>
            </w:r>
            <w:r w:rsidR="00FA1695">
              <w:rPr>
                <w:i/>
                <w:color w:val="000000"/>
                <w:sz w:val="20"/>
              </w:rPr>
              <w:t>взамен            № пз7/480</w:t>
            </w:r>
            <w:r w:rsidRPr="00DB6D45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FA1695" w:rsidRDefault="00FA1695" w:rsidP="00DB6D45">
            <w:pPr>
              <w:jc w:val="center"/>
              <w:rPr>
                <w:bCs/>
                <w:sz w:val="20"/>
                <w:szCs w:val="20"/>
              </w:rPr>
            </w:pPr>
            <w:r w:rsidRPr="00FA1695">
              <w:rPr>
                <w:sz w:val="20"/>
                <w:szCs w:val="20"/>
              </w:rPr>
              <w:t>Собрание депутатов муниципального о</w:t>
            </w:r>
            <w:r w:rsidRPr="00FA1695">
              <w:rPr>
                <w:sz w:val="20"/>
                <w:szCs w:val="20"/>
              </w:rPr>
              <w:t>б</w:t>
            </w:r>
            <w:r w:rsidRPr="00FA1695">
              <w:rPr>
                <w:sz w:val="20"/>
                <w:szCs w:val="20"/>
              </w:rPr>
              <w:t>разования «</w:t>
            </w:r>
            <w:proofErr w:type="spellStart"/>
            <w:r w:rsidRPr="00FA1695">
              <w:rPr>
                <w:sz w:val="20"/>
                <w:szCs w:val="20"/>
              </w:rPr>
              <w:t>Верхнет</w:t>
            </w:r>
            <w:r w:rsidRPr="00FA1695">
              <w:rPr>
                <w:sz w:val="20"/>
                <w:szCs w:val="20"/>
              </w:rPr>
              <w:t>о</w:t>
            </w:r>
            <w:r w:rsidRPr="00FA1695">
              <w:rPr>
                <w:sz w:val="20"/>
                <w:szCs w:val="20"/>
              </w:rPr>
              <w:t>емский</w:t>
            </w:r>
            <w:proofErr w:type="spellEnd"/>
            <w:r w:rsidRPr="00FA1695">
              <w:rPr>
                <w:sz w:val="20"/>
                <w:szCs w:val="20"/>
              </w:rPr>
              <w:t xml:space="preserve"> муниципал</w:t>
            </w:r>
            <w:r w:rsidRPr="00FA1695">
              <w:rPr>
                <w:sz w:val="20"/>
                <w:szCs w:val="20"/>
              </w:rPr>
              <w:t>ь</w:t>
            </w:r>
            <w:r w:rsidRPr="00FA1695">
              <w:rPr>
                <w:sz w:val="20"/>
                <w:szCs w:val="20"/>
              </w:rPr>
              <w:t>ный район»</w:t>
            </w:r>
            <w:r w:rsidR="00DB6D45" w:rsidRPr="00FA1695">
              <w:rPr>
                <w:bCs/>
                <w:sz w:val="20"/>
                <w:szCs w:val="20"/>
              </w:rPr>
              <w:t>/</w:t>
            </w:r>
          </w:p>
          <w:p w:rsidR="00DB6D45" w:rsidRPr="00B7410C" w:rsidRDefault="00DB6D45" w:rsidP="00DB6D45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A1695" w:rsidRPr="00FA1695" w:rsidRDefault="00FA1695" w:rsidP="00FA169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695">
              <w:rPr>
                <w:sz w:val="20"/>
                <w:szCs w:val="20"/>
              </w:rPr>
              <w:t xml:space="preserve">Законопроектом предлагается в абзаце третьем пункта 9 статьи 6 областного закона от 24 июня </w:t>
            </w:r>
            <w:r>
              <w:rPr>
                <w:sz w:val="20"/>
                <w:szCs w:val="20"/>
              </w:rPr>
              <w:t xml:space="preserve">             </w:t>
            </w:r>
            <w:r w:rsidRPr="00FA1695">
              <w:rPr>
                <w:sz w:val="20"/>
                <w:szCs w:val="20"/>
              </w:rPr>
              <w:t>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</w:t>
            </w:r>
            <w:r w:rsidRPr="00FA1695">
              <w:rPr>
                <w:sz w:val="20"/>
                <w:szCs w:val="20"/>
              </w:rPr>
              <w:t>ж</w:t>
            </w:r>
            <w:r w:rsidRPr="00FA1695">
              <w:rPr>
                <w:sz w:val="20"/>
                <w:szCs w:val="20"/>
              </w:rPr>
              <w:t>ностных лиц местного самоуправления муниципал</w:t>
            </w:r>
            <w:r w:rsidRPr="00FA1695">
              <w:rPr>
                <w:sz w:val="20"/>
                <w:szCs w:val="20"/>
              </w:rPr>
              <w:t>ь</w:t>
            </w:r>
            <w:r w:rsidRPr="00FA1695">
              <w:rPr>
                <w:sz w:val="20"/>
                <w:szCs w:val="20"/>
              </w:rPr>
              <w:t>ных образований Архангельской области» (далее – областной закон № 37-4-ОЗ) указать, что освобожд</w:t>
            </w:r>
            <w:r w:rsidRPr="00FA1695">
              <w:rPr>
                <w:sz w:val="20"/>
                <w:szCs w:val="20"/>
              </w:rPr>
              <w:t>е</w:t>
            </w:r>
            <w:r w:rsidRPr="00FA1695">
              <w:rPr>
                <w:sz w:val="20"/>
                <w:szCs w:val="20"/>
              </w:rPr>
              <w:t>ние депутата от работы осуществляется работодат</w:t>
            </w:r>
            <w:r w:rsidRPr="00FA1695">
              <w:rPr>
                <w:sz w:val="20"/>
                <w:szCs w:val="20"/>
              </w:rPr>
              <w:t>е</w:t>
            </w:r>
            <w:r w:rsidRPr="00FA1695">
              <w:rPr>
                <w:sz w:val="20"/>
                <w:szCs w:val="20"/>
              </w:rPr>
              <w:t>лем (представителем нанимателя) по письменному заявлению депутата.</w:t>
            </w:r>
            <w:proofErr w:type="gramEnd"/>
            <w:r w:rsidRPr="00FA1695">
              <w:rPr>
                <w:sz w:val="20"/>
                <w:szCs w:val="20"/>
              </w:rPr>
              <w:t xml:space="preserve"> Также в данном пункте предл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гается исключить ограничения по срокам официал</w:t>
            </w:r>
            <w:r w:rsidRPr="00FA1695">
              <w:rPr>
                <w:sz w:val="20"/>
                <w:szCs w:val="20"/>
              </w:rPr>
              <w:t>ь</w:t>
            </w:r>
            <w:r w:rsidRPr="00FA1695">
              <w:rPr>
                <w:sz w:val="20"/>
                <w:szCs w:val="20"/>
              </w:rPr>
              <w:t>ного уведомления о дне реализации депутатом уст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новленной в соответствии с законодательством г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рантии.</w:t>
            </w:r>
          </w:p>
          <w:p w:rsidR="00FA1695" w:rsidRPr="00FA1695" w:rsidRDefault="00FA1695" w:rsidP="00FA169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A1695">
              <w:rPr>
                <w:sz w:val="20"/>
                <w:szCs w:val="20"/>
              </w:rPr>
              <w:t>В абзаце четвертом пункта 9 статьи 6 областного закона № 37-4-ОЗ предлагается исключить, что оф</w:t>
            </w:r>
            <w:r w:rsidRPr="00FA1695">
              <w:rPr>
                <w:sz w:val="20"/>
                <w:szCs w:val="20"/>
              </w:rPr>
              <w:t>и</w:t>
            </w:r>
            <w:r w:rsidRPr="00FA1695">
              <w:rPr>
                <w:sz w:val="20"/>
                <w:szCs w:val="20"/>
              </w:rPr>
              <w:t>циальные уведомления для обеспечения участия д</w:t>
            </w:r>
            <w:r w:rsidRPr="00FA1695">
              <w:rPr>
                <w:sz w:val="20"/>
                <w:szCs w:val="20"/>
              </w:rPr>
              <w:t>е</w:t>
            </w:r>
            <w:r w:rsidRPr="00FA1695">
              <w:rPr>
                <w:sz w:val="20"/>
                <w:szCs w:val="20"/>
              </w:rPr>
              <w:t>путата в заседаниях представительного органа мун</w:t>
            </w:r>
            <w:r w:rsidRPr="00FA1695">
              <w:rPr>
                <w:sz w:val="20"/>
                <w:szCs w:val="20"/>
              </w:rPr>
              <w:t>и</w:t>
            </w:r>
            <w:r w:rsidRPr="00FA1695">
              <w:rPr>
                <w:sz w:val="20"/>
                <w:szCs w:val="20"/>
              </w:rPr>
              <w:t xml:space="preserve">ципального образования Архангельской области </w:t>
            </w:r>
            <w:r>
              <w:rPr>
                <w:sz w:val="20"/>
                <w:szCs w:val="20"/>
              </w:rPr>
              <w:t xml:space="preserve">                </w:t>
            </w:r>
            <w:r w:rsidRPr="00FA1695">
              <w:rPr>
                <w:sz w:val="20"/>
                <w:szCs w:val="20"/>
              </w:rPr>
              <w:t>и формируемых им органов, в деятельности депута</w:t>
            </w:r>
            <w:r w:rsidRPr="00FA1695">
              <w:rPr>
                <w:sz w:val="20"/>
                <w:szCs w:val="20"/>
              </w:rPr>
              <w:t>т</w:t>
            </w:r>
            <w:r w:rsidRPr="00FA1695">
              <w:rPr>
                <w:sz w:val="20"/>
                <w:szCs w:val="20"/>
              </w:rPr>
              <w:t>ских объединений (фракций), а также по личным з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явлениям депутата (при наличии в текущем месяце дней, в течение которых депутат может реализовать гарантию, связанную с освобождением от работы</w:t>
            </w:r>
            <w:proofErr w:type="gramEnd"/>
            <w:r w:rsidRPr="00FA1695">
              <w:rPr>
                <w:sz w:val="20"/>
                <w:szCs w:val="20"/>
              </w:rPr>
              <w:t>) для работы с избирателями и осуществления иных полномочий депутата направляются работодателю. Процедуру официального уведомления предлагается определить в утверждаемом представительным орг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ном порядке.</w:t>
            </w:r>
            <w:bookmarkStart w:id="0" w:name="_GoBack"/>
            <w:bookmarkEnd w:id="0"/>
          </w:p>
          <w:p w:rsidR="00FA1695" w:rsidRPr="00FA1695" w:rsidRDefault="00FA1695" w:rsidP="00FA169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695">
              <w:rPr>
                <w:sz w:val="20"/>
                <w:szCs w:val="20"/>
              </w:rPr>
              <w:t>Правовое управление аппарата Архангельского о</w:t>
            </w:r>
            <w:r w:rsidRPr="00FA1695">
              <w:rPr>
                <w:sz w:val="20"/>
                <w:szCs w:val="20"/>
              </w:rPr>
              <w:t>б</w:t>
            </w:r>
            <w:r w:rsidRPr="00FA1695">
              <w:rPr>
                <w:sz w:val="20"/>
                <w:szCs w:val="20"/>
              </w:rPr>
              <w:t>ластного Собрания депутатов полагает возможным рассмотрение законопроекта.</w:t>
            </w:r>
          </w:p>
          <w:p w:rsidR="00FA1695" w:rsidRPr="00FA1695" w:rsidRDefault="00FA1695" w:rsidP="00FA169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1695">
              <w:rPr>
                <w:sz w:val="20"/>
                <w:szCs w:val="20"/>
              </w:rPr>
              <w:t>Поступили положительные отзывы прокуратуры Архангельской области и Управления Минюста Ро</w:t>
            </w:r>
            <w:r w:rsidRPr="00FA1695">
              <w:rPr>
                <w:sz w:val="20"/>
                <w:szCs w:val="20"/>
              </w:rPr>
              <w:t>с</w:t>
            </w:r>
            <w:r w:rsidRPr="00FA1695">
              <w:rPr>
                <w:sz w:val="20"/>
                <w:szCs w:val="20"/>
              </w:rPr>
              <w:lastRenderedPageBreak/>
              <w:t>сии по Архангельской области и Ненецкому авт</w:t>
            </w:r>
            <w:r w:rsidRPr="00FA1695">
              <w:rPr>
                <w:sz w:val="20"/>
                <w:szCs w:val="20"/>
              </w:rPr>
              <w:t>о</w:t>
            </w:r>
            <w:r w:rsidRPr="00FA1695">
              <w:rPr>
                <w:sz w:val="20"/>
                <w:szCs w:val="20"/>
              </w:rPr>
              <w:t xml:space="preserve">номному округу, отзывы об отсутствии замечаний </w:t>
            </w:r>
            <w:r>
              <w:rPr>
                <w:sz w:val="20"/>
                <w:szCs w:val="20"/>
              </w:rPr>
              <w:t xml:space="preserve">              </w:t>
            </w:r>
            <w:r w:rsidRPr="00FA1695">
              <w:rPr>
                <w:sz w:val="20"/>
                <w:szCs w:val="20"/>
              </w:rPr>
              <w:t>и предложений и.о. главы муниципального образов</w:t>
            </w:r>
            <w:r w:rsidRPr="00FA1695">
              <w:rPr>
                <w:sz w:val="20"/>
                <w:szCs w:val="20"/>
              </w:rPr>
              <w:t>а</w:t>
            </w:r>
            <w:r w:rsidRPr="00FA1695">
              <w:rPr>
                <w:sz w:val="20"/>
                <w:szCs w:val="20"/>
              </w:rPr>
              <w:t>ния «Город Коряжма», и.о. главы и председателя г</w:t>
            </w:r>
            <w:r w:rsidRPr="00FA1695">
              <w:rPr>
                <w:sz w:val="20"/>
                <w:szCs w:val="20"/>
              </w:rPr>
              <w:t>о</w:t>
            </w:r>
            <w:r w:rsidRPr="00FA1695">
              <w:rPr>
                <w:sz w:val="20"/>
                <w:szCs w:val="20"/>
              </w:rPr>
              <w:t>родского Совета депутатов городского округа Арха</w:t>
            </w:r>
            <w:r w:rsidRPr="00FA1695">
              <w:rPr>
                <w:sz w:val="20"/>
                <w:szCs w:val="20"/>
              </w:rPr>
              <w:t>н</w:t>
            </w:r>
            <w:r w:rsidRPr="00FA1695">
              <w:rPr>
                <w:sz w:val="20"/>
                <w:szCs w:val="20"/>
              </w:rPr>
              <w:t xml:space="preserve">гельской области «Мирный». </w:t>
            </w:r>
          </w:p>
          <w:p w:rsidR="00DB6D45" w:rsidRPr="00FB131C" w:rsidRDefault="00725399" w:rsidP="00FA169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И.о</w:t>
            </w:r>
            <w:r w:rsidR="00FA1695" w:rsidRPr="00FA1695">
              <w:rPr>
                <w:rFonts w:ascii="Times New Roman" w:hAnsi="Times New Roman" w:cs="Times New Roman"/>
              </w:rPr>
              <w:t>. главы и председатель Собрания депутатов м</w:t>
            </w:r>
            <w:r w:rsidR="00FA1695" w:rsidRPr="00FA1695">
              <w:rPr>
                <w:rFonts w:ascii="Times New Roman" w:hAnsi="Times New Roman" w:cs="Times New Roman"/>
              </w:rPr>
              <w:t>у</w:t>
            </w:r>
            <w:r w:rsidR="00FA1695" w:rsidRPr="00FA1695">
              <w:rPr>
                <w:rFonts w:ascii="Times New Roman" w:hAnsi="Times New Roman" w:cs="Times New Roman"/>
              </w:rPr>
              <w:t>ниципального образования «Вельский муниципал</w:t>
            </w:r>
            <w:r w:rsidR="00FA1695" w:rsidRPr="00FA1695">
              <w:rPr>
                <w:rFonts w:ascii="Times New Roman" w:hAnsi="Times New Roman" w:cs="Times New Roman"/>
              </w:rPr>
              <w:t>ь</w:t>
            </w:r>
            <w:r w:rsidR="00FA1695" w:rsidRPr="00FA1695">
              <w:rPr>
                <w:rFonts w:ascii="Times New Roman" w:hAnsi="Times New Roman" w:cs="Times New Roman"/>
              </w:rPr>
              <w:t>ный район» не поддерживают законопроект.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F306E7" w:rsidRDefault="005C6918" w:rsidP="005C6918">
            <w:pPr>
              <w:pStyle w:val="a3"/>
              <w:ind w:firstLine="0"/>
              <w:rPr>
                <w:sz w:val="20"/>
                <w:lang w:eastAsia="ar-SA"/>
              </w:rPr>
            </w:pPr>
            <w:proofErr w:type="gramStart"/>
            <w:r>
              <w:rPr>
                <w:sz w:val="20"/>
                <w:lang w:eastAsia="ar-SA"/>
              </w:rPr>
              <w:t>Снят</w:t>
            </w:r>
            <w:proofErr w:type="gramEnd"/>
            <w:r>
              <w:rPr>
                <w:sz w:val="20"/>
                <w:lang w:eastAsia="ar-SA"/>
              </w:rPr>
              <w:t xml:space="preserve"> с рассмотрения ком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тета в</w:t>
            </w:r>
            <w:r w:rsidR="00725399">
              <w:rPr>
                <w:sz w:val="20"/>
                <w:lang w:eastAsia="ar-SA"/>
              </w:rPr>
              <w:t xml:space="preserve"> связи с поступи</w:t>
            </w:r>
            <w:r w:rsidR="00725399">
              <w:rPr>
                <w:sz w:val="20"/>
                <w:lang w:eastAsia="ar-SA"/>
              </w:rPr>
              <w:t>в</w:t>
            </w:r>
            <w:r w:rsidR="00725399">
              <w:rPr>
                <w:sz w:val="20"/>
                <w:lang w:eastAsia="ar-SA"/>
              </w:rPr>
              <w:t xml:space="preserve">шим ходатайством </w:t>
            </w:r>
            <w:r>
              <w:rPr>
                <w:sz w:val="20"/>
                <w:lang w:eastAsia="ar-SA"/>
              </w:rPr>
              <w:t>ин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циатора законопроекта</w:t>
            </w:r>
            <w:r w:rsidR="00725399">
              <w:rPr>
                <w:sz w:val="20"/>
                <w:lang w:eastAsia="ar-SA"/>
              </w:rPr>
              <w:t>.</w:t>
            </w:r>
          </w:p>
        </w:tc>
      </w:tr>
      <w:tr w:rsidR="00DB6D45" w:rsidRPr="00001E85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0777F9" w:rsidRDefault="000777F9" w:rsidP="00DB6D45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0777F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0777F9">
              <w:rPr>
                <w:color w:val="000000"/>
                <w:sz w:val="20"/>
              </w:rPr>
              <w:t>№ пз</w:t>
            </w:r>
            <w:proofErr w:type="gramStart"/>
            <w:r w:rsidRPr="000777F9">
              <w:rPr>
                <w:color w:val="000000"/>
                <w:sz w:val="20"/>
              </w:rPr>
              <w:t>7</w:t>
            </w:r>
            <w:proofErr w:type="gramEnd"/>
            <w:r w:rsidRPr="000777F9">
              <w:rPr>
                <w:color w:val="000000"/>
                <w:sz w:val="20"/>
              </w:rPr>
              <w:t>/501 «О преобразовании р</w:t>
            </w:r>
            <w:r w:rsidRPr="000777F9">
              <w:rPr>
                <w:color w:val="000000"/>
                <w:sz w:val="20"/>
              </w:rPr>
              <w:t>а</w:t>
            </w:r>
            <w:r w:rsidRPr="000777F9">
              <w:rPr>
                <w:color w:val="000000"/>
                <w:sz w:val="20"/>
              </w:rPr>
              <w:t xml:space="preserve">бочего поселка Березник </w:t>
            </w:r>
            <w:proofErr w:type="spellStart"/>
            <w:r w:rsidRPr="000777F9">
              <w:rPr>
                <w:color w:val="000000"/>
                <w:sz w:val="20"/>
              </w:rPr>
              <w:t>Виногр</w:t>
            </w:r>
            <w:r w:rsidRPr="000777F9">
              <w:rPr>
                <w:color w:val="000000"/>
                <w:sz w:val="20"/>
              </w:rPr>
              <w:t>а</w:t>
            </w:r>
            <w:r w:rsidRPr="000777F9">
              <w:rPr>
                <w:color w:val="000000"/>
                <w:sz w:val="20"/>
              </w:rPr>
              <w:t>довского</w:t>
            </w:r>
            <w:proofErr w:type="spellEnd"/>
            <w:r w:rsidRPr="000777F9">
              <w:rPr>
                <w:color w:val="000000"/>
                <w:sz w:val="20"/>
              </w:rPr>
              <w:t xml:space="preserve"> района Архангельской области и о внесении изменений </w:t>
            </w:r>
            <w:r>
              <w:rPr>
                <w:color w:val="000000"/>
                <w:sz w:val="20"/>
              </w:rPr>
              <w:t xml:space="preserve">             </w:t>
            </w:r>
            <w:r w:rsidRPr="000777F9">
              <w:rPr>
                <w:color w:val="000000"/>
                <w:sz w:val="20"/>
              </w:rPr>
              <w:t>в отдельные областные законы» (</w:t>
            </w:r>
            <w:r w:rsidRPr="000777F9">
              <w:rPr>
                <w:i/>
                <w:color w:val="000000"/>
                <w:sz w:val="20"/>
              </w:rPr>
              <w:t>законодательная необходимость,</w:t>
            </w:r>
            <w:r>
              <w:rPr>
                <w:i/>
                <w:color w:val="000000"/>
                <w:sz w:val="20"/>
              </w:rPr>
              <w:t xml:space="preserve">  </w:t>
            </w:r>
            <w:r w:rsidRPr="000777F9">
              <w:rPr>
                <w:i/>
                <w:color w:val="000000"/>
                <w:sz w:val="20"/>
              </w:rPr>
              <w:t xml:space="preserve"> в 2-х чтениях, взамен № пз7/442</w:t>
            </w:r>
            <w:r w:rsidRPr="000777F9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DA451C" w:rsidP="00DB6D45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proofErr w:type="spellStart"/>
            <w:r w:rsidRPr="00654B62">
              <w:rPr>
                <w:sz w:val="20"/>
              </w:rPr>
              <w:t>Андреечев</w:t>
            </w:r>
            <w:proofErr w:type="spellEnd"/>
            <w:r w:rsidRPr="00654B62">
              <w:rPr>
                <w:sz w:val="20"/>
              </w:rPr>
              <w:t xml:space="preserve">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 xml:space="preserve">Законопроектом предлагается преобразовать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 xml:space="preserve">с 1 января 2021 года рабочий поселок Березник </w:t>
            </w:r>
            <w:proofErr w:type="spellStart"/>
            <w:r w:rsidRPr="00725399">
              <w:rPr>
                <w:color w:val="000000"/>
                <w:sz w:val="20"/>
                <w:szCs w:val="20"/>
              </w:rPr>
              <w:t>В</w:t>
            </w:r>
            <w:r w:rsidRPr="00725399">
              <w:rPr>
                <w:color w:val="000000"/>
                <w:sz w:val="20"/>
                <w:szCs w:val="20"/>
              </w:rPr>
              <w:t>и</w:t>
            </w:r>
            <w:r w:rsidRPr="00725399">
              <w:rPr>
                <w:color w:val="000000"/>
                <w:sz w:val="20"/>
                <w:szCs w:val="20"/>
              </w:rPr>
              <w:t>ноградовского</w:t>
            </w:r>
            <w:proofErr w:type="spellEnd"/>
            <w:r w:rsidRPr="00725399">
              <w:rPr>
                <w:color w:val="000000"/>
                <w:sz w:val="20"/>
                <w:szCs w:val="20"/>
              </w:rPr>
              <w:t xml:space="preserve"> муниципального района Архангел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ской области (далее –</w:t>
            </w:r>
            <w:r w:rsidRPr="00725399">
              <w:rPr>
                <w:color w:val="000000"/>
                <w:sz w:val="20"/>
                <w:szCs w:val="20"/>
              </w:rPr>
              <w:t xml:space="preserve"> рабочий поселок Березник)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в сельский населенный пункт.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proofErr w:type="gramStart"/>
            <w:r w:rsidRPr="00725399">
              <w:rPr>
                <w:color w:val="000000"/>
                <w:sz w:val="20"/>
                <w:szCs w:val="20"/>
              </w:rPr>
              <w:t>Правовая основа для преобразования рабочего п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 xml:space="preserve">селка Березник в сельский населенный пункт введена областным законом от 29 сентября 2020 года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725399">
              <w:rPr>
                <w:color w:val="000000"/>
                <w:sz w:val="20"/>
                <w:szCs w:val="20"/>
              </w:rPr>
              <w:t>№ 310-19-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 внесении изменения в статью 17 областного закона «Об административно-территориальном устройстве Архангельской обла</w:t>
            </w:r>
            <w:r w:rsidRPr="00725399">
              <w:rPr>
                <w:color w:val="000000"/>
                <w:sz w:val="20"/>
                <w:szCs w:val="20"/>
              </w:rPr>
              <w:t>с</w:t>
            </w:r>
            <w:r w:rsidRPr="00725399">
              <w:rPr>
                <w:color w:val="000000"/>
                <w:sz w:val="20"/>
                <w:szCs w:val="20"/>
              </w:rPr>
              <w:t>ти», согласно которому в отдельных случаях к сел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 w:rsidRPr="00725399">
              <w:rPr>
                <w:color w:val="000000"/>
                <w:sz w:val="20"/>
                <w:szCs w:val="20"/>
              </w:rPr>
              <w:t>ским населенным пунктам могут быть отнесены н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селенные пункты с численностью населения более трех тысяч человек исходя из доли трудоспособного населения, занятого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в промышленности, торговле, науке, в сфере финансов и других отраслях, состо</w:t>
            </w:r>
            <w:r w:rsidRPr="00725399">
              <w:rPr>
                <w:color w:val="000000"/>
                <w:sz w:val="20"/>
                <w:szCs w:val="20"/>
              </w:rPr>
              <w:t>я</w:t>
            </w:r>
            <w:r w:rsidRPr="00725399">
              <w:rPr>
                <w:color w:val="000000"/>
                <w:sz w:val="20"/>
                <w:szCs w:val="20"/>
              </w:rPr>
              <w:t>ния социальной и коммунально-бытовой инфр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структуры, перспективы дальнейшего экономическ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>го и социального развития и роста численности нас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>ления.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Процедура преобразования административно-территориальных единиц Архангельской области путем отнесения населенного пункта к категории сельских населенных пунктов, урегулированная о</w:t>
            </w:r>
            <w:r w:rsidRPr="00725399">
              <w:rPr>
                <w:color w:val="000000"/>
                <w:sz w:val="20"/>
                <w:szCs w:val="20"/>
              </w:rPr>
              <w:t>б</w:t>
            </w:r>
            <w:r w:rsidRPr="00725399">
              <w:rPr>
                <w:color w:val="000000"/>
                <w:sz w:val="20"/>
                <w:szCs w:val="20"/>
              </w:rPr>
              <w:t xml:space="preserve">ластным законом от 23 сентября 2009 года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№ 65-5-</w:t>
            </w:r>
            <w:r w:rsidR="00434146">
              <w:rPr>
                <w:color w:val="000000"/>
                <w:sz w:val="20"/>
                <w:szCs w:val="20"/>
              </w:rPr>
              <w:t xml:space="preserve">ОЗ </w:t>
            </w:r>
            <w:r w:rsidRPr="00725399">
              <w:rPr>
                <w:color w:val="000000"/>
                <w:sz w:val="20"/>
                <w:szCs w:val="20"/>
              </w:rPr>
              <w:t>«Об административно-территориальном устройстве Архангельской области», соблюдена.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Реализация положений законопроекта позволит распространить на отдельные категории граждан, проживающих в рабочем поселке Березник, допо</w:t>
            </w:r>
            <w:r w:rsidRPr="00725399">
              <w:rPr>
                <w:color w:val="000000"/>
                <w:sz w:val="20"/>
                <w:szCs w:val="20"/>
              </w:rPr>
              <w:t>л</w:t>
            </w:r>
            <w:r w:rsidRPr="00725399">
              <w:rPr>
                <w:color w:val="000000"/>
                <w:sz w:val="20"/>
                <w:szCs w:val="20"/>
              </w:rPr>
              <w:t>нительные меры социальной поддержки, предусмо</w:t>
            </w:r>
            <w:r w:rsidRPr="00725399">
              <w:rPr>
                <w:color w:val="000000"/>
                <w:sz w:val="20"/>
                <w:szCs w:val="20"/>
              </w:rPr>
              <w:t>т</w:t>
            </w:r>
            <w:r w:rsidRPr="00725399">
              <w:rPr>
                <w:color w:val="000000"/>
                <w:sz w:val="20"/>
                <w:szCs w:val="20"/>
              </w:rPr>
              <w:t xml:space="preserve">ренные законодательством Российской Федерации </w:t>
            </w:r>
            <w:r w:rsidR="00434146">
              <w:rPr>
                <w:color w:val="000000"/>
                <w:sz w:val="20"/>
                <w:szCs w:val="20"/>
              </w:rPr>
              <w:t xml:space="preserve">            </w:t>
            </w:r>
            <w:r w:rsidRPr="00725399">
              <w:rPr>
                <w:color w:val="000000"/>
                <w:sz w:val="20"/>
                <w:szCs w:val="20"/>
              </w:rPr>
              <w:t>и законодательством Архангельской области для жителей сельских населенных пунктов. Это, в свою очередь, создаст необходимые условия для труд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lastRenderedPageBreak/>
              <w:t>устройства в данном населенном пункте молодых специалистов, прежде всего, в сфере здравоохран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>ния и образования.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В связи с преобразованием рабочего поселка Б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 xml:space="preserve">резник в сельский населенный пункт законопроектом предлагается внести соответствующие изменения </w:t>
            </w:r>
            <w:r w:rsidR="00434146">
              <w:rPr>
                <w:color w:val="000000"/>
                <w:sz w:val="20"/>
                <w:szCs w:val="20"/>
              </w:rPr>
              <w:t xml:space="preserve">               </w:t>
            </w:r>
            <w:r w:rsidRPr="00725399">
              <w:rPr>
                <w:color w:val="000000"/>
                <w:sz w:val="20"/>
                <w:szCs w:val="20"/>
              </w:rPr>
              <w:t>в областные законы: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от 26 октября 1999 года № 161-25-</w:t>
            </w:r>
            <w:r w:rsidR="00434146"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 мировых судьях Архангельской области»;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от 23 сентября 2004 года № 258-внеоч.-</w:t>
            </w:r>
            <w:proofErr w:type="gramStart"/>
            <w:r w:rsidR="0043414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«О ст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тусе и границах территорий муниципальных образ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>ваний в Архангельской области»;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от 23 сентября 2009 года № 65-5-</w:t>
            </w:r>
            <w:r w:rsidR="00434146"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«Об админ</w:t>
            </w:r>
            <w:r w:rsidRPr="00725399">
              <w:rPr>
                <w:color w:val="000000"/>
                <w:sz w:val="20"/>
                <w:szCs w:val="20"/>
              </w:rPr>
              <w:t>и</w:t>
            </w:r>
            <w:r w:rsidRPr="00725399">
              <w:rPr>
                <w:color w:val="000000"/>
                <w:sz w:val="20"/>
                <w:szCs w:val="20"/>
              </w:rPr>
              <w:t>стративно-территориальном устройстве Архангел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 w:rsidRPr="00725399">
              <w:rPr>
                <w:color w:val="000000"/>
                <w:sz w:val="20"/>
                <w:szCs w:val="20"/>
              </w:rPr>
              <w:t>ской области»;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от 26 октября 2018 года № 17-2-</w:t>
            </w:r>
            <w:r w:rsidR="00434146"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«Об утвержд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>нии прогнозного плана приватизации государстве</w:t>
            </w:r>
            <w:r w:rsidRPr="00725399">
              <w:rPr>
                <w:color w:val="000000"/>
                <w:sz w:val="20"/>
                <w:szCs w:val="20"/>
              </w:rPr>
              <w:t>н</w:t>
            </w:r>
            <w:r w:rsidRPr="00725399">
              <w:rPr>
                <w:color w:val="000000"/>
                <w:sz w:val="20"/>
                <w:szCs w:val="20"/>
              </w:rPr>
              <w:t xml:space="preserve">ного имущества Архангельской области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725399">
              <w:rPr>
                <w:color w:val="000000"/>
                <w:sz w:val="20"/>
                <w:szCs w:val="20"/>
              </w:rPr>
              <w:t>на 2019 - 2021 годы» (в приложение).</w:t>
            </w:r>
          </w:p>
          <w:p w:rsidR="00434146" w:rsidRDefault="00725399" w:rsidP="00434146">
            <w:pPr>
              <w:pStyle w:val="13"/>
              <w:shd w:val="clear" w:color="auto" w:fill="auto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Принятие областного закона потребует:</w:t>
            </w:r>
          </w:p>
          <w:p w:rsidR="00725399" w:rsidRPr="00725399" w:rsidRDefault="00725399" w:rsidP="00434146">
            <w:pPr>
              <w:pStyle w:val="13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принятия областного закона «О преобраз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>вании городского поселения «</w:t>
            </w:r>
            <w:proofErr w:type="spellStart"/>
            <w:r w:rsidRPr="00725399">
              <w:rPr>
                <w:color w:val="000000"/>
                <w:sz w:val="20"/>
                <w:szCs w:val="20"/>
              </w:rPr>
              <w:t>Березниковское</w:t>
            </w:r>
            <w:proofErr w:type="spellEnd"/>
            <w:r w:rsidRPr="0072539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725399">
              <w:rPr>
                <w:color w:val="000000"/>
                <w:sz w:val="20"/>
                <w:szCs w:val="20"/>
              </w:rPr>
              <w:t>В</w:t>
            </w:r>
            <w:r w:rsidRPr="00725399">
              <w:rPr>
                <w:color w:val="000000"/>
                <w:sz w:val="20"/>
                <w:szCs w:val="20"/>
              </w:rPr>
              <w:t>и</w:t>
            </w:r>
            <w:r w:rsidRPr="00725399">
              <w:rPr>
                <w:color w:val="000000"/>
                <w:sz w:val="20"/>
                <w:szCs w:val="20"/>
              </w:rPr>
              <w:t>ноградовского</w:t>
            </w:r>
            <w:proofErr w:type="spellEnd"/>
            <w:r w:rsidRPr="00725399">
              <w:rPr>
                <w:color w:val="000000"/>
                <w:sz w:val="20"/>
                <w:szCs w:val="20"/>
              </w:rPr>
              <w:t xml:space="preserve"> района Архангельской области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и о внесении изменений в отдельные областные з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 xml:space="preserve">коны», вносящего изменения </w:t>
            </w:r>
            <w:proofErr w:type="gramStart"/>
            <w:r w:rsidRPr="0072539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>:</w:t>
            </w:r>
          </w:p>
          <w:p w:rsidR="00725399" w:rsidRPr="00725399" w:rsidRDefault="00725399" w:rsidP="00434146">
            <w:pPr>
              <w:pStyle w:val="13"/>
              <w:shd w:val="clear" w:color="auto" w:fill="auto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областной закон от 23 сентября 2004 года № 258-внеоч.-</w:t>
            </w:r>
            <w:proofErr w:type="gramStart"/>
            <w:r w:rsidR="0043414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«О статусе и границах территорий мун</w:t>
            </w:r>
            <w:r w:rsidRPr="00725399">
              <w:rPr>
                <w:color w:val="000000"/>
                <w:sz w:val="20"/>
                <w:szCs w:val="20"/>
              </w:rPr>
              <w:t>и</w:t>
            </w:r>
            <w:r w:rsidRPr="00725399">
              <w:rPr>
                <w:color w:val="000000"/>
                <w:sz w:val="20"/>
                <w:szCs w:val="20"/>
              </w:rPr>
              <w:t>ципальных образований в Архангельской области»</w:t>
            </w:r>
            <w:r w:rsidR="00434146">
              <w:rPr>
                <w:color w:val="000000"/>
                <w:sz w:val="20"/>
                <w:szCs w:val="20"/>
              </w:rPr>
              <w:t>;</w:t>
            </w:r>
          </w:p>
          <w:p w:rsidR="00725399" w:rsidRPr="00725399" w:rsidRDefault="00725399" w:rsidP="00434146">
            <w:pPr>
              <w:pStyle w:val="13"/>
              <w:shd w:val="clear" w:color="auto" w:fill="auto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приложение № 4 к областному закону от 23 се</w:t>
            </w:r>
            <w:r w:rsidRPr="00725399">
              <w:rPr>
                <w:color w:val="000000"/>
                <w:sz w:val="20"/>
                <w:szCs w:val="20"/>
              </w:rPr>
              <w:t>н</w:t>
            </w:r>
            <w:r w:rsidRPr="00725399">
              <w:rPr>
                <w:color w:val="000000"/>
                <w:sz w:val="20"/>
                <w:szCs w:val="20"/>
              </w:rPr>
              <w:t>тября 2004 года № 259-внеоч.-03 «О реализации г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 xml:space="preserve">сударственных полномочий Архангельской области в сфере правового регулирования организации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и осуществления местного самоуправления»;</w:t>
            </w:r>
          </w:p>
          <w:p w:rsidR="00725399" w:rsidRPr="00725399" w:rsidRDefault="00725399" w:rsidP="00434146">
            <w:pPr>
              <w:pStyle w:val="13"/>
              <w:shd w:val="clear" w:color="auto" w:fill="auto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приложение № 2 к областному закону от 29 октя</w:t>
            </w:r>
            <w:r w:rsidRPr="00725399">
              <w:rPr>
                <w:color w:val="000000"/>
                <w:sz w:val="20"/>
                <w:szCs w:val="20"/>
              </w:rPr>
              <w:t>б</w:t>
            </w:r>
            <w:r w:rsidRPr="00725399">
              <w:rPr>
                <w:color w:val="000000"/>
                <w:sz w:val="20"/>
                <w:szCs w:val="20"/>
              </w:rPr>
              <w:t>ря 2010 года № 212-16-</w:t>
            </w:r>
            <w:r w:rsidR="00434146"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 реализации государс</w:t>
            </w:r>
            <w:r w:rsidRPr="00725399">
              <w:rPr>
                <w:color w:val="000000"/>
                <w:sz w:val="20"/>
                <w:szCs w:val="20"/>
              </w:rPr>
              <w:t>т</w:t>
            </w:r>
            <w:r w:rsidRPr="00725399">
              <w:rPr>
                <w:color w:val="000000"/>
                <w:sz w:val="20"/>
                <w:szCs w:val="20"/>
              </w:rPr>
              <w:t>венных полномочий Архангельской области в сфере регулирования торговой деятельности, защиты прав потребителей и средств индивидуализации товаров»;</w:t>
            </w:r>
          </w:p>
          <w:p w:rsidR="00725399" w:rsidRPr="00725399" w:rsidRDefault="00725399" w:rsidP="00434146">
            <w:pPr>
              <w:pStyle w:val="13"/>
              <w:shd w:val="clear" w:color="auto" w:fill="auto"/>
              <w:spacing w:line="240" w:lineRule="auto"/>
              <w:ind w:right="40" w:firstLine="210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областной закон от 19 ноября 2012 года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725399">
              <w:rPr>
                <w:color w:val="000000"/>
                <w:sz w:val="20"/>
                <w:szCs w:val="20"/>
              </w:rPr>
              <w:t xml:space="preserve"> № 574-35-</w:t>
            </w:r>
            <w:r w:rsidR="00434146"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 применении индивидуальными предпринимателями на территории Архангельской области патентной системы налогообложения»;</w:t>
            </w:r>
          </w:p>
          <w:p w:rsidR="00725399" w:rsidRPr="00725399" w:rsidRDefault="00725399" w:rsidP="00434146">
            <w:pPr>
              <w:pStyle w:val="13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внесения изменений в ряд постановлений Правительства Архангельской области.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proofErr w:type="gramStart"/>
            <w:r w:rsidRPr="00725399">
              <w:rPr>
                <w:color w:val="000000"/>
                <w:sz w:val="20"/>
                <w:szCs w:val="20"/>
              </w:rPr>
              <w:t>Губернатор Архангельской области внес закон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lastRenderedPageBreak/>
              <w:t>проект для рассмотрения на 20-й сессии Архангел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 w:rsidRPr="00725399">
              <w:rPr>
                <w:color w:val="000000"/>
                <w:sz w:val="20"/>
                <w:szCs w:val="20"/>
              </w:rPr>
              <w:t>ского областного Собрания депутатов в порядке з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конодательной необходимости на основании дефис</w:t>
            </w:r>
            <w:r w:rsidR="00434146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 xml:space="preserve"> четверт</w:t>
            </w:r>
            <w:r w:rsidR="00434146">
              <w:rPr>
                <w:color w:val="000000"/>
                <w:sz w:val="20"/>
                <w:szCs w:val="20"/>
              </w:rPr>
              <w:t>ого</w:t>
            </w:r>
            <w:r w:rsidRPr="00725399">
              <w:rPr>
                <w:color w:val="000000"/>
                <w:sz w:val="20"/>
                <w:szCs w:val="20"/>
              </w:rPr>
              <w:t xml:space="preserve"> абзаца второго пункта 2статьи 11.1 обл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стного закона от 19 сентября 2001 г. № 62-8-</w:t>
            </w:r>
            <w:r w:rsidR="00434146">
              <w:rPr>
                <w:color w:val="000000"/>
                <w:sz w:val="20"/>
                <w:szCs w:val="20"/>
              </w:rPr>
              <w:t xml:space="preserve">ОЗ               </w:t>
            </w:r>
            <w:r w:rsidRPr="00725399">
              <w:rPr>
                <w:color w:val="000000"/>
                <w:sz w:val="20"/>
                <w:szCs w:val="20"/>
              </w:rPr>
              <w:t xml:space="preserve"> «О порядке разработки, принятия и вступления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</w:t>
            </w:r>
            <w:r w:rsidRPr="00725399">
              <w:rPr>
                <w:color w:val="000000"/>
                <w:sz w:val="20"/>
                <w:szCs w:val="20"/>
              </w:rPr>
              <w:t>в силу законов Архангельской области» как проект областного закона об установлении расходных об</w:t>
            </w:r>
            <w:r w:rsidRPr="00725399">
              <w:rPr>
                <w:color w:val="000000"/>
                <w:sz w:val="20"/>
                <w:szCs w:val="20"/>
              </w:rPr>
              <w:t>я</w:t>
            </w:r>
            <w:r w:rsidRPr="00725399">
              <w:rPr>
                <w:color w:val="000000"/>
                <w:sz w:val="20"/>
                <w:szCs w:val="20"/>
              </w:rPr>
              <w:t>зательств Архангельской области, необходимый для учета в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5399">
              <w:rPr>
                <w:color w:val="000000"/>
                <w:sz w:val="20"/>
                <w:szCs w:val="20"/>
              </w:rPr>
              <w:t>проекте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областного закона об областном бюджете при его рассмотрении и принятии.</w:t>
            </w:r>
          </w:p>
          <w:p w:rsidR="00DB6D45" w:rsidRPr="00666577" w:rsidRDefault="00725399" w:rsidP="00725399">
            <w:pPr>
              <w:widowControl w:val="0"/>
              <w:ind w:right="40" w:firstLine="209"/>
              <w:jc w:val="both"/>
              <w:rPr>
                <w:sz w:val="20"/>
                <w:lang w:eastAsia="ar-SA"/>
              </w:rPr>
            </w:pPr>
            <w:r w:rsidRPr="00725399">
              <w:rPr>
                <w:color w:val="000000"/>
                <w:sz w:val="20"/>
                <w:szCs w:val="20"/>
              </w:rPr>
              <w:t>В заключениях правового управления аппарата Архангельского областного Собрания депутатов, прокуратуры Архангельской области, Управления Минюста России по Архангельской области и Н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>нецкому автономному округу имеются замечания технико-юридического характера, которые должны быть учтены при подготовке законопроекта к ра</w:t>
            </w:r>
            <w:r w:rsidRPr="00725399">
              <w:rPr>
                <w:color w:val="000000"/>
                <w:sz w:val="20"/>
                <w:szCs w:val="20"/>
              </w:rPr>
              <w:t>с</w:t>
            </w:r>
            <w:r w:rsidRPr="00725399">
              <w:rPr>
                <w:color w:val="000000"/>
                <w:sz w:val="20"/>
                <w:szCs w:val="20"/>
              </w:rPr>
              <w:t>смотрению во втором чтении и принятии закона.</w:t>
            </w:r>
          </w:p>
        </w:tc>
        <w:tc>
          <w:tcPr>
            <w:tcW w:w="2268" w:type="dxa"/>
          </w:tcPr>
          <w:p w:rsidR="00DB6D45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A5A06" w:rsidRDefault="00434146" w:rsidP="00434146">
            <w:pPr>
              <w:pStyle w:val="a3"/>
              <w:ind w:firstLine="0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Рекомендовать </w:t>
            </w:r>
            <w:r w:rsidRPr="007C19B7">
              <w:rPr>
                <w:sz w:val="20"/>
              </w:rPr>
              <w:t xml:space="preserve">депутатам </w:t>
            </w:r>
            <w:r>
              <w:rPr>
                <w:sz w:val="20"/>
              </w:rPr>
              <w:t xml:space="preserve">Архангельского </w:t>
            </w:r>
            <w:r w:rsidRPr="007C19B7">
              <w:rPr>
                <w:sz w:val="20"/>
              </w:rPr>
              <w:t>областн</w:t>
            </w:r>
            <w:r w:rsidRPr="007C19B7">
              <w:rPr>
                <w:sz w:val="20"/>
              </w:rPr>
              <w:t>о</w:t>
            </w:r>
            <w:r w:rsidRPr="007C19B7">
              <w:rPr>
                <w:sz w:val="20"/>
              </w:rPr>
              <w:t xml:space="preserve">го Собрания депутатов </w:t>
            </w:r>
            <w:r w:rsidRPr="007C19B7">
              <w:rPr>
                <w:bCs/>
                <w:sz w:val="20"/>
              </w:rPr>
              <w:t xml:space="preserve">принять законопроект </w:t>
            </w:r>
            <w:r>
              <w:rPr>
                <w:bCs/>
                <w:sz w:val="20"/>
              </w:rPr>
              <w:t xml:space="preserve">                </w:t>
            </w:r>
            <w:r w:rsidRPr="007C19B7">
              <w:rPr>
                <w:bCs/>
                <w:sz w:val="20"/>
              </w:rPr>
              <w:t xml:space="preserve">в первом чтении </w:t>
            </w:r>
            <w:r w:rsidRPr="007C19B7">
              <w:rPr>
                <w:sz w:val="20"/>
              </w:rPr>
              <w:t>на оч</w:t>
            </w:r>
            <w:r w:rsidRPr="007C19B7">
              <w:rPr>
                <w:sz w:val="20"/>
              </w:rPr>
              <w:t>е</w:t>
            </w:r>
            <w:r w:rsidRPr="007C19B7">
              <w:rPr>
                <w:sz w:val="20"/>
              </w:rPr>
              <w:t xml:space="preserve">редной </w:t>
            </w:r>
            <w:r>
              <w:rPr>
                <w:sz w:val="20"/>
              </w:rPr>
              <w:t>20</w:t>
            </w:r>
            <w:r w:rsidRPr="007C19B7">
              <w:rPr>
                <w:sz w:val="20"/>
              </w:rPr>
              <w:t>-й сессии Арха</w:t>
            </w:r>
            <w:r w:rsidRPr="007C19B7">
              <w:rPr>
                <w:sz w:val="20"/>
              </w:rPr>
              <w:t>н</w:t>
            </w:r>
            <w:r w:rsidRPr="007C19B7">
              <w:rPr>
                <w:sz w:val="20"/>
              </w:rPr>
              <w:t>гельского областного Со</w:t>
            </w:r>
            <w:r w:rsidRPr="007C19B7">
              <w:rPr>
                <w:sz w:val="20"/>
              </w:rPr>
              <w:t>б</w:t>
            </w:r>
            <w:r w:rsidRPr="007C19B7">
              <w:rPr>
                <w:sz w:val="20"/>
              </w:rPr>
              <w:t>рания депутатов.</w:t>
            </w:r>
          </w:p>
        </w:tc>
      </w:tr>
      <w:tr w:rsidR="00DB6D45" w:rsidRPr="00001E85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DA451C" w:rsidRDefault="00DA451C" w:rsidP="00DA451C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DA451C">
              <w:rPr>
                <w:bCs/>
                <w:sz w:val="20"/>
                <w:lang w:eastAsia="en-US"/>
              </w:rPr>
              <w:t>О проекте областного закона</w:t>
            </w:r>
            <w:r>
              <w:rPr>
                <w:bCs/>
                <w:sz w:val="20"/>
                <w:lang w:eastAsia="en-US"/>
              </w:rPr>
              <w:t xml:space="preserve">                 </w:t>
            </w:r>
            <w:r w:rsidRPr="00DA451C">
              <w:rPr>
                <w:bCs/>
                <w:sz w:val="20"/>
                <w:lang w:eastAsia="en-US"/>
              </w:rPr>
              <w:t xml:space="preserve"> № пз</w:t>
            </w:r>
            <w:proofErr w:type="gramStart"/>
            <w:r w:rsidRPr="00DA451C">
              <w:rPr>
                <w:bCs/>
                <w:sz w:val="20"/>
                <w:lang w:eastAsia="en-US"/>
              </w:rPr>
              <w:t>7</w:t>
            </w:r>
            <w:proofErr w:type="gramEnd"/>
            <w:r w:rsidRPr="00DA451C">
              <w:rPr>
                <w:bCs/>
                <w:sz w:val="20"/>
                <w:lang w:eastAsia="en-US"/>
              </w:rPr>
              <w:t>/500 «Об утверждении Д</w:t>
            </w:r>
            <w:r w:rsidRPr="00DA451C">
              <w:rPr>
                <w:bCs/>
                <w:sz w:val="20"/>
                <w:lang w:eastAsia="en-US"/>
              </w:rPr>
              <w:t>о</w:t>
            </w:r>
            <w:r w:rsidRPr="00DA451C">
              <w:rPr>
                <w:bCs/>
                <w:sz w:val="20"/>
                <w:lang w:eastAsia="en-US"/>
              </w:rPr>
              <w:t>полнительного соглашения к Дог</w:t>
            </w:r>
            <w:r w:rsidRPr="00DA451C">
              <w:rPr>
                <w:bCs/>
                <w:sz w:val="20"/>
                <w:lang w:eastAsia="en-US"/>
              </w:rPr>
              <w:t>о</w:t>
            </w:r>
            <w:r w:rsidRPr="00DA451C">
              <w:rPr>
                <w:bCs/>
                <w:sz w:val="20"/>
                <w:lang w:eastAsia="en-US"/>
              </w:rPr>
              <w:t>вору между органами государс</w:t>
            </w:r>
            <w:r w:rsidRPr="00DA451C">
              <w:rPr>
                <w:bCs/>
                <w:sz w:val="20"/>
                <w:lang w:eastAsia="en-US"/>
              </w:rPr>
              <w:t>т</w:t>
            </w:r>
            <w:r w:rsidRPr="00DA451C">
              <w:rPr>
                <w:bCs/>
                <w:sz w:val="20"/>
                <w:lang w:eastAsia="en-US"/>
              </w:rPr>
              <w:t>венной власти Архангельской о</w:t>
            </w:r>
            <w:r w:rsidRPr="00DA451C">
              <w:rPr>
                <w:bCs/>
                <w:sz w:val="20"/>
                <w:lang w:eastAsia="en-US"/>
              </w:rPr>
              <w:t>б</w:t>
            </w:r>
            <w:r w:rsidRPr="00DA451C">
              <w:rPr>
                <w:bCs/>
                <w:sz w:val="20"/>
                <w:lang w:eastAsia="en-US"/>
              </w:rPr>
              <w:t>ласти и Ненецкого автономного округа о взаимодействии при ос</w:t>
            </w:r>
            <w:r w:rsidRPr="00DA451C">
              <w:rPr>
                <w:bCs/>
                <w:sz w:val="20"/>
                <w:lang w:eastAsia="en-US"/>
              </w:rPr>
              <w:t>у</w:t>
            </w:r>
            <w:r w:rsidRPr="00DA451C">
              <w:rPr>
                <w:bCs/>
                <w:sz w:val="20"/>
                <w:lang w:eastAsia="en-US"/>
              </w:rPr>
              <w:t>ществлении полномочий органов государственной власти субъектов Российской Федерации от 5 июня 2014 года и к Дополнительным с</w:t>
            </w:r>
            <w:r w:rsidRPr="00DA451C">
              <w:rPr>
                <w:bCs/>
                <w:sz w:val="20"/>
                <w:lang w:eastAsia="en-US"/>
              </w:rPr>
              <w:t>о</w:t>
            </w:r>
            <w:r w:rsidRPr="00DA451C">
              <w:rPr>
                <w:bCs/>
                <w:sz w:val="20"/>
                <w:lang w:eastAsia="en-US"/>
              </w:rPr>
              <w:t xml:space="preserve">глашениям от </w:t>
            </w:r>
            <w:hyperlink r:id="rId8" w:history="1">
              <w:r w:rsidRPr="00DA451C">
                <w:rPr>
                  <w:bCs/>
                  <w:sz w:val="20"/>
                  <w:lang w:eastAsia="en-US"/>
                </w:rPr>
                <w:t>3 сентября 2014 года</w:t>
              </w:r>
            </w:hyperlink>
            <w:r w:rsidRPr="00DA451C">
              <w:rPr>
                <w:bCs/>
                <w:sz w:val="20"/>
                <w:lang w:eastAsia="en-US"/>
              </w:rPr>
              <w:t xml:space="preserve">, от </w:t>
            </w:r>
            <w:hyperlink r:id="rId9" w:history="1">
              <w:r w:rsidRPr="00DA451C">
                <w:rPr>
                  <w:bCs/>
                  <w:sz w:val="20"/>
                  <w:lang w:eastAsia="en-US"/>
                </w:rPr>
                <w:t>22 февраля 2019 года</w:t>
              </w:r>
            </w:hyperlink>
            <w:r w:rsidRPr="00DA451C">
              <w:rPr>
                <w:bCs/>
                <w:sz w:val="20"/>
                <w:lang w:eastAsia="en-US"/>
              </w:rPr>
              <w:t xml:space="preserve"> и от 10 о</w:t>
            </w:r>
            <w:r w:rsidRPr="00DA451C">
              <w:rPr>
                <w:bCs/>
                <w:sz w:val="20"/>
                <w:lang w:eastAsia="en-US"/>
              </w:rPr>
              <w:t>к</w:t>
            </w:r>
            <w:r w:rsidRPr="00DA451C">
              <w:rPr>
                <w:bCs/>
                <w:sz w:val="20"/>
                <w:lang w:eastAsia="en-US"/>
              </w:rPr>
              <w:t>тября 2019 года к Договору между органами государственной власти Архангельской области и Ненецк</w:t>
            </w:r>
            <w:r w:rsidRPr="00DA451C">
              <w:rPr>
                <w:bCs/>
                <w:sz w:val="20"/>
                <w:lang w:eastAsia="en-US"/>
              </w:rPr>
              <w:t>о</w:t>
            </w:r>
            <w:r w:rsidRPr="00DA451C">
              <w:rPr>
                <w:bCs/>
                <w:sz w:val="20"/>
                <w:lang w:eastAsia="en-US"/>
              </w:rPr>
              <w:t>го автономного округа о взаим</w:t>
            </w:r>
            <w:r w:rsidRPr="00DA451C">
              <w:rPr>
                <w:bCs/>
                <w:sz w:val="20"/>
                <w:lang w:eastAsia="en-US"/>
              </w:rPr>
              <w:t>о</w:t>
            </w:r>
            <w:r w:rsidRPr="00DA451C">
              <w:rPr>
                <w:bCs/>
                <w:sz w:val="20"/>
                <w:lang w:eastAsia="en-US"/>
              </w:rPr>
              <w:t xml:space="preserve">действии при осуществлении </w:t>
            </w:r>
            <w:proofErr w:type="gramStart"/>
            <w:r w:rsidRPr="00DA451C">
              <w:rPr>
                <w:bCs/>
                <w:sz w:val="20"/>
                <w:lang w:eastAsia="en-US"/>
              </w:rPr>
              <w:t>по</w:t>
            </w:r>
            <w:r w:rsidRPr="00DA451C">
              <w:rPr>
                <w:bCs/>
                <w:sz w:val="20"/>
                <w:lang w:eastAsia="en-US"/>
              </w:rPr>
              <w:t>л</w:t>
            </w:r>
            <w:r w:rsidRPr="00DA451C">
              <w:rPr>
                <w:bCs/>
                <w:sz w:val="20"/>
                <w:lang w:eastAsia="en-US"/>
              </w:rPr>
              <w:t>номочий органов государственной власти субъектов Российской Ф</w:t>
            </w:r>
            <w:r w:rsidRPr="00DA451C">
              <w:rPr>
                <w:bCs/>
                <w:sz w:val="20"/>
                <w:lang w:eastAsia="en-US"/>
              </w:rPr>
              <w:t>е</w:t>
            </w:r>
            <w:r w:rsidRPr="00DA451C">
              <w:rPr>
                <w:bCs/>
                <w:sz w:val="20"/>
                <w:lang w:eastAsia="en-US"/>
              </w:rPr>
              <w:t>дерации</w:t>
            </w:r>
            <w:proofErr w:type="gramEnd"/>
            <w:r w:rsidRPr="00DA451C">
              <w:rPr>
                <w:bCs/>
                <w:sz w:val="20"/>
                <w:lang w:eastAsia="en-US"/>
              </w:rPr>
              <w:t xml:space="preserve"> от 5 июня 2014 года»</w:t>
            </w:r>
            <w:r w:rsidRPr="00DA451C">
              <w:rPr>
                <w:color w:val="000000"/>
                <w:sz w:val="20"/>
              </w:rPr>
              <w:t xml:space="preserve"> (</w:t>
            </w:r>
            <w:r w:rsidRPr="00DA451C">
              <w:rPr>
                <w:i/>
                <w:color w:val="000000"/>
                <w:sz w:val="20"/>
              </w:rPr>
              <w:t>з</w:t>
            </w:r>
            <w:r w:rsidRPr="00DA451C">
              <w:rPr>
                <w:i/>
                <w:color w:val="000000"/>
                <w:sz w:val="20"/>
              </w:rPr>
              <w:t>а</w:t>
            </w:r>
            <w:r w:rsidRPr="00DA451C">
              <w:rPr>
                <w:i/>
                <w:color w:val="000000"/>
                <w:sz w:val="20"/>
              </w:rPr>
              <w:t>конодательная необходимость,          в 2-х чтениях)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C43D04" w:rsidRDefault="00DA451C" w:rsidP="00DA451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proofErr w:type="spellStart"/>
            <w:r w:rsidRPr="00654B62">
              <w:rPr>
                <w:sz w:val="20"/>
              </w:rPr>
              <w:t>Андреечев</w:t>
            </w:r>
            <w:proofErr w:type="spellEnd"/>
            <w:r w:rsidRPr="00654B62">
              <w:rPr>
                <w:sz w:val="20"/>
              </w:rPr>
              <w:t xml:space="preserve">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 xml:space="preserve">Согласно пункту 1 статьи 9 областного закона </w:t>
            </w:r>
            <w:r w:rsidR="00654593">
              <w:rPr>
                <w:color w:val="000000"/>
                <w:sz w:val="20"/>
                <w:szCs w:val="20"/>
              </w:rPr>
              <w:t xml:space="preserve">              от </w:t>
            </w:r>
            <w:r w:rsidRPr="00434146">
              <w:rPr>
                <w:color w:val="000000"/>
                <w:sz w:val="20"/>
                <w:szCs w:val="20"/>
              </w:rPr>
              <w:t>14 марта 2007 года № 320-16-</w:t>
            </w:r>
            <w:r w:rsidR="00654593">
              <w:rPr>
                <w:color w:val="000000"/>
                <w:sz w:val="20"/>
                <w:szCs w:val="20"/>
              </w:rPr>
              <w:t>ОЗ</w:t>
            </w:r>
            <w:r w:rsidRPr="00434146">
              <w:rPr>
                <w:color w:val="000000"/>
                <w:sz w:val="20"/>
                <w:szCs w:val="20"/>
              </w:rPr>
              <w:t xml:space="preserve"> «О договорах </w:t>
            </w:r>
            <w:r w:rsidR="00654593">
              <w:rPr>
                <w:color w:val="000000"/>
                <w:sz w:val="20"/>
                <w:szCs w:val="20"/>
              </w:rPr>
              <w:t xml:space="preserve">               </w:t>
            </w:r>
            <w:r w:rsidRPr="00434146">
              <w:rPr>
                <w:color w:val="000000"/>
                <w:sz w:val="20"/>
                <w:szCs w:val="20"/>
              </w:rPr>
              <w:t>и соглашениях Архангельской области» заключение договоров Архангельской области утверждается о</w:t>
            </w:r>
            <w:r w:rsidRPr="00434146">
              <w:rPr>
                <w:color w:val="000000"/>
                <w:sz w:val="20"/>
                <w:szCs w:val="20"/>
              </w:rPr>
              <w:t>б</w:t>
            </w:r>
            <w:r w:rsidRPr="00434146">
              <w:rPr>
                <w:color w:val="000000"/>
                <w:sz w:val="20"/>
                <w:szCs w:val="20"/>
              </w:rPr>
              <w:t>ластным законом.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 xml:space="preserve">Договор между органами государственной власти Архангельской области и Ненецкого автономного округа о взаимодействии при осуществлении </w:t>
            </w:r>
            <w:proofErr w:type="gramStart"/>
            <w:r w:rsidRPr="00434146">
              <w:rPr>
                <w:color w:val="000000"/>
                <w:sz w:val="20"/>
                <w:szCs w:val="20"/>
              </w:rPr>
              <w:t>полн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>мочий органов государственной власти субъектов Российской Федерации</w:t>
            </w:r>
            <w:proofErr w:type="gramEnd"/>
            <w:r w:rsidRPr="00434146">
              <w:rPr>
                <w:color w:val="000000"/>
                <w:sz w:val="20"/>
                <w:szCs w:val="20"/>
              </w:rPr>
              <w:t xml:space="preserve"> от 5 июня 2014 г. (далее - Договор) действует до 31 декабря 2022 года включ</w:t>
            </w:r>
            <w:r w:rsidRPr="00434146">
              <w:rPr>
                <w:color w:val="000000"/>
                <w:sz w:val="20"/>
                <w:szCs w:val="20"/>
              </w:rPr>
              <w:t>и</w:t>
            </w:r>
            <w:r w:rsidRPr="00434146">
              <w:rPr>
                <w:color w:val="000000"/>
                <w:sz w:val="20"/>
                <w:szCs w:val="20"/>
              </w:rPr>
              <w:t>тельно.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>Законопроектом предлагается утвердить Дополн</w:t>
            </w:r>
            <w:r w:rsidRPr="00434146">
              <w:rPr>
                <w:color w:val="000000"/>
                <w:sz w:val="20"/>
                <w:szCs w:val="20"/>
              </w:rPr>
              <w:t>и</w:t>
            </w:r>
            <w:r w:rsidRPr="00434146">
              <w:rPr>
                <w:color w:val="000000"/>
                <w:sz w:val="20"/>
                <w:szCs w:val="20"/>
              </w:rPr>
              <w:t>тельное соглашение к Договору и к Дополнительным соглашениям от 3 сентября 2014 года, от 22 февраля 2019 года и от 10 октября 2019 года к Договору, с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>гласно которому срок действия Договора продлев</w:t>
            </w:r>
            <w:r w:rsidRPr="00434146">
              <w:rPr>
                <w:color w:val="000000"/>
                <w:sz w:val="20"/>
                <w:szCs w:val="20"/>
              </w:rPr>
              <w:t>а</w:t>
            </w:r>
            <w:r w:rsidRPr="00434146">
              <w:rPr>
                <w:color w:val="000000"/>
                <w:sz w:val="20"/>
                <w:szCs w:val="20"/>
              </w:rPr>
              <w:t>ется на три года - до 31 декабря 2025 года включ</w:t>
            </w:r>
            <w:r w:rsidRPr="00434146">
              <w:rPr>
                <w:color w:val="000000"/>
                <w:sz w:val="20"/>
                <w:szCs w:val="20"/>
              </w:rPr>
              <w:t>и</w:t>
            </w:r>
            <w:r w:rsidRPr="00434146">
              <w:rPr>
                <w:color w:val="000000"/>
                <w:sz w:val="20"/>
                <w:szCs w:val="20"/>
              </w:rPr>
              <w:t xml:space="preserve">тельно. </w:t>
            </w:r>
            <w:proofErr w:type="gramStart"/>
            <w:r w:rsidRPr="00434146">
              <w:rPr>
                <w:color w:val="000000"/>
                <w:sz w:val="20"/>
                <w:szCs w:val="20"/>
              </w:rPr>
              <w:t>Это позволит применять положения Догов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>ра при разработке прогноза основных характеристик консолидированного бюджета Архангельской обла</w:t>
            </w:r>
            <w:r w:rsidRPr="00434146">
              <w:rPr>
                <w:color w:val="000000"/>
                <w:sz w:val="20"/>
                <w:szCs w:val="20"/>
              </w:rPr>
              <w:t>с</w:t>
            </w:r>
            <w:r w:rsidRPr="00434146">
              <w:rPr>
                <w:color w:val="000000"/>
                <w:sz w:val="20"/>
                <w:szCs w:val="20"/>
              </w:rPr>
              <w:t>ти (общего объема доходов, общего объема расходов и размера дефицита (</w:t>
            </w:r>
            <w:proofErr w:type="spellStart"/>
            <w:r w:rsidRPr="00434146">
              <w:rPr>
                <w:color w:val="000000"/>
                <w:sz w:val="20"/>
                <w:szCs w:val="20"/>
              </w:rPr>
              <w:t>профицита</w:t>
            </w:r>
            <w:proofErr w:type="spellEnd"/>
            <w:r w:rsidRPr="00434146">
              <w:rPr>
                <w:color w:val="000000"/>
                <w:sz w:val="20"/>
                <w:szCs w:val="20"/>
              </w:rPr>
              <w:t>) консолидированн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 xml:space="preserve">го бюджета Архангельской области) на 2021 год </w:t>
            </w:r>
            <w:r w:rsidR="00654593">
              <w:rPr>
                <w:color w:val="000000"/>
                <w:sz w:val="20"/>
                <w:szCs w:val="20"/>
              </w:rPr>
              <w:t xml:space="preserve">               </w:t>
            </w:r>
            <w:r w:rsidRPr="00434146">
              <w:rPr>
                <w:color w:val="000000"/>
                <w:sz w:val="20"/>
                <w:szCs w:val="20"/>
              </w:rPr>
              <w:t>и на плановый период 2022 и 2023 годов, а также создаст условия для социально- экономического ра</w:t>
            </w:r>
            <w:r w:rsidRPr="00434146">
              <w:rPr>
                <w:color w:val="000000"/>
                <w:sz w:val="20"/>
                <w:szCs w:val="20"/>
              </w:rPr>
              <w:t>з</w:t>
            </w:r>
            <w:r w:rsidRPr="00434146">
              <w:rPr>
                <w:color w:val="000000"/>
                <w:sz w:val="20"/>
                <w:szCs w:val="20"/>
              </w:rPr>
              <w:lastRenderedPageBreak/>
              <w:t>вития Архангельской области и Ненецкого автоно</w:t>
            </w:r>
            <w:r w:rsidRPr="00434146">
              <w:rPr>
                <w:color w:val="000000"/>
                <w:sz w:val="20"/>
                <w:szCs w:val="20"/>
              </w:rPr>
              <w:t>м</w:t>
            </w:r>
            <w:r w:rsidRPr="00434146">
              <w:rPr>
                <w:color w:val="000000"/>
                <w:sz w:val="20"/>
                <w:szCs w:val="20"/>
              </w:rPr>
              <w:t>ного округа с учетом ранее достигнутых и дейс</w:t>
            </w:r>
            <w:r w:rsidRPr="00434146">
              <w:rPr>
                <w:color w:val="000000"/>
                <w:sz w:val="20"/>
                <w:szCs w:val="20"/>
              </w:rPr>
              <w:t>т</w:t>
            </w:r>
            <w:r w:rsidRPr="00434146">
              <w:rPr>
                <w:color w:val="000000"/>
                <w:sz w:val="20"/>
                <w:szCs w:val="20"/>
              </w:rPr>
              <w:t>вующих в</w:t>
            </w:r>
            <w:proofErr w:type="gramEnd"/>
            <w:r w:rsidRPr="00434146">
              <w:rPr>
                <w:color w:val="000000"/>
                <w:sz w:val="20"/>
                <w:szCs w:val="20"/>
              </w:rPr>
              <w:t xml:space="preserve"> настоящее время договоренностей по ра</w:t>
            </w:r>
            <w:r w:rsidRPr="00434146">
              <w:rPr>
                <w:color w:val="000000"/>
                <w:sz w:val="20"/>
                <w:szCs w:val="20"/>
              </w:rPr>
              <w:t>з</w:t>
            </w:r>
            <w:r w:rsidRPr="00434146">
              <w:rPr>
                <w:color w:val="000000"/>
                <w:sz w:val="20"/>
                <w:szCs w:val="20"/>
              </w:rPr>
              <w:t>граничению нормативов отчислений от федеральных налогов и сборов, собираемых на территории Нене</w:t>
            </w:r>
            <w:r w:rsidRPr="00434146">
              <w:rPr>
                <w:color w:val="000000"/>
                <w:sz w:val="20"/>
                <w:szCs w:val="20"/>
              </w:rPr>
              <w:t>ц</w:t>
            </w:r>
            <w:r w:rsidRPr="00434146">
              <w:rPr>
                <w:color w:val="000000"/>
                <w:sz w:val="20"/>
                <w:szCs w:val="20"/>
              </w:rPr>
              <w:t>кого автономного округа, и осуществлению госуда</w:t>
            </w:r>
            <w:r w:rsidRPr="00434146">
              <w:rPr>
                <w:color w:val="000000"/>
                <w:sz w:val="20"/>
                <w:szCs w:val="20"/>
              </w:rPr>
              <w:t>р</w:t>
            </w:r>
            <w:r w:rsidRPr="00434146">
              <w:rPr>
                <w:color w:val="000000"/>
                <w:sz w:val="20"/>
                <w:szCs w:val="20"/>
              </w:rPr>
              <w:t>ственных полномочий по предметам совместного ведения Российской Федерации и субъектов Росси</w:t>
            </w:r>
            <w:r w:rsidRPr="00434146">
              <w:rPr>
                <w:color w:val="000000"/>
                <w:sz w:val="20"/>
                <w:szCs w:val="20"/>
              </w:rPr>
              <w:t>й</w:t>
            </w:r>
            <w:r w:rsidRPr="00434146">
              <w:rPr>
                <w:color w:val="000000"/>
                <w:sz w:val="20"/>
                <w:szCs w:val="20"/>
              </w:rPr>
              <w:t>ской Федерации на территории Ненецкого автоно</w:t>
            </w:r>
            <w:r w:rsidRPr="00434146">
              <w:rPr>
                <w:color w:val="000000"/>
                <w:sz w:val="20"/>
                <w:szCs w:val="20"/>
              </w:rPr>
              <w:t>м</w:t>
            </w:r>
            <w:r w:rsidRPr="00434146">
              <w:rPr>
                <w:color w:val="000000"/>
                <w:sz w:val="20"/>
                <w:szCs w:val="20"/>
              </w:rPr>
              <w:t>ного округа.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>Дополнительное соглашение к Договору утве</w:t>
            </w:r>
            <w:r w:rsidRPr="00434146">
              <w:rPr>
                <w:color w:val="000000"/>
                <w:sz w:val="20"/>
                <w:szCs w:val="20"/>
              </w:rPr>
              <w:t>р</w:t>
            </w:r>
            <w:r w:rsidRPr="00434146">
              <w:rPr>
                <w:color w:val="000000"/>
                <w:sz w:val="20"/>
                <w:szCs w:val="20"/>
              </w:rPr>
              <w:t>ждено соответствующим законом Ненецкого авт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>номного округа от 15 октября 2020 года № 201-</w:t>
            </w:r>
            <w:r w:rsidR="00654593">
              <w:rPr>
                <w:color w:val="000000"/>
                <w:sz w:val="20"/>
                <w:szCs w:val="20"/>
              </w:rPr>
              <w:t>ОЗ</w:t>
            </w:r>
            <w:r w:rsidRPr="00434146">
              <w:rPr>
                <w:color w:val="000000"/>
                <w:sz w:val="20"/>
                <w:szCs w:val="20"/>
              </w:rPr>
              <w:t>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proofErr w:type="gramStart"/>
            <w:r w:rsidRPr="00434146">
              <w:rPr>
                <w:color w:val="000000"/>
                <w:sz w:val="20"/>
                <w:szCs w:val="20"/>
              </w:rPr>
              <w:t>В соответствии с дефисом вторым второго абзаца пункта 2 статьи 11.1 областного закона от 19 сентя</w:t>
            </w:r>
            <w:r w:rsidRPr="00434146">
              <w:rPr>
                <w:color w:val="000000"/>
                <w:sz w:val="20"/>
                <w:szCs w:val="20"/>
              </w:rPr>
              <w:t>б</w:t>
            </w:r>
            <w:r w:rsidRPr="00434146">
              <w:rPr>
                <w:color w:val="000000"/>
                <w:sz w:val="20"/>
                <w:szCs w:val="20"/>
              </w:rPr>
              <w:t>ря 2001 г. № 62-8-</w:t>
            </w:r>
            <w:r w:rsidR="00654593">
              <w:rPr>
                <w:color w:val="000000"/>
                <w:sz w:val="20"/>
                <w:szCs w:val="20"/>
              </w:rPr>
              <w:t>ОЗ</w:t>
            </w:r>
            <w:r w:rsidRPr="00434146">
              <w:rPr>
                <w:color w:val="000000"/>
                <w:sz w:val="20"/>
                <w:szCs w:val="20"/>
              </w:rPr>
              <w:t xml:space="preserve"> «О порядке разработки, прин</w:t>
            </w:r>
            <w:r w:rsidRPr="00434146">
              <w:rPr>
                <w:color w:val="000000"/>
                <w:sz w:val="20"/>
                <w:szCs w:val="20"/>
              </w:rPr>
              <w:t>я</w:t>
            </w:r>
            <w:r w:rsidRPr="00434146">
              <w:rPr>
                <w:color w:val="000000"/>
                <w:sz w:val="20"/>
                <w:szCs w:val="20"/>
              </w:rPr>
              <w:t>тия и вступления в силу законов Архангельской о</w:t>
            </w:r>
            <w:r w:rsidRPr="00434146">
              <w:rPr>
                <w:color w:val="000000"/>
                <w:sz w:val="20"/>
                <w:szCs w:val="20"/>
              </w:rPr>
              <w:t>б</w:t>
            </w:r>
            <w:r w:rsidRPr="00434146">
              <w:rPr>
                <w:color w:val="000000"/>
                <w:sz w:val="20"/>
                <w:szCs w:val="20"/>
              </w:rPr>
              <w:t>ласти», предусматривающим право Губернатора А</w:t>
            </w:r>
            <w:r w:rsidRPr="00434146">
              <w:rPr>
                <w:color w:val="000000"/>
                <w:sz w:val="20"/>
                <w:szCs w:val="20"/>
              </w:rPr>
              <w:t>р</w:t>
            </w:r>
            <w:r w:rsidRPr="00434146">
              <w:rPr>
                <w:color w:val="000000"/>
                <w:sz w:val="20"/>
                <w:szCs w:val="20"/>
              </w:rPr>
              <w:t>хангельской области в порядке законодательной н</w:t>
            </w:r>
            <w:r w:rsidRPr="00434146">
              <w:rPr>
                <w:color w:val="000000"/>
                <w:sz w:val="20"/>
                <w:szCs w:val="20"/>
              </w:rPr>
              <w:t>е</w:t>
            </w:r>
            <w:r w:rsidRPr="00434146">
              <w:rPr>
                <w:color w:val="000000"/>
                <w:sz w:val="20"/>
                <w:szCs w:val="20"/>
              </w:rPr>
              <w:t xml:space="preserve">обходимости внести в областное Собрание проекты областных законов об утверждении заключения </w:t>
            </w:r>
            <w:r w:rsidR="00654593">
              <w:rPr>
                <w:color w:val="000000"/>
                <w:sz w:val="20"/>
                <w:szCs w:val="20"/>
              </w:rPr>
              <w:t xml:space="preserve">                 </w:t>
            </w:r>
            <w:r w:rsidRPr="00434146">
              <w:rPr>
                <w:color w:val="000000"/>
                <w:sz w:val="20"/>
                <w:szCs w:val="20"/>
              </w:rPr>
              <w:t xml:space="preserve">и расторжения договоров Архангельской области, </w:t>
            </w:r>
            <w:r w:rsidR="00654593">
              <w:rPr>
                <w:color w:val="000000"/>
                <w:sz w:val="20"/>
                <w:szCs w:val="20"/>
              </w:rPr>
              <w:t xml:space="preserve">             </w:t>
            </w:r>
            <w:r w:rsidRPr="00434146">
              <w:rPr>
                <w:color w:val="000000"/>
                <w:sz w:val="20"/>
                <w:szCs w:val="20"/>
              </w:rPr>
              <w:t>а так же соглашений Архангельской области</w:t>
            </w:r>
            <w:proofErr w:type="gramEnd"/>
            <w:r w:rsidRPr="00434146">
              <w:rPr>
                <w:color w:val="000000"/>
                <w:sz w:val="20"/>
                <w:szCs w:val="20"/>
              </w:rPr>
              <w:t>, зак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>нопроект внесен в порядке законодательной необх</w:t>
            </w:r>
            <w:r w:rsidRPr="00434146">
              <w:rPr>
                <w:color w:val="000000"/>
                <w:sz w:val="20"/>
                <w:szCs w:val="20"/>
              </w:rPr>
              <w:t>о</w:t>
            </w:r>
            <w:r w:rsidRPr="00434146">
              <w:rPr>
                <w:color w:val="000000"/>
                <w:sz w:val="20"/>
                <w:szCs w:val="20"/>
              </w:rPr>
              <w:t xml:space="preserve">димости и может быть рассмотрен в двух чтениях </w:t>
            </w:r>
            <w:r w:rsidR="00654593">
              <w:rPr>
                <w:color w:val="000000"/>
                <w:sz w:val="20"/>
                <w:szCs w:val="20"/>
              </w:rPr>
              <w:t xml:space="preserve">             </w:t>
            </w:r>
            <w:r w:rsidRPr="00434146">
              <w:rPr>
                <w:color w:val="000000"/>
                <w:sz w:val="20"/>
                <w:szCs w:val="20"/>
              </w:rPr>
              <w:t>на одной сессии Архангельского областного Собр</w:t>
            </w:r>
            <w:r w:rsidRPr="00434146">
              <w:rPr>
                <w:color w:val="000000"/>
                <w:sz w:val="20"/>
                <w:szCs w:val="20"/>
              </w:rPr>
              <w:t>а</w:t>
            </w:r>
            <w:r w:rsidRPr="00434146">
              <w:rPr>
                <w:color w:val="000000"/>
                <w:sz w:val="20"/>
                <w:szCs w:val="20"/>
              </w:rPr>
              <w:t>ния депутатов.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>Принятие областного закона потребует разработки и принятия областных законов и иных нормативных правовых актов Архангельской области, предусма</w:t>
            </w:r>
            <w:r w:rsidRPr="00434146">
              <w:rPr>
                <w:color w:val="000000"/>
                <w:sz w:val="20"/>
                <w:szCs w:val="20"/>
              </w:rPr>
              <w:t>т</w:t>
            </w:r>
            <w:r w:rsidRPr="00434146">
              <w:rPr>
                <w:color w:val="000000"/>
                <w:sz w:val="20"/>
                <w:szCs w:val="20"/>
              </w:rPr>
              <w:t>ривающих приостановление действия до 31 декабря 2025 года областных законов и иных нормативных правовых актов Архангельской области, регулиру</w:t>
            </w:r>
            <w:r w:rsidRPr="00434146">
              <w:rPr>
                <w:color w:val="000000"/>
                <w:sz w:val="20"/>
                <w:szCs w:val="20"/>
              </w:rPr>
              <w:t>ю</w:t>
            </w:r>
            <w:r w:rsidRPr="00434146">
              <w:rPr>
                <w:color w:val="000000"/>
                <w:sz w:val="20"/>
                <w:szCs w:val="20"/>
              </w:rPr>
              <w:t>щих отношения, связанные с осуществлением гос</w:t>
            </w:r>
            <w:r w:rsidRPr="00434146">
              <w:rPr>
                <w:color w:val="000000"/>
                <w:sz w:val="20"/>
                <w:szCs w:val="20"/>
              </w:rPr>
              <w:t>у</w:t>
            </w:r>
            <w:r w:rsidRPr="00434146">
              <w:rPr>
                <w:color w:val="000000"/>
                <w:sz w:val="20"/>
                <w:szCs w:val="20"/>
              </w:rPr>
              <w:t xml:space="preserve">дарственных полномочий Архангельской области </w:t>
            </w:r>
            <w:r w:rsidR="00654593">
              <w:rPr>
                <w:color w:val="000000"/>
                <w:sz w:val="20"/>
                <w:szCs w:val="20"/>
              </w:rPr>
              <w:t xml:space="preserve">            </w:t>
            </w:r>
            <w:r w:rsidRPr="00434146">
              <w:rPr>
                <w:color w:val="000000"/>
                <w:sz w:val="20"/>
                <w:szCs w:val="20"/>
              </w:rPr>
              <w:t>на территории Ненецкого автономного округа.</w:t>
            </w:r>
          </w:p>
          <w:p w:rsidR="00434146" w:rsidRPr="00434146" w:rsidRDefault="00434146" w:rsidP="00434146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>Правовое управление аппарата Архангельского областного Собрания депутатов полагает возможным рассмотрение законопроекта.</w:t>
            </w:r>
          </w:p>
          <w:p w:rsidR="00DB6D45" w:rsidRPr="00574E7E" w:rsidRDefault="00434146" w:rsidP="00434146">
            <w:pPr>
              <w:widowControl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34146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434146">
              <w:rPr>
                <w:color w:val="000000"/>
                <w:sz w:val="20"/>
                <w:szCs w:val="20"/>
              </w:rPr>
              <w:t>а</w:t>
            </w:r>
            <w:r w:rsidRPr="00434146">
              <w:rPr>
                <w:color w:val="000000"/>
                <w:sz w:val="20"/>
                <w:szCs w:val="20"/>
              </w:rPr>
              <w:t>ключения прокуратуры Архангельской области, Управления Минюста России по Архангельской о</w:t>
            </w:r>
            <w:r w:rsidRPr="00434146">
              <w:rPr>
                <w:color w:val="000000"/>
                <w:sz w:val="20"/>
                <w:szCs w:val="20"/>
              </w:rPr>
              <w:t>б</w:t>
            </w:r>
            <w:r w:rsidRPr="00434146">
              <w:rPr>
                <w:color w:val="000000"/>
                <w:sz w:val="20"/>
                <w:szCs w:val="20"/>
              </w:rPr>
              <w:t>ласти и Ненецкому автономному округу.</w:t>
            </w: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654593" w:rsidRDefault="00654593" w:rsidP="00654593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</w:t>
            </w:r>
            <w:r w:rsidRPr="00654593">
              <w:rPr>
                <w:color w:val="000000"/>
                <w:sz w:val="20"/>
                <w:szCs w:val="20"/>
              </w:rPr>
              <w:t>депутатам Архангельского областн</w:t>
            </w:r>
            <w:r w:rsidRPr="00654593">
              <w:rPr>
                <w:color w:val="000000"/>
                <w:sz w:val="20"/>
                <w:szCs w:val="20"/>
              </w:rPr>
              <w:t>о</w:t>
            </w:r>
            <w:r w:rsidRPr="00654593">
              <w:rPr>
                <w:color w:val="000000"/>
                <w:sz w:val="20"/>
                <w:szCs w:val="20"/>
              </w:rPr>
              <w:t xml:space="preserve">го Собрания депутатов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654593">
              <w:rPr>
                <w:color w:val="000000"/>
                <w:sz w:val="20"/>
                <w:szCs w:val="20"/>
              </w:rPr>
              <w:t>на основании пункта 2 статьи 16 областного з</w:t>
            </w:r>
            <w:r w:rsidRPr="00654593">
              <w:rPr>
                <w:color w:val="000000"/>
                <w:sz w:val="20"/>
                <w:szCs w:val="20"/>
              </w:rPr>
              <w:t>а</w:t>
            </w:r>
            <w:r w:rsidRPr="00654593">
              <w:rPr>
                <w:color w:val="000000"/>
                <w:sz w:val="20"/>
                <w:szCs w:val="20"/>
              </w:rPr>
              <w:t>кона от 19 сентября 2001 года № 62-8-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654593">
              <w:rPr>
                <w:color w:val="000000"/>
                <w:sz w:val="20"/>
                <w:szCs w:val="20"/>
              </w:rPr>
              <w:t xml:space="preserve"> «О поря</w:t>
            </w:r>
            <w:r w:rsidRPr="00654593">
              <w:rPr>
                <w:color w:val="000000"/>
                <w:sz w:val="20"/>
                <w:szCs w:val="20"/>
              </w:rPr>
              <w:t>д</w:t>
            </w:r>
            <w:r w:rsidRPr="00654593">
              <w:rPr>
                <w:color w:val="000000"/>
                <w:sz w:val="20"/>
                <w:szCs w:val="20"/>
              </w:rPr>
              <w:t xml:space="preserve">ке разработки, принятия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654593">
              <w:rPr>
                <w:color w:val="000000"/>
                <w:sz w:val="20"/>
                <w:szCs w:val="20"/>
              </w:rPr>
              <w:t>и вступления в силу зак</w:t>
            </w:r>
            <w:r w:rsidRPr="00654593">
              <w:rPr>
                <w:color w:val="000000"/>
                <w:sz w:val="20"/>
                <w:szCs w:val="20"/>
              </w:rPr>
              <w:t>о</w:t>
            </w:r>
            <w:r w:rsidRPr="00654593">
              <w:rPr>
                <w:color w:val="000000"/>
                <w:sz w:val="20"/>
                <w:szCs w:val="20"/>
              </w:rPr>
              <w:t>нов Архангельской обла</w:t>
            </w:r>
            <w:r w:rsidRPr="00654593">
              <w:rPr>
                <w:color w:val="000000"/>
                <w:sz w:val="20"/>
                <w:szCs w:val="20"/>
              </w:rPr>
              <w:t>с</w:t>
            </w:r>
            <w:r w:rsidRPr="00654593">
              <w:rPr>
                <w:color w:val="000000"/>
                <w:sz w:val="20"/>
                <w:szCs w:val="20"/>
              </w:rPr>
              <w:t>ти» принять закон в двух чтениях на очередной 20-й сессии Архангельского областного Собрания д</w:t>
            </w:r>
            <w:r w:rsidRPr="00654593">
              <w:rPr>
                <w:color w:val="000000"/>
                <w:sz w:val="20"/>
                <w:szCs w:val="20"/>
              </w:rPr>
              <w:t>е</w:t>
            </w:r>
            <w:r w:rsidRPr="00654593">
              <w:rPr>
                <w:color w:val="000000"/>
                <w:sz w:val="20"/>
                <w:szCs w:val="20"/>
              </w:rPr>
              <w:t>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B6D45" w:rsidRPr="00001E85" w:rsidTr="00DB6D45">
        <w:trPr>
          <w:trHeight w:val="501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DB6D45" w:rsidRPr="00DA451C" w:rsidRDefault="00DA451C" w:rsidP="00DA451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DA45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</w:t>
            </w:r>
            <w:r w:rsidRPr="00DA451C">
              <w:rPr>
                <w:b/>
                <w:sz w:val="20"/>
              </w:rPr>
              <w:t>№ пз</w:t>
            </w:r>
            <w:proofErr w:type="gramStart"/>
            <w:r w:rsidRPr="00DA451C">
              <w:rPr>
                <w:b/>
                <w:sz w:val="20"/>
              </w:rPr>
              <w:t>7</w:t>
            </w:r>
            <w:proofErr w:type="gramEnd"/>
            <w:r w:rsidRPr="00DA451C">
              <w:rPr>
                <w:b/>
                <w:sz w:val="20"/>
              </w:rPr>
              <w:t xml:space="preserve">/502 «О внесении изменений                        </w:t>
            </w:r>
            <w:r w:rsidRPr="00DA451C">
              <w:rPr>
                <w:b/>
                <w:sz w:val="20"/>
              </w:rPr>
              <w:lastRenderedPageBreak/>
              <w:t>в областной закон «О внесении и</w:t>
            </w:r>
            <w:r w:rsidRPr="00DA451C">
              <w:rPr>
                <w:b/>
                <w:sz w:val="20"/>
              </w:rPr>
              <w:t>з</w:t>
            </w:r>
            <w:r w:rsidRPr="00DA451C">
              <w:rPr>
                <w:b/>
                <w:sz w:val="20"/>
              </w:rPr>
              <w:t>менений в отдельные областные законы, приостановлении действия отдельных областных законов                     и положений отдельных областных законов и признании утратившими силу отдельных областных законов и положений отдельных областных законов в связи с заключением Д</w:t>
            </w:r>
            <w:r w:rsidRPr="00DA451C">
              <w:rPr>
                <w:b/>
                <w:sz w:val="20"/>
              </w:rPr>
              <w:t>о</w:t>
            </w:r>
            <w:r w:rsidRPr="00DA451C">
              <w:rPr>
                <w:b/>
                <w:sz w:val="20"/>
              </w:rPr>
              <w:t>говора между органами государс</w:t>
            </w:r>
            <w:r w:rsidRPr="00DA451C">
              <w:rPr>
                <w:b/>
                <w:sz w:val="20"/>
              </w:rPr>
              <w:t>т</w:t>
            </w:r>
            <w:r w:rsidRPr="00DA451C">
              <w:rPr>
                <w:b/>
                <w:sz w:val="20"/>
              </w:rPr>
              <w:t>венной власти Архангельской о</w:t>
            </w:r>
            <w:r w:rsidRPr="00DA451C">
              <w:rPr>
                <w:b/>
                <w:sz w:val="20"/>
              </w:rPr>
              <w:t>б</w:t>
            </w:r>
            <w:r w:rsidRPr="00DA451C">
              <w:rPr>
                <w:b/>
                <w:sz w:val="20"/>
              </w:rPr>
              <w:t>ласти и Ненецкого автономного округа о взаимодействии при ос</w:t>
            </w:r>
            <w:r w:rsidRPr="00DA451C">
              <w:rPr>
                <w:b/>
                <w:sz w:val="20"/>
              </w:rPr>
              <w:t>у</w:t>
            </w:r>
            <w:r w:rsidRPr="00DA451C">
              <w:rPr>
                <w:b/>
                <w:sz w:val="20"/>
              </w:rPr>
              <w:t>ществлении полномочий органов государственной власти субъектов Российской Федерации»</w:t>
            </w:r>
            <w:r w:rsidRPr="00DA451C">
              <w:rPr>
                <w:b/>
                <w:color w:val="000000"/>
                <w:sz w:val="20"/>
              </w:rPr>
              <w:t xml:space="preserve"> (</w:t>
            </w:r>
            <w:r w:rsidRPr="00DA451C">
              <w:rPr>
                <w:b/>
                <w:i/>
                <w:color w:val="000000"/>
                <w:sz w:val="20"/>
              </w:rPr>
              <w:t>закон</w:t>
            </w:r>
            <w:r w:rsidRPr="00DA451C">
              <w:rPr>
                <w:b/>
                <w:i/>
                <w:color w:val="000000"/>
                <w:sz w:val="20"/>
              </w:rPr>
              <w:t>о</w:t>
            </w:r>
            <w:r w:rsidRPr="00DA451C">
              <w:rPr>
                <w:b/>
                <w:i/>
                <w:color w:val="000000"/>
                <w:sz w:val="20"/>
              </w:rPr>
              <w:t>дательная необходимость, в 2-х чтениях)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lastRenderedPageBreak/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DA451C" w:rsidP="00DA451C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proofErr w:type="spellStart"/>
            <w:r w:rsidRPr="00654B62">
              <w:rPr>
                <w:sz w:val="20"/>
              </w:rPr>
              <w:t>Андреечев</w:t>
            </w:r>
            <w:proofErr w:type="spellEnd"/>
            <w:r w:rsidRPr="00654B62">
              <w:rPr>
                <w:sz w:val="20"/>
              </w:rPr>
              <w:t xml:space="preserve">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proofErr w:type="gramStart"/>
            <w:r w:rsidRPr="005C6918">
              <w:rPr>
                <w:color w:val="000000"/>
                <w:sz w:val="20"/>
                <w:szCs w:val="20"/>
              </w:rPr>
              <w:lastRenderedPageBreak/>
              <w:t xml:space="preserve">Законопроектом предлагается внесение изменений в отдельные статьи областного закона от 24 октября </w:t>
            </w:r>
            <w:r w:rsidRPr="005C6918">
              <w:rPr>
                <w:color w:val="000000"/>
                <w:sz w:val="20"/>
                <w:szCs w:val="20"/>
              </w:rPr>
              <w:lastRenderedPageBreak/>
              <w:t>2014 года № 188-11-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5C6918">
              <w:rPr>
                <w:color w:val="000000"/>
                <w:sz w:val="20"/>
                <w:szCs w:val="20"/>
              </w:rPr>
              <w:t xml:space="preserve"> «О внесении изменений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5C6918">
              <w:rPr>
                <w:color w:val="000000"/>
                <w:sz w:val="20"/>
                <w:szCs w:val="20"/>
              </w:rPr>
              <w:t>в отдельные областные законы, приостановлении действия отдельных областных законов и положений отдельных областных законов и признании утрати</w:t>
            </w:r>
            <w:r w:rsidRPr="005C6918">
              <w:rPr>
                <w:color w:val="000000"/>
                <w:sz w:val="20"/>
                <w:szCs w:val="20"/>
              </w:rPr>
              <w:t>в</w:t>
            </w:r>
            <w:r w:rsidRPr="005C6918">
              <w:rPr>
                <w:color w:val="000000"/>
                <w:sz w:val="20"/>
                <w:szCs w:val="20"/>
              </w:rPr>
              <w:t>шими силу отдельных областных законов и полож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>ний отдельных областных законов в связи с закл</w:t>
            </w:r>
            <w:r w:rsidRPr="005C6918">
              <w:rPr>
                <w:color w:val="000000"/>
                <w:sz w:val="20"/>
                <w:szCs w:val="20"/>
              </w:rPr>
              <w:t>ю</w:t>
            </w:r>
            <w:r w:rsidRPr="005C6918">
              <w:rPr>
                <w:color w:val="000000"/>
                <w:sz w:val="20"/>
                <w:szCs w:val="20"/>
              </w:rPr>
              <w:t>чением Договора между органами государственной власти Архангельской области и Ненецкого авт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номного округа о</w:t>
            </w:r>
            <w:proofErr w:type="gramEnd"/>
            <w:r w:rsidRPr="005C691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918">
              <w:rPr>
                <w:color w:val="000000"/>
                <w:sz w:val="20"/>
                <w:szCs w:val="20"/>
              </w:rPr>
              <w:t>взаимодействии</w:t>
            </w:r>
            <w:proofErr w:type="gramEnd"/>
            <w:r w:rsidRPr="005C6918">
              <w:rPr>
                <w:color w:val="000000"/>
                <w:sz w:val="20"/>
                <w:szCs w:val="20"/>
              </w:rPr>
              <w:t xml:space="preserve"> при осуществл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>нии полномочий органов государственной власти субъектов Российской Федерации» в части измен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>ния срока их действия.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proofErr w:type="gramStart"/>
            <w:r w:rsidRPr="005C6918">
              <w:rPr>
                <w:color w:val="000000"/>
                <w:sz w:val="20"/>
                <w:szCs w:val="20"/>
              </w:rPr>
              <w:t>Продление на три года (до 31 декабря 2025 года) срока приостановления действия ряда областных законов, а также отдельных положений областных законов, предусматривающих осуществление о</w:t>
            </w:r>
            <w:r w:rsidRPr="005C6918">
              <w:rPr>
                <w:color w:val="000000"/>
                <w:sz w:val="20"/>
                <w:szCs w:val="20"/>
              </w:rPr>
              <w:t>т</w:t>
            </w:r>
            <w:r w:rsidRPr="005C6918">
              <w:rPr>
                <w:color w:val="000000"/>
                <w:sz w:val="20"/>
                <w:szCs w:val="20"/>
              </w:rPr>
              <w:t>дельных государственных полномочий Архангел</w:t>
            </w:r>
            <w:r w:rsidRPr="005C6918">
              <w:rPr>
                <w:color w:val="000000"/>
                <w:sz w:val="20"/>
                <w:szCs w:val="20"/>
              </w:rPr>
              <w:t>ь</w:t>
            </w:r>
            <w:r w:rsidRPr="005C6918">
              <w:rPr>
                <w:color w:val="000000"/>
                <w:sz w:val="20"/>
                <w:szCs w:val="20"/>
              </w:rPr>
              <w:t>ской области на территории Ненецкого автономного округа, связано с изменением срока действия Дог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вора между органами государственной власти А</w:t>
            </w:r>
            <w:r w:rsidRPr="005C6918">
              <w:rPr>
                <w:color w:val="000000"/>
                <w:sz w:val="20"/>
                <w:szCs w:val="20"/>
              </w:rPr>
              <w:t>р</w:t>
            </w:r>
            <w:r w:rsidRPr="005C6918">
              <w:rPr>
                <w:color w:val="000000"/>
                <w:sz w:val="20"/>
                <w:szCs w:val="20"/>
              </w:rPr>
              <w:t>хангельской области и Ненецкого автономного окр</w:t>
            </w:r>
            <w:r w:rsidRPr="005C6918">
              <w:rPr>
                <w:color w:val="000000"/>
                <w:sz w:val="20"/>
                <w:szCs w:val="20"/>
              </w:rPr>
              <w:t>у</w:t>
            </w:r>
            <w:r w:rsidRPr="005C6918">
              <w:rPr>
                <w:color w:val="000000"/>
                <w:sz w:val="20"/>
                <w:szCs w:val="20"/>
              </w:rPr>
              <w:t>га о взаимодействии при осуществлении полномочий органов государственной власти субъектов Росси</w:t>
            </w:r>
            <w:r w:rsidRPr="005C6918">
              <w:rPr>
                <w:color w:val="000000"/>
                <w:sz w:val="20"/>
                <w:szCs w:val="20"/>
              </w:rPr>
              <w:t>й</w:t>
            </w:r>
            <w:r w:rsidRPr="005C6918">
              <w:rPr>
                <w:color w:val="000000"/>
                <w:sz w:val="20"/>
                <w:szCs w:val="20"/>
              </w:rPr>
              <w:t>ской Федерации</w:t>
            </w:r>
            <w:proofErr w:type="gramEnd"/>
            <w:r w:rsidRPr="005C6918">
              <w:rPr>
                <w:color w:val="000000"/>
                <w:sz w:val="20"/>
                <w:szCs w:val="20"/>
              </w:rPr>
              <w:t xml:space="preserve"> от 5 июня 2014 года.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proofErr w:type="gramStart"/>
            <w:r w:rsidRPr="005C6918">
              <w:rPr>
                <w:color w:val="000000"/>
                <w:sz w:val="20"/>
                <w:szCs w:val="20"/>
              </w:rPr>
              <w:t>Предлагаемые законопроектом изменения должны быть учтены при формировании проекта областного закона «Об областном бюджете на 2021 год и на пл</w:t>
            </w:r>
            <w:r w:rsidRPr="005C6918">
              <w:rPr>
                <w:color w:val="000000"/>
                <w:sz w:val="20"/>
                <w:szCs w:val="20"/>
              </w:rPr>
              <w:t>а</w:t>
            </w:r>
            <w:r w:rsidRPr="005C6918">
              <w:rPr>
                <w:color w:val="000000"/>
                <w:sz w:val="20"/>
                <w:szCs w:val="20"/>
              </w:rPr>
              <w:t>новый период 2022 и 2023 годов» при определении показателей 2023 года и показателей последующих годов в части осуществления расходов областного бюджета при реализации государственных полном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чий Архангельской области на территории Ненецк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го автономного округа.</w:t>
            </w:r>
            <w:proofErr w:type="gramEnd"/>
          </w:p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proofErr w:type="gramStart"/>
            <w:r w:rsidRPr="005C6918">
              <w:rPr>
                <w:color w:val="000000"/>
                <w:sz w:val="20"/>
                <w:szCs w:val="20"/>
              </w:rPr>
              <w:t>Губернатор Архангельской области воспользова</w:t>
            </w:r>
            <w:r w:rsidRPr="005C6918">
              <w:rPr>
                <w:color w:val="000000"/>
                <w:sz w:val="20"/>
                <w:szCs w:val="20"/>
              </w:rPr>
              <w:t>л</w:t>
            </w:r>
            <w:r w:rsidRPr="005C6918">
              <w:rPr>
                <w:color w:val="000000"/>
                <w:sz w:val="20"/>
                <w:szCs w:val="20"/>
              </w:rPr>
              <w:t>ся правом в порядке законодательной необходимости внести проекты областных законов об изменении расходных обязательств Архангельской области, н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 xml:space="preserve">обходимых для учета в проекте областного закона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6918">
              <w:rPr>
                <w:color w:val="000000"/>
                <w:sz w:val="20"/>
                <w:szCs w:val="20"/>
              </w:rPr>
              <w:t>об областном бюджете при его рассмотрении и пр</w:t>
            </w:r>
            <w:r w:rsidRPr="005C6918">
              <w:rPr>
                <w:color w:val="000000"/>
                <w:sz w:val="20"/>
                <w:szCs w:val="20"/>
              </w:rPr>
              <w:t>и</w:t>
            </w:r>
            <w:r w:rsidRPr="005C6918">
              <w:rPr>
                <w:color w:val="000000"/>
                <w:sz w:val="20"/>
                <w:szCs w:val="20"/>
              </w:rPr>
              <w:t>нятии (дефис четвертый абзаца второго пункта 2 ст</w:t>
            </w:r>
            <w:r w:rsidRPr="005C6918">
              <w:rPr>
                <w:color w:val="000000"/>
                <w:sz w:val="20"/>
                <w:szCs w:val="20"/>
              </w:rPr>
              <w:t>а</w:t>
            </w:r>
            <w:r w:rsidRPr="005C6918">
              <w:rPr>
                <w:color w:val="000000"/>
                <w:sz w:val="20"/>
                <w:szCs w:val="20"/>
              </w:rPr>
              <w:t xml:space="preserve">тьи 11.1 областного закона от 19 сентября 2001 года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5C6918">
              <w:rPr>
                <w:color w:val="000000"/>
                <w:sz w:val="20"/>
                <w:szCs w:val="20"/>
              </w:rPr>
              <w:t>№ 62-8-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5C6918">
              <w:rPr>
                <w:color w:val="000000"/>
                <w:sz w:val="20"/>
                <w:szCs w:val="20"/>
              </w:rPr>
              <w:t xml:space="preserve"> «О порядке разработки, принятия и вст</w:t>
            </w:r>
            <w:r w:rsidRPr="005C6918">
              <w:rPr>
                <w:color w:val="000000"/>
                <w:sz w:val="20"/>
                <w:szCs w:val="20"/>
              </w:rPr>
              <w:t>у</w:t>
            </w:r>
            <w:r w:rsidRPr="005C6918">
              <w:rPr>
                <w:color w:val="000000"/>
                <w:sz w:val="20"/>
                <w:szCs w:val="20"/>
              </w:rPr>
              <w:t>пления в силу законов Архангельской</w:t>
            </w:r>
            <w:proofErr w:type="gramEnd"/>
            <w:r w:rsidRPr="005C6918">
              <w:rPr>
                <w:color w:val="000000"/>
                <w:sz w:val="20"/>
                <w:szCs w:val="20"/>
              </w:rPr>
              <w:t xml:space="preserve"> области»).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r w:rsidRPr="005C6918">
              <w:rPr>
                <w:color w:val="000000"/>
                <w:sz w:val="20"/>
                <w:szCs w:val="20"/>
              </w:rPr>
              <w:t xml:space="preserve">Принятие областного закона потребует внесения изменений в подзаконные нормативные правовые </w:t>
            </w:r>
            <w:r w:rsidRPr="005C6918">
              <w:rPr>
                <w:color w:val="000000"/>
                <w:sz w:val="20"/>
                <w:szCs w:val="20"/>
              </w:rPr>
              <w:lastRenderedPageBreak/>
              <w:t>акты Архангельской области, регулирующие отн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шения, связанные с осуществлением государстве</w:t>
            </w:r>
            <w:r w:rsidRPr="005C6918">
              <w:rPr>
                <w:color w:val="000000"/>
                <w:sz w:val="20"/>
                <w:szCs w:val="20"/>
              </w:rPr>
              <w:t>н</w:t>
            </w:r>
            <w:r w:rsidRPr="005C6918">
              <w:rPr>
                <w:color w:val="000000"/>
                <w:sz w:val="20"/>
                <w:szCs w:val="20"/>
              </w:rPr>
              <w:t>ных полномочий Архангельской области на террит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рии Ненецкого автономного округа, в части продл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>ния срока приостановления их действия с учетом срока действия Договора от 5 июня 2014 года.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ind w:right="34" w:firstLine="209"/>
              <w:rPr>
                <w:sz w:val="20"/>
                <w:szCs w:val="20"/>
              </w:rPr>
            </w:pPr>
            <w:r w:rsidRPr="005C6918">
              <w:rPr>
                <w:color w:val="000000"/>
                <w:sz w:val="20"/>
                <w:szCs w:val="20"/>
              </w:rPr>
              <w:t>Правовое управление аппарата Архангельского областного Собрания депутатов полагает возможным рассмотрение законопроекта.</w:t>
            </w:r>
          </w:p>
          <w:p w:rsidR="00DB6D45" w:rsidRPr="005C78A6" w:rsidRDefault="005C6918" w:rsidP="005C6918">
            <w:pPr>
              <w:pStyle w:val="13"/>
              <w:shd w:val="clear" w:color="auto" w:fill="auto"/>
              <w:ind w:right="34" w:firstLine="209"/>
              <w:rPr>
                <w:szCs w:val="24"/>
              </w:rPr>
            </w:pPr>
            <w:r w:rsidRPr="005C6918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5C6918">
              <w:rPr>
                <w:color w:val="000000"/>
                <w:sz w:val="20"/>
                <w:szCs w:val="20"/>
              </w:rPr>
              <w:t>а</w:t>
            </w:r>
            <w:r w:rsidRPr="005C6918">
              <w:rPr>
                <w:color w:val="000000"/>
                <w:sz w:val="20"/>
                <w:szCs w:val="20"/>
              </w:rPr>
              <w:t>ключения прокуратуры Архангельской области, Управления Минюста России по Архангельской о</w:t>
            </w:r>
            <w:r w:rsidRPr="005C6918">
              <w:rPr>
                <w:color w:val="000000"/>
                <w:sz w:val="20"/>
                <w:szCs w:val="20"/>
              </w:rPr>
              <w:t>б</w:t>
            </w:r>
            <w:r w:rsidRPr="005C6918">
              <w:rPr>
                <w:color w:val="000000"/>
                <w:sz w:val="20"/>
                <w:szCs w:val="20"/>
              </w:rPr>
              <w:t>ласти и Ненецкому автономному округу.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D85B4F" w:rsidRDefault="005C6918" w:rsidP="00DB6D45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</w:t>
            </w:r>
            <w:r w:rsidRPr="00654593">
              <w:rPr>
                <w:color w:val="000000"/>
                <w:sz w:val="20"/>
              </w:rPr>
              <w:t>депутатам Архангельского областн</w:t>
            </w:r>
            <w:r w:rsidRPr="00654593">
              <w:rPr>
                <w:color w:val="000000"/>
                <w:sz w:val="20"/>
              </w:rPr>
              <w:t>о</w:t>
            </w:r>
            <w:r w:rsidRPr="00654593">
              <w:rPr>
                <w:color w:val="000000"/>
                <w:sz w:val="20"/>
              </w:rPr>
              <w:lastRenderedPageBreak/>
              <w:t xml:space="preserve">го Собрания депутатов </w:t>
            </w:r>
            <w:r>
              <w:rPr>
                <w:color w:val="000000"/>
                <w:sz w:val="20"/>
              </w:rPr>
              <w:t xml:space="preserve">            </w:t>
            </w:r>
            <w:r w:rsidRPr="00654593">
              <w:rPr>
                <w:color w:val="000000"/>
                <w:sz w:val="20"/>
              </w:rPr>
              <w:t>на основании пункта 2 ст</w:t>
            </w:r>
            <w:r w:rsidRPr="00654593">
              <w:rPr>
                <w:color w:val="000000"/>
                <w:sz w:val="20"/>
              </w:rPr>
              <w:t>а</w:t>
            </w:r>
            <w:r w:rsidRPr="00654593">
              <w:rPr>
                <w:color w:val="000000"/>
                <w:sz w:val="20"/>
              </w:rPr>
              <w:t>тьи 16 областного закона от 19 сентября 2001 года № 62-8-</w:t>
            </w:r>
            <w:r>
              <w:rPr>
                <w:color w:val="000000"/>
                <w:sz w:val="20"/>
              </w:rPr>
              <w:t>ОЗ</w:t>
            </w:r>
            <w:r w:rsidRPr="00654593">
              <w:rPr>
                <w:color w:val="000000"/>
                <w:sz w:val="20"/>
              </w:rPr>
              <w:t xml:space="preserve"> «О порядке разработки, принятия </w:t>
            </w:r>
            <w:r>
              <w:rPr>
                <w:color w:val="000000"/>
                <w:sz w:val="20"/>
              </w:rPr>
              <w:t xml:space="preserve">            </w:t>
            </w:r>
            <w:r w:rsidRPr="00654593">
              <w:rPr>
                <w:color w:val="000000"/>
                <w:sz w:val="20"/>
              </w:rPr>
              <w:t>и вступления в силу зак</w:t>
            </w:r>
            <w:r w:rsidRPr="00654593">
              <w:rPr>
                <w:color w:val="000000"/>
                <w:sz w:val="20"/>
              </w:rPr>
              <w:t>о</w:t>
            </w:r>
            <w:r w:rsidRPr="00654593">
              <w:rPr>
                <w:color w:val="000000"/>
                <w:sz w:val="20"/>
              </w:rPr>
              <w:t>нов Архангельской обла</w:t>
            </w:r>
            <w:r w:rsidRPr="00654593">
              <w:rPr>
                <w:color w:val="000000"/>
                <w:sz w:val="20"/>
              </w:rPr>
              <w:t>с</w:t>
            </w:r>
            <w:r w:rsidRPr="00654593">
              <w:rPr>
                <w:color w:val="000000"/>
                <w:sz w:val="20"/>
              </w:rPr>
              <w:t>ти» принять закон в двух чтениях на очередной 20-й сессии Архангельского областного Собрания д</w:t>
            </w:r>
            <w:r w:rsidRPr="00654593">
              <w:rPr>
                <w:color w:val="000000"/>
                <w:sz w:val="20"/>
              </w:rPr>
              <w:t>е</w:t>
            </w:r>
            <w:r w:rsidRPr="00654593">
              <w:rPr>
                <w:color w:val="000000"/>
                <w:sz w:val="20"/>
              </w:rPr>
              <w:t>путатов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DB6D45" w:rsidRPr="005C78A6" w:rsidRDefault="005C78A6" w:rsidP="005C78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5C78A6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  </w:t>
            </w:r>
            <w:r w:rsidRPr="005C78A6">
              <w:rPr>
                <w:sz w:val="20"/>
              </w:rPr>
              <w:t>№ пз</w:t>
            </w:r>
            <w:proofErr w:type="gramStart"/>
            <w:r w:rsidRPr="005C78A6">
              <w:rPr>
                <w:sz w:val="20"/>
              </w:rPr>
              <w:t>7</w:t>
            </w:r>
            <w:proofErr w:type="gramEnd"/>
            <w:r w:rsidRPr="005C78A6">
              <w:rPr>
                <w:sz w:val="20"/>
              </w:rPr>
              <w:t xml:space="preserve">/497 </w:t>
            </w:r>
            <w:r w:rsidRPr="005C78A6">
              <w:rPr>
                <w:color w:val="000000"/>
                <w:sz w:val="20"/>
              </w:rPr>
              <w:t>«О внесении изменений                            в областной закон «О представит</w:t>
            </w:r>
            <w:r w:rsidRPr="005C78A6">
              <w:rPr>
                <w:color w:val="000000"/>
                <w:sz w:val="20"/>
              </w:rPr>
              <w:t>е</w:t>
            </w:r>
            <w:r w:rsidRPr="005C78A6">
              <w:rPr>
                <w:color w:val="000000"/>
                <w:sz w:val="20"/>
              </w:rPr>
              <w:t>лях Архангельского областного Собрания депутатов в квалифик</w:t>
            </w:r>
            <w:r w:rsidRPr="005C78A6">
              <w:rPr>
                <w:color w:val="000000"/>
                <w:sz w:val="20"/>
              </w:rPr>
              <w:t>а</w:t>
            </w:r>
            <w:r w:rsidRPr="005C78A6">
              <w:rPr>
                <w:color w:val="000000"/>
                <w:sz w:val="20"/>
              </w:rPr>
              <w:t>ционной комиссии Адвокатской Палаты Архангельской области» (</w:t>
            </w:r>
            <w:r w:rsidRPr="005C78A6">
              <w:rPr>
                <w:i/>
                <w:color w:val="000000"/>
                <w:sz w:val="20"/>
              </w:rPr>
              <w:t>первое чтение, взамен № пз7/ 482,             № пз7/486</w:t>
            </w:r>
            <w:r w:rsidRPr="005C78A6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C78A6" w:rsidRDefault="005C78A6" w:rsidP="005C78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DB6D45" w:rsidRPr="00075569" w:rsidRDefault="005C78A6" w:rsidP="005C78A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C6918" w:rsidRPr="005C6918" w:rsidRDefault="005C6918" w:rsidP="005C6918">
            <w:pPr>
              <w:pStyle w:val="13"/>
              <w:shd w:val="clear" w:color="auto" w:fill="auto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5C6918">
              <w:rPr>
                <w:bCs/>
                <w:sz w:val="20"/>
                <w:szCs w:val="20"/>
              </w:rPr>
              <w:t xml:space="preserve">Законопроект </w:t>
            </w:r>
            <w:r w:rsidRPr="005C6918">
              <w:rPr>
                <w:sz w:val="20"/>
                <w:szCs w:val="20"/>
              </w:rPr>
              <w:t>разработан с учетом правопримен</w:t>
            </w:r>
            <w:r w:rsidRPr="005C6918">
              <w:rPr>
                <w:sz w:val="20"/>
                <w:szCs w:val="20"/>
              </w:rPr>
              <w:t>и</w:t>
            </w:r>
            <w:r w:rsidRPr="005C6918">
              <w:rPr>
                <w:sz w:val="20"/>
                <w:szCs w:val="20"/>
              </w:rPr>
              <w:t xml:space="preserve">тельной практики и предлагает внести изменения </w:t>
            </w:r>
            <w:r>
              <w:rPr>
                <w:sz w:val="20"/>
                <w:szCs w:val="20"/>
              </w:rPr>
              <w:t xml:space="preserve">             </w:t>
            </w:r>
            <w:r w:rsidRPr="005C6918">
              <w:rPr>
                <w:color w:val="000000"/>
                <w:sz w:val="20"/>
                <w:szCs w:val="20"/>
              </w:rPr>
              <w:t>в статьи 2–5 областного закона от 4 июня 2003 года № 176-22-ОЗ «О представителях Архангельского областного Собрания депутатов в квалификационной комиссии Адвокатской Палаты Архангельской о</w:t>
            </w:r>
            <w:r w:rsidRPr="005C6918">
              <w:rPr>
                <w:color w:val="000000"/>
                <w:sz w:val="20"/>
                <w:szCs w:val="20"/>
              </w:rPr>
              <w:t>б</w:t>
            </w:r>
            <w:r w:rsidRPr="005C6918">
              <w:rPr>
                <w:color w:val="000000"/>
                <w:sz w:val="20"/>
                <w:szCs w:val="20"/>
              </w:rPr>
              <w:t>ласти» (далее – областной закон № 176-22-ОЗ), пр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>дусмотрев, что: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tabs>
                <w:tab w:val="left" w:pos="1570"/>
              </w:tabs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5C6918">
              <w:rPr>
                <w:color w:val="000000"/>
                <w:sz w:val="20"/>
                <w:szCs w:val="20"/>
              </w:rPr>
              <w:t>представителями Архангельского областного Со</w:t>
            </w:r>
            <w:r w:rsidRPr="005C6918">
              <w:rPr>
                <w:color w:val="000000"/>
                <w:sz w:val="20"/>
                <w:szCs w:val="20"/>
              </w:rPr>
              <w:t>б</w:t>
            </w:r>
            <w:r w:rsidRPr="005C6918">
              <w:rPr>
                <w:color w:val="000000"/>
                <w:sz w:val="20"/>
                <w:szCs w:val="20"/>
              </w:rPr>
              <w:t>рания депутатов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6918">
              <w:rPr>
                <w:color w:val="000000"/>
                <w:sz w:val="20"/>
                <w:szCs w:val="20"/>
              </w:rPr>
              <w:t>в квалификационной комиссии А</w:t>
            </w:r>
            <w:r w:rsidRPr="005C6918">
              <w:rPr>
                <w:color w:val="000000"/>
                <w:sz w:val="20"/>
                <w:szCs w:val="20"/>
              </w:rPr>
              <w:t>д</w:t>
            </w:r>
            <w:r w:rsidRPr="005C6918">
              <w:rPr>
                <w:color w:val="000000"/>
                <w:sz w:val="20"/>
                <w:szCs w:val="20"/>
              </w:rPr>
              <w:t>вокатской Палаты Архангельской области могут быть граждане, имеющие ученую степень по юрид</w:t>
            </w:r>
            <w:r w:rsidRPr="005C6918">
              <w:rPr>
                <w:color w:val="000000"/>
                <w:sz w:val="20"/>
                <w:szCs w:val="20"/>
              </w:rPr>
              <w:t>и</w:t>
            </w:r>
            <w:r w:rsidRPr="005C6918">
              <w:rPr>
                <w:color w:val="000000"/>
                <w:sz w:val="20"/>
                <w:szCs w:val="20"/>
              </w:rPr>
              <w:t>ческой специальности;</w:t>
            </w:r>
          </w:p>
          <w:p w:rsidR="005C6918" w:rsidRPr="005C6918" w:rsidRDefault="005C6918" w:rsidP="005C691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C6918">
              <w:rPr>
                <w:rFonts w:ascii="Times New Roman" w:hAnsi="Times New Roman" w:cs="Times New Roman"/>
                <w:color w:val="000000"/>
              </w:rPr>
              <w:t>представителями Архангельского областного Со</w:t>
            </w:r>
            <w:r w:rsidRPr="005C6918">
              <w:rPr>
                <w:rFonts w:ascii="Times New Roman" w:hAnsi="Times New Roman" w:cs="Times New Roman"/>
                <w:color w:val="000000"/>
              </w:rPr>
              <w:t>б</w:t>
            </w:r>
            <w:r w:rsidRPr="005C6918">
              <w:rPr>
                <w:rFonts w:ascii="Times New Roman" w:hAnsi="Times New Roman" w:cs="Times New Roman"/>
                <w:color w:val="000000"/>
              </w:rPr>
              <w:t>рания депутатов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6918">
              <w:rPr>
                <w:rFonts w:ascii="Times New Roman" w:hAnsi="Times New Roman" w:cs="Times New Roman"/>
                <w:color w:val="000000"/>
              </w:rPr>
              <w:t>в квалификационной комиссии А</w:t>
            </w:r>
            <w:r w:rsidRPr="005C6918">
              <w:rPr>
                <w:rFonts w:ascii="Times New Roman" w:hAnsi="Times New Roman" w:cs="Times New Roman"/>
                <w:color w:val="000000"/>
              </w:rPr>
              <w:t>д</w:t>
            </w:r>
            <w:r w:rsidRPr="005C6918">
              <w:rPr>
                <w:rFonts w:ascii="Times New Roman" w:hAnsi="Times New Roman" w:cs="Times New Roman"/>
                <w:color w:val="000000"/>
              </w:rPr>
              <w:t>вокатской Палаты Архангельской области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6918">
              <w:rPr>
                <w:rFonts w:ascii="Times New Roman" w:hAnsi="Times New Roman" w:cs="Times New Roman"/>
                <w:color w:val="000000"/>
              </w:rPr>
              <w:t>не могут быть граждане, имеющие неснятую или непогаше</w:t>
            </w:r>
            <w:r w:rsidRPr="005C6918">
              <w:rPr>
                <w:rFonts w:ascii="Times New Roman" w:hAnsi="Times New Roman" w:cs="Times New Roman"/>
                <w:color w:val="000000"/>
              </w:rPr>
              <w:t>н</w:t>
            </w:r>
            <w:r w:rsidRPr="005C6918">
              <w:rPr>
                <w:rFonts w:ascii="Times New Roman" w:hAnsi="Times New Roman" w:cs="Times New Roman"/>
                <w:color w:val="000000"/>
              </w:rPr>
              <w:t>ную судимость, признанные судом недееспособными или ограниченно дееспособными, состоящие на учете в наркологическом или психоневрологическом ди</w:t>
            </w:r>
            <w:r w:rsidRPr="005C6918">
              <w:rPr>
                <w:rFonts w:ascii="Times New Roman" w:hAnsi="Times New Roman" w:cs="Times New Roman"/>
                <w:color w:val="000000"/>
              </w:rPr>
              <w:t>с</w:t>
            </w:r>
            <w:r w:rsidRPr="005C6918">
              <w:rPr>
                <w:rFonts w:ascii="Times New Roman" w:hAnsi="Times New Roman" w:cs="Times New Roman"/>
                <w:color w:val="000000"/>
              </w:rPr>
              <w:t>пансере в связи с лечением от алкоголизма, нарком</w:t>
            </w:r>
            <w:r w:rsidRPr="005C6918">
              <w:rPr>
                <w:rFonts w:ascii="Times New Roman" w:hAnsi="Times New Roman" w:cs="Times New Roman"/>
                <w:color w:val="000000"/>
              </w:rPr>
              <w:t>а</w:t>
            </w:r>
            <w:r w:rsidRPr="005C6918">
              <w:rPr>
                <w:rFonts w:ascii="Times New Roman" w:hAnsi="Times New Roman" w:cs="Times New Roman"/>
                <w:color w:val="000000"/>
              </w:rPr>
              <w:t>нии, токсикомании, хронических и затяжных псих</w:t>
            </w:r>
            <w:r w:rsidRPr="005C6918">
              <w:rPr>
                <w:rFonts w:ascii="Times New Roman" w:hAnsi="Times New Roman" w:cs="Times New Roman"/>
                <w:color w:val="000000"/>
              </w:rPr>
              <w:t>и</w:t>
            </w:r>
            <w:r w:rsidRPr="005C6918">
              <w:rPr>
                <w:rFonts w:ascii="Times New Roman" w:hAnsi="Times New Roman" w:cs="Times New Roman"/>
                <w:color w:val="000000"/>
              </w:rPr>
              <w:t>ческих расстройств.</w:t>
            </w:r>
          </w:p>
          <w:p w:rsidR="005C6918" w:rsidRPr="005C6918" w:rsidRDefault="005C6918" w:rsidP="005C6918">
            <w:pPr>
              <w:pStyle w:val="af4"/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</w:rPr>
            </w:pPr>
            <w:r w:rsidRPr="005C6918">
              <w:rPr>
                <w:bCs/>
                <w:sz w:val="20"/>
              </w:rPr>
              <w:t>Пунктом 1 статьи 1 законопроекта в статье 2 обл</w:t>
            </w:r>
            <w:r w:rsidRPr="005C6918">
              <w:rPr>
                <w:bCs/>
                <w:sz w:val="20"/>
              </w:rPr>
              <w:t>а</w:t>
            </w:r>
            <w:r w:rsidRPr="005C6918">
              <w:rPr>
                <w:bCs/>
                <w:sz w:val="20"/>
              </w:rPr>
              <w:t>стного закона № 176-22-ОЗ предлагается предусмо</w:t>
            </w:r>
            <w:r w:rsidRPr="005C6918">
              <w:rPr>
                <w:bCs/>
                <w:sz w:val="20"/>
              </w:rPr>
              <w:t>т</w:t>
            </w:r>
            <w:r w:rsidRPr="005C6918">
              <w:rPr>
                <w:bCs/>
                <w:sz w:val="20"/>
              </w:rPr>
              <w:t xml:space="preserve">реть, что </w:t>
            </w:r>
            <w:r w:rsidRPr="005C6918">
              <w:rPr>
                <w:sz w:val="20"/>
              </w:rPr>
              <w:t>Адвокатская Палата Архангельской области не реже чем один раз в год представляет в областное Собрание депутатов сведения о принятии представ</w:t>
            </w:r>
            <w:r w:rsidRPr="005C6918">
              <w:rPr>
                <w:sz w:val="20"/>
              </w:rPr>
              <w:t>и</w:t>
            </w:r>
            <w:r w:rsidRPr="005C6918">
              <w:rPr>
                <w:sz w:val="20"/>
              </w:rPr>
              <w:t>телями областного Собрания депутатов участия                     в деятельности квалификационной комиссии Адв</w:t>
            </w:r>
            <w:r w:rsidRPr="005C6918">
              <w:rPr>
                <w:sz w:val="20"/>
              </w:rPr>
              <w:t>о</w:t>
            </w:r>
            <w:r w:rsidRPr="005C6918">
              <w:rPr>
                <w:sz w:val="20"/>
              </w:rPr>
              <w:t>катской Палаты.</w:t>
            </w:r>
          </w:p>
          <w:p w:rsidR="005C6918" w:rsidRPr="005C6918" w:rsidRDefault="005C6918" w:rsidP="005C6918">
            <w:pPr>
              <w:pStyle w:val="af4"/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sz w:val="20"/>
              </w:rPr>
            </w:pPr>
            <w:r w:rsidRPr="005C6918">
              <w:rPr>
                <w:sz w:val="20"/>
              </w:rPr>
              <w:t>Поступившая в областное Собрание депутатов и</w:t>
            </w:r>
            <w:r w:rsidRPr="005C6918">
              <w:rPr>
                <w:sz w:val="20"/>
              </w:rPr>
              <w:t>н</w:t>
            </w:r>
            <w:r w:rsidRPr="005C6918">
              <w:rPr>
                <w:sz w:val="20"/>
              </w:rPr>
              <w:lastRenderedPageBreak/>
              <w:t>формация направляется председателем областного Собрания депутатов в профильный комитет облас</w:t>
            </w:r>
            <w:r w:rsidRPr="005C6918">
              <w:rPr>
                <w:sz w:val="20"/>
              </w:rPr>
              <w:t>т</w:t>
            </w:r>
            <w:r w:rsidRPr="005C6918">
              <w:rPr>
                <w:sz w:val="20"/>
              </w:rPr>
              <w:t>ного Собрания депутатов для рассмотрения в поря</w:t>
            </w:r>
            <w:r w:rsidRPr="005C6918">
              <w:rPr>
                <w:sz w:val="20"/>
              </w:rPr>
              <w:t>д</w:t>
            </w:r>
            <w:r w:rsidRPr="005C6918">
              <w:rPr>
                <w:sz w:val="20"/>
              </w:rPr>
              <w:t>ке, предусмотренном регламентом областного Со</w:t>
            </w:r>
            <w:r w:rsidRPr="005C6918">
              <w:rPr>
                <w:sz w:val="20"/>
              </w:rPr>
              <w:t>б</w:t>
            </w:r>
            <w:r w:rsidRPr="005C6918">
              <w:rPr>
                <w:sz w:val="20"/>
              </w:rPr>
              <w:t xml:space="preserve">рания депутатов. </w:t>
            </w:r>
          </w:p>
          <w:p w:rsidR="005C6918" w:rsidRPr="005C6918" w:rsidRDefault="005C6918" w:rsidP="005C6918">
            <w:pPr>
              <w:pStyle w:val="af4"/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</w:rPr>
            </w:pPr>
            <w:r w:rsidRPr="005C6918">
              <w:rPr>
                <w:sz w:val="20"/>
              </w:rPr>
              <w:t>Помимо документов, предусмотренных пунктом 2 статьи 3 областного закона № 176-22-ОЗ, в перечне представляемых документов одновременно с пре</w:t>
            </w:r>
            <w:r w:rsidRPr="005C6918">
              <w:rPr>
                <w:sz w:val="20"/>
              </w:rPr>
              <w:t>д</w:t>
            </w:r>
            <w:r w:rsidRPr="005C6918">
              <w:rPr>
                <w:sz w:val="20"/>
              </w:rPr>
              <w:t xml:space="preserve">ложением по кандидатуре представителя областного Собрания депутатов необходимо будет представлять письменное согласие кандидата на обработку </w:t>
            </w:r>
            <w:r>
              <w:rPr>
                <w:sz w:val="20"/>
              </w:rPr>
              <w:t xml:space="preserve">                  </w:t>
            </w:r>
            <w:r w:rsidRPr="005C6918">
              <w:rPr>
                <w:sz w:val="20"/>
              </w:rPr>
              <w:t>его персональных данных и на проверку достоверн</w:t>
            </w:r>
            <w:r w:rsidRPr="005C6918">
              <w:rPr>
                <w:sz w:val="20"/>
              </w:rPr>
              <w:t>о</w:t>
            </w:r>
            <w:r w:rsidRPr="005C6918">
              <w:rPr>
                <w:sz w:val="20"/>
              </w:rPr>
              <w:t>сти представленных документов и сведений.</w:t>
            </w:r>
          </w:p>
          <w:p w:rsidR="005C6918" w:rsidRPr="005C6918" w:rsidRDefault="005C6918" w:rsidP="005C6918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5C6918">
              <w:rPr>
                <w:color w:val="000000"/>
                <w:sz w:val="20"/>
                <w:szCs w:val="20"/>
              </w:rPr>
              <w:t>Законопроект также дополняет областной закон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5C6918">
              <w:rPr>
                <w:color w:val="000000"/>
                <w:sz w:val="20"/>
                <w:szCs w:val="20"/>
              </w:rPr>
              <w:t xml:space="preserve"> № 176-22-ОЗ новой статьей 3.1, определяющей пор</w:t>
            </w:r>
            <w:r w:rsidRPr="005C6918">
              <w:rPr>
                <w:color w:val="000000"/>
                <w:sz w:val="20"/>
                <w:szCs w:val="20"/>
              </w:rPr>
              <w:t>я</w:t>
            </w:r>
            <w:r w:rsidRPr="005C6918">
              <w:rPr>
                <w:color w:val="000000"/>
                <w:sz w:val="20"/>
                <w:szCs w:val="20"/>
              </w:rPr>
              <w:t xml:space="preserve">док предварительного </w:t>
            </w:r>
            <w:proofErr w:type="gramStart"/>
            <w:r w:rsidRPr="005C6918">
              <w:rPr>
                <w:color w:val="000000"/>
                <w:sz w:val="20"/>
                <w:szCs w:val="20"/>
              </w:rPr>
              <w:t>рассмотрения кандидатур представителей Архангельского областного Собр</w:t>
            </w:r>
            <w:r w:rsidRPr="005C6918">
              <w:rPr>
                <w:color w:val="000000"/>
                <w:sz w:val="20"/>
                <w:szCs w:val="20"/>
              </w:rPr>
              <w:t>а</w:t>
            </w:r>
            <w:r w:rsidRPr="005C6918">
              <w:rPr>
                <w:color w:val="000000"/>
                <w:sz w:val="20"/>
                <w:szCs w:val="20"/>
              </w:rPr>
              <w:t>ния депутатов</w:t>
            </w:r>
            <w:proofErr w:type="gramEnd"/>
            <w:r w:rsidRPr="005C6918">
              <w:rPr>
                <w:color w:val="000000"/>
                <w:sz w:val="20"/>
                <w:szCs w:val="20"/>
              </w:rPr>
              <w:t xml:space="preserve"> в квалификационной комиссии Адв</w:t>
            </w:r>
            <w:r w:rsidRPr="005C6918">
              <w:rPr>
                <w:color w:val="000000"/>
                <w:sz w:val="20"/>
                <w:szCs w:val="20"/>
              </w:rPr>
              <w:t>о</w:t>
            </w:r>
            <w:r w:rsidRPr="005C6918">
              <w:rPr>
                <w:color w:val="000000"/>
                <w:sz w:val="20"/>
                <w:szCs w:val="20"/>
              </w:rPr>
              <w:t>катской Палаты Архангельской области.</w:t>
            </w:r>
          </w:p>
          <w:p w:rsidR="005C6918" w:rsidRPr="005C6918" w:rsidRDefault="005C6918" w:rsidP="005C6918">
            <w:pPr>
              <w:ind w:firstLine="209"/>
              <w:jc w:val="both"/>
              <w:rPr>
                <w:sz w:val="20"/>
                <w:szCs w:val="20"/>
              </w:rPr>
            </w:pPr>
            <w:r w:rsidRPr="005C6918">
              <w:rPr>
                <w:sz w:val="20"/>
                <w:szCs w:val="20"/>
              </w:rPr>
              <w:t xml:space="preserve">Принятие законопроекта потребует внесение </w:t>
            </w:r>
            <w:r w:rsidRPr="005C6918">
              <w:rPr>
                <w:color w:val="000000"/>
                <w:sz w:val="20"/>
                <w:szCs w:val="20"/>
              </w:rPr>
              <w:t>изм</w:t>
            </w:r>
            <w:r w:rsidRPr="005C6918">
              <w:rPr>
                <w:color w:val="000000"/>
                <w:sz w:val="20"/>
                <w:szCs w:val="20"/>
              </w:rPr>
              <w:t>е</w:t>
            </w:r>
            <w:r w:rsidRPr="005C6918">
              <w:rPr>
                <w:color w:val="000000"/>
                <w:sz w:val="20"/>
                <w:szCs w:val="20"/>
              </w:rPr>
              <w:t xml:space="preserve">нений </w:t>
            </w:r>
            <w:r w:rsidRPr="005C6918">
              <w:rPr>
                <w:sz w:val="20"/>
                <w:szCs w:val="20"/>
              </w:rPr>
              <w:t>в регламент Архангельского областного Со</w:t>
            </w:r>
            <w:r w:rsidRPr="005C6918">
              <w:rPr>
                <w:sz w:val="20"/>
                <w:szCs w:val="20"/>
              </w:rPr>
              <w:t>б</w:t>
            </w:r>
            <w:r w:rsidRPr="005C6918">
              <w:rPr>
                <w:sz w:val="20"/>
                <w:szCs w:val="20"/>
              </w:rPr>
              <w:t>рания депутатов, принятый постановлением Арха</w:t>
            </w:r>
            <w:r w:rsidRPr="005C6918">
              <w:rPr>
                <w:sz w:val="20"/>
                <w:szCs w:val="20"/>
              </w:rPr>
              <w:t>н</w:t>
            </w:r>
            <w:r w:rsidRPr="005C6918">
              <w:rPr>
                <w:sz w:val="20"/>
                <w:szCs w:val="20"/>
              </w:rPr>
              <w:t>гельского областного Собрания депутатов от 21 июня 2005 года № 182</w:t>
            </w:r>
            <w:r w:rsidRPr="005C6918">
              <w:rPr>
                <w:bCs/>
                <w:sz w:val="20"/>
                <w:szCs w:val="20"/>
              </w:rPr>
              <w:t>.</w:t>
            </w:r>
          </w:p>
          <w:p w:rsidR="00DB6D45" w:rsidRPr="00913442" w:rsidRDefault="005C6918" w:rsidP="005C6918">
            <w:pPr>
              <w:pStyle w:val="13"/>
              <w:shd w:val="clear" w:color="auto" w:fill="auto"/>
              <w:tabs>
                <w:tab w:val="left" w:pos="572"/>
              </w:tabs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5C6918">
              <w:rPr>
                <w:sz w:val="20"/>
                <w:szCs w:val="20"/>
              </w:rPr>
              <w:t>На законопроект поступили замечания правового управление аппарата Архангельского областного Собрания депутатов, Правительства Архангельской области, Управления Министерства юстиции Ро</w:t>
            </w:r>
            <w:r w:rsidRPr="005C6918">
              <w:rPr>
                <w:sz w:val="20"/>
                <w:szCs w:val="20"/>
              </w:rPr>
              <w:t>с</w:t>
            </w:r>
            <w:r w:rsidRPr="005C6918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5C6918">
              <w:rPr>
                <w:sz w:val="20"/>
                <w:szCs w:val="20"/>
              </w:rPr>
              <w:t>е</w:t>
            </w:r>
            <w:r w:rsidRPr="005C6918">
              <w:rPr>
                <w:sz w:val="20"/>
                <w:szCs w:val="20"/>
              </w:rPr>
              <w:t>нецкому автономному округу и прокуратуры Арха</w:t>
            </w:r>
            <w:r w:rsidRPr="005C6918">
              <w:rPr>
                <w:sz w:val="20"/>
                <w:szCs w:val="20"/>
              </w:rPr>
              <w:t>н</w:t>
            </w:r>
            <w:r w:rsidRPr="005C6918">
              <w:rPr>
                <w:sz w:val="20"/>
                <w:szCs w:val="20"/>
              </w:rPr>
              <w:t>гельской области, которые комитет предлагает учесть при подготовке рассмотрения законопроекта ко второму чтению.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5C6918" w:rsidP="005C78A6">
            <w:pPr>
              <w:tabs>
                <w:tab w:val="left" w:pos="4020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C19B7">
              <w:rPr>
                <w:sz w:val="20"/>
              </w:rPr>
              <w:t xml:space="preserve">депутатам </w:t>
            </w:r>
            <w:r>
              <w:rPr>
                <w:sz w:val="20"/>
              </w:rPr>
              <w:t xml:space="preserve">Архангельского </w:t>
            </w:r>
            <w:r w:rsidRPr="007C19B7">
              <w:rPr>
                <w:sz w:val="20"/>
              </w:rPr>
              <w:t>областн</w:t>
            </w:r>
            <w:r w:rsidRPr="007C19B7">
              <w:rPr>
                <w:sz w:val="20"/>
              </w:rPr>
              <w:t>о</w:t>
            </w:r>
            <w:r w:rsidRPr="007C19B7">
              <w:rPr>
                <w:sz w:val="20"/>
              </w:rPr>
              <w:t xml:space="preserve">го Собрания депутатов </w:t>
            </w:r>
            <w:r w:rsidRPr="007C19B7">
              <w:rPr>
                <w:bCs/>
                <w:sz w:val="20"/>
              </w:rPr>
              <w:t xml:space="preserve">принять законопроект </w:t>
            </w:r>
            <w:r>
              <w:rPr>
                <w:bCs/>
                <w:sz w:val="20"/>
              </w:rPr>
              <w:t xml:space="preserve">                </w:t>
            </w:r>
            <w:r w:rsidRPr="007C19B7">
              <w:rPr>
                <w:bCs/>
                <w:sz w:val="20"/>
              </w:rPr>
              <w:t xml:space="preserve">в первом чтении </w:t>
            </w:r>
            <w:r w:rsidRPr="007C19B7">
              <w:rPr>
                <w:sz w:val="20"/>
              </w:rPr>
              <w:t>на оч</w:t>
            </w:r>
            <w:r w:rsidRPr="007C19B7">
              <w:rPr>
                <w:sz w:val="20"/>
              </w:rPr>
              <w:t>е</w:t>
            </w:r>
            <w:r w:rsidRPr="007C19B7">
              <w:rPr>
                <w:sz w:val="20"/>
              </w:rPr>
              <w:t xml:space="preserve">редной </w:t>
            </w:r>
            <w:r>
              <w:rPr>
                <w:sz w:val="20"/>
              </w:rPr>
              <w:t>20</w:t>
            </w:r>
            <w:r w:rsidRPr="007C19B7">
              <w:rPr>
                <w:sz w:val="20"/>
              </w:rPr>
              <w:t>-й сессии А</w:t>
            </w:r>
            <w:r w:rsidRPr="007C19B7">
              <w:rPr>
                <w:sz w:val="20"/>
              </w:rPr>
              <w:t>р</w:t>
            </w:r>
            <w:r w:rsidRPr="007C19B7">
              <w:rPr>
                <w:sz w:val="20"/>
              </w:rPr>
              <w:t>хангельского областного Собрания депутатов.</w:t>
            </w:r>
          </w:p>
        </w:tc>
      </w:tr>
      <w:tr w:rsidR="00DB6D45" w:rsidRPr="00F416C1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DB6D45" w:rsidRPr="005C78A6" w:rsidRDefault="005C78A6" w:rsidP="005C78A6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5C78A6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</w:t>
            </w:r>
            <w:r w:rsidRPr="005C78A6">
              <w:rPr>
                <w:b/>
                <w:color w:val="000000"/>
                <w:sz w:val="20"/>
              </w:rPr>
              <w:t>№ пз</w:t>
            </w:r>
            <w:proofErr w:type="gramStart"/>
            <w:r w:rsidRPr="005C78A6">
              <w:rPr>
                <w:b/>
                <w:color w:val="000000"/>
                <w:sz w:val="20"/>
              </w:rPr>
              <w:t>7</w:t>
            </w:r>
            <w:proofErr w:type="gramEnd"/>
            <w:r w:rsidRPr="005C78A6">
              <w:rPr>
                <w:b/>
                <w:color w:val="000000"/>
                <w:sz w:val="20"/>
              </w:rPr>
              <w:t>/423 «О внесении изменений                              в областной закон «О реализации государственных полномочий А</w:t>
            </w:r>
            <w:r w:rsidRPr="005C78A6">
              <w:rPr>
                <w:b/>
                <w:color w:val="000000"/>
                <w:sz w:val="20"/>
              </w:rPr>
              <w:t>р</w:t>
            </w:r>
            <w:r w:rsidRPr="005C78A6">
              <w:rPr>
                <w:b/>
                <w:color w:val="000000"/>
                <w:sz w:val="20"/>
              </w:rPr>
              <w:t>хангельской области в сфере пр</w:t>
            </w:r>
            <w:r w:rsidRPr="005C78A6">
              <w:rPr>
                <w:b/>
                <w:color w:val="000000"/>
                <w:sz w:val="20"/>
              </w:rPr>
              <w:t>а</w:t>
            </w:r>
            <w:r w:rsidRPr="005C78A6">
              <w:rPr>
                <w:b/>
                <w:color w:val="000000"/>
                <w:sz w:val="20"/>
              </w:rPr>
              <w:t>вового регулирования организации                                      и осуществления местного сам</w:t>
            </w:r>
            <w:r w:rsidRPr="005C78A6">
              <w:rPr>
                <w:b/>
                <w:color w:val="000000"/>
                <w:sz w:val="20"/>
              </w:rPr>
              <w:t>о</w:t>
            </w:r>
            <w:r w:rsidRPr="005C78A6">
              <w:rPr>
                <w:b/>
                <w:color w:val="000000"/>
                <w:sz w:val="20"/>
              </w:rPr>
              <w:t>управления» (</w:t>
            </w:r>
            <w:r w:rsidRPr="005C78A6">
              <w:rPr>
                <w:b/>
                <w:i/>
                <w:color w:val="000000"/>
                <w:sz w:val="20"/>
              </w:rPr>
              <w:t>первое чтение, вз</w:t>
            </w:r>
            <w:r w:rsidRPr="005C78A6">
              <w:rPr>
                <w:b/>
                <w:i/>
                <w:color w:val="000000"/>
                <w:sz w:val="20"/>
              </w:rPr>
              <w:t>а</w:t>
            </w:r>
            <w:r w:rsidRPr="005C78A6">
              <w:rPr>
                <w:b/>
                <w:i/>
                <w:color w:val="000000"/>
                <w:sz w:val="20"/>
              </w:rPr>
              <w:t>мен № пз7/406, № пз7/367</w:t>
            </w:r>
            <w:r w:rsidRPr="005C78A6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5C78A6" w:rsidRDefault="005C78A6" w:rsidP="005C78A6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78A6">
              <w:rPr>
                <w:sz w:val="20"/>
                <w:szCs w:val="20"/>
              </w:rPr>
              <w:t>епутат Архангел</w:t>
            </w:r>
            <w:r w:rsidRPr="005C78A6">
              <w:rPr>
                <w:sz w:val="20"/>
                <w:szCs w:val="20"/>
              </w:rPr>
              <w:t>ь</w:t>
            </w:r>
            <w:r w:rsidRPr="005C78A6">
              <w:rPr>
                <w:sz w:val="20"/>
                <w:szCs w:val="20"/>
              </w:rPr>
              <w:t>ского областного С</w:t>
            </w:r>
            <w:r w:rsidRPr="005C78A6">
              <w:rPr>
                <w:sz w:val="20"/>
                <w:szCs w:val="20"/>
              </w:rPr>
              <w:t>о</w:t>
            </w:r>
            <w:r w:rsidRPr="005C78A6">
              <w:rPr>
                <w:sz w:val="20"/>
                <w:szCs w:val="20"/>
              </w:rPr>
              <w:t>брания депутатов Пивков С.А.</w:t>
            </w:r>
          </w:p>
        </w:tc>
        <w:tc>
          <w:tcPr>
            <w:tcW w:w="4853" w:type="dxa"/>
          </w:tcPr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Законопроект внесен взамен ранее представленн</w:t>
            </w:r>
            <w:r w:rsidRPr="00286BF3">
              <w:rPr>
                <w:color w:val="000000"/>
                <w:sz w:val="20"/>
                <w:szCs w:val="20"/>
              </w:rPr>
              <w:t>о</w:t>
            </w:r>
            <w:r w:rsidRPr="00286BF3">
              <w:rPr>
                <w:color w:val="000000"/>
                <w:sz w:val="20"/>
                <w:szCs w:val="20"/>
              </w:rPr>
              <w:t>го в целях устранения допущенной редакционно-технической ошибки.</w:t>
            </w:r>
          </w:p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Законопроектом предлагается предоставить право муниципальным образованиям Архангельской о</w:t>
            </w:r>
            <w:r w:rsidRPr="00286BF3">
              <w:rPr>
                <w:color w:val="000000"/>
                <w:sz w:val="20"/>
                <w:szCs w:val="20"/>
              </w:rPr>
              <w:t>б</w:t>
            </w:r>
            <w:r w:rsidRPr="00286BF3">
              <w:rPr>
                <w:color w:val="000000"/>
                <w:sz w:val="20"/>
                <w:szCs w:val="20"/>
              </w:rPr>
              <w:t>ласти самостоятельно определять порядок избрания глав муниципальных образований Архангельской области из числа предложенных законопроектом способов избрания глав муниципальных образов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ний.</w:t>
            </w:r>
          </w:p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Правовое управления аппарата Архангельского областного Собрания депутатов полагает, что зак</w:t>
            </w:r>
            <w:r w:rsidRPr="00286BF3">
              <w:rPr>
                <w:color w:val="000000"/>
                <w:sz w:val="20"/>
                <w:szCs w:val="20"/>
              </w:rPr>
              <w:t>о</w:t>
            </w:r>
            <w:r w:rsidRPr="00286BF3">
              <w:rPr>
                <w:color w:val="000000"/>
                <w:sz w:val="20"/>
                <w:szCs w:val="20"/>
              </w:rPr>
              <w:lastRenderedPageBreak/>
              <w:t>нопроект может быть рассмотрен.</w:t>
            </w:r>
          </w:p>
          <w:p w:rsidR="00286BF3" w:rsidRDefault="00286BF3" w:rsidP="00286BF3">
            <w:pPr>
              <w:pStyle w:val="13"/>
              <w:shd w:val="clear" w:color="auto" w:fill="auto"/>
              <w:ind w:right="60" w:firstLine="209"/>
              <w:rPr>
                <w:color w:val="000000"/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На рассмотрение очередной 20-й сессии Арха</w:t>
            </w:r>
            <w:r w:rsidRPr="00286BF3">
              <w:rPr>
                <w:color w:val="000000"/>
                <w:sz w:val="20"/>
                <w:szCs w:val="20"/>
              </w:rPr>
              <w:t>н</w:t>
            </w:r>
            <w:r w:rsidRPr="00286BF3">
              <w:rPr>
                <w:color w:val="000000"/>
                <w:sz w:val="20"/>
                <w:szCs w:val="20"/>
              </w:rPr>
              <w:t>гельского областного Собрания депутатов внесен проект областного закона № пз</w:t>
            </w:r>
            <w:proofErr w:type="gramStart"/>
            <w:r w:rsidRPr="00286BF3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86BF3">
              <w:rPr>
                <w:color w:val="000000"/>
                <w:sz w:val="20"/>
                <w:szCs w:val="20"/>
              </w:rPr>
              <w:t>/492 «О внесении изменений в областной закон «О реализации гос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 xml:space="preserve">дарственных полномочий Архангельской области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286BF3">
              <w:rPr>
                <w:color w:val="000000"/>
                <w:sz w:val="20"/>
                <w:szCs w:val="20"/>
              </w:rPr>
              <w:t xml:space="preserve">в сфере правового регулирования организации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286BF3">
              <w:rPr>
                <w:color w:val="000000"/>
                <w:sz w:val="20"/>
                <w:szCs w:val="20"/>
              </w:rPr>
              <w:t>и осуществления местного самоуправления», вн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сенный в порядке законодательной инициативы д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путатами Архангельского областного Собрания д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 xml:space="preserve">путатов Новиковым А.В., </w:t>
            </w:r>
            <w:proofErr w:type="spellStart"/>
            <w:r w:rsidRPr="00286BF3">
              <w:rPr>
                <w:color w:val="000000"/>
                <w:sz w:val="20"/>
                <w:szCs w:val="20"/>
              </w:rPr>
              <w:t>Пивковым</w:t>
            </w:r>
            <w:proofErr w:type="spellEnd"/>
            <w:r w:rsidRPr="00286BF3">
              <w:rPr>
                <w:color w:val="000000"/>
                <w:sz w:val="20"/>
                <w:szCs w:val="20"/>
              </w:rPr>
              <w:t xml:space="preserve"> С.А.,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286BF3">
              <w:rPr>
                <w:color w:val="000000"/>
                <w:sz w:val="20"/>
                <w:szCs w:val="20"/>
              </w:rPr>
              <w:t>Чирковой И.А., предмет правового регулирования которого совпадает с предметом регулирования ра</w:t>
            </w:r>
            <w:r w:rsidRPr="00286BF3">
              <w:rPr>
                <w:color w:val="000000"/>
                <w:sz w:val="20"/>
                <w:szCs w:val="20"/>
              </w:rPr>
              <w:t>с</w:t>
            </w:r>
            <w:r w:rsidRPr="00286BF3">
              <w:rPr>
                <w:color w:val="000000"/>
                <w:sz w:val="20"/>
                <w:szCs w:val="20"/>
              </w:rPr>
              <w:t>сматриваемого законопроекта.</w:t>
            </w:r>
          </w:p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При таких обстоятельствах рассмотрение выш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указанных проектов областных законов Архангел</w:t>
            </w:r>
            <w:r w:rsidRPr="00286BF3">
              <w:rPr>
                <w:color w:val="000000"/>
                <w:sz w:val="20"/>
                <w:szCs w:val="20"/>
              </w:rPr>
              <w:t>ь</w:t>
            </w:r>
            <w:r w:rsidRPr="00286BF3">
              <w:rPr>
                <w:color w:val="000000"/>
                <w:sz w:val="20"/>
                <w:szCs w:val="20"/>
              </w:rPr>
              <w:t>ским областным Собранием депутатов должно ос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 xml:space="preserve">ществляться в порядке, предусмотренном статьей 18.1 областного закона от 19 сентября 2001 года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286BF3">
              <w:rPr>
                <w:color w:val="000000"/>
                <w:sz w:val="20"/>
                <w:szCs w:val="20"/>
              </w:rPr>
              <w:t>№ 62-8-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286BF3">
              <w:rPr>
                <w:color w:val="000000"/>
                <w:sz w:val="20"/>
                <w:szCs w:val="20"/>
              </w:rPr>
              <w:t xml:space="preserve"> «О порядке разработки, принятия и вст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 xml:space="preserve">пления в силу законов Архангельской области»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286BF3">
              <w:rPr>
                <w:color w:val="000000"/>
                <w:sz w:val="20"/>
                <w:szCs w:val="20"/>
              </w:rPr>
              <w:t>для альтернативных законопроектов.</w:t>
            </w:r>
          </w:p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Губернатор Архангельской области не поддерж</w:t>
            </w:r>
            <w:r w:rsidRPr="00286BF3">
              <w:rPr>
                <w:color w:val="000000"/>
                <w:sz w:val="20"/>
                <w:szCs w:val="20"/>
              </w:rPr>
              <w:t>и</w:t>
            </w:r>
            <w:r w:rsidRPr="00286BF3">
              <w:rPr>
                <w:color w:val="000000"/>
                <w:sz w:val="20"/>
                <w:szCs w:val="20"/>
              </w:rPr>
              <w:t>вает принятие законопроекта, просит при рассмо</w:t>
            </w:r>
            <w:r w:rsidRPr="00286BF3">
              <w:rPr>
                <w:color w:val="000000"/>
                <w:sz w:val="20"/>
                <w:szCs w:val="20"/>
              </w:rPr>
              <w:t>т</w:t>
            </w:r>
            <w:r w:rsidRPr="00286BF3">
              <w:rPr>
                <w:color w:val="000000"/>
                <w:sz w:val="20"/>
                <w:szCs w:val="20"/>
              </w:rPr>
              <w:t>рении в первом чтении на сессии Архангельского областного Собрания депутатов отклонить его.</w:t>
            </w:r>
          </w:p>
          <w:p w:rsidR="00286BF3" w:rsidRPr="00286BF3" w:rsidRDefault="00286BF3" w:rsidP="00286BF3">
            <w:pPr>
              <w:pStyle w:val="13"/>
              <w:shd w:val="clear" w:color="auto" w:fill="auto"/>
              <w:ind w:right="60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Поступили положительные заключения прокур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туры Архангельской области и Управления Миню</w:t>
            </w:r>
            <w:r w:rsidRPr="00286BF3">
              <w:rPr>
                <w:color w:val="000000"/>
                <w:sz w:val="20"/>
                <w:szCs w:val="20"/>
              </w:rPr>
              <w:t>с</w:t>
            </w:r>
            <w:r w:rsidRPr="00286BF3">
              <w:rPr>
                <w:color w:val="000000"/>
                <w:sz w:val="20"/>
                <w:szCs w:val="20"/>
              </w:rPr>
              <w:t>та России по Архангельской области и Ненецкому автономному округу, отзывы об отсутствии замеч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ний и предложений главы муниципального образ</w:t>
            </w:r>
            <w:r w:rsidRPr="00286BF3">
              <w:rPr>
                <w:color w:val="000000"/>
                <w:sz w:val="20"/>
                <w:szCs w:val="20"/>
              </w:rPr>
              <w:t>о</w:t>
            </w:r>
            <w:r w:rsidRPr="00286BF3">
              <w:rPr>
                <w:color w:val="000000"/>
                <w:sz w:val="20"/>
                <w:szCs w:val="20"/>
              </w:rPr>
              <w:t>вания «Город Коряжма», председателя городского Совета депутатов муниципального образования «Мирный».</w:t>
            </w:r>
          </w:p>
          <w:p w:rsidR="00DB6D45" w:rsidRPr="003E1E5E" w:rsidRDefault="00286BF3" w:rsidP="00286BF3">
            <w:pPr>
              <w:autoSpaceDE w:val="0"/>
              <w:autoSpaceDN w:val="0"/>
              <w:adjustRightInd w:val="0"/>
              <w:ind w:right="60" w:firstLine="209"/>
              <w:jc w:val="both"/>
              <w:rPr>
                <w:color w:val="000000"/>
              </w:rPr>
            </w:pPr>
            <w:r w:rsidRPr="00286BF3">
              <w:rPr>
                <w:color w:val="000000"/>
                <w:sz w:val="20"/>
                <w:szCs w:val="20"/>
              </w:rPr>
              <w:t>Администрация и Собрание депутатов Вельского муниципального района поддерживают законопр</w:t>
            </w:r>
            <w:r w:rsidRPr="00286BF3">
              <w:rPr>
                <w:color w:val="000000"/>
                <w:sz w:val="20"/>
                <w:szCs w:val="20"/>
              </w:rPr>
              <w:t>о</w:t>
            </w:r>
            <w:r w:rsidRPr="00286BF3">
              <w:rPr>
                <w:color w:val="000000"/>
                <w:sz w:val="20"/>
                <w:szCs w:val="20"/>
              </w:rPr>
              <w:t>ект.</w:t>
            </w:r>
          </w:p>
        </w:tc>
        <w:tc>
          <w:tcPr>
            <w:tcW w:w="2268" w:type="dxa"/>
          </w:tcPr>
          <w:p w:rsidR="00DB6D45" w:rsidRDefault="005C78A6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86BF3" w:rsidRDefault="00286BF3" w:rsidP="00DB6D45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</w:t>
            </w:r>
            <w:r w:rsidRPr="00286BF3">
              <w:rPr>
                <w:color w:val="000000"/>
                <w:sz w:val="20"/>
              </w:rPr>
              <w:t>вынести законопроект на рассмо</w:t>
            </w:r>
            <w:r w:rsidRPr="00286BF3">
              <w:rPr>
                <w:color w:val="000000"/>
                <w:sz w:val="20"/>
              </w:rPr>
              <w:t>т</w:t>
            </w:r>
            <w:r w:rsidRPr="00286BF3">
              <w:rPr>
                <w:color w:val="000000"/>
                <w:sz w:val="20"/>
              </w:rPr>
              <w:t>рение 20-й сессии Арха</w:t>
            </w:r>
            <w:r w:rsidRPr="00286BF3">
              <w:rPr>
                <w:color w:val="000000"/>
                <w:sz w:val="20"/>
              </w:rPr>
              <w:t>н</w:t>
            </w:r>
            <w:r w:rsidRPr="00286BF3">
              <w:rPr>
                <w:color w:val="000000"/>
                <w:sz w:val="20"/>
              </w:rPr>
              <w:t>гельского областного Со</w:t>
            </w:r>
            <w:r w:rsidRPr="00286BF3">
              <w:rPr>
                <w:color w:val="000000"/>
                <w:sz w:val="20"/>
              </w:rPr>
              <w:t>б</w:t>
            </w:r>
            <w:r w:rsidRPr="00286BF3">
              <w:rPr>
                <w:color w:val="000000"/>
                <w:sz w:val="20"/>
              </w:rPr>
              <w:t>рания депутатов.</w:t>
            </w:r>
          </w:p>
        </w:tc>
      </w:tr>
      <w:tr w:rsidR="00DB6D45" w:rsidRPr="00F416C1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DB6D45" w:rsidRPr="00FD2E0F" w:rsidRDefault="00FD2E0F" w:rsidP="00FD2E0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D2E0F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</w:t>
            </w:r>
            <w:r w:rsidRPr="00FD2E0F">
              <w:rPr>
                <w:b/>
                <w:color w:val="000000"/>
                <w:sz w:val="20"/>
              </w:rPr>
              <w:t>№ пз</w:t>
            </w:r>
            <w:proofErr w:type="gramStart"/>
            <w:r w:rsidRPr="00FD2E0F">
              <w:rPr>
                <w:b/>
                <w:color w:val="000000"/>
                <w:sz w:val="20"/>
              </w:rPr>
              <w:t>7</w:t>
            </w:r>
            <w:proofErr w:type="gramEnd"/>
            <w:r w:rsidRPr="00FD2E0F">
              <w:rPr>
                <w:b/>
                <w:color w:val="000000"/>
                <w:sz w:val="20"/>
              </w:rPr>
              <w:t>/492 «О внесении изменений                                в областной закон «О реализации государственных полномочий А</w:t>
            </w:r>
            <w:r w:rsidRPr="00FD2E0F">
              <w:rPr>
                <w:b/>
                <w:color w:val="000000"/>
                <w:sz w:val="20"/>
              </w:rPr>
              <w:t>р</w:t>
            </w:r>
            <w:r w:rsidRPr="00FD2E0F">
              <w:rPr>
                <w:b/>
                <w:color w:val="000000"/>
                <w:sz w:val="20"/>
              </w:rPr>
              <w:t>хангельской области в сфере пр</w:t>
            </w:r>
            <w:r w:rsidRPr="00FD2E0F">
              <w:rPr>
                <w:b/>
                <w:color w:val="000000"/>
                <w:sz w:val="20"/>
              </w:rPr>
              <w:t>а</w:t>
            </w:r>
            <w:r w:rsidRPr="00FD2E0F">
              <w:rPr>
                <w:b/>
                <w:color w:val="000000"/>
                <w:sz w:val="20"/>
              </w:rPr>
              <w:t>вового регулирования организации                          и осуществления местного сам</w:t>
            </w:r>
            <w:r w:rsidRPr="00FD2E0F">
              <w:rPr>
                <w:b/>
                <w:color w:val="000000"/>
                <w:sz w:val="20"/>
              </w:rPr>
              <w:t>о</w:t>
            </w:r>
            <w:r w:rsidRPr="00FD2E0F">
              <w:rPr>
                <w:b/>
                <w:color w:val="000000"/>
                <w:sz w:val="20"/>
              </w:rPr>
              <w:t>управления» (</w:t>
            </w:r>
            <w:r w:rsidRPr="00FD2E0F">
              <w:rPr>
                <w:b/>
                <w:i/>
                <w:color w:val="000000"/>
                <w:sz w:val="20"/>
              </w:rPr>
              <w:t>первое чтение, вз</w:t>
            </w:r>
            <w:r w:rsidRPr="00FD2E0F">
              <w:rPr>
                <w:b/>
                <w:i/>
                <w:color w:val="000000"/>
                <w:sz w:val="20"/>
              </w:rPr>
              <w:t>а</w:t>
            </w:r>
            <w:r w:rsidRPr="00FD2E0F">
              <w:rPr>
                <w:b/>
                <w:i/>
                <w:color w:val="000000"/>
                <w:sz w:val="20"/>
              </w:rPr>
              <w:lastRenderedPageBreak/>
              <w:t>мен № пз7/479</w:t>
            </w:r>
            <w:r w:rsidRPr="00FD2E0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FD2E0F" w:rsidRDefault="00FD2E0F" w:rsidP="00FD2E0F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bCs/>
                <w:sz w:val="20"/>
                <w:szCs w:val="20"/>
              </w:rPr>
            </w:pPr>
            <w:r w:rsidRPr="00FD2E0F">
              <w:rPr>
                <w:bCs/>
                <w:sz w:val="20"/>
                <w:szCs w:val="20"/>
              </w:rPr>
              <w:lastRenderedPageBreak/>
              <w:t>Депутаты Арха</w:t>
            </w:r>
            <w:r w:rsidRPr="00FD2E0F">
              <w:rPr>
                <w:bCs/>
                <w:sz w:val="20"/>
                <w:szCs w:val="20"/>
              </w:rPr>
              <w:t>н</w:t>
            </w:r>
            <w:r w:rsidRPr="00FD2E0F">
              <w:rPr>
                <w:bCs/>
                <w:sz w:val="20"/>
                <w:szCs w:val="20"/>
              </w:rPr>
              <w:t>гельского областного Собрания депутатов Новиков А.В.,</w:t>
            </w:r>
          </w:p>
          <w:p w:rsidR="00FD2E0F" w:rsidRDefault="00FD2E0F" w:rsidP="00FD2E0F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bCs/>
                <w:sz w:val="20"/>
                <w:szCs w:val="20"/>
              </w:rPr>
            </w:pPr>
            <w:r w:rsidRPr="00FD2E0F">
              <w:rPr>
                <w:bCs/>
                <w:sz w:val="20"/>
                <w:szCs w:val="20"/>
              </w:rPr>
              <w:t>Пивков С.А.,</w:t>
            </w:r>
          </w:p>
          <w:p w:rsidR="00DB6D45" w:rsidRDefault="00FD2E0F" w:rsidP="00FD2E0F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FD2E0F">
              <w:rPr>
                <w:bCs/>
                <w:sz w:val="20"/>
                <w:szCs w:val="20"/>
              </w:rPr>
              <w:t>Чирков</w:t>
            </w:r>
            <w:r>
              <w:rPr>
                <w:bCs/>
                <w:sz w:val="20"/>
                <w:szCs w:val="20"/>
              </w:rPr>
              <w:t>а</w:t>
            </w:r>
            <w:proofErr w:type="spellEnd"/>
            <w:r w:rsidRPr="00FD2E0F">
              <w:rPr>
                <w:bCs/>
                <w:sz w:val="20"/>
                <w:szCs w:val="20"/>
              </w:rPr>
              <w:t xml:space="preserve"> И.А.</w:t>
            </w:r>
          </w:p>
        </w:tc>
        <w:tc>
          <w:tcPr>
            <w:tcW w:w="4853" w:type="dxa"/>
          </w:tcPr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Законопроектом предлагается предоставить право муниципальным образованиям Архангельской о</w:t>
            </w:r>
            <w:r w:rsidRPr="00286BF3">
              <w:rPr>
                <w:color w:val="000000"/>
                <w:sz w:val="20"/>
                <w:szCs w:val="20"/>
              </w:rPr>
              <w:t>б</w:t>
            </w:r>
            <w:r w:rsidRPr="00286BF3">
              <w:rPr>
                <w:color w:val="000000"/>
                <w:sz w:val="20"/>
                <w:szCs w:val="20"/>
              </w:rPr>
              <w:t xml:space="preserve">ласти самостоятельно выбирать способ избрания глав муниципальных образований Архангельской области из числа предложенных законопроектом способов избрания глав муниципальных образований Архангельской области из числа представленных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286BF3">
              <w:rPr>
                <w:color w:val="000000"/>
                <w:sz w:val="20"/>
                <w:szCs w:val="20"/>
              </w:rPr>
              <w:t>в законопроекте, и в связи с этим предусмотреть: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lastRenderedPageBreak/>
              <w:t>изменение порядка избрания глав муниципальных образований Архангельской области;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определение сроков полномочий глав муниц</w:t>
            </w:r>
            <w:r w:rsidRPr="00286BF3">
              <w:rPr>
                <w:color w:val="000000"/>
                <w:sz w:val="20"/>
                <w:szCs w:val="20"/>
              </w:rPr>
              <w:t>и</w:t>
            </w:r>
            <w:r w:rsidRPr="00286BF3">
              <w:rPr>
                <w:color w:val="000000"/>
                <w:sz w:val="20"/>
                <w:szCs w:val="20"/>
              </w:rPr>
              <w:t>пальных образований Архангельской области;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уточнение наименования глав муниципальных о</w:t>
            </w:r>
            <w:r w:rsidRPr="00286BF3">
              <w:rPr>
                <w:color w:val="000000"/>
                <w:sz w:val="20"/>
                <w:szCs w:val="20"/>
              </w:rPr>
              <w:t>б</w:t>
            </w:r>
            <w:r w:rsidRPr="00286BF3">
              <w:rPr>
                <w:color w:val="000000"/>
                <w:sz w:val="20"/>
                <w:szCs w:val="20"/>
              </w:rPr>
              <w:t>разований Архангельской области.</w:t>
            </w:r>
          </w:p>
          <w:p w:rsidR="00DB6D45" w:rsidRPr="00286BF3" w:rsidRDefault="00286BF3" w:rsidP="0010058A">
            <w:pPr>
              <w:tabs>
                <w:tab w:val="left" w:pos="4603"/>
              </w:tabs>
              <w:autoSpaceDE w:val="0"/>
              <w:autoSpaceDN w:val="0"/>
              <w:adjustRightInd w:val="0"/>
              <w:ind w:right="34" w:firstLine="209"/>
              <w:jc w:val="both"/>
              <w:rPr>
                <w:color w:val="000000"/>
                <w:sz w:val="20"/>
                <w:szCs w:val="20"/>
              </w:rPr>
            </w:pPr>
            <w:r w:rsidRPr="0010058A">
              <w:rPr>
                <w:color w:val="000000"/>
                <w:sz w:val="20"/>
                <w:szCs w:val="20"/>
              </w:rPr>
              <w:t>Заключения прокуратуры Архангельской области, Управлени</w:t>
            </w:r>
            <w:r w:rsidR="0010058A">
              <w:rPr>
                <w:color w:val="000000"/>
                <w:sz w:val="20"/>
                <w:szCs w:val="20"/>
              </w:rPr>
              <w:t>я</w:t>
            </w:r>
            <w:r w:rsidRPr="0010058A">
              <w:rPr>
                <w:color w:val="000000"/>
                <w:sz w:val="20"/>
                <w:szCs w:val="20"/>
              </w:rPr>
              <w:t xml:space="preserve"> Минюста России по Архангельской о</w:t>
            </w:r>
            <w:r w:rsidRPr="0010058A">
              <w:rPr>
                <w:color w:val="000000"/>
                <w:sz w:val="20"/>
                <w:szCs w:val="20"/>
              </w:rPr>
              <w:t>б</w:t>
            </w:r>
            <w:r w:rsidRPr="0010058A">
              <w:rPr>
                <w:color w:val="000000"/>
                <w:sz w:val="20"/>
                <w:szCs w:val="20"/>
              </w:rPr>
              <w:t>ласти и Ненецкому автономному округу содержат замечание технико-юридического харак</w:t>
            </w:r>
            <w:r w:rsidR="0010058A" w:rsidRPr="0010058A">
              <w:rPr>
                <w:color w:val="000000"/>
                <w:sz w:val="20"/>
                <w:szCs w:val="20"/>
              </w:rPr>
              <w:t>тера; пост</w:t>
            </w:r>
            <w:r w:rsidR="0010058A" w:rsidRPr="0010058A">
              <w:rPr>
                <w:color w:val="000000"/>
                <w:sz w:val="20"/>
                <w:szCs w:val="20"/>
              </w:rPr>
              <w:t>у</w:t>
            </w:r>
            <w:r w:rsidR="0010058A" w:rsidRPr="0010058A">
              <w:rPr>
                <w:color w:val="000000"/>
                <w:sz w:val="20"/>
                <w:szCs w:val="20"/>
              </w:rPr>
              <w:t>пил</w:t>
            </w:r>
            <w:r w:rsidRPr="0010058A">
              <w:rPr>
                <w:color w:val="000000"/>
                <w:sz w:val="20"/>
                <w:szCs w:val="20"/>
              </w:rPr>
              <w:t xml:space="preserve"> отзыв об отсутствии замечаний и предложений председателя городского Совета депутатов муниц</w:t>
            </w:r>
            <w:r w:rsidRPr="0010058A">
              <w:rPr>
                <w:color w:val="000000"/>
                <w:sz w:val="20"/>
                <w:szCs w:val="20"/>
              </w:rPr>
              <w:t>и</w:t>
            </w:r>
            <w:r w:rsidRPr="0010058A">
              <w:rPr>
                <w:color w:val="000000"/>
                <w:sz w:val="20"/>
                <w:szCs w:val="20"/>
              </w:rPr>
              <w:t>пального образования «Мирный».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1450"/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Правовое управление аппарата Архангельского областного Собрания депутатов полагает, что зак</w:t>
            </w:r>
            <w:r w:rsidRPr="00286BF3">
              <w:rPr>
                <w:color w:val="000000"/>
                <w:sz w:val="20"/>
                <w:szCs w:val="20"/>
              </w:rPr>
              <w:t>о</w:t>
            </w:r>
            <w:r w:rsidRPr="00286BF3">
              <w:rPr>
                <w:color w:val="000000"/>
                <w:sz w:val="20"/>
                <w:szCs w:val="20"/>
              </w:rPr>
              <w:t xml:space="preserve">нопроект может быть рассмотрен, при этом отмечает, что положения действующего областного закона </w:t>
            </w:r>
            <w:r w:rsidR="0010058A">
              <w:rPr>
                <w:color w:val="000000"/>
                <w:sz w:val="20"/>
                <w:szCs w:val="20"/>
              </w:rPr>
              <w:t xml:space="preserve">              </w:t>
            </w:r>
            <w:r w:rsidRPr="00286BF3">
              <w:rPr>
                <w:color w:val="000000"/>
                <w:sz w:val="20"/>
                <w:szCs w:val="20"/>
              </w:rPr>
              <w:t>от 23 сентября 2004 года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№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259-внеоч.-</w:t>
            </w:r>
            <w:proofErr w:type="gramStart"/>
            <w:r w:rsidR="0010058A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286BF3">
              <w:rPr>
                <w:color w:val="000000"/>
                <w:sz w:val="20"/>
                <w:szCs w:val="20"/>
              </w:rPr>
              <w:t xml:space="preserve"> «О реал</w:t>
            </w:r>
            <w:r w:rsidRPr="00286BF3">
              <w:rPr>
                <w:color w:val="000000"/>
                <w:sz w:val="20"/>
                <w:szCs w:val="20"/>
              </w:rPr>
              <w:t>и</w:t>
            </w:r>
            <w:r w:rsidRPr="00286BF3">
              <w:rPr>
                <w:color w:val="000000"/>
                <w:sz w:val="20"/>
                <w:szCs w:val="20"/>
              </w:rPr>
              <w:t>зации государственных полномочий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Архангельской области в сфере правового регулирования организ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ции и осуществления местного самоуправления» полностью соответствуют федеральному законод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 xml:space="preserve">тельству и Постановлению Конституционного Суда Российской Федерации от 1 декабря 2015 года </w:t>
            </w:r>
            <w:r w:rsidR="0010058A">
              <w:rPr>
                <w:color w:val="000000"/>
                <w:sz w:val="20"/>
                <w:szCs w:val="20"/>
              </w:rPr>
              <w:t xml:space="preserve">           </w:t>
            </w:r>
            <w:r w:rsidRPr="00286BF3">
              <w:rPr>
                <w:color w:val="000000"/>
                <w:sz w:val="20"/>
                <w:szCs w:val="20"/>
              </w:rPr>
              <w:t>№ 30-П «По делу о проверке конституционности частей 4, 5 и 5</w:t>
            </w:r>
            <w:r w:rsidRPr="00286BF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286BF3">
              <w:rPr>
                <w:color w:val="000000"/>
                <w:sz w:val="20"/>
                <w:szCs w:val="20"/>
              </w:rPr>
              <w:t xml:space="preserve"> статьи 35, частей 2 и З</w:t>
            </w:r>
            <w:proofErr w:type="gramStart"/>
            <w:r w:rsidRPr="00286BF3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286BF3">
              <w:rPr>
                <w:color w:val="000000"/>
                <w:sz w:val="20"/>
                <w:szCs w:val="20"/>
              </w:rPr>
              <w:t xml:space="preserve"> статьи 36 Ф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дерального закона «Об общих принципах организ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ции местного самоуправления в Российской Федер</w:t>
            </w:r>
            <w:r w:rsidRPr="00286BF3">
              <w:rPr>
                <w:color w:val="000000"/>
                <w:sz w:val="20"/>
                <w:szCs w:val="20"/>
              </w:rPr>
              <w:t>а</w:t>
            </w:r>
            <w:r w:rsidRPr="00286BF3">
              <w:rPr>
                <w:color w:val="000000"/>
                <w:sz w:val="20"/>
                <w:szCs w:val="20"/>
              </w:rPr>
              <w:t>ции» и части 1</w:t>
            </w:r>
            <w:r w:rsidRPr="00286BF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286BF3">
              <w:rPr>
                <w:color w:val="000000"/>
                <w:sz w:val="20"/>
                <w:szCs w:val="20"/>
              </w:rPr>
              <w:t xml:space="preserve"> статьи 3 Закона Иркутской области «Об отдельных вопросах формирования органов м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стного самоуправления муниципальных образований Иркутской области» в связи с запросом группы деп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>татов Государственной Думы».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Одновременно обращено внимание, что на ра</w:t>
            </w:r>
            <w:r w:rsidRPr="00286BF3">
              <w:rPr>
                <w:color w:val="000000"/>
                <w:sz w:val="20"/>
                <w:szCs w:val="20"/>
              </w:rPr>
              <w:t>с</w:t>
            </w:r>
            <w:r w:rsidRPr="00286BF3">
              <w:rPr>
                <w:color w:val="000000"/>
                <w:sz w:val="20"/>
                <w:szCs w:val="20"/>
              </w:rPr>
              <w:t xml:space="preserve">смотрении Архангельского областного Собрания депутатов находится проект областного закона </w:t>
            </w:r>
            <w:r w:rsidR="0010058A">
              <w:rPr>
                <w:color w:val="000000"/>
                <w:sz w:val="20"/>
                <w:szCs w:val="20"/>
              </w:rPr>
              <w:t xml:space="preserve">                  </w:t>
            </w:r>
            <w:r w:rsidRPr="00286BF3">
              <w:rPr>
                <w:color w:val="000000"/>
                <w:sz w:val="20"/>
                <w:szCs w:val="20"/>
              </w:rPr>
              <w:t>№ пз</w:t>
            </w:r>
            <w:proofErr w:type="gramStart"/>
            <w:r w:rsidRPr="00286BF3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86BF3">
              <w:rPr>
                <w:color w:val="000000"/>
                <w:sz w:val="20"/>
                <w:szCs w:val="20"/>
              </w:rPr>
              <w:t>/423 «О внесении изменений в областной закон «О реализации государственных полномочий Арха</w:t>
            </w:r>
            <w:r w:rsidRPr="00286BF3">
              <w:rPr>
                <w:color w:val="000000"/>
                <w:sz w:val="20"/>
                <w:szCs w:val="20"/>
              </w:rPr>
              <w:t>н</w:t>
            </w:r>
            <w:r w:rsidRPr="00286BF3">
              <w:rPr>
                <w:color w:val="000000"/>
                <w:sz w:val="20"/>
                <w:szCs w:val="20"/>
              </w:rPr>
              <w:t>гельской области в сфере правового регулирования организации и осуществления местного самоупра</w:t>
            </w:r>
            <w:r w:rsidRPr="00286BF3">
              <w:rPr>
                <w:color w:val="000000"/>
                <w:sz w:val="20"/>
                <w:szCs w:val="20"/>
              </w:rPr>
              <w:t>в</w:t>
            </w:r>
            <w:r w:rsidRPr="00286BF3">
              <w:rPr>
                <w:color w:val="000000"/>
                <w:sz w:val="20"/>
                <w:szCs w:val="20"/>
              </w:rPr>
              <w:t xml:space="preserve">ления», внесенный депутатом областного Собрания депутатов </w:t>
            </w:r>
            <w:proofErr w:type="spellStart"/>
            <w:r w:rsidRPr="00286BF3">
              <w:rPr>
                <w:color w:val="000000"/>
                <w:sz w:val="20"/>
                <w:szCs w:val="20"/>
              </w:rPr>
              <w:t>Пивковым</w:t>
            </w:r>
            <w:proofErr w:type="spellEnd"/>
            <w:r w:rsidRPr="00286BF3">
              <w:rPr>
                <w:color w:val="000000"/>
                <w:sz w:val="20"/>
                <w:szCs w:val="20"/>
              </w:rPr>
              <w:t xml:space="preserve"> С.А., предмет правового рег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>лирования которого совпадает с предметом регул</w:t>
            </w:r>
            <w:r w:rsidRPr="00286BF3">
              <w:rPr>
                <w:color w:val="000000"/>
                <w:sz w:val="20"/>
                <w:szCs w:val="20"/>
              </w:rPr>
              <w:t>и</w:t>
            </w:r>
            <w:r w:rsidRPr="00286BF3">
              <w:rPr>
                <w:color w:val="000000"/>
                <w:sz w:val="20"/>
                <w:szCs w:val="20"/>
              </w:rPr>
              <w:t>рования рассматриваемого законопроекта.</w:t>
            </w:r>
          </w:p>
          <w:p w:rsidR="00286BF3" w:rsidRPr="00286BF3" w:rsidRDefault="00286BF3" w:rsidP="0010058A">
            <w:pPr>
              <w:pStyle w:val="13"/>
              <w:shd w:val="clear" w:color="auto" w:fill="auto"/>
              <w:tabs>
                <w:tab w:val="left" w:pos="4603"/>
                <w:tab w:val="right" w:pos="6260"/>
                <w:tab w:val="right" w:pos="8407"/>
                <w:tab w:val="right" w:pos="9727"/>
              </w:tabs>
              <w:spacing w:line="240" w:lineRule="auto"/>
              <w:ind w:right="34" w:firstLine="209"/>
              <w:rPr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При таких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обстоятельствах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рассмотрение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выш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lastRenderedPageBreak/>
              <w:t>указанных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проектов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областных законов Архангел</w:t>
            </w:r>
            <w:r w:rsidRPr="00286BF3">
              <w:rPr>
                <w:color w:val="000000"/>
                <w:sz w:val="20"/>
                <w:szCs w:val="20"/>
              </w:rPr>
              <w:t>ь</w:t>
            </w:r>
            <w:r w:rsidRPr="00286BF3">
              <w:rPr>
                <w:color w:val="000000"/>
                <w:sz w:val="20"/>
                <w:szCs w:val="20"/>
              </w:rPr>
              <w:t>ским областным Собранием депутатов должно ос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>ществляться в порядке, предусмотренном статьей 18.1 областного закона от 19 сентября 2001 года</w:t>
            </w:r>
            <w:r w:rsidR="0010058A">
              <w:rPr>
                <w:color w:val="000000"/>
                <w:sz w:val="20"/>
                <w:szCs w:val="20"/>
              </w:rPr>
              <w:t xml:space="preserve">               </w:t>
            </w:r>
            <w:r w:rsidRPr="00286BF3">
              <w:rPr>
                <w:color w:val="000000"/>
                <w:sz w:val="20"/>
                <w:szCs w:val="20"/>
              </w:rPr>
              <w:t xml:space="preserve"> № 62-8-</w:t>
            </w:r>
            <w:r w:rsidR="0010058A">
              <w:rPr>
                <w:color w:val="000000"/>
                <w:sz w:val="20"/>
                <w:szCs w:val="20"/>
              </w:rPr>
              <w:t>ОЗ</w:t>
            </w:r>
            <w:r w:rsidRPr="00286BF3">
              <w:rPr>
                <w:color w:val="000000"/>
                <w:sz w:val="20"/>
                <w:szCs w:val="20"/>
              </w:rPr>
              <w:t xml:space="preserve"> «О порядке разработки, принятия и вст</w:t>
            </w:r>
            <w:r w:rsidRPr="00286BF3">
              <w:rPr>
                <w:color w:val="000000"/>
                <w:sz w:val="20"/>
                <w:szCs w:val="20"/>
              </w:rPr>
              <w:t>у</w:t>
            </w:r>
            <w:r w:rsidRPr="00286BF3">
              <w:rPr>
                <w:color w:val="000000"/>
                <w:sz w:val="20"/>
                <w:szCs w:val="20"/>
              </w:rPr>
              <w:t xml:space="preserve">пления в силу законов Архангельской области» </w:t>
            </w:r>
            <w:r w:rsidR="0010058A">
              <w:rPr>
                <w:color w:val="000000"/>
                <w:sz w:val="20"/>
                <w:szCs w:val="20"/>
              </w:rPr>
              <w:t xml:space="preserve">             </w:t>
            </w:r>
            <w:r w:rsidRPr="00286BF3">
              <w:rPr>
                <w:color w:val="000000"/>
                <w:sz w:val="20"/>
                <w:szCs w:val="20"/>
              </w:rPr>
              <w:t>для альтернативных законопроектов.</w:t>
            </w:r>
          </w:p>
          <w:p w:rsidR="00286BF3" w:rsidRPr="00FD2E0F" w:rsidRDefault="00286BF3" w:rsidP="0010058A">
            <w:pPr>
              <w:pStyle w:val="13"/>
              <w:shd w:val="clear" w:color="auto" w:fill="auto"/>
              <w:tabs>
                <w:tab w:val="left" w:pos="4603"/>
                <w:tab w:val="right" w:pos="6260"/>
                <w:tab w:val="right" w:pos="8407"/>
                <w:tab w:val="right" w:pos="9727"/>
              </w:tabs>
              <w:spacing w:line="240" w:lineRule="auto"/>
              <w:ind w:right="34" w:firstLine="209"/>
              <w:rPr>
                <w:bCs/>
                <w:sz w:val="20"/>
                <w:szCs w:val="20"/>
              </w:rPr>
            </w:pPr>
            <w:r w:rsidRPr="00286BF3">
              <w:rPr>
                <w:color w:val="000000"/>
                <w:sz w:val="20"/>
                <w:szCs w:val="20"/>
              </w:rPr>
              <w:t>Губернатор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Архангельской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области не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поддерж</w:t>
            </w:r>
            <w:r w:rsidRPr="00286BF3">
              <w:rPr>
                <w:color w:val="000000"/>
                <w:sz w:val="20"/>
                <w:szCs w:val="20"/>
              </w:rPr>
              <w:t>и</w:t>
            </w:r>
            <w:r w:rsidRPr="00286BF3">
              <w:rPr>
                <w:color w:val="000000"/>
                <w:sz w:val="20"/>
                <w:szCs w:val="20"/>
              </w:rPr>
              <w:t>вает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принятие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законопроекта, просит при рассмотр</w:t>
            </w:r>
            <w:r w:rsidRPr="00286BF3">
              <w:rPr>
                <w:color w:val="000000"/>
                <w:sz w:val="20"/>
                <w:szCs w:val="20"/>
              </w:rPr>
              <w:t>е</w:t>
            </w:r>
            <w:r w:rsidRPr="00286BF3">
              <w:rPr>
                <w:color w:val="000000"/>
                <w:sz w:val="20"/>
                <w:szCs w:val="20"/>
              </w:rPr>
              <w:t>нии его в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первом чтении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на сессии</w:t>
            </w:r>
            <w:r w:rsidR="0010058A">
              <w:rPr>
                <w:color w:val="000000"/>
                <w:sz w:val="20"/>
                <w:szCs w:val="20"/>
              </w:rPr>
              <w:t xml:space="preserve"> </w:t>
            </w:r>
            <w:r w:rsidRPr="00286BF3">
              <w:rPr>
                <w:color w:val="000000"/>
                <w:sz w:val="20"/>
                <w:szCs w:val="20"/>
              </w:rPr>
              <w:t>Архангельского областного Собрания депутатов отклонить.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3E1E5E" w:rsidRDefault="0010058A" w:rsidP="00DB6D45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</w:t>
            </w:r>
            <w:r w:rsidRPr="00286BF3">
              <w:rPr>
                <w:color w:val="000000"/>
                <w:sz w:val="20"/>
              </w:rPr>
              <w:t>вынести законопроект на рассмо</w:t>
            </w:r>
            <w:r w:rsidRPr="00286BF3">
              <w:rPr>
                <w:color w:val="000000"/>
                <w:sz w:val="20"/>
              </w:rPr>
              <w:t>т</w:t>
            </w:r>
            <w:r w:rsidRPr="00286BF3">
              <w:rPr>
                <w:color w:val="000000"/>
                <w:sz w:val="20"/>
              </w:rPr>
              <w:t>рение 20-й сессии Арха</w:t>
            </w:r>
            <w:r w:rsidRPr="00286BF3">
              <w:rPr>
                <w:color w:val="000000"/>
                <w:sz w:val="20"/>
              </w:rPr>
              <w:t>н</w:t>
            </w:r>
            <w:r w:rsidRPr="00286BF3">
              <w:rPr>
                <w:color w:val="000000"/>
                <w:sz w:val="20"/>
              </w:rPr>
              <w:t>гельского областного Со</w:t>
            </w:r>
            <w:r w:rsidRPr="00286BF3">
              <w:rPr>
                <w:color w:val="000000"/>
                <w:sz w:val="20"/>
              </w:rPr>
              <w:t>б</w:t>
            </w:r>
            <w:r w:rsidRPr="00286BF3">
              <w:rPr>
                <w:color w:val="000000"/>
                <w:sz w:val="20"/>
              </w:rPr>
              <w:t>рания депутатов.</w:t>
            </w:r>
          </w:p>
        </w:tc>
      </w:tr>
      <w:tr w:rsidR="00DB6D45" w:rsidRPr="004B59C2" w:rsidTr="005C0E52">
        <w:trPr>
          <w:trHeight w:val="218"/>
        </w:trPr>
        <w:tc>
          <w:tcPr>
            <w:tcW w:w="588" w:type="dxa"/>
          </w:tcPr>
          <w:p w:rsidR="00DB6D45" w:rsidRPr="004B59C2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FD2E0F" w:rsidRDefault="00FD2E0F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2C11D1">
              <w:rPr>
                <w:b/>
                <w:sz w:val="20"/>
              </w:rPr>
              <w:t xml:space="preserve">О проекте областного закона                   </w:t>
            </w:r>
            <w:r w:rsidRPr="002C11D1">
              <w:rPr>
                <w:b/>
                <w:color w:val="000000"/>
                <w:sz w:val="20"/>
              </w:rPr>
              <w:t>№</w:t>
            </w:r>
            <w:r w:rsidRPr="00FD2E0F">
              <w:rPr>
                <w:b/>
                <w:color w:val="000000"/>
                <w:sz w:val="20"/>
              </w:rPr>
              <w:t xml:space="preserve"> пз</w:t>
            </w:r>
            <w:proofErr w:type="gramStart"/>
            <w:r w:rsidRPr="00FD2E0F">
              <w:rPr>
                <w:b/>
                <w:color w:val="000000"/>
                <w:sz w:val="20"/>
              </w:rPr>
              <w:t>7</w:t>
            </w:r>
            <w:proofErr w:type="gramEnd"/>
            <w:r w:rsidRPr="00FD2E0F">
              <w:rPr>
                <w:b/>
                <w:color w:val="000000"/>
                <w:sz w:val="20"/>
              </w:rPr>
              <w:t xml:space="preserve">/493 «О внесении изменения                   в статью 11 областного закона </w:t>
            </w:r>
            <w:r>
              <w:rPr>
                <w:b/>
                <w:color w:val="000000"/>
                <w:sz w:val="20"/>
              </w:rPr>
              <w:t xml:space="preserve">            </w:t>
            </w:r>
            <w:r w:rsidRPr="00FD2E0F">
              <w:rPr>
                <w:b/>
                <w:color w:val="000000"/>
                <w:sz w:val="20"/>
              </w:rPr>
              <w:t>«О выборах в органы местного с</w:t>
            </w:r>
            <w:r w:rsidRPr="00FD2E0F">
              <w:rPr>
                <w:b/>
                <w:color w:val="000000"/>
                <w:sz w:val="20"/>
              </w:rPr>
              <w:t>а</w:t>
            </w:r>
            <w:r w:rsidRPr="00FD2E0F">
              <w:rPr>
                <w:b/>
                <w:color w:val="000000"/>
                <w:sz w:val="20"/>
              </w:rPr>
              <w:t>моуправления в Архангельской области» (</w:t>
            </w:r>
            <w:r w:rsidRPr="00FD2E0F">
              <w:rPr>
                <w:b/>
                <w:i/>
                <w:color w:val="000000"/>
                <w:sz w:val="20"/>
              </w:rPr>
              <w:t>первое чтение, взамен                 № пз7/475</w:t>
            </w:r>
            <w:r w:rsidRPr="00FD2E0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4B59C2" w:rsidRDefault="00FD2E0F" w:rsidP="00DB6D4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78A6">
              <w:rPr>
                <w:sz w:val="20"/>
                <w:szCs w:val="20"/>
              </w:rPr>
              <w:t>епутат Архангел</w:t>
            </w:r>
            <w:r w:rsidRPr="005C78A6">
              <w:rPr>
                <w:sz w:val="20"/>
                <w:szCs w:val="20"/>
              </w:rPr>
              <w:t>ь</w:t>
            </w:r>
            <w:r w:rsidRPr="005C78A6">
              <w:rPr>
                <w:sz w:val="20"/>
                <w:szCs w:val="20"/>
              </w:rPr>
              <w:t>ского областного С</w:t>
            </w:r>
            <w:r w:rsidRPr="005C78A6">
              <w:rPr>
                <w:sz w:val="20"/>
                <w:szCs w:val="20"/>
              </w:rPr>
              <w:t>о</w:t>
            </w:r>
            <w:r w:rsidRPr="005C78A6">
              <w:rPr>
                <w:sz w:val="20"/>
                <w:szCs w:val="20"/>
              </w:rPr>
              <w:t>брания депутатов Пивков С.А.</w:t>
            </w:r>
          </w:p>
        </w:tc>
        <w:tc>
          <w:tcPr>
            <w:tcW w:w="4853" w:type="dxa"/>
          </w:tcPr>
          <w:p w:rsidR="00F82E37" w:rsidRPr="00C94648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C94648">
              <w:rPr>
                <w:color w:val="000000"/>
                <w:sz w:val="20"/>
                <w:szCs w:val="20"/>
              </w:rPr>
              <w:t>Законопроектом предлагается выборы депутатов представительных органов муниципальных образ</w:t>
            </w:r>
            <w:r w:rsidRPr="00C94648">
              <w:rPr>
                <w:color w:val="000000"/>
                <w:sz w:val="20"/>
                <w:szCs w:val="20"/>
              </w:rPr>
              <w:t>о</w:t>
            </w:r>
            <w:r w:rsidRPr="00C94648">
              <w:rPr>
                <w:color w:val="000000"/>
                <w:sz w:val="20"/>
                <w:szCs w:val="20"/>
              </w:rPr>
              <w:t>ваний Архангельской области при применении см</w:t>
            </w:r>
            <w:r w:rsidRPr="00C94648">
              <w:rPr>
                <w:color w:val="000000"/>
                <w:sz w:val="20"/>
                <w:szCs w:val="20"/>
              </w:rPr>
              <w:t>е</w:t>
            </w:r>
            <w:r w:rsidRPr="00C94648">
              <w:rPr>
                <w:color w:val="000000"/>
                <w:sz w:val="20"/>
                <w:szCs w:val="20"/>
              </w:rPr>
              <w:t>шанной избирательной системы проводить по ед</w:t>
            </w:r>
            <w:r w:rsidRPr="00C94648">
              <w:rPr>
                <w:color w:val="000000"/>
                <w:sz w:val="20"/>
                <w:szCs w:val="20"/>
              </w:rPr>
              <w:t>и</w:t>
            </w:r>
            <w:r w:rsidRPr="00C94648">
              <w:rPr>
                <w:color w:val="000000"/>
                <w:sz w:val="20"/>
                <w:szCs w:val="20"/>
              </w:rPr>
              <w:t>ному избирательному округу, включающему всю территорию соответствующего муниципального о</w:t>
            </w:r>
            <w:r w:rsidRPr="00C94648">
              <w:rPr>
                <w:color w:val="000000"/>
                <w:sz w:val="20"/>
                <w:szCs w:val="20"/>
              </w:rPr>
              <w:t>б</w:t>
            </w:r>
            <w:r w:rsidRPr="00C94648">
              <w:rPr>
                <w:color w:val="000000"/>
                <w:sz w:val="20"/>
                <w:szCs w:val="20"/>
              </w:rPr>
              <w:t xml:space="preserve">разования, и одномандатным и (или) </w:t>
            </w:r>
            <w:proofErr w:type="spellStart"/>
            <w:r w:rsidRPr="00C94648">
              <w:rPr>
                <w:color w:val="000000"/>
                <w:sz w:val="20"/>
                <w:szCs w:val="20"/>
              </w:rPr>
              <w:t>многоманда</w:t>
            </w:r>
            <w:r w:rsidRPr="00C94648">
              <w:rPr>
                <w:color w:val="000000"/>
                <w:sz w:val="20"/>
                <w:szCs w:val="20"/>
              </w:rPr>
              <w:t>т</w:t>
            </w:r>
            <w:r w:rsidRPr="00C94648">
              <w:rPr>
                <w:color w:val="000000"/>
                <w:sz w:val="20"/>
                <w:szCs w:val="20"/>
              </w:rPr>
              <w:t>ным</w:t>
            </w:r>
            <w:proofErr w:type="spellEnd"/>
            <w:r w:rsidRPr="00C94648">
              <w:rPr>
                <w:color w:val="000000"/>
                <w:sz w:val="20"/>
                <w:szCs w:val="20"/>
              </w:rPr>
              <w:t xml:space="preserve"> избирательным округам.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C94648">
              <w:rPr>
                <w:color w:val="000000"/>
                <w:sz w:val="20"/>
                <w:szCs w:val="20"/>
              </w:rPr>
              <w:t>Правовое управление аппарата Архангельского областного</w:t>
            </w:r>
            <w:r w:rsidRPr="00F82E37">
              <w:rPr>
                <w:color w:val="000000"/>
                <w:sz w:val="20"/>
                <w:szCs w:val="20"/>
              </w:rPr>
              <w:t xml:space="preserve"> Собрания депутатов полагает, что зак</w:t>
            </w:r>
            <w:r w:rsidRPr="00F82E37">
              <w:rPr>
                <w:color w:val="000000"/>
                <w:sz w:val="20"/>
                <w:szCs w:val="20"/>
              </w:rPr>
              <w:t>о</w:t>
            </w:r>
            <w:r w:rsidRPr="00F82E37">
              <w:rPr>
                <w:color w:val="000000"/>
                <w:sz w:val="20"/>
                <w:szCs w:val="20"/>
              </w:rPr>
              <w:t xml:space="preserve">нопроект может быть рассмотрен. </w:t>
            </w:r>
            <w:proofErr w:type="gramStart"/>
            <w:r w:rsidRPr="00F82E37">
              <w:rPr>
                <w:color w:val="000000"/>
                <w:sz w:val="20"/>
                <w:szCs w:val="20"/>
              </w:rPr>
              <w:t>При этом обращ</w:t>
            </w:r>
            <w:r w:rsidRPr="00F82E37">
              <w:rPr>
                <w:color w:val="000000"/>
                <w:sz w:val="20"/>
                <w:szCs w:val="20"/>
              </w:rPr>
              <w:t>а</w:t>
            </w:r>
            <w:r w:rsidRPr="00F82E37">
              <w:rPr>
                <w:color w:val="000000"/>
                <w:sz w:val="20"/>
                <w:szCs w:val="20"/>
              </w:rPr>
              <w:t>ет внимание, что при установлении предлагаемого законопроектом вида избирательной системы дол</w:t>
            </w:r>
            <w:r w:rsidRPr="00F82E37">
              <w:rPr>
                <w:color w:val="000000"/>
                <w:sz w:val="20"/>
                <w:szCs w:val="20"/>
              </w:rPr>
              <w:t>ж</w:t>
            </w:r>
            <w:r w:rsidRPr="00F82E37">
              <w:rPr>
                <w:color w:val="000000"/>
                <w:sz w:val="20"/>
                <w:szCs w:val="20"/>
              </w:rPr>
              <w:t>ны учитываться административно</w:t>
            </w:r>
            <w:r w:rsidR="0036252D">
              <w:rPr>
                <w:color w:val="000000"/>
                <w:sz w:val="20"/>
                <w:szCs w:val="20"/>
              </w:rPr>
              <w:t xml:space="preserve"> </w:t>
            </w:r>
            <w:r w:rsidRPr="00F82E37">
              <w:rPr>
                <w:color w:val="000000"/>
                <w:sz w:val="20"/>
                <w:szCs w:val="20"/>
              </w:rPr>
              <w:t>- территориальное устройство (деление) субъекта Российской Федер</w:t>
            </w:r>
            <w:r w:rsidRPr="00F82E37">
              <w:rPr>
                <w:color w:val="000000"/>
                <w:sz w:val="20"/>
                <w:szCs w:val="20"/>
              </w:rPr>
              <w:t>а</w:t>
            </w:r>
            <w:r w:rsidRPr="00F82E37">
              <w:rPr>
                <w:color w:val="000000"/>
                <w:sz w:val="20"/>
                <w:szCs w:val="20"/>
              </w:rPr>
              <w:t>ции, территории муниципальных образований,</w:t>
            </w:r>
            <w:r w:rsidR="00C94648">
              <w:rPr>
                <w:color w:val="000000"/>
                <w:sz w:val="20"/>
                <w:szCs w:val="20"/>
              </w:rPr>
              <w:t xml:space="preserve">                    </w:t>
            </w:r>
            <w:r w:rsidRPr="00F82E37">
              <w:rPr>
                <w:color w:val="000000"/>
                <w:sz w:val="20"/>
                <w:szCs w:val="20"/>
              </w:rPr>
              <w:t xml:space="preserve"> а так же тот факт, что проведение выборов как в о</w:t>
            </w:r>
            <w:r w:rsidRPr="00F82E37">
              <w:rPr>
                <w:color w:val="000000"/>
                <w:sz w:val="20"/>
                <w:szCs w:val="20"/>
              </w:rPr>
              <w:t>д</w:t>
            </w:r>
            <w:r w:rsidRPr="00F82E37">
              <w:rPr>
                <w:color w:val="000000"/>
                <w:sz w:val="20"/>
                <w:szCs w:val="20"/>
              </w:rPr>
              <w:t xml:space="preserve">номандатных, так и в 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многомандатных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округах, </w:t>
            </w:r>
            <w:r w:rsidR="00C94648">
              <w:rPr>
                <w:color w:val="000000"/>
                <w:sz w:val="20"/>
                <w:szCs w:val="20"/>
              </w:rPr>
              <w:t xml:space="preserve">                    </w:t>
            </w:r>
            <w:r w:rsidRPr="00F82E37">
              <w:rPr>
                <w:color w:val="000000"/>
                <w:sz w:val="20"/>
                <w:szCs w:val="20"/>
              </w:rPr>
              <w:t>в которых распределяется несколько депутатских мандатов, должно сопровождаться надлежащими гарантиями участия граждан в выборах на равных основаниях, что требует также</w:t>
            </w:r>
            <w:proofErr w:type="gramEnd"/>
            <w:r w:rsidRPr="00F82E37">
              <w:rPr>
                <w:color w:val="000000"/>
                <w:sz w:val="20"/>
                <w:szCs w:val="20"/>
              </w:rPr>
              <w:t xml:space="preserve"> - при соблюдении пропорциональности представительства - наделения каждого избирателя одним голосом либо одинак</w:t>
            </w:r>
            <w:r w:rsidRPr="00F82E37">
              <w:rPr>
                <w:color w:val="000000"/>
                <w:sz w:val="20"/>
                <w:szCs w:val="20"/>
              </w:rPr>
              <w:t>о</w:t>
            </w:r>
            <w:r w:rsidRPr="00F82E37">
              <w:rPr>
                <w:color w:val="000000"/>
                <w:sz w:val="20"/>
                <w:szCs w:val="20"/>
              </w:rPr>
              <w:t>вым числом голосов.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F82E37">
              <w:rPr>
                <w:color w:val="000000"/>
                <w:sz w:val="20"/>
                <w:szCs w:val="20"/>
              </w:rPr>
              <w:t>Поступили положительные заключения прокур</w:t>
            </w:r>
            <w:r w:rsidRPr="00F82E37">
              <w:rPr>
                <w:color w:val="000000"/>
                <w:sz w:val="20"/>
                <w:szCs w:val="20"/>
              </w:rPr>
              <w:t>а</w:t>
            </w:r>
            <w:r w:rsidRPr="00F82E37">
              <w:rPr>
                <w:color w:val="000000"/>
                <w:sz w:val="20"/>
                <w:szCs w:val="20"/>
              </w:rPr>
              <w:t>туры Архангельской области и Управления Минюста России по Архангельской области и Ненецкому а</w:t>
            </w:r>
            <w:r w:rsidRPr="00F82E37">
              <w:rPr>
                <w:color w:val="000000"/>
                <w:sz w:val="20"/>
                <w:szCs w:val="20"/>
              </w:rPr>
              <w:t>в</w:t>
            </w:r>
            <w:r w:rsidRPr="00F82E37">
              <w:rPr>
                <w:color w:val="000000"/>
                <w:sz w:val="20"/>
                <w:szCs w:val="20"/>
              </w:rPr>
              <w:t>тономному округу.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F82E37">
              <w:rPr>
                <w:color w:val="000000"/>
                <w:sz w:val="20"/>
                <w:szCs w:val="20"/>
              </w:rPr>
              <w:t>Избирательная комиссия Архангельской области полагает, что при разработке законопроекта надл</w:t>
            </w:r>
            <w:r w:rsidRPr="00F82E37">
              <w:rPr>
                <w:color w:val="000000"/>
                <w:sz w:val="20"/>
                <w:szCs w:val="20"/>
              </w:rPr>
              <w:t>е</w:t>
            </w:r>
            <w:r w:rsidRPr="00F82E37">
              <w:rPr>
                <w:color w:val="000000"/>
                <w:sz w:val="20"/>
                <w:szCs w:val="20"/>
              </w:rPr>
              <w:t xml:space="preserve">жащим образом не учтены особенности организации избирательного процесса, а предлагаемые изменения не будут способствовать более полной реализации </w:t>
            </w:r>
            <w:r w:rsidRPr="00F82E37">
              <w:rPr>
                <w:color w:val="000000"/>
                <w:sz w:val="20"/>
                <w:szCs w:val="20"/>
              </w:rPr>
              <w:lastRenderedPageBreak/>
              <w:t>принципа равного избирательного права граждан, проживающих на территории Архангельской обла</w:t>
            </w:r>
            <w:r w:rsidRPr="00F82E37">
              <w:rPr>
                <w:color w:val="000000"/>
                <w:sz w:val="20"/>
                <w:szCs w:val="20"/>
              </w:rPr>
              <w:t>с</w:t>
            </w:r>
            <w:r w:rsidRPr="00F82E37">
              <w:rPr>
                <w:color w:val="000000"/>
                <w:sz w:val="20"/>
                <w:szCs w:val="20"/>
              </w:rPr>
              <w:t>ти.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F82E37">
              <w:rPr>
                <w:color w:val="000000"/>
                <w:sz w:val="20"/>
                <w:szCs w:val="20"/>
              </w:rPr>
              <w:t>Представители муниципальных образований в</w:t>
            </w:r>
            <w:r w:rsidRPr="00F82E37">
              <w:rPr>
                <w:color w:val="000000"/>
                <w:sz w:val="20"/>
                <w:szCs w:val="20"/>
              </w:rPr>
              <w:t>ы</w:t>
            </w:r>
            <w:r w:rsidRPr="00F82E37">
              <w:rPr>
                <w:color w:val="000000"/>
                <w:sz w:val="20"/>
                <w:szCs w:val="20"/>
              </w:rPr>
              <w:t>сказались по концепции законопроекта: не подде</w:t>
            </w:r>
            <w:r w:rsidRPr="00F82E37">
              <w:rPr>
                <w:color w:val="000000"/>
                <w:sz w:val="20"/>
                <w:szCs w:val="20"/>
              </w:rPr>
              <w:t>р</w:t>
            </w:r>
            <w:r w:rsidRPr="00F82E37">
              <w:rPr>
                <w:color w:val="000000"/>
                <w:sz w:val="20"/>
                <w:szCs w:val="20"/>
              </w:rPr>
              <w:t>живают главы муниципальных образований «Ко</w:t>
            </w:r>
            <w:r w:rsidRPr="00F82E37">
              <w:rPr>
                <w:color w:val="000000"/>
                <w:sz w:val="20"/>
                <w:szCs w:val="20"/>
              </w:rPr>
              <w:t>т</w:t>
            </w:r>
            <w:r w:rsidRPr="00F82E37">
              <w:rPr>
                <w:color w:val="000000"/>
                <w:sz w:val="20"/>
                <w:szCs w:val="20"/>
              </w:rPr>
              <w:t>лас», «Северодвинск», «Вельский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район», «Устьянский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</w:t>
            </w:r>
            <w:r w:rsidRPr="00F82E37">
              <w:rPr>
                <w:color w:val="000000"/>
                <w:sz w:val="20"/>
                <w:szCs w:val="20"/>
              </w:rPr>
              <w:t>и</w:t>
            </w:r>
            <w:r w:rsidRPr="00F82E37">
              <w:rPr>
                <w:color w:val="000000"/>
                <w:sz w:val="20"/>
                <w:szCs w:val="20"/>
              </w:rPr>
              <w:t>пальный район», «Онежский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район», «Город 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Нов</w:t>
            </w:r>
            <w:r w:rsidRPr="00F82E37">
              <w:rPr>
                <w:color w:val="000000"/>
                <w:sz w:val="20"/>
                <w:szCs w:val="20"/>
              </w:rPr>
              <w:t>о</w:t>
            </w:r>
            <w:r w:rsidRPr="00F82E37">
              <w:rPr>
                <w:color w:val="000000"/>
                <w:sz w:val="20"/>
                <w:szCs w:val="20"/>
              </w:rPr>
              <w:t>двинск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>»; и.о. главы «Город Архангельск»,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Плесе</w:t>
            </w:r>
            <w:r w:rsidRPr="00F82E37">
              <w:rPr>
                <w:color w:val="000000"/>
                <w:sz w:val="20"/>
                <w:szCs w:val="20"/>
              </w:rPr>
              <w:t>ц</w:t>
            </w:r>
            <w:r w:rsidRPr="00F82E37">
              <w:rPr>
                <w:color w:val="000000"/>
                <w:sz w:val="20"/>
                <w:szCs w:val="20"/>
              </w:rPr>
              <w:t>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</w:t>
            </w:r>
            <w:r w:rsidRPr="00F82E37">
              <w:rPr>
                <w:color w:val="000000"/>
                <w:sz w:val="20"/>
                <w:szCs w:val="20"/>
              </w:rPr>
              <w:t>и</w:t>
            </w:r>
            <w:r w:rsidRPr="00F82E37">
              <w:rPr>
                <w:color w:val="000000"/>
                <w:sz w:val="20"/>
                <w:szCs w:val="20"/>
              </w:rPr>
              <w:t>пальный район»; главы и председатели Собраний депутатов муниципальных образований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Лешуко</w:t>
            </w:r>
            <w:r w:rsidRPr="00F82E37">
              <w:rPr>
                <w:color w:val="000000"/>
                <w:sz w:val="20"/>
                <w:szCs w:val="20"/>
              </w:rPr>
              <w:t>н</w:t>
            </w:r>
            <w:r w:rsidRPr="00F82E37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район», «Красноборский мун</w:t>
            </w:r>
            <w:r w:rsidRPr="00F82E37">
              <w:rPr>
                <w:color w:val="000000"/>
                <w:sz w:val="20"/>
                <w:szCs w:val="20"/>
              </w:rPr>
              <w:t>и</w:t>
            </w:r>
            <w:r w:rsidRPr="00F82E37">
              <w:rPr>
                <w:color w:val="000000"/>
                <w:sz w:val="20"/>
                <w:szCs w:val="20"/>
              </w:rPr>
              <w:t>ципальный район», «Мезенский муниципальный район», «</w:t>
            </w:r>
            <w:proofErr w:type="spellStart"/>
            <w:r w:rsidRPr="00F82E37"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F82E37">
              <w:rPr>
                <w:color w:val="000000"/>
                <w:sz w:val="20"/>
                <w:szCs w:val="20"/>
              </w:rPr>
              <w:t xml:space="preserve"> муниципальный район»; председатели Собраний депутатов муниципальных образований «Шенкурский муниципальный район», «Коношский муниципальный район».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F82E37">
              <w:rPr>
                <w:color w:val="000000"/>
                <w:sz w:val="20"/>
                <w:szCs w:val="20"/>
              </w:rPr>
              <w:t>Заместитель главы муниципального образования «Приморский муниципальный район» предлагает оставить решение данного вопроса на усмотрение каждого муниципального образования.</w:t>
            </w:r>
          </w:p>
          <w:p w:rsidR="00F82E37" w:rsidRPr="00F82E37" w:rsidRDefault="00F82E37" w:rsidP="00F82E37">
            <w:pPr>
              <w:pStyle w:val="13"/>
              <w:shd w:val="clear" w:color="auto" w:fill="auto"/>
              <w:spacing w:line="240" w:lineRule="auto"/>
              <w:ind w:right="23" w:firstLine="210"/>
              <w:rPr>
                <w:sz w:val="20"/>
                <w:szCs w:val="20"/>
              </w:rPr>
            </w:pPr>
            <w:r w:rsidRPr="00F82E37">
              <w:rPr>
                <w:color w:val="000000"/>
                <w:sz w:val="20"/>
                <w:szCs w:val="20"/>
              </w:rPr>
              <w:t>Поступили отзывы об отсутствии предложений</w:t>
            </w:r>
            <w:r w:rsidR="00C94648">
              <w:rPr>
                <w:color w:val="000000"/>
                <w:sz w:val="20"/>
                <w:szCs w:val="20"/>
              </w:rPr>
              <w:t xml:space="preserve">                  </w:t>
            </w:r>
            <w:r w:rsidRPr="00F82E37">
              <w:rPr>
                <w:color w:val="000000"/>
                <w:sz w:val="20"/>
                <w:szCs w:val="20"/>
              </w:rPr>
              <w:t xml:space="preserve"> и замечаний глав муниципальных образований «Ле</w:t>
            </w:r>
            <w:r w:rsidRPr="00F82E37">
              <w:rPr>
                <w:color w:val="000000"/>
                <w:sz w:val="20"/>
                <w:szCs w:val="20"/>
              </w:rPr>
              <w:t>н</w:t>
            </w:r>
            <w:r w:rsidRPr="00F82E37">
              <w:rPr>
                <w:color w:val="000000"/>
                <w:sz w:val="20"/>
                <w:szCs w:val="20"/>
              </w:rPr>
              <w:t>ский муниципальный район», «Мирный».</w:t>
            </w:r>
          </w:p>
          <w:p w:rsidR="00DB6D45" w:rsidRPr="00FD2E0F" w:rsidRDefault="00F82E37" w:rsidP="00C94648">
            <w:pPr>
              <w:pStyle w:val="13"/>
              <w:shd w:val="clear" w:color="auto" w:fill="auto"/>
              <w:spacing w:line="240" w:lineRule="auto"/>
              <w:ind w:right="23" w:firstLine="210"/>
              <w:rPr>
                <w:bCs/>
                <w:sz w:val="20"/>
              </w:rPr>
            </w:pPr>
            <w:r w:rsidRPr="00F82E37">
              <w:rPr>
                <w:color w:val="000000"/>
                <w:sz w:val="20"/>
                <w:szCs w:val="20"/>
              </w:rPr>
              <w:t xml:space="preserve">Губернатор Архангельской области полагает, </w:t>
            </w:r>
            <w:r w:rsidR="00C94648">
              <w:rPr>
                <w:color w:val="000000"/>
                <w:sz w:val="20"/>
                <w:szCs w:val="20"/>
              </w:rPr>
              <w:t xml:space="preserve">              </w:t>
            </w:r>
            <w:r w:rsidRPr="00F82E37">
              <w:rPr>
                <w:color w:val="000000"/>
                <w:sz w:val="20"/>
                <w:szCs w:val="20"/>
              </w:rPr>
              <w:t>что законопроект может быть рассмотрен.</w:t>
            </w:r>
          </w:p>
        </w:tc>
        <w:tc>
          <w:tcPr>
            <w:tcW w:w="2268" w:type="dxa"/>
          </w:tcPr>
          <w:p w:rsidR="00DB6D45" w:rsidRPr="004B59C2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C94648" w:rsidRDefault="00C94648" w:rsidP="00C94648">
            <w:pPr>
              <w:pStyle w:val="a3"/>
              <w:ind w:firstLine="0"/>
              <w:rPr>
                <w:sz w:val="20"/>
              </w:rPr>
            </w:pPr>
            <w:r w:rsidRPr="00C94648">
              <w:rPr>
                <w:color w:val="000000"/>
                <w:sz w:val="20"/>
              </w:rPr>
              <w:t>Рекомендовать отклонить законопроект при рассмо</w:t>
            </w:r>
            <w:r w:rsidRPr="00C94648">
              <w:rPr>
                <w:color w:val="000000"/>
                <w:sz w:val="20"/>
              </w:rPr>
              <w:t>т</w:t>
            </w:r>
            <w:r w:rsidRPr="00C94648">
              <w:rPr>
                <w:color w:val="000000"/>
                <w:sz w:val="20"/>
              </w:rPr>
              <w:t>рении на 20-й сессии</w:t>
            </w:r>
            <w:r>
              <w:rPr>
                <w:color w:val="000000"/>
                <w:sz w:val="20"/>
              </w:rPr>
              <w:t xml:space="preserve"> 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 xml:space="preserve">хангельского </w:t>
            </w:r>
            <w:r w:rsidRPr="00C94648">
              <w:rPr>
                <w:color w:val="000000"/>
                <w:sz w:val="20"/>
              </w:rPr>
              <w:t>областного Собрания депутатов.</w:t>
            </w:r>
          </w:p>
        </w:tc>
      </w:tr>
      <w:tr w:rsidR="00DB6D45" w:rsidRPr="00810C00" w:rsidTr="00DB6D45">
        <w:trPr>
          <w:trHeight w:val="913"/>
        </w:trPr>
        <w:tc>
          <w:tcPr>
            <w:tcW w:w="588" w:type="dxa"/>
          </w:tcPr>
          <w:p w:rsidR="00DB6D45" w:rsidRPr="00810C00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810C00"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DB6D45" w:rsidRPr="00C115CB" w:rsidRDefault="005C0E52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7131DC">
              <w:rPr>
                <w:b/>
                <w:sz w:val="20"/>
              </w:rPr>
              <w:t xml:space="preserve">О проекте областного закона </w:t>
            </w:r>
            <w:r w:rsidR="00C115CB" w:rsidRPr="007131DC">
              <w:rPr>
                <w:b/>
                <w:sz w:val="20"/>
              </w:rPr>
              <w:t xml:space="preserve">                  </w:t>
            </w:r>
            <w:r w:rsidRPr="007131DC">
              <w:rPr>
                <w:b/>
                <w:color w:val="000000"/>
                <w:sz w:val="20"/>
              </w:rPr>
              <w:t>№ пз</w:t>
            </w:r>
            <w:proofErr w:type="gramStart"/>
            <w:r w:rsidRPr="007131DC">
              <w:rPr>
                <w:b/>
                <w:color w:val="000000"/>
                <w:sz w:val="20"/>
              </w:rPr>
              <w:t>7</w:t>
            </w:r>
            <w:proofErr w:type="gramEnd"/>
            <w:r w:rsidRPr="007131DC">
              <w:rPr>
                <w:b/>
                <w:color w:val="000000"/>
                <w:sz w:val="20"/>
              </w:rPr>
              <w:t>/488 «О внесении изменений                    в статьи</w:t>
            </w:r>
            <w:r w:rsidRPr="00C115CB">
              <w:rPr>
                <w:b/>
                <w:color w:val="000000"/>
                <w:sz w:val="20"/>
              </w:rPr>
              <w:t xml:space="preserve"> 9 и 10 областного закона «О договорах и соглашениях А</w:t>
            </w:r>
            <w:r w:rsidRPr="00C115CB">
              <w:rPr>
                <w:b/>
                <w:color w:val="000000"/>
                <w:sz w:val="20"/>
              </w:rPr>
              <w:t>р</w:t>
            </w:r>
            <w:r w:rsidRPr="00C115CB">
              <w:rPr>
                <w:b/>
                <w:color w:val="000000"/>
                <w:sz w:val="20"/>
              </w:rPr>
              <w:t>хангельской области»</w:t>
            </w:r>
            <w:r w:rsidRPr="00C115CB">
              <w:rPr>
                <w:b/>
                <w:i/>
                <w:color w:val="000000"/>
                <w:sz w:val="20"/>
              </w:rPr>
              <w:t xml:space="preserve"> (первое чт</w:t>
            </w:r>
            <w:r w:rsidRPr="00C115CB">
              <w:rPr>
                <w:b/>
                <w:i/>
                <w:color w:val="000000"/>
                <w:sz w:val="20"/>
              </w:rPr>
              <w:t>е</w:t>
            </w:r>
            <w:r w:rsidRPr="00C115CB">
              <w:rPr>
                <w:b/>
                <w:i/>
                <w:color w:val="000000"/>
                <w:sz w:val="20"/>
              </w:rPr>
              <w:t>ние, взамен № пз7/388)</w:t>
            </w:r>
          </w:p>
        </w:tc>
        <w:tc>
          <w:tcPr>
            <w:tcW w:w="2136" w:type="dxa"/>
          </w:tcPr>
          <w:p w:rsidR="00C115CB" w:rsidRDefault="00C115CB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епутат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Архангел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областного С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брания депутатов </w:t>
            </w: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Чирков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И.А.,                     </w:t>
            </w: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Едемски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С.А., </w:t>
            </w:r>
          </w:p>
          <w:p w:rsidR="00C115CB" w:rsidRDefault="00C115CB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Кувакин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А.Е., </w:t>
            </w:r>
          </w:p>
          <w:p w:rsidR="00C115CB" w:rsidRDefault="00C115CB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А.Н.,</w:t>
            </w:r>
          </w:p>
          <w:p w:rsidR="00DB6D45" w:rsidRPr="00C115CB" w:rsidRDefault="00C115CB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Седунов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4853" w:type="dxa"/>
          </w:tcPr>
          <w:p w:rsidR="007131DC" w:rsidRPr="007131DC" w:rsidRDefault="007131DC" w:rsidP="007131DC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131DC">
              <w:rPr>
                <w:bCs/>
                <w:sz w:val="20"/>
                <w:szCs w:val="20"/>
              </w:rPr>
              <w:t xml:space="preserve">Законопроектом </w:t>
            </w:r>
            <w:r w:rsidRPr="007131DC">
              <w:rPr>
                <w:sz w:val="20"/>
                <w:szCs w:val="20"/>
              </w:rPr>
              <w:t xml:space="preserve">предлагается </w:t>
            </w:r>
            <w:r w:rsidRPr="007131DC">
              <w:rPr>
                <w:color w:val="000000"/>
                <w:sz w:val="20"/>
                <w:szCs w:val="20"/>
              </w:rPr>
              <w:t>внести изм</w:t>
            </w:r>
            <w:r w:rsidRPr="007131DC">
              <w:rPr>
                <w:color w:val="000000"/>
                <w:sz w:val="20"/>
                <w:szCs w:val="20"/>
              </w:rPr>
              <w:t>е</w:t>
            </w:r>
            <w:r w:rsidRPr="007131DC">
              <w:rPr>
                <w:color w:val="000000"/>
                <w:sz w:val="20"/>
                <w:szCs w:val="20"/>
              </w:rPr>
              <w:t>нения              в статьи 9 и 10 о</w:t>
            </w:r>
            <w:r w:rsidRPr="007131DC">
              <w:rPr>
                <w:color w:val="000000"/>
                <w:sz w:val="20"/>
                <w:szCs w:val="20"/>
              </w:rPr>
              <w:t>б</w:t>
            </w:r>
            <w:r w:rsidRPr="007131DC">
              <w:rPr>
                <w:color w:val="000000"/>
                <w:sz w:val="20"/>
                <w:szCs w:val="20"/>
              </w:rPr>
              <w:t>ластного закона от 14 марта 2007 года № 320-16-ОЗ «О договорах и соглашениях А</w:t>
            </w:r>
            <w:r w:rsidRPr="007131DC">
              <w:rPr>
                <w:color w:val="000000"/>
                <w:sz w:val="20"/>
                <w:szCs w:val="20"/>
              </w:rPr>
              <w:t>р</w:t>
            </w:r>
            <w:r w:rsidRPr="007131DC">
              <w:rPr>
                <w:color w:val="000000"/>
                <w:sz w:val="20"/>
                <w:szCs w:val="20"/>
              </w:rPr>
              <w:t xml:space="preserve">хангельской области» и </w:t>
            </w:r>
            <w:r w:rsidRPr="007131DC">
              <w:rPr>
                <w:sz w:val="20"/>
                <w:szCs w:val="20"/>
              </w:rPr>
              <w:t>опред</w:t>
            </w:r>
            <w:r w:rsidRPr="007131DC">
              <w:rPr>
                <w:sz w:val="20"/>
                <w:szCs w:val="20"/>
              </w:rPr>
              <w:t>е</w:t>
            </w:r>
            <w:r w:rsidRPr="007131DC">
              <w:rPr>
                <w:sz w:val="20"/>
                <w:szCs w:val="20"/>
              </w:rPr>
              <w:t>лить, что заключаемые                     от имени Архангельской области соглашения с др</w:t>
            </w:r>
            <w:r w:rsidRPr="007131DC">
              <w:rPr>
                <w:sz w:val="20"/>
                <w:szCs w:val="20"/>
              </w:rPr>
              <w:t>у</w:t>
            </w:r>
            <w:r w:rsidRPr="007131DC">
              <w:rPr>
                <w:sz w:val="20"/>
                <w:szCs w:val="20"/>
              </w:rPr>
              <w:t>гими субъектами РФ утверждаются законом Арха</w:t>
            </w:r>
            <w:r w:rsidRPr="007131DC">
              <w:rPr>
                <w:sz w:val="20"/>
                <w:szCs w:val="20"/>
              </w:rPr>
              <w:t>н</w:t>
            </w:r>
            <w:r w:rsidRPr="007131DC">
              <w:rPr>
                <w:sz w:val="20"/>
                <w:szCs w:val="20"/>
              </w:rPr>
              <w:t xml:space="preserve">гельской области, </w:t>
            </w:r>
            <w:r w:rsidRPr="007131DC">
              <w:rPr>
                <w:color w:val="000000"/>
                <w:sz w:val="20"/>
                <w:szCs w:val="20"/>
              </w:rPr>
              <w:t>если иное не предусмотрено но</w:t>
            </w:r>
            <w:r w:rsidRPr="007131DC">
              <w:rPr>
                <w:color w:val="000000"/>
                <w:sz w:val="20"/>
                <w:szCs w:val="20"/>
              </w:rPr>
              <w:t>р</w:t>
            </w:r>
            <w:r w:rsidRPr="007131DC">
              <w:rPr>
                <w:color w:val="000000"/>
                <w:sz w:val="20"/>
                <w:szCs w:val="20"/>
              </w:rPr>
              <w:t>мативными правовыми актами Российской Федер</w:t>
            </w:r>
            <w:r w:rsidRPr="007131DC">
              <w:rPr>
                <w:color w:val="000000"/>
                <w:sz w:val="20"/>
                <w:szCs w:val="20"/>
              </w:rPr>
              <w:t>а</w:t>
            </w:r>
            <w:r w:rsidRPr="007131DC">
              <w:rPr>
                <w:color w:val="000000"/>
                <w:sz w:val="20"/>
                <w:szCs w:val="20"/>
              </w:rPr>
              <w:t>ции, Уставом Архангел</w:t>
            </w:r>
            <w:r w:rsidRPr="007131DC">
              <w:rPr>
                <w:color w:val="000000"/>
                <w:sz w:val="20"/>
                <w:szCs w:val="20"/>
              </w:rPr>
              <w:t>ь</w:t>
            </w:r>
            <w:r w:rsidRPr="007131DC">
              <w:rPr>
                <w:color w:val="000000"/>
                <w:sz w:val="20"/>
                <w:szCs w:val="20"/>
              </w:rPr>
              <w:t>ской области и областным законом от 14 марта 2007 года</w:t>
            </w:r>
            <w:proofErr w:type="gramEnd"/>
            <w:r w:rsidRPr="007131DC">
              <w:rPr>
                <w:color w:val="000000"/>
                <w:sz w:val="20"/>
                <w:szCs w:val="20"/>
              </w:rPr>
              <w:t xml:space="preserve"> № 320-16-ОЗ «О дог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ворах и соглашениях Архангельской области»</w:t>
            </w:r>
            <w:r w:rsidRPr="007131DC">
              <w:rPr>
                <w:sz w:val="20"/>
                <w:szCs w:val="20"/>
              </w:rPr>
              <w:t>.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 xml:space="preserve"> З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ключение иных соглашений Архангельской области утверждается областным законом в случаях, пред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смотренных нормативными правовыми актами Ро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lastRenderedPageBreak/>
              <w:t>сийской Федерации и Арха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7131DC">
              <w:rPr>
                <w:rFonts w:eastAsia="Calibri"/>
                <w:sz w:val="20"/>
                <w:szCs w:val="20"/>
                <w:lang w:eastAsia="en-US"/>
              </w:rPr>
              <w:t xml:space="preserve">гельской области. </w:t>
            </w:r>
          </w:p>
          <w:p w:rsidR="00DB6D45" w:rsidRPr="00C115CB" w:rsidRDefault="007131DC" w:rsidP="007131DC">
            <w:pPr>
              <w:pStyle w:val="ConsPlusNormal"/>
              <w:ind w:firstLine="209"/>
              <w:jc w:val="both"/>
              <w:rPr>
                <w:bCs/>
              </w:rPr>
            </w:pPr>
            <w:r w:rsidRPr="007131DC">
              <w:rPr>
                <w:rFonts w:ascii="Times New Roman" w:hAnsi="Times New Roman" w:cs="Times New Roman"/>
                <w:bCs/>
              </w:rPr>
              <w:t xml:space="preserve">Согласно заключению правового управления </w:t>
            </w:r>
            <w:r w:rsidRPr="007131DC">
              <w:rPr>
                <w:rFonts w:ascii="Times New Roman" w:hAnsi="Times New Roman" w:cs="Times New Roman"/>
              </w:rPr>
              <w:t>апп</w:t>
            </w:r>
            <w:r w:rsidRPr="007131DC">
              <w:rPr>
                <w:rFonts w:ascii="Times New Roman" w:hAnsi="Times New Roman" w:cs="Times New Roman"/>
              </w:rPr>
              <w:t>а</w:t>
            </w:r>
            <w:r w:rsidRPr="007131DC">
              <w:rPr>
                <w:rFonts w:ascii="Times New Roman" w:hAnsi="Times New Roman" w:cs="Times New Roman"/>
              </w:rPr>
              <w:t xml:space="preserve">рата Архангельского областного </w:t>
            </w:r>
            <w:proofErr w:type="gramStart"/>
            <w:r w:rsidRPr="007131DC">
              <w:rPr>
                <w:rFonts w:ascii="Times New Roman" w:hAnsi="Times New Roman" w:cs="Times New Roman"/>
              </w:rPr>
              <w:t>Собрания деп</w:t>
            </w:r>
            <w:r w:rsidRPr="007131DC">
              <w:rPr>
                <w:rFonts w:ascii="Times New Roman" w:hAnsi="Times New Roman" w:cs="Times New Roman"/>
              </w:rPr>
              <w:t>у</w:t>
            </w:r>
            <w:r w:rsidRPr="007131DC">
              <w:rPr>
                <w:rFonts w:ascii="Times New Roman" w:hAnsi="Times New Roman" w:cs="Times New Roman"/>
              </w:rPr>
              <w:t>татов, предлагаемые законопроектом изменения в облас</w:t>
            </w:r>
            <w:r w:rsidRPr="007131DC">
              <w:rPr>
                <w:rFonts w:ascii="Times New Roman" w:hAnsi="Times New Roman" w:cs="Times New Roman"/>
              </w:rPr>
              <w:t>т</w:t>
            </w:r>
            <w:r w:rsidRPr="007131DC">
              <w:rPr>
                <w:rFonts w:ascii="Times New Roman" w:hAnsi="Times New Roman" w:cs="Times New Roman"/>
              </w:rPr>
              <w:t>ной закон не соответствуют</w:t>
            </w:r>
            <w:proofErr w:type="gramEnd"/>
            <w:r w:rsidRPr="007131DC">
              <w:rPr>
                <w:rFonts w:ascii="Times New Roman" w:hAnsi="Times New Roman" w:cs="Times New Roman"/>
              </w:rPr>
              <w:t xml:space="preserve"> федеральному законод</w:t>
            </w:r>
            <w:r w:rsidRPr="007131DC">
              <w:rPr>
                <w:rFonts w:ascii="Times New Roman" w:hAnsi="Times New Roman" w:cs="Times New Roman"/>
              </w:rPr>
              <w:t>а</w:t>
            </w:r>
            <w:r w:rsidRPr="007131DC">
              <w:rPr>
                <w:rFonts w:ascii="Times New Roman" w:hAnsi="Times New Roman" w:cs="Times New Roman"/>
              </w:rPr>
              <w:t>тельству.</w:t>
            </w:r>
          </w:p>
        </w:tc>
        <w:tc>
          <w:tcPr>
            <w:tcW w:w="2268" w:type="dxa"/>
          </w:tcPr>
          <w:p w:rsidR="00DB6D45" w:rsidRPr="00810C00" w:rsidRDefault="00C115C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7131DC" w:rsidRDefault="007131DC" w:rsidP="0099371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вопроса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ренесено на заседание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митета 27 октября    </w:t>
            </w:r>
            <w:r w:rsidR="0099371B">
              <w:rPr>
                <w:sz w:val="20"/>
              </w:rPr>
              <w:t xml:space="preserve">        2020 года в 10-00 часов             в связи с поступившим</w:t>
            </w:r>
            <w:r>
              <w:rPr>
                <w:sz w:val="20"/>
              </w:rPr>
              <w:t xml:space="preserve"> 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датайств</w:t>
            </w:r>
            <w:r w:rsidR="0099371B">
              <w:rPr>
                <w:sz w:val="20"/>
              </w:rPr>
              <w:t xml:space="preserve">ом </w:t>
            </w:r>
            <w:r>
              <w:rPr>
                <w:sz w:val="20"/>
              </w:rPr>
              <w:t>докладчика.</w:t>
            </w:r>
          </w:p>
        </w:tc>
      </w:tr>
      <w:tr w:rsidR="00C115CB" w:rsidRPr="00810C00" w:rsidTr="00DB6D45">
        <w:trPr>
          <w:trHeight w:val="913"/>
        </w:trPr>
        <w:tc>
          <w:tcPr>
            <w:tcW w:w="588" w:type="dxa"/>
          </w:tcPr>
          <w:p w:rsidR="00C115CB" w:rsidRPr="00810C00" w:rsidRDefault="00C115C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C115CB" w:rsidRPr="00C115CB" w:rsidRDefault="00C115CB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115CB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</w:t>
            </w:r>
            <w:r w:rsidRPr="00C115CB">
              <w:rPr>
                <w:b/>
                <w:color w:val="000000"/>
                <w:sz w:val="20"/>
              </w:rPr>
              <w:t>№ пз</w:t>
            </w:r>
            <w:proofErr w:type="gramStart"/>
            <w:r w:rsidRPr="00C115CB">
              <w:rPr>
                <w:b/>
                <w:color w:val="000000"/>
                <w:sz w:val="20"/>
              </w:rPr>
              <w:t>7</w:t>
            </w:r>
            <w:proofErr w:type="gramEnd"/>
            <w:r w:rsidRPr="00C115CB">
              <w:rPr>
                <w:b/>
                <w:color w:val="000000"/>
                <w:sz w:val="20"/>
              </w:rPr>
              <w:t>/489 «О внесении изменений                               в областной закон «О порядке ра</w:t>
            </w:r>
            <w:r w:rsidRPr="00C115CB">
              <w:rPr>
                <w:b/>
                <w:color w:val="000000"/>
                <w:sz w:val="20"/>
              </w:rPr>
              <w:t>з</w:t>
            </w:r>
            <w:r w:rsidRPr="00C115CB">
              <w:rPr>
                <w:b/>
                <w:color w:val="000000"/>
                <w:sz w:val="20"/>
              </w:rPr>
              <w:t>работки, принятия и вступления                   в силу законов Архангельской о</w:t>
            </w:r>
            <w:r w:rsidRPr="00C115CB">
              <w:rPr>
                <w:b/>
                <w:color w:val="000000"/>
                <w:sz w:val="20"/>
              </w:rPr>
              <w:t>б</w:t>
            </w:r>
            <w:r w:rsidRPr="00C115CB">
              <w:rPr>
                <w:b/>
                <w:color w:val="000000"/>
                <w:sz w:val="20"/>
              </w:rPr>
              <w:t>ласти»</w:t>
            </w:r>
            <w:r w:rsidRPr="00C115CB">
              <w:rPr>
                <w:b/>
                <w:i/>
                <w:sz w:val="20"/>
              </w:rPr>
              <w:t xml:space="preserve"> (первое чтение, взамен                      № пз7/481)</w:t>
            </w:r>
          </w:p>
        </w:tc>
        <w:tc>
          <w:tcPr>
            <w:tcW w:w="2136" w:type="dxa"/>
          </w:tcPr>
          <w:p w:rsidR="00C115CB" w:rsidRDefault="00C115CB" w:rsidP="00C115CB">
            <w:pPr>
              <w:jc w:val="center"/>
              <w:rPr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 xml:space="preserve">Депутаты 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Архангел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областного С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брания депутатов</w:t>
            </w:r>
          </w:p>
          <w:p w:rsidR="00C115CB" w:rsidRDefault="00C115CB" w:rsidP="00C115C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Чирков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И.А.,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15CB" w:rsidRDefault="00C115CB" w:rsidP="00C115C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Едемски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С.А., </w:t>
            </w:r>
          </w:p>
          <w:p w:rsidR="00C115CB" w:rsidRDefault="00C115CB" w:rsidP="00C115C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Кувакин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А.Е., </w:t>
            </w:r>
          </w:p>
          <w:p w:rsidR="00C115CB" w:rsidRDefault="00C115CB" w:rsidP="00C115CB">
            <w:pPr>
              <w:jc w:val="center"/>
              <w:rPr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 xml:space="preserve">Носарев А.Н., </w:t>
            </w:r>
          </w:p>
          <w:p w:rsidR="00C115CB" w:rsidRPr="00C115CB" w:rsidRDefault="00C115CB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>Седунов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C115CB">
              <w:rPr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4853" w:type="dxa"/>
          </w:tcPr>
          <w:p w:rsidR="007131DC" w:rsidRPr="007131DC" w:rsidRDefault="007131DC" w:rsidP="007131D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131DC">
              <w:rPr>
                <w:rFonts w:ascii="Times New Roman" w:hAnsi="Times New Roman" w:cs="Times New Roman"/>
                <w:bCs/>
              </w:rPr>
              <w:t xml:space="preserve">Законопроектом предусматривается </w:t>
            </w:r>
            <w:r w:rsidRPr="007131DC">
              <w:rPr>
                <w:rFonts w:ascii="Times New Roman" w:hAnsi="Times New Roman" w:cs="Times New Roman"/>
                <w:color w:val="000000"/>
              </w:rPr>
              <w:t>внесение и</w:t>
            </w:r>
            <w:r w:rsidRPr="007131DC">
              <w:rPr>
                <w:rFonts w:ascii="Times New Roman" w:hAnsi="Times New Roman" w:cs="Times New Roman"/>
                <w:color w:val="000000"/>
              </w:rPr>
              <w:t>з</w:t>
            </w:r>
            <w:r w:rsidRPr="007131DC">
              <w:rPr>
                <w:rFonts w:ascii="Times New Roman" w:hAnsi="Times New Roman" w:cs="Times New Roman"/>
                <w:color w:val="000000"/>
              </w:rPr>
              <w:t>менений в статьи 13-15 областного закона от 19 се</w:t>
            </w:r>
            <w:r w:rsidRPr="007131DC">
              <w:rPr>
                <w:rFonts w:ascii="Times New Roman" w:hAnsi="Times New Roman" w:cs="Times New Roman"/>
                <w:color w:val="000000"/>
              </w:rPr>
              <w:t>н</w:t>
            </w:r>
            <w:r w:rsidRPr="007131DC">
              <w:rPr>
                <w:rFonts w:ascii="Times New Roman" w:hAnsi="Times New Roman" w:cs="Times New Roman"/>
                <w:color w:val="000000"/>
              </w:rPr>
              <w:t>тября 2001 года № 62-8-ОЗ «О порядке разрабо</w:t>
            </w:r>
            <w:r w:rsidRPr="007131DC">
              <w:rPr>
                <w:rFonts w:ascii="Times New Roman" w:hAnsi="Times New Roman" w:cs="Times New Roman"/>
                <w:color w:val="000000"/>
              </w:rPr>
              <w:t>т</w:t>
            </w:r>
            <w:r w:rsidRPr="007131DC">
              <w:rPr>
                <w:rFonts w:ascii="Times New Roman" w:hAnsi="Times New Roman" w:cs="Times New Roman"/>
                <w:color w:val="000000"/>
              </w:rPr>
              <w:t>ки, принятия и вступления в силу законов Архангел</w:t>
            </w:r>
            <w:r w:rsidRPr="007131DC">
              <w:rPr>
                <w:rFonts w:ascii="Times New Roman" w:hAnsi="Times New Roman" w:cs="Times New Roman"/>
                <w:color w:val="000000"/>
              </w:rPr>
              <w:t>ь</w:t>
            </w:r>
            <w:r w:rsidRPr="007131DC">
              <w:rPr>
                <w:rFonts w:ascii="Times New Roman" w:hAnsi="Times New Roman" w:cs="Times New Roman"/>
                <w:color w:val="000000"/>
              </w:rPr>
              <w:t>ской области» (далее – областной закон от 19 сентя</w:t>
            </w:r>
            <w:r w:rsidRPr="007131DC">
              <w:rPr>
                <w:rFonts w:ascii="Times New Roman" w:hAnsi="Times New Roman" w:cs="Times New Roman"/>
                <w:color w:val="000000"/>
              </w:rPr>
              <w:t>б</w:t>
            </w:r>
            <w:r w:rsidRPr="007131DC">
              <w:rPr>
                <w:rFonts w:ascii="Times New Roman" w:hAnsi="Times New Roman" w:cs="Times New Roman"/>
                <w:color w:val="000000"/>
              </w:rPr>
              <w:t>ря 2001 года № 62-8-ОЗ) в части совершенствования положений о предварительном рассмотрении закон</w:t>
            </w:r>
            <w:r w:rsidRPr="007131DC">
              <w:rPr>
                <w:rFonts w:ascii="Times New Roman" w:hAnsi="Times New Roman" w:cs="Times New Roman"/>
                <w:color w:val="000000"/>
              </w:rPr>
              <w:t>о</w:t>
            </w:r>
            <w:r w:rsidRPr="007131DC">
              <w:rPr>
                <w:rFonts w:ascii="Times New Roman" w:hAnsi="Times New Roman" w:cs="Times New Roman"/>
                <w:color w:val="000000"/>
              </w:rPr>
              <w:t>проектов.</w:t>
            </w:r>
          </w:p>
          <w:p w:rsidR="007131DC" w:rsidRPr="007131DC" w:rsidRDefault="007131DC" w:rsidP="007131DC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r w:rsidRPr="007131DC">
              <w:rPr>
                <w:sz w:val="20"/>
                <w:szCs w:val="20"/>
              </w:rPr>
              <w:t xml:space="preserve">По заключению правового управления аппарата Архангельского областного Собрания депутатов </w:t>
            </w:r>
            <w:r>
              <w:rPr>
                <w:sz w:val="20"/>
                <w:szCs w:val="20"/>
              </w:rPr>
              <w:t xml:space="preserve">               </w:t>
            </w:r>
            <w:r w:rsidRPr="007131DC">
              <w:rPr>
                <w:sz w:val="20"/>
                <w:szCs w:val="20"/>
              </w:rPr>
              <w:t>к законопроекту имеются замечания правового х</w:t>
            </w:r>
            <w:r w:rsidRPr="007131DC">
              <w:rPr>
                <w:sz w:val="20"/>
                <w:szCs w:val="20"/>
              </w:rPr>
              <w:t>а</w:t>
            </w:r>
            <w:r w:rsidRPr="007131DC">
              <w:rPr>
                <w:sz w:val="20"/>
                <w:szCs w:val="20"/>
              </w:rPr>
              <w:t xml:space="preserve">рактера, в </w:t>
            </w:r>
            <w:proofErr w:type="gramStart"/>
            <w:r w:rsidRPr="007131DC">
              <w:rPr>
                <w:sz w:val="20"/>
                <w:szCs w:val="20"/>
              </w:rPr>
              <w:t>связи</w:t>
            </w:r>
            <w:proofErr w:type="gramEnd"/>
            <w:r w:rsidRPr="007131DC">
              <w:rPr>
                <w:sz w:val="20"/>
                <w:szCs w:val="20"/>
              </w:rPr>
              <w:t xml:space="preserve"> с чем законопроект нуждается в д</w:t>
            </w:r>
            <w:r w:rsidRPr="007131DC">
              <w:rPr>
                <w:sz w:val="20"/>
                <w:szCs w:val="20"/>
              </w:rPr>
              <w:t>о</w:t>
            </w:r>
            <w:r w:rsidRPr="007131DC">
              <w:rPr>
                <w:sz w:val="20"/>
                <w:szCs w:val="20"/>
              </w:rPr>
              <w:t>работке.</w:t>
            </w:r>
          </w:p>
          <w:p w:rsidR="007131DC" w:rsidRPr="007131DC" w:rsidRDefault="007131DC" w:rsidP="007131DC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7131DC">
              <w:rPr>
                <w:sz w:val="20"/>
                <w:szCs w:val="20"/>
              </w:rPr>
              <w:t xml:space="preserve">Обращается внимание, что </w:t>
            </w:r>
            <w:r w:rsidRPr="007131DC">
              <w:rPr>
                <w:color w:val="000000"/>
                <w:sz w:val="20"/>
                <w:szCs w:val="20"/>
              </w:rPr>
              <w:t>предлагаемое закон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проектом правовое регулирование, предусмо</w:t>
            </w:r>
            <w:r w:rsidRPr="007131DC">
              <w:rPr>
                <w:color w:val="000000"/>
                <w:sz w:val="20"/>
                <w:szCs w:val="20"/>
              </w:rPr>
              <w:t>т</w:t>
            </w:r>
            <w:r w:rsidRPr="007131DC">
              <w:rPr>
                <w:color w:val="000000"/>
                <w:sz w:val="20"/>
                <w:szCs w:val="20"/>
              </w:rPr>
              <w:t>ренное пунктом 1, подпунктом 2 пункта 2 статьи 1 закон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проекта является избыточным, поскольку да</w:t>
            </w:r>
            <w:r w:rsidRPr="007131DC">
              <w:rPr>
                <w:color w:val="000000"/>
                <w:sz w:val="20"/>
                <w:szCs w:val="20"/>
              </w:rPr>
              <w:t>н</w:t>
            </w:r>
            <w:r w:rsidRPr="007131DC">
              <w:rPr>
                <w:color w:val="000000"/>
                <w:sz w:val="20"/>
                <w:szCs w:val="20"/>
              </w:rPr>
              <w:t>ные прав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 xml:space="preserve">отношения установлены пунктом 5 статьи 15 областного закона от 19 сентября 2001 года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7131DC">
              <w:rPr>
                <w:color w:val="000000"/>
                <w:sz w:val="20"/>
                <w:szCs w:val="20"/>
              </w:rPr>
              <w:t>№ 62-8-ОЗ.</w:t>
            </w:r>
          </w:p>
          <w:p w:rsidR="007131DC" w:rsidRPr="007131DC" w:rsidRDefault="007131DC" w:rsidP="007131DC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7131DC">
              <w:rPr>
                <w:color w:val="000000"/>
                <w:sz w:val="20"/>
                <w:szCs w:val="20"/>
              </w:rPr>
              <w:t>С учетом предлагаемых законопроектом измен</w:t>
            </w:r>
            <w:r w:rsidRPr="007131DC">
              <w:rPr>
                <w:color w:val="000000"/>
                <w:sz w:val="20"/>
                <w:szCs w:val="20"/>
              </w:rPr>
              <w:t>е</w:t>
            </w:r>
            <w:r w:rsidRPr="007131DC">
              <w:rPr>
                <w:color w:val="000000"/>
                <w:sz w:val="20"/>
                <w:szCs w:val="20"/>
              </w:rPr>
              <w:t>ний в пункт 1 статьи 14 областного закона от 19 се</w:t>
            </w:r>
            <w:r w:rsidRPr="007131DC">
              <w:rPr>
                <w:color w:val="000000"/>
                <w:sz w:val="20"/>
                <w:szCs w:val="20"/>
              </w:rPr>
              <w:t>н</w:t>
            </w:r>
            <w:r w:rsidRPr="007131DC">
              <w:rPr>
                <w:color w:val="000000"/>
                <w:sz w:val="20"/>
                <w:szCs w:val="20"/>
              </w:rPr>
              <w:t>тября 2001 года № 62-8-ОЗ будет различаться пор</w:t>
            </w:r>
            <w:r w:rsidRPr="007131DC">
              <w:rPr>
                <w:color w:val="000000"/>
                <w:sz w:val="20"/>
                <w:szCs w:val="20"/>
              </w:rPr>
              <w:t>я</w:t>
            </w:r>
            <w:r w:rsidRPr="007131DC">
              <w:rPr>
                <w:color w:val="000000"/>
                <w:sz w:val="20"/>
                <w:szCs w:val="20"/>
              </w:rPr>
              <w:t>док включения закон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проектов в проект повестки дня сессии областного Собрания при процедуре пе</w:t>
            </w:r>
            <w:r w:rsidRPr="007131DC">
              <w:rPr>
                <w:color w:val="000000"/>
                <w:sz w:val="20"/>
                <w:szCs w:val="20"/>
              </w:rPr>
              <w:t>р</w:t>
            </w:r>
            <w:r w:rsidRPr="007131DC">
              <w:rPr>
                <w:color w:val="000000"/>
                <w:sz w:val="20"/>
                <w:szCs w:val="20"/>
              </w:rPr>
              <w:t xml:space="preserve">вого и второго чтения. </w:t>
            </w:r>
          </w:p>
          <w:p w:rsidR="007131DC" w:rsidRPr="007131DC" w:rsidRDefault="007131DC" w:rsidP="007131DC">
            <w:pPr>
              <w:pStyle w:val="13"/>
              <w:shd w:val="clear" w:color="auto" w:fill="auto"/>
              <w:tabs>
                <w:tab w:val="right" w:pos="4603"/>
                <w:tab w:val="right" w:pos="8725"/>
              </w:tabs>
              <w:spacing w:line="240" w:lineRule="auto"/>
              <w:ind w:left="20" w:right="34" w:firstLine="209"/>
              <w:rPr>
                <w:color w:val="000000"/>
                <w:sz w:val="20"/>
                <w:szCs w:val="20"/>
              </w:rPr>
            </w:pPr>
            <w:proofErr w:type="gramStart"/>
            <w:r w:rsidRPr="007131DC">
              <w:rPr>
                <w:color w:val="000000"/>
                <w:sz w:val="20"/>
                <w:szCs w:val="20"/>
              </w:rPr>
              <w:t>Пунктом 2 статьи 15 областного закона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31DC">
              <w:rPr>
                <w:color w:val="000000"/>
                <w:sz w:val="20"/>
                <w:szCs w:val="20"/>
              </w:rPr>
              <w:t>от 19 се</w:t>
            </w:r>
            <w:r w:rsidRPr="007131DC">
              <w:rPr>
                <w:color w:val="000000"/>
                <w:sz w:val="20"/>
                <w:szCs w:val="20"/>
              </w:rPr>
              <w:t>н</w:t>
            </w:r>
            <w:r w:rsidRPr="007131DC">
              <w:rPr>
                <w:color w:val="000000"/>
                <w:sz w:val="20"/>
                <w:szCs w:val="20"/>
              </w:rPr>
              <w:t xml:space="preserve">тября 2001 года № 62-8-ОЗ в редакции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Pr="007131DC">
              <w:rPr>
                <w:color w:val="000000"/>
                <w:sz w:val="20"/>
                <w:szCs w:val="20"/>
              </w:rPr>
              <w:t xml:space="preserve">законопроекта предусмотрено, что в случае,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7131DC">
              <w:rPr>
                <w:color w:val="000000"/>
                <w:sz w:val="20"/>
                <w:szCs w:val="20"/>
              </w:rPr>
              <w:t>е</w:t>
            </w:r>
            <w:r w:rsidRPr="007131DC">
              <w:rPr>
                <w:color w:val="000000"/>
                <w:sz w:val="20"/>
                <w:szCs w:val="20"/>
              </w:rPr>
              <w:t>с</w:t>
            </w:r>
            <w:r w:rsidRPr="007131DC">
              <w:rPr>
                <w:color w:val="000000"/>
                <w:sz w:val="20"/>
                <w:szCs w:val="20"/>
              </w:rPr>
              <w:t xml:space="preserve">ли профильным комитетом (рабочей группой)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7131DC">
              <w:rPr>
                <w:color w:val="000000"/>
                <w:sz w:val="20"/>
                <w:szCs w:val="20"/>
              </w:rPr>
              <w:t>не принято ни одного из решений, предусмотре</w:t>
            </w:r>
            <w:r w:rsidRPr="007131DC">
              <w:rPr>
                <w:color w:val="000000"/>
                <w:sz w:val="20"/>
                <w:szCs w:val="20"/>
              </w:rPr>
              <w:t>н</w:t>
            </w:r>
            <w:r w:rsidRPr="007131DC">
              <w:rPr>
                <w:color w:val="000000"/>
                <w:sz w:val="20"/>
                <w:szCs w:val="20"/>
              </w:rPr>
              <w:t>ных пунктом 1 настоящей статьи, профильный ком</w:t>
            </w:r>
            <w:r w:rsidRPr="007131DC">
              <w:rPr>
                <w:color w:val="000000"/>
                <w:sz w:val="20"/>
                <w:szCs w:val="20"/>
              </w:rPr>
              <w:t>и</w:t>
            </w:r>
            <w:r w:rsidRPr="007131DC">
              <w:rPr>
                <w:color w:val="000000"/>
                <w:sz w:val="20"/>
                <w:szCs w:val="20"/>
              </w:rPr>
              <w:t>тет (рабочая группа) оформляет без дополнительного голосования заключение с рекомендацией о ра</w:t>
            </w:r>
            <w:r w:rsidRPr="007131DC">
              <w:rPr>
                <w:color w:val="000000"/>
                <w:sz w:val="20"/>
                <w:szCs w:val="20"/>
              </w:rPr>
              <w:t>с</w:t>
            </w:r>
            <w:r w:rsidRPr="007131DC">
              <w:rPr>
                <w:color w:val="000000"/>
                <w:sz w:val="20"/>
                <w:szCs w:val="20"/>
              </w:rPr>
              <w:t>смотрении законопроекта облас</w:t>
            </w:r>
            <w:r w:rsidRPr="007131DC">
              <w:rPr>
                <w:color w:val="000000"/>
                <w:sz w:val="20"/>
                <w:szCs w:val="20"/>
              </w:rPr>
              <w:t>т</w:t>
            </w:r>
            <w:r w:rsidRPr="007131DC">
              <w:rPr>
                <w:color w:val="000000"/>
                <w:sz w:val="20"/>
                <w:szCs w:val="20"/>
              </w:rPr>
              <w:t>ным Собранием без решения комитета (рабочей группы).</w:t>
            </w:r>
            <w:proofErr w:type="gramEnd"/>
            <w:r w:rsidRPr="007131DC">
              <w:rPr>
                <w:color w:val="000000"/>
                <w:sz w:val="20"/>
                <w:szCs w:val="20"/>
              </w:rPr>
              <w:t xml:space="preserve"> Принятие п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ложений законопроекта в предлагаемой редакции повлекут правовую неопределенность в правоприм</w:t>
            </w:r>
            <w:r w:rsidRPr="007131DC">
              <w:rPr>
                <w:color w:val="000000"/>
                <w:sz w:val="20"/>
                <w:szCs w:val="20"/>
              </w:rPr>
              <w:t>е</w:t>
            </w:r>
            <w:r w:rsidRPr="007131DC">
              <w:rPr>
                <w:color w:val="000000"/>
                <w:sz w:val="20"/>
                <w:szCs w:val="20"/>
              </w:rPr>
              <w:t>нительной практике, поскольку не содержат основ</w:t>
            </w:r>
            <w:r w:rsidRPr="007131DC">
              <w:rPr>
                <w:color w:val="000000"/>
                <w:sz w:val="20"/>
                <w:szCs w:val="20"/>
              </w:rPr>
              <w:t>а</w:t>
            </w:r>
            <w:r w:rsidRPr="007131DC">
              <w:rPr>
                <w:color w:val="000000"/>
                <w:sz w:val="20"/>
                <w:szCs w:val="20"/>
              </w:rPr>
              <w:lastRenderedPageBreak/>
              <w:t>ний, случаев для принятия таких решений к</w:t>
            </w:r>
            <w:r w:rsidRPr="007131DC">
              <w:rPr>
                <w:color w:val="000000"/>
                <w:sz w:val="20"/>
                <w:szCs w:val="20"/>
              </w:rPr>
              <w:t>о</w:t>
            </w:r>
            <w:r w:rsidRPr="007131DC">
              <w:rPr>
                <w:color w:val="000000"/>
                <w:sz w:val="20"/>
                <w:szCs w:val="20"/>
              </w:rPr>
              <w:t>митета (рабочей группы).</w:t>
            </w:r>
          </w:p>
          <w:p w:rsidR="00C115CB" w:rsidRPr="00B26BAB" w:rsidRDefault="007131DC" w:rsidP="007131DC">
            <w:pPr>
              <w:pStyle w:val="13"/>
              <w:shd w:val="clear" w:color="auto" w:fill="auto"/>
              <w:spacing w:line="240" w:lineRule="auto"/>
              <w:ind w:left="20" w:firstLine="209"/>
              <w:rPr>
                <w:bCs/>
                <w:sz w:val="20"/>
                <w:szCs w:val="20"/>
              </w:rPr>
            </w:pPr>
            <w:r w:rsidRPr="007131DC">
              <w:rPr>
                <w:sz w:val="20"/>
                <w:szCs w:val="20"/>
              </w:rPr>
              <w:t xml:space="preserve">Заключения Управления Министерства юстиции Российской Федерации по Архангельской области </w:t>
            </w:r>
            <w:r>
              <w:rPr>
                <w:sz w:val="20"/>
                <w:szCs w:val="20"/>
              </w:rPr>
              <w:t xml:space="preserve">               </w:t>
            </w:r>
            <w:r w:rsidRPr="007131DC">
              <w:rPr>
                <w:sz w:val="20"/>
                <w:szCs w:val="20"/>
              </w:rPr>
              <w:t>и Ненецкому автономному округу, прокуратуры А</w:t>
            </w:r>
            <w:r w:rsidRPr="007131DC">
              <w:rPr>
                <w:sz w:val="20"/>
                <w:szCs w:val="20"/>
              </w:rPr>
              <w:t>р</w:t>
            </w:r>
            <w:r w:rsidRPr="007131DC">
              <w:rPr>
                <w:sz w:val="20"/>
                <w:szCs w:val="20"/>
              </w:rPr>
              <w:t>хангельской области замеч</w:t>
            </w:r>
            <w:r w:rsidRPr="007131DC">
              <w:rPr>
                <w:sz w:val="20"/>
                <w:szCs w:val="20"/>
              </w:rPr>
              <w:t>а</w:t>
            </w:r>
            <w:r w:rsidRPr="007131DC">
              <w:rPr>
                <w:sz w:val="20"/>
                <w:szCs w:val="20"/>
              </w:rPr>
              <w:t>ний по законопроекту                         не содержат. Поступили отзывы об отсутствии зам</w:t>
            </w:r>
            <w:r w:rsidRPr="007131DC">
              <w:rPr>
                <w:sz w:val="20"/>
                <w:szCs w:val="20"/>
              </w:rPr>
              <w:t>е</w:t>
            </w:r>
            <w:r w:rsidRPr="007131DC">
              <w:rPr>
                <w:sz w:val="20"/>
                <w:szCs w:val="20"/>
              </w:rPr>
              <w:t>чаний по законопр</w:t>
            </w:r>
            <w:r w:rsidRPr="007131DC">
              <w:rPr>
                <w:sz w:val="20"/>
                <w:szCs w:val="20"/>
              </w:rPr>
              <w:t>о</w:t>
            </w:r>
            <w:r w:rsidRPr="007131DC">
              <w:rPr>
                <w:sz w:val="20"/>
                <w:szCs w:val="20"/>
              </w:rPr>
              <w:t>екту и.о. главы муниципального образования «</w:t>
            </w:r>
            <w:proofErr w:type="spellStart"/>
            <w:r w:rsidRPr="007131DC">
              <w:rPr>
                <w:sz w:val="20"/>
                <w:szCs w:val="20"/>
              </w:rPr>
              <w:t>Вилегодский</w:t>
            </w:r>
            <w:proofErr w:type="spellEnd"/>
            <w:r w:rsidRPr="007131DC">
              <w:rPr>
                <w:sz w:val="20"/>
                <w:szCs w:val="20"/>
              </w:rPr>
              <w:t xml:space="preserve"> муниципал</w:t>
            </w:r>
            <w:r w:rsidRPr="007131DC">
              <w:rPr>
                <w:sz w:val="20"/>
                <w:szCs w:val="20"/>
              </w:rPr>
              <w:t>ь</w:t>
            </w:r>
            <w:r w:rsidRPr="007131DC">
              <w:rPr>
                <w:sz w:val="20"/>
                <w:szCs w:val="20"/>
              </w:rPr>
              <w:t>ный район», председателя городского Совета депутатов муниц</w:t>
            </w:r>
            <w:r w:rsidRPr="007131DC">
              <w:rPr>
                <w:sz w:val="20"/>
                <w:szCs w:val="20"/>
              </w:rPr>
              <w:t>и</w:t>
            </w:r>
            <w:r w:rsidRPr="007131DC">
              <w:rPr>
                <w:sz w:val="20"/>
                <w:szCs w:val="20"/>
              </w:rPr>
              <w:t>пального образования «Мирный».</w:t>
            </w:r>
          </w:p>
        </w:tc>
        <w:tc>
          <w:tcPr>
            <w:tcW w:w="2268" w:type="dxa"/>
          </w:tcPr>
          <w:p w:rsidR="00C115CB" w:rsidRDefault="00C115C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115CB" w:rsidRPr="00EA08BD" w:rsidRDefault="0099371B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вопроса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ренесено на заседание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митета 27 октября            2020 года в 10-00 часов             в связи с поступившим 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датайством докладчика.</w:t>
            </w:r>
          </w:p>
        </w:tc>
      </w:tr>
      <w:tr w:rsidR="00B26BAB" w:rsidRPr="00810C00" w:rsidTr="00B26BAB">
        <w:trPr>
          <w:trHeight w:val="502"/>
        </w:trPr>
        <w:tc>
          <w:tcPr>
            <w:tcW w:w="588" w:type="dxa"/>
          </w:tcPr>
          <w:p w:rsidR="00B26BAB" w:rsidRDefault="00B26BA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B26BAB" w:rsidRPr="00B26BAB" w:rsidRDefault="00B26BAB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26BAB">
              <w:rPr>
                <w:b/>
                <w:sz w:val="20"/>
              </w:rPr>
              <w:t xml:space="preserve">О проекте постановления </w:t>
            </w:r>
            <w:r w:rsidRPr="00B26BAB">
              <w:rPr>
                <w:b/>
                <w:color w:val="000000"/>
                <w:sz w:val="20"/>
              </w:rPr>
              <w:t>Арха</w:t>
            </w:r>
            <w:r w:rsidRPr="00B26BAB">
              <w:rPr>
                <w:b/>
                <w:color w:val="000000"/>
                <w:sz w:val="20"/>
              </w:rPr>
              <w:t>н</w:t>
            </w:r>
            <w:r w:rsidRPr="00B26BAB">
              <w:rPr>
                <w:b/>
                <w:color w:val="000000"/>
                <w:sz w:val="20"/>
              </w:rPr>
              <w:t xml:space="preserve">гельского областного Собрания депутатов № </w:t>
            </w:r>
            <w:r w:rsidRPr="00B26BAB">
              <w:rPr>
                <w:b/>
                <w:sz w:val="20"/>
              </w:rPr>
              <w:t>пп</w:t>
            </w:r>
            <w:proofErr w:type="gramStart"/>
            <w:r w:rsidRPr="00B26BAB">
              <w:rPr>
                <w:b/>
                <w:sz w:val="20"/>
              </w:rPr>
              <w:t>7</w:t>
            </w:r>
            <w:proofErr w:type="gramEnd"/>
            <w:r w:rsidRPr="00B26BAB">
              <w:rPr>
                <w:b/>
                <w:sz w:val="20"/>
              </w:rPr>
              <w:t xml:space="preserve">/302 </w:t>
            </w:r>
            <w:r w:rsidRPr="00B26BAB">
              <w:rPr>
                <w:b/>
                <w:color w:val="000000"/>
                <w:sz w:val="20"/>
              </w:rPr>
              <w:t>«Об утве</w:t>
            </w:r>
            <w:r w:rsidRPr="00B26BAB">
              <w:rPr>
                <w:b/>
                <w:color w:val="000000"/>
                <w:sz w:val="20"/>
              </w:rPr>
              <w:t>р</w:t>
            </w:r>
            <w:r w:rsidRPr="00B26BAB">
              <w:rPr>
                <w:b/>
                <w:color w:val="000000"/>
                <w:sz w:val="20"/>
              </w:rPr>
              <w:t xml:space="preserve">ждении Положения о порядке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B26BAB">
              <w:rPr>
                <w:b/>
                <w:color w:val="000000"/>
                <w:sz w:val="20"/>
              </w:rPr>
              <w:t>и условиях осуществления ежем</w:t>
            </w:r>
            <w:r w:rsidRPr="00B26BAB">
              <w:rPr>
                <w:b/>
                <w:color w:val="000000"/>
                <w:sz w:val="20"/>
              </w:rPr>
              <w:t>е</w:t>
            </w:r>
            <w:r w:rsidRPr="00B26BAB">
              <w:rPr>
                <w:b/>
                <w:color w:val="000000"/>
                <w:sz w:val="20"/>
              </w:rPr>
              <w:t>сячных и иных дополнительных выплат государственным гражда</w:t>
            </w:r>
            <w:r w:rsidRPr="00B26BAB">
              <w:rPr>
                <w:b/>
                <w:color w:val="000000"/>
                <w:sz w:val="20"/>
              </w:rPr>
              <w:t>н</w:t>
            </w:r>
            <w:r w:rsidRPr="00B26BAB">
              <w:rPr>
                <w:b/>
                <w:color w:val="000000"/>
                <w:sz w:val="20"/>
              </w:rPr>
              <w:t>ским служащим Архангельской области, замещающим должности государственной гражданской службы Архангельской области                   в Архангельском областном Со</w:t>
            </w:r>
            <w:r w:rsidRPr="00B26BAB">
              <w:rPr>
                <w:b/>
                <w:color w:val="000000"/>
                <w:sz w:val="20"/>
              </w:rPr>
              <w:t>б</w:t>
            </w:r>
            <w:r w:rsidRPr="00B26BAB">
              <w:rPr>
                <w:b/>
                <w:color w:val="000000"/>
                <w:sz w:val="20"/>
              </w:rPr>
              <w:t>рании депутатов»</w:t>
            </w:r>
          </w:p>
        </w:tc>
        <w:tc>
          <w:tcPr>
            <w:tcW w:w="2136" w:type="dxa"/>
          </w:tcPr>
          <w:p w:rsidR="00B26BAB" w:rsidRDefault="00B26BAB" w:rsidP="00C1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Арха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гельского областного Собрания депутатов </w:t>
            </w:r>
          </w:p>
          <w:p w:rsidR="00B26BAB" w:rsidRDefault="00B26BAB" w:rsidP="00C1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Прокопьева Е.В./</w:t>
            </w:r>
          </w:p>
          <w:p w:rsidR="00B26BAB" w:rsidRDefault="00B26BAB" w:rsidP="00B26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B26BAB" w:rsidRPr="00C115CB" w:rsidRDefault="00B26BAB" w:rsidP="00B26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26BAB" w:rsidRPr="00B26BAB" w:rsidRDefault="00B26BAB" w:rsidP="00B26BAB">
            <w:pPr>
              <w:pStyle w:val="13"/>
              <w:shd w:val="clear" w:color="auto" w:fill="auto"/>
              <w:spacing w:line="240" w:lineRule="auto"/>
              <w:ind w:left="20" w:right="20" w:firstLine="187"/>
              <w:rPr>
                <w:color w:val="000000"/>
                <w:sz w:val="20"/>
                <w:szCs w:val="20"/>
              </w:rPr>
            </w:pPr>
            <w:proofErr w:type="gramStart"/>
            <w:r w:rsidRPr="00B26BAB">
              <w:rPr>
                <w:color w:val="000000"/>
                <w:sz w:val="20"/>
                <w:szCs w:val="20"/>
              </w:rPr>
              <w:t xml:space="preserve">Проект постановления разработан в соответствии со статьей 50 Федерального закона от 27 июля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B26BAB">
              <w:rPr>
                <w:color w:val="000000"/>
                <w:sz w:val="20"/>
                <w:szCs w:val="20"/>
              </w:rPr>
              <w:t>2004 года № 79-ФЗ «О государственной гражданской службе Российской Федерации», статьей 9 областн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го закона от 23 июня 2005 года № 71-4-ОЗ «О гос</w:t>
            </w:r>
            <w:r w:rsidRPr="00B26BAB">
              <w:rPr>
                <w:color w:val="000000"/>
                <w:sz w:val="20"/>
                <w:szCs w:val="20"/>
              </w:rPr>
              <w:t>у</w:t>
            </w:r>
            <w:r w:rsidRPr="00B26BAB">
              <w:rPr>
                <w:color w:val="000000"/>
                <w:sz w:val="20"/>
                <w:szCs w:val="20"/>
              </w:rPr>
              <w:t>дарственной гражданской службе Архангельской области», указом Губернатора Архангельской обла</w:t>
            </w:r>
            <w:r w:rsidRPr="00B26BAB">
              <w:rPr>
                <w:color w:val="000000"/>
                <w:sz w:val="20"/>
                <w:szCs w:val="20"/>
              </w:rPr>
              <w:t>с</w:t>
            </w:r>
            <w:r w:rsidRPr="00B26BAB">
              <w:rPr>
                <w:color w:val="000000"/>
                <w:sz w:val="20"/>
                <w:szCs w:val="20"/>
              </w:rPr>
              <w:t>ти от 11 июня 2010 года № 116-у «Об утверждении Положения об общих условиях осуществления д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полнительных выплат государственным гражда</w:t>
            </w:r>
            <w:r w:rsidRPr="00B26BAB">
              <w:rPr>
                <w:color w:val="000000"/>
                <w:sz w:val="20"/>
                <w:szCs w:val="20"/>
              </w:rPr>
              <w:t>н</w:t>
            </w:r>
            <w:r w:rsidRPr="00B26BAB">
              <w:rPr>
                <w:color w:val="000000"/>
                <w:sz w:val="20"/>
                <w:szCs w:val="20"/>
              </w:rPr>
              <w:t>ским служащим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Архангельской области».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Проектом постановления предлагается утвердить Положение о порядке и условиях осуществления ежемесячных и иных дополнительных выплат гос</w:t>
            </w:r>
            <w:r w:rsidRPr="00B26BAB">
              <w:rPr>
                <w:color w:val="000000"/>
                <w:sz w:val="20"/>
                <w:szCs w:val="20"/>
              </w:rPr>
              <w:t>у</w:t>
            </w:r>
            <w:r w:rsidRPr="00B26BAB">
              <w:rPr>
                <w:color w:val="000000"/>
                <w:sz w:val="20"/>
                <w:szCs w:val="20"/>
              </w:rPr>
              <w:t>дарственным гражданским служащим Архангельской области, замещающим должности государственной гражданской службы Архангельской области в А</w:t>
            </w:r>
            <w:r w:rsidRPr="00B26BAB">
              <w:rPr>
                <w:color w:val="000000"/>
                <w:sz w:val="20"/>
                <w:szCs w:val="20"/>
              </w:rPr>
              <w:t>р</w:t>
            </w:r>
            <w:r w:rsidRPr="00B26BAB">
              <w:rPr>
                <w:color w:val="000000"/>
                <w:sz w:val="20"/>
                <w:szCs w:val="20"/>
              </w:rPr>
              <w:t>хангельском областном Собрании депутатов, в соо</w:t>
            </w:r>
            <w:r w:rsidRPr="00B26BAB">
              <w:rPr>
                <w:color w:val="000000"/>
                <w:sz w:val="20"/>
                <w:szCs w:val="20"/>
              </w:rPr>
              <w:t>т</w:t>
            </w:r>
            <w:r w:rsidRPr="00B26BAB">
              <w:rPr>
                <w:color w:val="000000"/>
                <w:sz w:val="20"/>
                <w:szCs w:val="20"/>
              </w:rPr>
              <w:t>ветствии с которым регулируются: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порядок и условия выплаты ежемесячной надбавки к должностному окладу за особые условия гражда</w:t>
            </w:r>
            <w:r w:rsidRPr="00B26BAB">
              <w:rPr>
                <w:color w:val="000000"/>
                <w:sz w:val="20"/>
                <w:szCs w:val="20"/>
              </w:rPr>
              <w:t>н</w:t>
            </w:r>
            <w:r w:rsidRPr="00B26BAB">
              <w:rPr>
                <w:color w:val="000000"/>
                <w:sz w:val="20"/>
                <w:szCs w:val="20"/>
              </w:rPr>
              <w:t>ской службы;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порядок и условия выплаты ежемесячного дене</w:t>
            </w:r>
            <w:r w:rsidRPr="00B26BAB">
              <w:rPr>
                <w:color w:val="000000"/>
                <w:sz w:val="20"/>
                <w:szCs w:val="20"/>
              </w:rPr>
              <w:t>ж</w:t>
            </w:r>
            <w:r w:rsidRPr="00B26BAB">
              <w:rPr>
                <w:color w:val="000000"/>
                <w:sz w:val="20"/>
                <w:szCs w:val="20"/>
              </w:rPr>
              <w:t>ного поощрения;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порядок и условия выплаты премии за выполнение особо важных и сложных заданий;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порядок и условия выплаты доплаты при исполн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нии обязанностей временно отсутствующего гра</w:t>
            </w:r>
            <w:r w:rsidRPr="00B26BAB">
              <w:rPr>
                <w:color w:val="000000"/>
                <w:sz w:val="20"/>
                <w:szCs w:val="20"/>
              </w:rPr>
              <w:t>ж</w:t>
            </w:r>
            <w:r w:rsidRPr="00B26BAB">
              <w:rPr>
                <w:color w:val="000000"/>
                <w:sz w:val="20"/>
                <w:szCs w:val="20"/>
              </w:rPr>
              <w:t>данского служащего.</w:t>
            </w:r>
          </w:p>
          <w:p w:rsidR="00B26BAB" w:rsidRPr="00B26BAB" w:rsidRDefault="00B26BAB" w:rsidP="00B26BAB">
            <w:pPr>
              <w:pStyle w:val="ConsPlusNormal"/>
              <w:ind w:right="34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6BAB">
              <w:rPr>
                <w:rFonts w:ascii="Times New Roman" w:hAnsi="Times New Roman" w:cs="Times New Roman"/>
                <w:color w:val="000000"/>
              </w:rPr>
              <w:t xml:space="preserve">По заключению правового управления аппарата Архангельского областного Собрания депутатов проект постановления может быть рассмотрен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B26BAB">
              <w:rPr>
                <w:rFonts w:ascii="Times New Roman" w:hAnsi="Times New Roman" w:cs="Times New Roman"/>
                <w:color w:val="000000"/>
              </w:rPr>
              <w:t>на сессии Архангельского областного Собрания д</w:t>
            </w:r>
            <w:r w:rsidRPr="00B26BAB">
              <w:rPr>
                <w:rFonts w:ascii="Times New Roman" w:hAnsi="Times New Roman" w:cs="Times New Roman"/>
                <w:color w:val="000000"/>
              </w:rPr>
              <w:t>е</w:t>
            </w:r>
            <w:r w:rsidRPr="00B26BAB">
              <w:rPr>
                <w:rFonts w:ascii="Times New Roman" w:hAnsi="Times New Roman" w:cs="Times New Roman"/>
                <w:color w:val="000000"/>
              </w:rPr>
              <w:t>путатов.</w:t>
            </w:r>
          </w:p>
        </w:tc>
        <w:tc>
          <w:tcPr>
            <w:tcW w:w="2268" w:type="dxa"/>
          </w:tcPr>
          <w:p w:rsidR="00B26BAB" w:rsidRDefault="00B26BA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26BAB" w:rsidRPr="0099371B" w:rsidRDefault="0099371B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C19B7">
              <w:rPr>
                <w:sz w:val="20"/>
              </w:rPr>
              <w:t xml:space="preserve">депутатам </w:t>
            </w:r>
            <w:r>
              <w:rPr>
                <w:sz w:val="20"/>
              </w:rPr>
              <w:t xml:space="preserve">Архангельского </w:t>
            </w:r>
            <w:r w:rsidRPr="007C19B7">
              <w:rPr>
                <w:sz w:val="20"/>
              </w:rPr>
              <w:t>областн</w:t>
            </w:r>
            <w:r w:rsidRPr="007C19B7">
              <w:rPr>
                <w:sz w:val="20"/>
              </w:rPr>
              <w:t>о</w:t>
            </w:r>
            <w:r w:rsidRPr="007C19B7">
              <w:rPr>
                <w:sz w:val="20"/>
              </w:rPr>
              <w:t xml:space="preserve">го Собрания депутатов </w:t>
            </w:r>
            <w:r w:rsidRPr="0099371B">
              <w:rPr>
                <w:sz w:val="20"/>
              </w:rPr>
              <w:t>принять предл</w:t>
            </w:r>
            <w:r w:rsidRPr="0099371B">
              <w:rPr>
                <w:sz w:val="20"/>
              </w:rPr>
              <w:t>о</w:t>
            </w:r>
            <w:r w:rsidRPr="0099371B">
              <w:rPr>
                <w:sz w:val="20"/>
              </w:rPr>
              <w:t>женный проект п</w:t>
            </w:r>
            <w:r w:rsidRPr="0099371B">
              <w:rPr>
                <w:sz w:val="20"/>
              </w:rPr>
              <w:t>о</w:t>
            </w:r>
            <w:r w:rsidRPr="0099371B">
              <w:rPr>
                <w:sz w:val="20"/>
              </w:rPr>
              <w:t>становления                      на очередной 20-й сессии Архангельского областн</w:t>
            </w:r>
            <w:r w:rsidRPr="0099371B">
              <w:rPr>
                <w:sz w:val="20"/>
              </w:rPr>
              <w:t>о</w:t>
            </w:r>
            <w:r w:rsidRPr="0099371B">
              <w:rPr>
                <w:sz w:val="20"/>
              </w:rPr>
              <w:t>го Собрания депут</w:t>
            </w:r>
            <w:r w:rsidRPr="0099371B">
              <w:rPr>
                <w:sz w:val="20"/>
              </w:rPr>
              <w:t>а</w:t>
            </w:r>
            <w:r w:rsidRPr="0099371B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</w:p>
        </w:tc>
      </w:tr>
      <w:tr w:rsidR="00B26BAB" w:rsidRPr="00810C00" w:rsidTr="00B26BAB">
        <w:trPr>
          <w:trHeight w:val="502"/>
        </w:trPr>
        <w:tc>
          <w:tcPr>
            <w:tcW w:w="588" w:type="dxa"/>
          </w:tcPr>
          <w:p w:rsidR="00B26BAB" w:rsidRDefault="00B26BA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B26BAB" w:rsidRPr="00B26BAB" w:rsidRDefault="00B26BAB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26BAB">
              <w:rPr>
                <w:b/>
                <w:color w:val="000000"/>
                <w:sz w:val="20"/>
              </w:rPr>
              <w:t>О проекте постановления Арха</w:t>
            </w:r>
            <w:r w:rsidRPr="00B26BAB">
              <w:rPr>
                <w:b/>
                <w:color w:val="000000"/>
                <w:sz w:val="20"/>
              </w:rPr>
              <w:t>н</w:t>
            </w:r>
            <w:r w:rsidRPr="00B26BAB">
              <w:rPr>
                <w:b/>
                <w:color w:val="000000"/>
                <w:sz w:val="20"/>
              </w:rPr>
              <w:t>гельского областного Собрания депутатов № пп</w:t>
            </w:r>
            <w:proofErr w:type="gramStart"/>
            <w:r w:rsidRPr="00B26BAB">
              <w:rPr>
                <w:b/>
                <w:color w:val="000000"/>
                <w:sz w:val="20"/>
              </w:rPr>
              <w:t>7</w:t>
            </w:r>
            <w:proofErr w:type="gramEnd"/>
            <w:r w:rsidRPr="00B26BAB">
              <w:rPr>
                <w:b/>
                <w:color w:val="000000"/>
                <w:sz w:val="20"/>
              </w:rPr>
              <w:t>/313 «</w:t>
            </w:r>
            <w:r w:rsidRPr="00B26BAB">
              <w:rPr>
                <w:b/>
                <w:sz w:val="20"/>
              </w:rPr>
              <w:t xml:space="preserve">О проекте федерального закона </w:t>
            </w:r>
            <w:r w:rsidRPr="00B26BAB">
              <w:rPr>
                <w:b/>
                <w:color w:val="000000"/>
                <w:sz w:val="20"/>
              </w:rPr>
              <w:t>№ 1021307-7                 «О внесении изменений в отдел</w:t>
            </w:r>
            <w:r w:rsidRPr="00B26BAB">
              <w:rPr>
                <w:b/>
                <w:color w:val="000000"/>
                <w:sz w:val="20"/>
              </w:rPr>
              <w:t>ь</w:t>
            </w:r>
            <w:r w:rsidRPr="00B26BAB">
              <w:rPr>
                <w:b/>
                <w:color w:val="000000"/>
                <w:sz w:val="20"/>
              </w:rPr>
              <w:t>ные законодательные акты Ро</w:t>
            </w:r>
            <w:r w:rsidRPr="00B26BAB">
              <w:rPr>
                <w:b/>
                <w:color w:val="000000"/>
                <w:sz w:val="20"/>
              </w:rPr>
              <w:t>с</w:t>
            </w:r>
            <w:r w:rsidRPr="00B26BAB">
              <w:rPr>
                <w:b/>
                <w:color w:val="000000"/>
                <w:sz w:val="20"/>
              </w:rPr>
              <w:t>сийской Федерации в части сове</w:t>
            </w:r>
            <w:r w:rsidRPr="00B26BAB">
              <w:rPr>
                <w:b/>
                <w:color w:val="000000"/>
                <w:sz w:val="20"/>
              </w:rPr>
              <w:t>р</w:t>
            </w:r>
            <w:r w:rsidRPr="00B26BAB">
              <w:rPr>
                <w:b/>
                <w:color w:val="000000"/>
                <w:sz w:val="20"/>
              </w:rPr>
              <w:t>шенствования деятельности в о</w:t>
            </w:r>
            <w:r w:rsidRPr="00B26BAB">
              <w:rPr>
                <w:b/>
                <w:color w:val="000000"/>
                <w:sz w:val="20"/>
              </w:rPr>
              <w:t>б</w:t>
            </w:r>
            <w:r w:rsidRPr="00B26BAB">
              <w:rPr>
                <w:b/>
                <w:color w:val="000000"/>
                <w:sz w:val="20"/>
              </w:rPr>
              <w:t>ласти пожарной безопасности»</w:t>
            </w:r>
          </w:p>
        </w:tc>
        <w:tc>
          <w:tcPr>
            <w:tcW w:w="2136" w:type="dxa"/>
          </w:tcPr>
          <w:p w:rsidR="00B26BAB" w:rsidRDefault="00B26BAB" w:rsidP="00B26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B26BAB" w:rsidRDefault="00B26BAB" w:rsidP="00B26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proofErr w:type="gramStart"/>
            <w:r w:rsidRPr="00B26BAB">
              <w:rPr>
                <w:color w:val="000000"/>
                <w:sz w:val="20"/>
                <w:szCs w:val="20"/>
              </w:rPr>
              <w:t>Проект постановления Архангельского областного Собрания депутатов «О проекте федерального закона № 1021307-7 «О внесении изменений в отдельные законодательные акты Российской Федерации в ча</w:t>
            </w:r>
            <w:r w:rsidRPr="00B26BAB">
              <w:rPr>
                <w:color w:val="000000"/>
                <w:sz w:val="20"/>
                <w:szCs w:val="20"/>
              </w:rPr>
              <w:t>с</w:t>
            </w:r>
            <w:r w:rsidRPr="00B26BAB">
              <w:rPr>
                <w:color w:val="000000"/>
                <w:sz w:val="20"/>
                <w:szCs w:val="20"/>
              </w:rPr>
              <w:t>ти совершенствования деятельности в области п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жарной безопасности» (далее – проект постановл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ния) вносится на основании пункта 3 статьи 264  Ф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дерального закона от 06 октября 1999 года № 184-ФЗ «Об общих принципах организации законодательных (представительных) и исполнительных органов гос</w:t>
            </w:r>
            <w:r w:rsidRPr="00B26BAB">
              <w:rPr>
                <w:color w:val="000000"/>
                <w:sz w:val="20"/>
                <w:szCs w:val="20"/>
              </w:rPr>
              <w:t>у</w:t>
            </w:r>
            <w:r w:rsidRPr="00B26BAB">
              <w:rPr>
                <w:color w:val="000000"/>
                <w:sz w:val="20"/>
                <w:szCs w:val="20"/>
              </w:rPr>
              <w:t>дарственной власти субъектов Российской Федер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ции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», выписки из протокола </w:t>
            </w:r>
            <w:proofErr w:type="gramStart"/>
            <w:r w:rsidRPr="00B26BAB">
              <w:rPr>
                <w:color w:val="000000"/>
                <w:sz w:val="20"/>
                <w:szCs w:val="20"/>
              </w:rPr>
              <w:t>заседания Совета Гос</w:t>
            </w:r>
            <w:r w:rsidRPr="00B26BAB">
              <w:rPr>
                <w:color w:val="000000"/>
                <w:sz w:val="20"/>
                <w:szCs w:val="20"/>
              </w:rPr>
              <w:t>у</w:t>
            </w:r>
            <w:r w:rsidRPr="00B26BAB">
              <w:rPr>
                <w:color w:val="000000"/>
                <w:sz w:val="20"/>
                <w:szCs w:val="20"/>
              </w:rPr>
              <w:t>дарственной Думы Федерального Собрания Росси</w:t>
            </w:r>
            <w:r w:rsidRPr="00B26BAB">
              <w:rPr>
                <w:color w:val="000000"/>
                <w:sz w:val="20"/>
                <w:szCs w:val="20"/>
              </w:rPr>
              <w:t>й</w:t>
            </w:r>
            <w:r w:rsidRPr="00B26BAB">
              <w:rPr>
                <w:color w:val="000000"/>
                <w:sz w:val="20"/>
                <w:szCs w:val="20"/>
              </w:rPr>
              <w:t>ской Федерации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от 21 сентября 2020 года № 281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B26BAB">
              <w:rPr>
                <w:color w:val="000000"/>
                <w:sz w:val="20"/>
                <w:szCs w:val="20"/>
              </w:rPr>
              <w:t xml:space="preserve">«О проекте федерального закона № 1021307-7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B26BAB">
              <w:rPr>
                <w:color w:val="000000"/>
                <w:sz w:val="20"/>
                <w:szCs w:val="20"/>
              </w:rPr>
              <w:t>«О внесении изменений в отдельные законодател</w:t>
            </w:r>
            <w:r w:rsidRPr="00B26BAB">
              <w:rPr>
                <w:color w:val="000000"/>
                <w:sz w:val="20"/>
                <w:szCs w:val="20"/>
              </w:rPr>
              <w:t>ь</w:t>
            </w:r>
            <w:r w:rsidRPr="00B26BAB">
              <w:rPr>
                <w:color w:val="000000"/>
                <w:sz w:val="20"/>
                <w:szCs w:val="20"/>
              </w:rPr>
              <w:t>ные акты Российской Федерации в части соверше</w:t>
            </w:r>
            <w:r w:rsidRPr="00B26BAB">
              <w:rPr>
                <w:color w:val="000000"/>
                <w:sz w:val="20"/>
                <w:szCs w:val="20"/>
              </w:rPr>
              <w:t>н</w:t>
            </w:r>
            <w:r w:rsidRPr="00B26BAB">
              <w:rPr>
                <w:color w:val="000000"/>
                <w:sz w:val="20"/>
                <w:szCs w:val="20"/>
              </w:rPr>
              <w:t>ствования деятельности в области пожарной без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 xml:space="preserve">пасности» (далее – проект федерального закона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B26BAB">
              <w:rPr>
                <w:color w:val="000000"/>
                <w:sz w:val="20"/>
                <w:szCs w:val="20"/>
              </w:rPr>
              <w:t>№ 1021307-7).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Проектом постановления предлагается поддержать концепцию проекта федерального закона</w:t>
            </w:r>
            <w:r w:rsidR="00171C70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B26BAB">
              <w:rPr>
                <w:color w:val="000000"/>
                <w:sz w:val="20"/>
                <w:szCs w:val="20"/>
              </w:rPr>
              <w:t xml:space="preserve"> № 1021307-7 с учетом следующих предложений.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B26BAB">
              <w:rPr>
                <w:color w:val="000000"/>
                <w:sz w:val="20"/>
                <w:szCs w:val="20"/>
              </w:rPr>
              <w:t>Согласно подпункту «б» пункта 2 статьи 1 пр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 xml:space="preserve">екта федерального закона № 1021307-7 в связи </w:t>
            </w:r>
            <w:r w:rsidR="00171C70">
              <w:rPr>
                <w:color w:val="000000"/>
                <w:sz w:val="20"/>
                <w:szCs w:val="20"/>
              </w:rPr>
              <w:t xml:space="preserve">                     </w:t>
            </w:r>
            <w:r w:rsidRPr="00B26BAB">
              <w:rPr>
                <w:color w:val="000000"/>
                <w:sz w:val="20"/>
                <w:szCs w:val="20"/>
              </w:rPr>
              <w:t>с принятием органом государственной власти реш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ния об установлении особого противопожарного р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жима проводится внеплановая выездная проверка</w:t>
            </w:r>
            <w:r w:rsidR="00171C70">
              <w:rPr>
                <w:color w:val="000000"/>
                <w:sz w:val="20"/>
                <w:szCs w:val="20"/>
              </w:rPr>
              <w:t xml:space="preserve">              </w:t>
            </w:r>
            <w:r w:rsidRPr="00B26BAB">
              <w:rPr>
                <w:color w:val="000000"/>
                <w:sz w:val="20"/>
                <w:szCs w:val="20"/>
              </w:rPr>
              <w:t xml:space="preserve"> в отношении деятельности органов местного сам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управления и их должностных лиц в части обеспеч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 xml:space="preserve">ния ими первичных мер пожарной безопасности </w:t>
            </w:r>
            <w:r w:rsidR="00171C70">
              <w:rPr>
                <w:color w:val="000000"/>
                <w:sz w:val="20"/>
                <w:szCs w:val="20"/>
              </w:rPr>
              <w:t xml:space="preserve">                 </w:t>
            </w:r>
            <w:r w:rsidRPr="00B26BAB">
              <w:rPr>
                <w:color w:val="000000"/>
                <w:sz w:val="20"/>
                <w:szCs w:val="20"/>
              </w:rPr>
              <w:t>в подверженных угрозе лесных пожаров и других ландшафтных (природных) пожаров населенных пунктах, перечень которых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утверждается органами государственной власти субъектов Российской Фед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рации, на территории которых введен особый прот</w:t>
            </w:r>
            <w:r w:rsidRPr="00B26BAB">
              <w:rPr>
                <w:color w:val="000000"/>
                <w:sz w:val="20"/>
                <w:szCs w:val="20"/>
              </w:rPr>
              <w:t>и</w:t>
            </w:r>
            <w:r w:rsidRPr="00B26BAB">
              <w:rPr>
                <w:color w:val="000000"/>
                <w:sz w:val="20"/>
                <w:szCs w:val="20"/>
              </w:rPr>
              <w:t xml:space="preserve">вопожарный режим. 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proofErr w:type="gramStart"/>
            <w:r w:rsidRPr="00B26BAB">
              <w:rPr>
                <w:color w:val="000000"/>
                <w:sz w:val="20"/>
                <w:szCs w:val="20"/>
              </w:rPr>
              <w:t>На период действия особого противопожарного режима устанавливаются дополнительные требов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 xml:space="preserve">ния пожарной безопасности,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</w:t>
            </w:r>
            <w:r w:rsidRPr="00B26BAB">
              <w:rPr>
                <w:color w:val="000000"/>
                <w:sz w:val="20"/>
                <w:szCs w:val="20"/>
              </w:rPr>
              <w:lastRenderedPageBreak/>
              <w:t>населенных пунктов (увеличение противопожарных разрывов по границам населенных пунктов, создание противопожарных минерализованных полос и иные подобные меры) (статья 30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Федерального закона от 21 декабря 1994 года № 69-ФЗ «О пожарной без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пасности» (далее – Федеральный закон № 69-ФЗ). Установление особого противопожарного режима влечет необходимость разработки органами местного самоуправления плана мероприятий, направленных на ликвидацию чрезвычайной ситуации. Первооч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редными задачами в таком случае являются реализ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ция данного плана мероприятий, при</w:t>
            </w:r>
            <w:r w:rsidR="00171C70">
              <w:rPr>
                <w:color w:val="000000"/>
                <w:sz w:val="20"/>
                <w:szCs w:val="20"/>
              </w:rPr>
              <w:t>влечение всех сил и сре</w:t>
            </w:r>
            <w:proofErr w:type="gramStart"/>
            <w:r w:rsidR="00171C70">
              <w:rPr>
                <w:color w:val="000000"/>
                <w:sz w:val="20"/>
                <w:szCs w:val="20"/>
              </w:rPr>
              <w:t xml:space="preserve">дств </w:t>
            </w:r>
            <w:r w:rsidRPr="00B26BAB">
              <w:rPr>
                <w:color w:val="000000"/>
                <w:sz w:val="20"/>
                <w:szCs w:val="20"/>
              </w:rPr>
              <w:t>дл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>я тушения пожара и создание усл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вий для прекращения особого противопожарного режима, а не взаимодействие органов местного сам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управления с проверяющими органами. Реализация проекта федерального закона № 1021307-7 в предл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гаемой редакции затруднит проведение меропри</w:t>
            </w:r>
            <w:r w:rsidRPr="00B26BAB">
              <w:rPr>
                <w:color w:val="000000"/>
                <w:sz w:val="20"/>
                <w:szCs w:val="20"/>
              </w:rPr>
              <w:t>я</w:t>
            </w:r>
            <w:r w:rsidRPr="00B26BAB">
              <w:rPr>
                <w:color w:val="000000"/>
                <w:sz w:val="20"/>
                <w:szCs w:val="20"/>
              </w:rPr>
              <w:t xml:space="preserve">тий, направленных на ликвидацию чрезвычайной ситуации. 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Взаимосвязь между установлением особого прот</w:t>
            </w:r>
            <w:r w:rsidRPr="00B26BAB">
              <w:rPr>
                <w:color w:val="000000"/>
                <w:sz w:val="20"/>
                <w:szCs w:val="20"/>
              </w:rPr>
              <w:t>и</w:t>
            </w:r>
            <w:r w:rsidRPr="00B26BAB">
              <w:rPr>
                <w:color w:val="000000"/>
                <w:sz w:val="20"/>
                <w:szCs w:val="20"/>
              </w:rPr>
              <w:t>вопожарного режима и проведением внеплановой выездной проверки в отношении деятельности орг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 xml:space="preserve">на местного самоуправления в части </w:t>
            </w:r>
            <w:proofErr w:type="gramStart"/>
            <w:r w:rsidRPr="00B26BAB">
              <w:rPr>
                <w:color w:val="000000"/>
                <w:sz w:val="20"/>
                <w:szCs w:val="20"/>
              </w:rPr>
              <w:t xml:space="preserve">контроля </w:t>
            </w:r>
            <w:r w:rsidR="00171C70">
              <w:rPr>
                <w:color w:val="000000"/>
                <w:sz w:val="20"/>
                <w:szCs w:val="20"/>
              </w:rPr>
              <w:t xml:space="preserve">                 </w:t>
            </w:r>
            <w:r w:rsidRPr="00B26BAB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реализацией им первичных мер пожарной без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пасности отсутствует. Основания для установления особого противопожарного режима не связаны в к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ждой конкретной ситуации исключительно с де</w:t>
            </w:r>
            <w:r w:rsidRPr="00B26BAB">
              <w:rPr>
                <w:color w:val="000000"/>
                <w:sz w:val="20"/>
                <w:szCs w:val="20"/>
              </w:rPr>
              <w:t>я</w:t>
            </w:r>
            <w:r w:rsidRPr="00B26BAB">
              <w:rPr>
                <w:color w:val="000000"/>
                <w:sz w:val="20"/>
                <w:szCs w:val="20"/>
              </w:rPr>
              <w:t xml:space="preserve">тельностью органов местного самоуправления и их должностных лиц по обеспечению мер первичной пожарной безопасности в границах муниципального образования. 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Вследствие этого правовых оснований для распр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странения пункта 2 части 5 статьи 6.1 Федерального закона № 69-ФЗ на органы местного самоуправления и их должностных лиц не имеется.</w:t>
            </w:r>
          </w:p>
          <w:p w:rsidR="00B26BAB" w:rsidRPr="00B26BAB" w:rsidRDefault="00B26BAB" w:rsidP="00B26BA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Предлагается подпункт «б» пункта 2 статьи 1 пр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екта федерального закона № 1021307-7 и корреспо</w:t>
            </w:r>
            <w:r w:rsidRPr="00B26BAB">
              <w:rPr>
                <w:color w:val="000000"/>
                <w:sz w:val="20"/>
                <w:szCs w:val="20"/>
              </w:rPr>
              <w:t>н</w:t>
            </w:r>
            <w:r w:rsidRPr="00B26BAB">
              <w:rPr>
                <w:color w:val="000000"/>
                <w:sz w:val="20"/>
                <w:szCs w:val="20"/>
              </w:rPr>
              <w:t>дирующие в подпункте «г» пункта 2 статьи 1 проекта федерального закона № 1021307-7 изменения искл</w:t>
            </w:r>
            <w:r w:rsidRPr="00B26BAB">
              <w:rPr>
                <w:color w:val="000000"/>
                <w:sz w:val="20"/>
                <w:szCs w:val="20"/>
              </w:rPr>
              <w:t>ю</w:t>
            </w:r>
            <w:r w:rsidRPr="00B26BAB">
              <w:rPr>
                <w:color w:val="000000"/>
                <w:sz w:val="20"/>
                <w:szCs w:val="20"/>
              </w:rPr>
              <w:t xml:space="preserve">чить. </w:t>
            </w:r>
          </w:p>
          <w:p w:rsidR="00B26BAB" w:rsidRPr="0099371B" w:rsidRDefault="00B26BAB" w:rsidP="0099371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 w:rsidRPr="00B26BAB">
              <w:rPr>
                <w:color w:val="000000"/>
                <w:sz w:val="20"/>
                <w:szCs w:val="20"/>
              </w:rPr>
              <w:t>2. Согласно финансово-экономическому обоснов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нию к проекту федерального закона № 1021307-7 наделение полномочиями органов местного сам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 xml:space="preserve">управления муниципальных районов по обеспечению </w:t>
            </w:r>
            <w:r w:rsidRPr="00B26BAB">
              <w:rPr>
                <w:color w:val="000000"/>
                <w:sz w:val="20"/>
                <w:szCs w:val="20"/>
              </w:rPr>
              <w:lastRenderedPageBreak/>
              <w:t>первичных мер пожарной безопасности на межс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ленных территориях не потребует выделения допо</w:t>
            </w:r>
            <w:r w:rsidRPr="00B26BAB">
              <w:rPr>
                <w:color w:val="000000"/>
                <w:sz w:val="20"/>
                <w:szCs w:val="20"/>
              </w:rPr>
              <w:t>л</w:t>
            </w:r>
            <w:r w:rsidRPr="00B26BAB">
              <w:rPr>
                <w:color w:val="000000"/>
                <w:sz w:val="20"/>
                <w:szCs w:val="20"/>
              </w:rPr>
              <w:t>нительных бюджетных ассигнований федерального бюджета и бюджетов субъектов Российской Федер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 xml:space="preserve">ции. </w:t>
            </w:r>
            <w:proofErr w:type="gramStart"/>
            <w:r w:rsidRPr="00B26BAB">
              <w:rPr>
                <w:color w:val="000000"/>
                <w:sz w:val="20"/>
                <w:szCs w:val="20"/>
              </w:rPr>
              <w:t>Финансовое обеспечение реализации указанных полномочий будут осуществлять органы государс</w:t>
            </w:r>
            <w:r w:rsidRPr="00B26BAB">
              <w:rPr>
                <w:color w:val="000000"/>
                <w:sz w:val="20"/>
                <w:szCs w:val="20"/>
              </w:rPr>
              <w:t>т</w:t>
            </w:r>
            <w:r w:rsidRPr="00B26BAB">
              <w:rPr>
                <w:color w:val="000000"/>
                <w:sz w:val="20"/>
                <w:szCs w:val="20"/>
              </w:rPr>
              <w:t xml:space="preserve">венной власти субъектов Российской Федерации </w:t>
            </w:r>
            <w:r w:rsidR="00171C70">
              <w:rPr>
                <w:color w:val="000000"/>
                <w:sz w:val="20"/>
                <w:szCs w:val="20"/>
              </w:rPr>
              <w:t xml:space="preserve">                </w:t>
            </w:r>
            <w:r w:rsidRPr="00B26BAB">
              <w:rPr>
                <w:color w:val="000000"/>
                <w:sz w:val="20"/>
                <w:szCs w:val="20"/>
              </w:rPr>
              <w:t>в рамках межбюджетного регулирования на реги</w:t>
            </w:r>
            <w:r w:rsidRPr="00B26BAB">
              <w:rPr>
                <w:color w:val="000000"/>
                <w:sz w:val="20"/>
                <w:szCs w:val="20"/>
              </w:rPr>
              <w:t>о</w:t>
            </w:r>
            <w:r w:rsidRPr="00B26BAB">
              <w:rPr>
                <w:color w:val="000000"/>
                <w:sz w:val="20"/>
                <w:szCs w:val="20"/>
              </w:rPr>
              <w:t>нальном уровне путем установления единых норм</w:t>
            </w:r>
            <w:r w:rsidRPr="00B26BAB">
              <w:rPr>
                <w:color w:val="000000"/>
                <w:sz w:val="20"/>
                <w:szCs w:val="20"/>
              </w:rPr>
              <w:t>а</w:t>
            </w:r>
            <w:r w:rsidRPr="00B26BAB">
              <w:rPr>
                <w:color w:val="000000"/>
                <w:sz w:val="20"/>
                <w:szCs w:val="20"/>
              </w:rPr>
              <w:t>тивов отчислений в местные бюджеты муниципал</w:t>
            </w:r>
            <w:r w:rsidRPr="00B26BAB">
              <w:rPr>
                <w:color w:val="000000"/>
                <w:sz w:val="20"/>
                <w:szCs w:val="20"/>
              </w:rPr>
              <w:t>ь</w:t>
            </w:r>
            <w:r w:rsidRPr="00B26BAB">
              <w:rPr>
                <w:color w:val="000000"/>
                <w:sz w:val="20"/>
                <w:szCs w:val="20"/>
              </w:rPr>
              <w:t>ных образований от денежных взысканий (штрафов), предусмотренных Кодексом Российской Федерации                                  об административных правонарушениях за наруш</w:t>
            </w:r>
            <w:r w:rsidRPr="00B26BAB">
              <w:rPr>
                <w:color w:val="000000"/>
                <w:sz w:val="20"/>
                <w:szCs w:val="20"/>
              </w:rPr>
              <w:t>е</w:t>
            </w:r>
            <w:r w:rsidRPr="00B26BAB">
              <w:rPr>
                <w:color w:val="000000"/>
                <w:sz w:val="20"/>
                <w:szCs w:val="20"/>
              </w:rPr>
              <w:t>ние требований пожарной безопасности, в том числе в лесах, подлежащих зачислению в соответствии                   с Бюджетным кодексом Российской Федерации</w:t>
            </w:r>
            <w:proofErr w:type="gramEnd"/>
            <w:r w:rsidRPr="00B26BAB">
              <w:rPr>
                <w:color w:val="000000"/>
                <w:sz w:val="20"/>
                <w:szCs w:val="20"/>
              </w:rPr>
              <w:t xml:space="preserve"> </w:t>
            </w:r>
            <w:r w:rsidR="00171C70">
              <w:rPr>
                <w:color w:val="000000"/>
                <w:sz w:val="20"/>
                <w:szCs w:val="20"/>
              </w:rPr>
              <w:t xml:space="preserve">                </w:t>
            </w:r>
            <w:r w:rsidRPr="00B26BAB">
              <w:rPr>
                <w:color w:val="000000"/>
                <w:sz w:val="20"/>
                <w:szCs w:val="20"/>
              </w:rPr>
              <w:t xml:space="preserve">в </w:t>
            </w:r>
            <w:r w:rsidRPr="0099371B">
              <w:rPr>
                <w:color w:val="000000"/>
                <w:sz w:val="20"/>
                <w:szCs w:val="20"/>
              </w:rPr>
              <w:t xml:space="preserve">бюджет субъекта Российской Федерации. </w:t>
            </w:r>
          </w:p>
          <w:p w:rsidR="00B26BAB" w:rsidRPr="00B26BAB" w:rsidRDefault="0099371B" w:rsidP="0099371B">
            <w:pPr>
              <w:autoSpaceDE w:val="0"/>
              <w:autoSpaceDN w:val="0"/>
              <w:adjustRightInd w:val="0"/>
              <w:ind w:firstLine="18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9371B">
              <w:rPr>
                <w:sz w:val="20"/>
                <w:szCs w:val="20"/>
              </w:rPr>
              <w:t>В связи с изложенным предлагается определить дополнительные источники финансирования реал</w:t>
            </w:r>
            <w:r w:rsidRPr="0099371B">
              <w:rPr>
                <w:sz w:val="20"/>
                <w:szCs w:val="20"/>
              </w:rPr>
              <w:t>и</w:t>
            </w:r>
            <w:r w:rsidRPr="0099371B">
              <w:rPr>
                <w:sz w:val="20"/>
                <w:szCs w:val="20"/>
              </w:rPr>
              <w:t>зации указанных полномочий (в частн</w:t>
            </w:r>
            <w:r w:rsidRPr="0099371B">
              <w:rPr>
                <w:sz w:val="20"/>
                <w:szCs w:val="20"/>
              </w:rPr>
              <w:t>о</w:t>
            </w:r>
            <w:r w:rsidRPr="0099371B">
              <w:rPr>
                <w:sz w:val="20"/>
                <w:szCs w:val="20"/>
              </w:rPr>
              <w:t>сти, это могут быть предоставленные из федерального бюджета субсидии бюджетам субъектов Российской Федер</w:t>
            </w:r>
            <w:r w:rsidRPr="0099371B">
              <w:rPr>
                <w:sz w:val="20"/>
                <w:szCs w:val="20"/>
              </w:rPr>
              <w:t>а</w:t>
            </w:r>
            <w:r w:rsidRPr="0099371B">
              <w:rPr>
                <w:sz w:val="20"/>
                <w:szCs w:val="20"/>
              </w:rPr>
              <w:t>ции на указанные цели), что позволит сущес</w:t>
            </w:r>
            <w:r w:rsidRPr="0099371B">
              <w:rPr>
                <w:sz w:val="20"/>
                <w:szCs w:val="20"/>
              </w:rPr>
              <w:t>т</w:t>
            </w:r>
            <w:r w:rsidRPr="0099371B">
              <w:rPr>
                <w:sz w:val="20"/>
                <w:szCs w:val="20"/>
              </w:rPr>
              <w:t>венно снизить финансовую нагрузку на бюджеты субъе</w:t>
            </w:r>
            <w:r w:rsidRPr="0099371B">
              <w:rPr>
                <w:sz w:val="20"/>
                <w:szCs w:val="20"/>
              </w:rPr>
              <w:t>к</w:t>
            </w:r>
            <w:r w:rsidRPr="0099371B">
              <w:rPr>
                <w:sz w:val="20"/>
                <w:szCs w:val="20"/>
              </w:rPr>
              <w:t>тов Российской Федерации.</w:t>
            </w:r>
            <w:proofErr w:type="gramEnd"/>
          </w:p>
        </w:tc>
        <w:tc>
          <w:tcPr>
            <w:tcW w:w="2268" w:type="dxa"/>
          </w:tcPr>
          <w:p w:rsidR="00B26BAB" w:rsidRDefault="00B26BA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26BAB" w:rsidRPr="0099371B" w:rsidRDefault="0099371B" w:rsidP="00DB6D45">
            <w:pPr>
              <w:pStyle w:val="a3"/>
              <w:ind w:firstLine="0"/>
              <w:rPr>
                <w:sz w:val="20"/>
              </w:rPr>
            </w:pPr>
            <w:r w:rsidRPr="0099371B">
              <w:rPr>
                <w:sz w:val="20"/>
              </w:rPr>
              <w:t>Рекомендовать деп</w:t>
            </w:r>
            <w:r w:rsidRPr="0099371B">
              <w:rPr>
                <w:sz w:val="20"/>
              </w:rPr>
              <w:t>у</w:t>
            </w:r>
            <w:r w:rsidRPr="0099371B">
              <w:rPr>
                <w:sz w:val="20"/>
              </w:rPr>
              <w:t>татам Архангельского областн</w:t>
            </w:r>
            <w:r w:rsidRPr="0099371B">
              <w:rPr>
                <w:sz w:val="20"/>
              </w:rPr>
              <w:t>о</w:t>
            </w:r>
            <w:r w:rsidRPr="0099371B">
              <w:rPr>
                <w:sz w:val="20"/>
              </w:rPr>
              <w:t>го Собрания депут</w:t>
            </w:r>
            <w:r w:rsidRPr="0099371B">
              <w:rPr>
                <w:sz w:val="20"/>
              </w:rPr>
              <w:t>а</w:t>
            </w:r>
            <w:r w:rsidRPr="0099371B">
              <w:rPr>
                <w:sz w:val="20"/>
              </w:rPr>
              <w:t xml:space="preserve">тов поддержать предложенный проект </w:t>
            </w:r>
            <w:r>
              <w:rPr>
                <w:sz w:val="20"/>
              </w:rPr>
              <w:t xml:space="preserve">постановления                    </w:t>
            </w:r>
            <w:r w:rsidRPr="0099371B">
              <w:rPr>
                <w:sz w:val="20"/>
              </w:rPr>
              <w:t xml:space="preserve">с учетом предложений </w:t>
            </w:r>
            <w:r>
              <w:rPr>
                <w:sz w:val="20"/>
              </w:rPr>
              <w:t xml:space="preserve">             </w:t>
            </w:r>
            <w:r w:rsidRPr="0099371B">
              <w:rPr>
                <w:sz w:val="20"/>
              </w:rPr>
              <w:t>на очередной 20-й сессии Архангельского областн</w:t>
            </w:r>
            <w:r w:rsidRPr="0099371B">
              <w:rPr>
                <w:sz w:val="20"/>
              </w:rPr>
              <w:t>о</w:t>
            </w:r>
            <w:r w:rsidRPr="0099371B">
              <w:rPr>
                <w:sz w:val="20"/>
              </w:rPr>
              <w:t>го Собрания депут</w:t>
            </w:r>
            <w:r w:rsidRPr="0099371B">
              <w:rPr>
                <w:sz w:val="20"/>
              </w:rPr>
              <w:t>а</w:t>
            </w:r>
            <w:r w:rsidRPr="0099371B">
              <w:rPr>
                <w:sz w:val="20"/>
              </w:rPr>
              <w:t>тов.</w:t>
            </w:r>
          </w:p>
        </w:tc>
      </w:tr>
      <w:tr w:rsidR="00171C70" w:rsidRPr="00810C00" w:rsidTr="00B26BAB">
        <w:trPr>
          <w:trHeight w:val="502"/>
        </w:trPr>
        <w:tc>
          <w:tcPr>
            <w:tcW w:w="588" w:type="dxa"/>
          </w:tcPr>
          <w:p w:rsidR="00171C70" w:rsidRDefault="00171C70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3480" w:type="dxa"/>
          </w:tcPr>
          <w:p w:rsidR="00171C70" w:rsidRPr="00171C70" w:rsidRDefault="00171C70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171C70">
              <w:rPr>
                <w:b/>
                <w:sz w:val="20"/>
              </w:rPr>
              <w:t>О рассмотрении ходатайств о н</w:t>
            </w:r>
            <w:r w:rsidRPr="00171C70">
              <w:rPr>
                <w:b/>
                <w:sz w:val="20"/>
              </w:rPr>
              <w:t>а</w:t>
            </w:r>
            <w:r w:rsidRPr="00171C70">
              <w:rPr>
                <w:b/>
                <w:sz w:val="20"/>
              </w:rPr>
              <w:t>граждении Почетной грамотой А</w:t>
            </w:r>
            <w:r w:rsidRPr="00171C70">
              <w:rPr>
                <w:b/>
                <w:sz w:val="20"/>
              </w:rPr>
              <w:t>р</w:t>
            </w:r>
            <w:r w:rsidRPr="00171C70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171C70">
              <w:rPr>
                <w:b/>
                <w:sz w:val="20"/>
              </w:rPr>
              <w:t>о</w:t>
            </w:r>
            <w:r w:rsidRPr="00171C70">
              <w:rPr>
                <w:b/>
                <w:sz w:val="20"/>
              </w:rPr>
              <w:t>дарности Архангельского облас</w:t>
            </w:r>
            <w:r w:rsidRPr="00171C70">
              <w:rPr>
                <w:b/>
                <w:sz w:val="20"/>
              </w:rPr>
              <w:t>т</w:t>
            </w:r>
            <w:r w:rsidRPr="00171C70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171C70" w:rsidRDefault="00171C70" w:rsidP="00171C70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Pr="00171C70">
              <w:rPr>
                <w:color w:val="000000"/>
                <w:sz w:val="20"/>
                <w:szCs w:val="20"/>
              </w:rPr>
              <w:t>одатайство начальника Управления Министерс</w:t>
            </w:r>
            <w:r w:rsidRPr="00171C70">
              <w:rPr>
                <w:color w:val="000000"/>
                <w:sz w:val="20"/>
                <w:szCs w:val="20"/>
              </w:rPr>
              <w:t>т</w:t>
            </w:r>
            <w:r w:rsidRPr="00171C70">
              <w:rPr>
                <w:color w:val="000000"/>
                <w:sz w:val="20"/>
                <w:szCs w:val="20"/>
              </w:rPr>
              <w:t>ва внутренних дел Российской Федерации по Арха</w:t>
            </w:r>
            <w:r w:rsidRPr="00171C70">
              <w:rPr>
                <w:color w:val="000000"/>
                <w:sz w:val="20"/>
                <w:szCs w:val="20"/>
              </w:rPr>
              <w:t>н</w:t>
            </w:r>
            <w:r w:rsidRPr="00171C70">
              <w:rPr>
                <w:color w:val="000000"/>
                <w:sz w:val="20"/>
                <w:szCs w:val="20"/>
              </w:rPr>
              <w:t xml:space="preserve">гельской области </w:t>
            </w:r>
            <w:proofErr w:type="spellStart"/>
            <w:r w:rsidRPr="00171C70">
              <w:rPr>
                <w:color w:val="000000"/>
                <w:sz w:val="20"/>
                <w:szCs w:val="20"/>
              </w:rPr>
              <w:t>Прядко</w:t>
            </w:r>
            <w:proofErr w:type="spellEnd"/>
            <w:r w:rsidRPr="00171C70">
              <w:rPr>
                <w:color w:val="000000"/>
                <w:sz w:val="20"/>
                <w:szCs w:val="20"/>
              </w:rPr>
              <w:t xml:space="preserve"> А.А. о награждении Поче</w:t>
            </w:r>
            <w:r w:rsidRPr="00171C70">
              <w:rPr>
                <w:color w:val="000000"/>
                <w:sz w:val="20"/>
                <w:szCs w:val="20"/>
              </w:rPr>
              <w:t>т</w:t>
            </w:r>
            <w:r w:rsidRPr="00171C70">
              <w:rPr>
                <w:color w:val="000000"/>
                <w:sz w:val="20"/>
                <w:szCs w:val="20"/>
              </w:rPr>
              <w:t xml:space="preserve">ной грамотой Архангельского областного Собрания депутатов </w:t>
            </w:r>
            <w:proofErr w:type="spellStart"/>
            <w:r w:rsidRPr="00171C70">
              <w:rPr>
                <w:color w:val="000000"/>
                <w:sz w:val="20"/>
                <w:szCs w:val="20"/>
              </w:rPr>
              <w:t>Подвинцева</w:t>
            </w:r>
            <w:proofErr w:type="spellEnd"/>
            <w:r w:rsidRPr="00171C70">
              <w:rPr>
                <w:color w:val="000000"/>
                <w:sz w:val="20"/>
                <w:szCs w:val="20"/>
              </w:rPr>
              <w:t xml:space="preserve"> А.В. и об объявлении благ</w:t>
            </w:r>
            <w:r w:rsidRPr="00171C70">
              <w:rPr>
                <w:color w:val="000000"/>
                <w:sz w:val="20"/>
                <w:szCs w:val="20"/>
              </w:rPr>
              <w:t>о</w:t>
            </w:r>
            <w:r w:rsidRPr="00171C70">
              <w:rPr>
                <w:color w:val="000000"/>
                <w:sz w:val="20"/>
                <w:szCs w:val="20"/>
              </w:rPr>
              <w:t>дарности Архангельского областного Собрания д</w:t>
            </w:r>
            <w:r w:rsidRPr="00171C70">
              <w:rPr>
                <w:color w:val="000000"/>
                <w:sz w:val="20"/>
                <w:szCs w:val="20"/>
              </w:rPr>
              <w:t>е</w:t>
            </w:r>
            <w:r w:rsidRPr="00171C70">
              <w:rPr>
                <w:color w:val="000000"/>
                <w:sz w:val="20"/>
                <w:szCs w:val="20"/>
              </w:rPr>
              <w:t>путатов Шадриной Н.А., Носову В.Г.,</w:t>
            </w: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171C70">
              <w:rPr>
                <w:color w:val="000000"/>
                <w:sz w:val="20"/>
                <w:szCs w:val="20"/>
              </w:rPr>
              <w:t xml:space="preserve"> Соловьевой Н.А.</w:t>
            </w:r>
          </w:p>
          <w:p w:rsidR="0099371B" w:rsidRPr="00B26BAB" w:rsidRDefault="0099371B" w:rsidP="00171C70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Ходатайство избирательной комиссии Архангел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  <w:r w:rsidRPr="00171C70">
              <w:rPr>
                <w:color w:val="000000"/>
                <w:sz w:val="20"/>
                <w:szCs w:val="20"/>
              </w:rPr>
              <w:t xml:space="preserve"> о награждении Почетной грамотой А</w:t>
            </w:r>
            <w:r w:rsidRPr="00171C70">
              <w:rPr>
                <w:color w:val="000000"/>
                <w:sz w:val="20"/>
                <w:szCs w:val="20"/>
              </w:rPr>
              <w:t>р</w:t>
            </w:r>
            <w:r w:rsidRPr="00171C70">
              <w:rPr>
                <w:color w:val="000000"/>
                <w:sz w:val="20"/>
                <w:szCs w:val="20"/>
              </w:rPr>
              <w:t>хангельского областного Собрания депутатов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каевой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 </w:t>
            </w:r>
          </w:p>
        </w:tc>
        <w:tc>
          <w:tcPr>
            <w:tcW w:w="2268" w:type="dxa"/>
          </w:tcPr>
          <w:p w:rsidR="00171C70" w:rsidRDefault="0099371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99371B" w:rsidRDefault="0099371B" w:rsidP="00DB6D45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наградить </w:t>
            </w:r>
          </w:p>
          <w:p w:rsidR="0099371B" w:rsidRDefault="0099371B" w:rsidP="0099371B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color w:val="000000"/>
                <w:sz w:val="20"/>
                <w:szCs w:val="20"/>
              </w:rPr>
            </w:pPr>
            <w:r w:rsidRPr="00171C70">
              <w:rPr>
                <w:color w:val="000000"/>
                <w:sz w:val="20"/>
                <w:szCs w:val="20"/>
              </w:rPr>
              <w:t>Почетной грамотой А</w:t>
            </w:r>
            <w:r w:rsidRPr="00171C70">
              <w:rPr>
                <w:color w:val="000000"/>
                <w:sz w:val="20"/>
                <w:szCs w:val="20"/>
              </w:rPr>
              <w:t>р</w:t>
            </w:r>
            <w:r w:rsidRPr="00171C70">
              <w:rPr>
                <w:color w:val="000000"/>
                <w:sz w:val="20"/>
                <w:szCs w:val="20"/>
              </w:rPr>
              <w:t xml:space="preserve">хангельского областного Собрания депутатов </w:t>
            </w:r>
            <w:proofErr w:type="spellStart"/>
            <w:r w:rsidRPr="00171C70">
              <w:rPr>
                <w:color w:val="000000"/>
                <w:sz w:val="20"/>
                <w:szCs w:val="20"/>
              </w:rPr>
              <w:t>По</w:t>
            </w:r>
            <w:r w:rsidRPr="00171C70">
              <w:rPr>
                <w:color w:val="000000"/>
                <w:sz w:val="20"/>
                <w:szCs w:val="20"/>
              </w:rPr>
              <w:t>д</w:t>
            </w:r>
            <w:r w:rsidRPr="00171C70">
              <w:rPr>
                <w:color w:val="000000"/>
                <w:sz w:val="20"/>
                <w:szCs w:val="20"/>
              </w:rPr>
              <w:t>винцева</w:t>
            </w:r>
            <w:proofErr w:type="spellEnd"/>
            <w:r w:rsidRPr="00171C70">
              <w:rPr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Подчекаеву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  <w:r w:rsidRPr="00171C70">
              <w:rPr>
                <w:color w:val="000000"/>
                <w:sz w:val="20"/>
                <w:szCs w:val="20"/>
              </w:rPr>
              <w:t xml:space="preserve"> </w:t>
            </w:r>
          </w:p>
          <w:p w:rsidR="00171C70" w:rsidRPr="00EA08BD" w:rsidRDefault="0099371B" w:rsidP="0099371B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Рекомендовать объявить</w:t>
            </w:r>
            <w:r w:rsidRPr="00171C70">
              <w:rPr>
                <w:color w:val="000000"/>
                <w:sz w:val="20"/>
              </w:rPr>
              <w:t xml:space="preserve"> благодарности Архангел</w:t>
            </w:r>
            <w:r w:rsidRPr="00171C70">
              <w:rPr>
                <w:color w:val="000000"/>
                <w:sz w:val="20"/>
              </w:rPr>
              <w:t>ь</w:t>
            </w:r>
            <w:r w:rsidRPr="00171C70">
              <w:rPr>
                <w:color w:val="000000"/>
                <w:sz w:val="20"/>
              </w:rPr>
              <w:t>ского областного Собр</w:t>
            </w:r>
            <w:r w:rsidRPr="00171C70">
              <w:rPr>
                <w:color w:val="000000"/>
                <w:sz w:val="20"/>
              </w:rPr>
              <w:t>а</w:t>
            </w:r>
            <w:r w:rsidRPr="00171C70">
              <w:rPr>
                <w:color w:val="000000"/>
                <w:sz w:val="20"/>
              </w:rPr>
              <w:t>ния депутатов</w:t>
            </w:r>
            <w:r>
              <w:rPr>
                <w:color w:val="000000"/>
                <w:sz w:val="20"/>
              </w:rPr>
              <w:t xml:space="preserve"> </w:t>
            </w:r>
            <w:r w:rsidRPr="00171C70">
              <w:rPr>
                <w:color w:val="000000"/>
                <w:sz w:val="20"/>
              </w:rPr>
              <w:t>Шадр</w:t>
            </w:r>
            <w:r w:rsidRPr="00171C70">
              <w:rPr>
                <w:color w:val="000000"/>
                <w:sz w:val="20"/>
              </w:rPr>
              <w:t>и</w:t>
            </w:r>
            <w:r w:rsidRPr="00171C70">
              <w:rPr>
                <w:color w:val="000000"/>
                <w:sz w:val="20"/>
              </w:rPr>
              <w:t>ной Н.А., Н</w:t>
            </w:r>
            <w:r w:rsidRPr="00171C70">
              <w:rPr>
                <w:color w:val="000000"/>
                <w:sz w:val="20"/>
              </w:rPr>
              <w:t>о</w:t>
            </w:r>
            <w:r w:rsidRPr="00171C70">
              <w:rPr>
                <w:color w:val="000000"/>
                <w:sz w:val="20"/>
              </w:rPr>
              <w:t>сову В.Г.,</w:t>
            </w:r>
            <w:r>
              <w:rPr>
                <w:color w:val="000000"/>
                <w:sz w:val="20"/>
              </w:rPr>
              <w:t xml:space="preserve">                               </w:t>
            </w:r>
            <w:r w:rsidRPr="00171C70">
              <w:rPr>
                <w:color w:val="000000"/>
                <w:sz w:val="20"/>
              </w:rPr>
              <w:t xml:space="preserve"> Соловьевой Н.А.</w:t>
            </w:r>
          </w:p>
        </w:tc>
      </w:tr>
      <w:tr w:rsidR="002E02F5" w:rsidRPr="00810C00" w:rsidTr="00B26BAB">
        <w:trPr>
          <w:trHeight w:val="502"/>
        </w:trPr>
        <w:tc>
          <w:tcPr>
            <w:tcW w:w="588" w:type="dxa"/>
          </w:tcPr>
          <w:p w:rsidR="002E02F5" w:rsidRDefault="002E02F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80" w:type="dxa"/>
          </w:tcPr>
          <w:p w:rsidR="002E02F5" w:rsidRPr="00FB28FA" w:rsidRDefault="00FB28FA" w:rsidP="00FB28FA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B28FA">
              <w:rPr>
                <w:b/>
                <w:sz w:val="20"/>
              </w:rPr>
              <w:t xml:space="preserve">О предложениях в план работы комитета на </w:t>
            </w:r>
            <w:r>
              <w:rPr>
                <w:b/>
                <w:sz w:val="20"/>
              </w:rPr>
              <w:t>ноябрь</w:t>
            </w:r>
            <w:r w:rsidRPr="00FB28FA">
              <w:rPr>
                <w:b/>
                <w:sz w:val="20"/>
              </w:rPr>
              <w:t xml:space="preserve"> 20</w:t>
            </w:r>
            <w:r>
              <w:rPr>
                <w:b/>
                <w:sz w:val="20"/>
              </w:rPr>
              <w:t>20</w:t>
            </w:r>
            <w:r w:rsidRPr="00FB28FA">
              <w:rPr>
                <w:b/>
                <w:sz w:val="20"/>
              </w:rPr>
              <w:t xml:space="preserve"> года, </w:t>
            </w:r>
            <w:r>
              <w:rPr>
                <w:b/>
                <w:sz w:val="20"/>
              </w:rPr>
              <w:t xml:space="preserve">                  </w:t>
            </w:r>
            <w:r w:rsidRPr="00FB28FA">
              <w:rPr>
                <w:b/>
                <w:sz w:val="20"/>
              </w:rPr>
              <w:t>в проект постановления Арха</w:t>
            </w:r>
            <w:r w:rsidRPr="00FB28FA">
              <w:rPr>
                <w:b/>
                <w:sz w:val="20"/>
              </w:rPr>
              <w:t>н</w:t>
            </w:r>
            <w:r w:rsidRPr="00FB28FA">
              <w:rPr>
                <w:b/>
                <w:sz w:val="20"/>
              </w:rPr>
              <w:t>гельского областного Собрания депут</w:t>
            </w:r>
            <w:r w:rsidRPr="00FB28FA">
              <w:rPr>
                <w:b/>
                <w:sz w:val="20"/>
              </w:rPr>
              <w:t>а</w:t>
            </w:r>
            <w:r w:rsidRPr="00FB28FA">
              <w:rPr>
                <w:b/>
                <w:sz w:val="20"/>
              </w:rPr>
              <w:t>тов «О графике проведе</w:t>
            </w:r>
            <w:r>
              <w:rPr>
                <w:b/>
                <w:sz w:val="20"/>
              </w:rPr>
              <w:t xml:space="preserve">ния </w:t>
            </w:r>
            <w:r w:rsidRPr="00FB28FA">
              <w:rPr>
                <w:b/>
                <w:sz w:val="20"/>
              </w:rPr>
              <w:t>правительственных ча</w:t>
            </w:r>
            <w:r>
              <w:rPr>
                <w:b/>
                <w:sz w:val="20"/>
              </w:rPr>
              <w:t xml:space="preserve">сов </w:t>
            </w:r>
            <w:r w:rsidRPr="00FB28FA">
              <w:rPr>
                <w:b/>
                <w:sz w:val="20"/>
              </w:rPr>
              <w:t>на 202</w:t>
            </w:r>
            <w:r>
              <w:rPr>
                <w:b/>
                <w:sz w:val="20"/>
              </w:rPr>
              <w:t>1</w:t>
            </w:r>
            <w:r w:rsidRPr="00FB28FA">
              <w:rPr>
                <w:b/>
                <w:sz w:val="20"/>
              </w:rPr>
              <w:t xml:space="preserve"> год», в проект постановления А</w:t>
            </w:r>
            <w:r w:rsidRPr="00FB28FA">
              <w:rPr>
                <w:b/>
                <w:sz w:val="20"/>
              </w:rPr>
              <w:t>р</w:t>
            </w:r>
            <w:r w:rsidRPr="00FB28FA">
              <w:rPr>
                <w:b/>
                <w:sz w:val="20"/>
              </w:rPr>
              <w:t>хангельского областного Собр</w:t>
            </w:r>
            <w:r w:rsidRPr="00FB28FA">
              <w:rPr>
                <w:b/>
                <w:sz w:val="20"/>
              </w:rPr>
              <w:t>а</w:t>
            </w:r>
            <w:r w:rsidRPr="00FB28FA">
              <w:rPr>
                <w:b/>
                <w:sz w:val="20"/>
              </w:rPr>
              <w:t xml:space="preserve">ния </w:t>
            </w:r>
            <w:r w:rsidRPr="00FB28FA">
              <w:rPr>
                <w:b/>
                <w:sz w:val="20"/>
              </w:rPr>
              <w:lastRenderedPageBreak/>
              <w:t>депутатов «О примерной програ</w:t>
            </w:r>
            <w:r w:rsidRPr="00FB28FA">
              <w:rPr>
                <w:b/>
                <w:sz w:val="20"/>
              </w:rPr>
              <w:t>м</w:t>
            </w:r>
            <w:r w:rsidRPr="00FB28FA">
              <w:rPr>
                <w:b/>
                <w:sz w:val="20"/>
              </w:rPr>
              <w:t>ме законопроектной и нормотво</w:t>
            </w:r>
            <w:r w:rsidRPr="00FB28FA">
              <w:rPr>
                <w:b/>
                <w:sz w:val="20"/>
              </w:rPr>
              <w:t>р</w:t>
            </w:r>
            <w:r w:rsidRPr="00FB28FA">
              <w:rPr>
                <w:b/>
                <w:sz w:val="20"/>
              </w:rPr>
              <w:t>ческой деятельности Архангел</w:t>
            </w:r>
            <w:r w:rsidRPr="00FB28FA">
              <w:rPr>
                <w:b/>
                <w:sz w:val="20"/>
              </w:rPr>
              <w:t>ь</w:t>
            </w:r>
            <w:r w:rsidRPr="00FB28FA">
              <w:rPr>
                <w:b/>
                <w:sz w:val="20"/>
              </w:rPr>
              <w:t>ского областного Собрания депут</w:t>
            </w:r>
            <w:r w:rsidRPr="00FB28FA">
              <w:rPr>
                <w:b/>
                <w:sz w:val="20"/>
              </w:rPr>
              <w:t>а</w:t>
            </w:r>
            <w:r w:rsidRPr="00FB28FA">
              <w:rPr>
                <w:b/>
                <w:sz w:val="20"/>
              </w:rPr>
              <w:t>тов седьмого созыва на 202</w:t>
            </w:r>
            <w:r>
              <w:rPr>
                <w:b/>
                <w:sz w:val="20"/>
              </w:rPr>
              <w:t>1</w:t>
            </w:r>
            <w:r w:rsidRPr="00FB28FA">
              <w:rPr>
                <w:b/>
                <w:sz w:val="20"/>
              </w:rPr>
              <w:t xml:space="preserve"> год»</w:t>
            </w:r>
          </w:p>
        </w:tc>
        <w:tc>
          <w:tcPr>
            <w:tcW w:w="2136" w:type="dxa"/>
          </w:tcPr>
          <w:p w:rsidR="00FB28FA" w:rsidRDefault="00FB28FA" w:rsidP="00FB28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2E02F5" w:rsidRDefault="00FB28FA" w:rsidP="00FB28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E02F5" w:rsidRDefault="002E02F5" w:rsidP="00171C70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02F5" w:rsidRDefault="002E02F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FB28FA" w:rsidRDefault="00FB28FA" w:rsidP="00FB28F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План работы комитета               на ноябрь 2020 года у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вержден.</w:t>
            </w:r>
          </w:p>
          <w:p w:rsidR="002E02F5" w:rsidRDefault="00FB28FA" w:rsidP="00FB28FA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sz w:val="20"/>
              </w:rPr>
              <w:t>Предложения комитета             в график проведения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вительстве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               на 2021 год, в примерную программу законопроек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lastRenderedPageBreak/>
              <w:t>ной и норм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творческой деятельности областного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путатов                  </w:t>
            </w:r>
            <w:r w:rsidRPr="00FB28FA">
              <w:rPr>
                <w:sz w:val="20"/>
              </w:rPr>
              <w:t>на 2021 год</w:t>
            </w:r>
            <w:r>
              <w:rPr>
                <w:sz w:val="20"/>
              </w:rPr>
              <w:t xml:space="preserve"> по итогам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суждения соответству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щими письмами будут своевременно направлены в адрес председателя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хангельского областного Собрания депут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3F" w:rsidRDefault="00785F3F">
      <w:r>
        <w:separator/>
      </w:r>
    </w:p>
  </w:endnote>
  <w:endnote w:type="continuationSeparator" w:id="0">
    <w:p w:rsidR="00785F3F" w:rsidRDefault="0078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3F" w:rsidRDefault="00785F3F">
      <w:r>
        <w:separator/>
      </w:r>
    </w:p>
  </w:footnote>
  <w:footnote w:type="continuationSeparator" w:id="0">
    <w:p w:rsidR="00785F3F" w:rsidRDefault="0078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C" w:rsidRDefault="007131D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31DC" w:rsidRDefault="007131D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C" w:rsidRDefault="007131D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28FA">
      <w:rPr>
        <w:rStyle w:val="aa"/>
        <w:noProof/>
      </w:rPr>
      <w:t>17</w:t>
    </w:r>
    <w:r>
      <w:rPr>
        <w:rStyle w:val="aa"/>
      </w:rPr>
      <w:fldChar w:fldCharType="end"/>
    </w:r>
  </w:p>
  <w:p w:rsidR="007131DC" w:rsidRDefault="007131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3"/>
  </w:num>
  <w:num w:numId="5">
    <w:abstractNumId w:val="17"/>
  </w:num>
  <w:num w:numId="6">
    <w:abstractNumId w:val="21"/>
  </w:num>
  <w:num w:numId="7">
    <w:abstractNumId w:val="23"/>
  </w:num>
  <w:num w:numId="8">
    <w:abstractNumId w:val="6"/>
  </w:num>
  <w:num w:numId="9">
    <w:abstractNumId w:val="27"/>
  </w:num>
  <w:num w:numId="10">
    <w:abstractNumId w:val="15"/>
  </w:num>
  <w:num w:numId="11">
    <w:abstractNumId w:val="4"/>
  </w:num>
  <w:num w:numId="12">
    <w:abstractNumId w:val="8"/>
  </w:num>
  <w:num w:numId="13">
    <w:abstractNumId w:val="25"/>
  </w:num>
  <w:num w:numId="14">
    <w:abstractNumId w:val="18"/>
  </w:num>
  <w:num w:numId="15">
    <w:abstractNumId w:val="2"/>
  </w:num>
  <w:num w:numId="16">
    <w:abstractNumId w:val="0"/>
  </w:num>
  <w:num w:numId="17">
    <w:abstractNumId w:val="12"/>
  </w:num>
  <w:num w:numId="18">
    <w:abstractNumId w:val="22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6"/>
  </w:num>
  <w:num w:numId="27">
    <w:abstractNumId w:val="1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7A8B1D4A8E287443ACD80C83699D49317075EE1A0E59D6EA800D5510834F87F6F630A9F5B094CA341156588A3822BBD3D9C0928E286FE7FC4FFEeFn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8B7A8B1D4A8E287443ACD80C83699D49317075EE1A0959D7EA800D5510834F87F6F630A9F5B094CA341156588A3822BBD3D9C0928E286FE7FC4FFEeF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AD55-FCA8-4679-8333-768DC5F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8</cp:revision>
  <cp:lastPrinted>2020-10-30T07:20:00Z</cp:lastPrinted>
  <dcterms:created xsi:type="dcterms:W3CDTF">2020-10-23T09:46:00Z</dcterms:created>
  <dcterms:modified xsi:type="dcterms:W3CDTF">2020-10-30T07:20:00Z</dcterms:modified>
</cp:coreProperties>
</file>