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E5E88">
        <w:rPr>
          <w:sz w:val="24"/>
          <w:szCs w:val="24"/>
        </w:rPr>
        <w:t>30</w:t>
      </w:r>
      <w:r>
        <w:rPr>
          <w:sz w:val="24"/>
          <w:szCs w:val="24"/>
        </w:rPr>
        <w:t xml:space="preserve"> от </w:t>
      </w:r>
      <w:r w:rsidR="008E5E88">
        <w:rPr>
          <w:sz w:val="24"/>
          <w:szCs w:val="24"/>
        </w:rPr>
        <w:t>13 октября</w:t>
      </w:r>
      <w:r w:rsidR="00677C2D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E5E88">
        <w:rPr>
          <w:sz w:val="24"/>
          <w:szCs w:val="24"/>
        </w:rPr>
        <w:t>4</w:t>
      </w:r>
      <w:r w:rsidR="0082194C">
        <w:rPr>
          <w:sz w:val="24"/>
          <w:szCs w:val="24"/>
        </w:rPr>
        <w:t>.</w:t>
      </w:r>
      <w:r w:rsidR="008E5E88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E5E88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6417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</w:t>
            </w:r>
            <w:r w:rsidR="006417E7" w:rsidRPr="00D12BC1">
              <w:rPr>
                <w:b/>
                <w:sz w:val="20"/>
              </w:rPr>
              <w:t>1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E5E88" w:rsidRPr="00F416C1" w:rsidTr="00A13C79">
        <w:trPr>
          <w:trHeight w:val="360"/>
        </w:trPr>
        <w:tc>
          <w:tcPr>
            <w:tcW w:w="588" w:type="dxa"/>
          </w:tcPr>
          <w:p w:rsidR="008E5E88" w:rsidRDefault="008E5E8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8E5E88" w:rsidRPr="008E5E88" w:rsidRDefault="008E5E88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8E5E88">
              <w:rPr>
                <w:b/>
                <w:bCs/>
                <w:sz w:val="20"/>
              </w:rPr>
              <w:t>О проекте постановления Арха</w:t>
            </w:r>
            <w:r w:rsidRPr="008E5E88">
              <w:rPr>
                <w:b/>
                <w:bCs/>
                <w:sz w:val="20"/>
              </w:rPr>
              <w:t>н</w:t>
            </w:r>
            <w:r w:rsidRPr="008E5E88">
              <w:rPr>
                <w:b/>
                <w:bCs/>
                <w:sz w:val="20"/>
              </w:rPr>
              <w:t>гельского областного Собрания депутатов № пп</w:t>
            </w:r>
            <w:proofErr w:type="gramStart"/>
            <w:r w:rsidRPr="008E5E88">
              <w:rPr>
                <w:b/>
                <w:bCs/>
                <w:sz w:val="20"/>
              </w:rPr>
              <w:t>7</w:t>
            </w:r>
            <w:proofErr w:type="gramEnd"/>
            <w:r w:rsidRPr="008E5E88">
              <w:rPr>
                <w:b/>
                <w:bCs/>
                <w:sz w:val="20"/>
              </w:rPr>
              <w:t>/455 «О формир</w:t>
            </w:r>
            <w:r w:rsidRPr="008E5E88">
              <w:rPr>
                <w:b/>
                <w:bCs/>
                <w:sz w:val="20"/>
              </w:rPr>
              <w:t>о</w:t>
            </w:r>
            <w:r w:rsidRPr="008E5E88">
              <w:rPr>
                <w:b/>
                <w:bCs/>
                <w:sz w:val="20"/>
              </w:rPr>
              <w:t>вании избирательной комиссии Архангельской области»</w:t>
            </w:r>
          </w:p>
        </w:tc>
        <w:tc>
          <w:tcPr>
            <w:tcW w:w="2136" w:type="dxa"/>
          </w:tcPr>
          <w:p w:rsidR="008E5E88" w:rsidRPr="00B7410C" w:rsidRDefault="008E5E88" w:rsidP="008E5E88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E5E88" w:rsidRPr="00B7410C" w:rsidRDefault="008E5E88" w:rsidP="008E5E88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E5E88" w:rsidRPr="008E5E88" w:rsidRDefault="008E5E88" w:rsidP="008E5E88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связи с истечением срока полномочий избир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тельной комиссии Архангельской области для фо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мирования нового состава избирательной комиссии Архангельской области проектом постановления предлагается политическим партиям, выдвинувшим федеральные списки кандидатов, допущенные к ра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пределению депутатских мандатов в Государстве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ной Думе Федерального Собрания Российской Фед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рации, избирательным объединениям, выдвинувшим списки кандидатов, допущенные к распределению депутатских мандатов в Архангельском областном Собрании депутатов, другим политическим партиям, иным общественным объединениям</w:t>
            </w:r>
            <w:proofErr w:type="gramEnd"/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представител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органам муниципальных образований Арха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области, избирательной комиссии Арха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области, Центральной избирательной к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миссии Российской Федерации до 13 ноября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2021 года включительно представить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ское областное Собрание депутатов предложения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кандидатурам для назначения членами избир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E5E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тельной комиссии Архангельской области с правом решающего голоса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E5E88" w:rsidRPr="00E6213B" w:rsidRDefault="008E5E8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8E5E88" w:rsidRPr="002D5F5C" w:rsidRDefault="002D5F5C" w:rsidP="002D5F5C">
            <w:pPr>
              <w:pStyle w:val="a3"/>
              <w:ind w:firstLine="317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Рекомендовать принять предложенный проект п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становления на внеочере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д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ной сессии Архангельск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D5F5C">
              <w:rPr>
                <w:rFonts w:ascii="Times New Roman CYR" w:hAnsi="Times New Roman CYR" w:cs="Times New Roman CYR"/>
                <w:color w:val="000000"/>
                <w:sz w:val="20"/>
              </w:rPr>
              <w:t>го областного Собрания депутатов 15 октября 2021 год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а.</w:t>
            </w:r>
          </w:p>
        </w:tc>
      </w:tr>
      <w:tr w:rsidR="008E5E88" w:rsidRPr="00F416C1" w:rsidTr="00A13C79">
        <w:trPr>
          <w:trHeight w:val="360"/>
        </w:trPr>
        <w:tc>
          <w:tcPr>
            <w:tcW w:w="588" w:type="dxa"/>
          </w:tcPr>
          <w:p w:rsidR="008E5E88" w:rsidRDefault="008E5E8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8E5E88" w:rsidRPr="008E5E88" w:rsidRDefault="008E5E88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  <w:r w:rsidRPr="008E5E88">
              <w:rPr>
                <w:b/>
                <w:bCs/>
                <w:sz w:val="20"/>
              </w:rPr>
              <w:t>О поддержке проектов федерал</w:t>
            </w:r>
            <w:r w:rsidRPr="008E5E88">
              <w:rPr>
                <w:b/>
                <w:bCs/>
                <w:sz w:val="20"/>
              </w:rPr>
              <w:t>ь</w:t>
            </w:r>
            <w:r w:rsidRPr="008E5E88">
              <w:rPr>
                <w:b/>
                <w:bCs/>
                <w:sz w:val="20"/>
              </w:rPr>
              <w:t>ных законов, инициатив                         и обращений органов государс</w:t>
            </w:r>
            <w:r w:rsidRPr="008E5E88">
              <w:rPr>
                <w:b/>
                <w:bCs/>
                <w:sz w:val="20"/>
              </w:rPr>
              <w:t>т</w:t>
            </w:r>
            <w:r w:rsidRPr="008E5E88">
              <w:rPr>
                <w:b/>
                <w:bCs/>
                <w:sz w:val="20"/>
              </w:rPr>
              <w:t>венной власти субъектов Росси</w:t>
            </w:r>
            <w:r w:rsidRPr="008E5E88">
              <w:rPr>
                <w:b/>
                <w:bCs/>
                <w:sz w:val="20"/>
              </w:rPr>
              <w:t>й</w:t>
            </w:r>
            <w:r w:rsidRPr="008E5E88">
              <w:rPr>
                <w:b/>
                <w:bCs/>
                <w:sz w:val="20"/>
              </w:rPr>
              <w:t>ской Федерации</w:t>
            </w:r>
          </w:p>
        </w:tc>
        <w:tc>
          <w:tcPr>
            <w:tcW w:w="2136" w:type="dxa"/>
          </w:tcPr>
          <w:p w:rsidR="008E5E88" w:rsidRPr="00B7410C" w:rsidRDefault="008E5E88" w:rsidP="008E5E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B7410C">
              <w:rPr>
                <w:bCs/>
                <w:sz w:val="20"/>
                <w:szCs w:val="20"/>
              </w:rPr>
              <w:t xml:space="preserve"> комитета</w:t>
            </w:r>
            <w:r>
              <w:rPr>
                <w:bCs/>
                <w:sz w:val="20"/>
                <w:szCs w:val="20"/>
              </w:rPr>
              <w:br/>
            </w:r>
            <w:r w:rsidRPr="00B7410C">
              <w:rPr>
                <w:sz w:val="20"/>
                <w:szCs w:val="20"/>
              </w:rPr>
              <w:t xml:space="preserve">по законодательству </w:t>
            </w:r>
            <w:r>
              <w:rPr>
                <w:sz w:val="20"/>
                <w:szCs w:val="20"/>
              </w:rPr>
              <w:br/>
            </w:r>
            <w:r w:rsidRPr="00B7410C">
              <w:rPr>
                <w:sz w:val="20"/>
                <w:szCs w:val="20"/>
              </w:rPr>
              <w:t xml:space="preserve">и вопросам местного самоуправления </w:t>
            </w:r>
          </w:p>
          <w:p w:rsidR="008E5E88" w:rsidRPr="00B7410C" w:rsidRDefault="008E5E88" w:rsidP="008E5E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8E5E88" w:rsidRPr="008E5E88" w:rsidRDefault="00B1555F" w:rsidP="008E5E8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Проект</w:t>
            </w:r>
            <w:r w:rsidR="008E5E88" w:rsidRPr="008E5E88">
              <w:rPr>
                <w:sz w:val="20"/>
                <w:szCs w:val="20"/>
              </w:rPr>
              <w:t xml:space="preserve"> федерального закона </w:t>
            </w:r>
            <w:r w:rsidR="008E5E88" w:rsidRPr="008E5E8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№ 1238538-7</w:t>
            </w:r>
            <w:r w:rsidR="008E5E8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E5E88" w:rsidRPr="008E5E88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8E5E88" w:rsidRPr="008E5E88">
              <w:rPr>
                <w:rFonts w:eastAsiaTheme="minorHAnsi"/>
                <w:bCs/>
                <w:sz w:val="20"/>
                <w:szCs w:val="20"/>
                <w:lang w:eastAsia="en-US"/>
              </w:rPr>
              <w:t>О вн</w:t>
            </w:r>
            <w:r w:rsidR="008E5E88" w:rsidRPr="008E5E88">
              <w:rPr>
                <w:rFonts w:eastAsiaTheme="minorHAnsi"/>
                <w:bCs/>
                <w:sz w:val="20"/>
                <w:szCs w:val="20"/>
                <w:lang w:eastAsia="en-US"/>
              </w:rPr>
              <w:t>е</w:t>
            </w:r>
            <w:r w:rsidR="008E5E88" w:rsidRPr="008E5E88">
              <w:rPr>
                <w:rFonts w:eastAsiaTheme="minorHAnsi"/>
                <w:bCs/>
                <w:sz w:val="20"/>
                <w:szCs w:val="20"/>
                <w:lang w:eastAsia="en-US"/>
              </w:rPr>
              <w:t>сении изменений в отдельные законодательные акты Российской Федерации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>(в части приведения в соо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 xml:space="preserve">ветствие 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>полномочий органов местного самоуправл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>е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>ния муниципальных округов с полномочиями орг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>а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 xml:space="preserve">нов местного самоуправления городских округов), 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="008E5E88" w:rsidRPr="008E5E88">
              <w:rPr>
                <w:sz w:val="20"/>
                <w:szCs w:val="20"/>
                <w:shd w:val="clear" w:color="auto" w:fill="FFFFFF"/>
              </w:rPr>
              <w:t xml:space="preserve"> Правительством Российской Федерации</w:t>
            </w:r>
            <w:r w:rsidR="008E5E88" w:rsidRPr="008E5E88">
              <w:rPr>
                <w:rFonts w:eastAsiaTheme="minorHAnsi"/>
                <w:bCs/>
                <w:sz w:val="20"/>
                <w:szCs w:val="20"/>
                <w:lang w:eastAsia="en-US"/>
              </w:rPr>
              <w:t>)</w:t>
            </w:r>
            <w:r w:rsidR="008E5E88" w:rsidRPr="008E5E8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</w:p>
          <w:p w:rsidR="008E5E88" w:rsidRDefault="00083951" w:rsidP="008E5E88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hyperlink r:id="rId8" w:history="1">
              <w:proofErr w:type="gramStart"/>
              <w:r w:rsidR="008E5E88" w:rsidRPr="008E5E88">
                <w:rPr>
                  <w:rFonts w:eastAsiaTheme="minorHAnsi"/>
                  <w:sz w:val="20"/>
                  <w:szCs w:val="20"/>
                </w:rPr>
                <w:t>Проект</w:t>
              </w:r>
            </w:hyperlink>
            <w:r w:rsidR="008E5E88" w:rsidRPr="008E5E88">
              <w:rPr>
                <w:rFonts w:eastAsiaTheme="minorHAnsi"/>
                <w:sz w:val="20"/>
                <w:szCs w:val="20"/>
              </w:rPr>
              <w:t xml:space="preserve"> федерального закона подготовлен в целях 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реализации пункта</w:t>
            </w:r>
            <w:r w:rsidR="00B1555F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2 части 2 статьи 2 Федерального закона от 1 мая 2019 года № 87-ФЗ</w:t>
            </w:r>
            <w:r w:rsidR="00B1555F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«О внесении и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з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менений в Федеральный закон «Об общих принципах организации местного самоуправления в Российской Федерации» (далее – Федеральный закон № 87-ФЗ), согласно которому введен новый вид муниципальн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о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lastRenderedPageBreak/>
              <w:t>го образования – муниципальный округ, наделенный полномочиями аналогичными полномочиям горо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д</w:t>
            </w:r>
            <w:r w:rsidR="008E5E88" w:rsidRPr="008E5E88">
              <w:rPr>
                <w:color w:val="000000"/>
                <w:sz w:val="20"/>
                <w:szCs w:val="20"/>
                <w:lang w:bidi="ru-RU"/>
              </w:rPr>
              <w:t>ского округа.</w:t>
            </w:r>
            <w:proofErr w:type="gramEnd"/>
          </w:p>
          <w:p w:rsidR="00B1555F" w:rsidRDefault="00B1555F" w:rsidP="008E5E88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  <w:p w:rsidR="00B1555F" w:rsidRPr="00B1555F" w:rsidRDefault="00B1555F" w:rsidP="00B1555F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З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аконодательн</w:t>
            </w:r>
            <w:r>
              <w:rPr>
                <w:color w:val="000000"/>
                <w:sz w:val="20"/>
                <w:szCs w:val="20"/>
                <w:lang w:bidi="ru-RU"/>
              </w:rPr>
              <w:t>ая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 инициатив</w:t>
            </w:r>
            <w:r>
              <w:rPr>
                <w:color w:val="000000"/>
                <w:sz w:val="20"/>
                <w:szCs w:val="20"/>
                <w:lang w:bidi="ru-RU"/>
              </w:rPr>
              <w:t>а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 Собрания депутатов Ненецкого автономного округа о проекте федерал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ного закона «О внесении изменений в Федеральный закон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«О страховых пенсиях» и признании утрати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шими силу отдельных положений Федерального з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кона «О приостановлении действия отдельных пол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жений законодательных актов Российской Федер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ции, внесении изменений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в отдельные законодател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ные акты Российской Федерации и особенностях ув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личения страховой пенсии, фиксированной выплаты к страховой пенсии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и социальных пенсий» в части</w:t>
            </w:r>
            <w:proofErr w:type="gramEnd"/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 установления индексации размера фиксированной выплаты к страховой пенсии и корректировки разм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ра страховой пенсии пенсионерам, осуществляющим работу и (или) иную деятельность, в период которой они подлежат обязательному пенсионному страхов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нию»</w:t>
            </w:r>
            <w:r w:rsidRPr="00B1555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1555F" w:rsidRPr="00B1555F" w:rsidRDefault="00B1555F" w:rsidP="00B1555F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r w:rsidRPr="00B1555F">
              <w:rPr>
                <w:color w:val="000000"/>
                <w:sz w:val="20"/>
                <w:szCs w:val="20"/>
                <w:lang w:bidi="ru-RU"/>
              </w:rPr>
              <w:t>Отмена с 1 января 2016 года индексации размера фиксированной выплаты к страховой пенсии и ко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р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ректировки размера страховой пенсии пенсионерам, осуществляющим работу и (или) иную деятельность, в период которой они подлежат обязательному пе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н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сионному страхованию, </w:t>
            </w:r>
            <w:proofErr w:type="spellStart"/>
            <w:r w:rsidRPr="00B1555F">
              <w:rPr>
                <w:color w:val="000000"/>
                <w:sz w:val="20"/>
                <w:szCs w:val="20"/>
                <w:lang w:bidi="ru-RU"/>
              </w:rPr>
              <w:t>привелак</w:t>
            </w:r>
            <w:proofErr w:type="spellEnd"/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 резкому сокращ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нию числа работающих пенсионеров и негативно сказалась на финансовом положении пенсионеров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в целом.</w:t>
            </w:r>
          </w:p>
          <w:p w:rsidR="00B1555F" w:rsidRPr="00B1555F" w:rsidRDefault="00B1555F" w:rsidP="00B1555F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r w:rsidRPr="00B1555F">
              <w:rPr>
                <w:color w:val="000000"/>
                <w:sz w:val="20"/>
                <w:szCs w:val="20"/>
                <w:lang w:bidi="ru-RU"/>
              </w:rPr>
              <w:t>Авторами законопроекта предусмотрен возврат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B1555F">
              <w:rPr>
                <w:color w:val="000000"/>
                <w:sz w:val="20"/>
                <w:szCs w:val="20"/>
                <w:lang w:bidi="ru-RU"/>
              </w:rPr>
              <w:t xml:space="preserve">к индексации пенсий для работающих пенсионеров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B1555F">
              <w:rPr>
                <w:color w:val="000000"/>
                <w:sz w:val="20"/>
                <w:szCs w:val="20"/>
                <w:lang w:bidi="ru-RU"/>
              </w:rPr>
              <w:t>в 2022 году</w:t>
            </w:r>
            <w:r>
              <w:rPr>
                <w:color w:val="000000"/>
                <w:sz w:val="20"/>
                <w:szCs w:val="20"/>
                <w:lang w:bidi="ru-RU"/>
              </w:rPr>
              <w:t>.</w:t>
            </w:r>
          </w:p>
          <w:p w:rsidR="008E5E88" w:rsidRPr="008E5E88" w:rsidRDefault="008E5E88" w:rsidP="008E5E88">
            <w:pPr>
              <w:autoSpaceDE w:val="0"/>
              <w:autoSpaceDN w:val="0"/>
              <w:adjustRightInd w:val="0"/>
              <w:ind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E88" w:rsidRDefault="00B1555F" w:rsidP="0022049A">
            <w:pPr>
              <w:jc w:val="center"/>
              <w:rPr>
                <w:sz w:val="20"/>
                <w:szCs w:val="20"/>
              </w:rPr>
            </w:pPr>
            <w:r w:rsidRPr="00E6213B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E5E88" w:rsidRDefault="002D5F5C" w:rsidP="002D5F5C">
            <w:pPr>
              <w:pStyle w:val="a3"/>
              <w:ind w:firstLine="317"/>
              <w:rPr>
                <w:rFonts w:eastAsiaTheme="minorHAnsi"/>
                <w:bCs/>
                <w:sz w:val="20"/>
                <w:lang w:eastAsia="en-US"/>
              </w:rPr>
            </w:pPr>
            <w:r>
              <w:rPr>
                <w:rFonts w:eastAsiaTheme="minorHAnsi"/>
                <w:bCs/>
                <w:sz w:val="20"/>
                <w:lang w:eastAsia="en-US"/>
              </w:rPr>
              <w:t xml:space="preserve">Рекомендовать 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по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держать проект федерал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ь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ного закона</w:t>
            </w:r>
            <w:r w:rsidR="006D411B">
              <w:rPr>
                <w:rFonts w:eastAsiaTheme="minorHAnsi"/>
                <w:bCs/>
                <w:sz w:val="20"/>
                <w:lang w:eastAsia="en-US"/>
              </w:rPr>
              <w:t xml:space="preserve"> 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 xml:space="preserve">№ 1238538-7 «О внесении изменений </w:t>
            </w:r>
            <w:r>
              <w:rPr>
                <w:rFonts w:eastAsiaTheme="minorHAnsi"/>
                <w:bCs/>
                <w:sz w:val="20"/>
                <w:lang w:eastAsia="en-US"/>
              </w:rPr>
              <w:br/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в отдельные законодател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ь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ные акты Российской Ф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е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дерации» (в части прив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е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дения в соответствие по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л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номочий органов местного самоуправления муниц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и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пальных округов с полн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 xml:space="preserve">мочиями органов местного самоуправления городских округов) на очередной </w:t>
            </w:r>
            <w:r>
              <w:rPr>
                <w:rFonts w:eastAsiaTheme="minorHAnsi"/>
                <w:bCs/>
                <w:sz w:val="20"/>
                <w:lang w:eastAsia="en-US"/>
              </w:rPr>
              <w:br/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lastRenderedPageBreak/>
              <w:t>29-й сессии Архангельск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го областного Собрания депутатов</w:t>
            </w:r>
            <w:r>
              <w:rPr>
                <w:rFonts w:eastAsiaTheme="minorHAnsi"/>
                <w:bCs/>
                <w:sz w:val="20"/>
                <w:lang w:eastAsia="en-US"/>
              </w:rPr>
              <w:t>.</w:t>
            </w:r>
          </w:p>
          <w:p w:rsidR="002D5F5C" w:rsidRDefault="002D5F5C" w:rsidP="002D5F5C">
            <w:pPr>
              <w:pStyle w:val="a3"/>
              <w:ind w:firstLine="317"/>
              <w:rPr>
                <w:rFonts w:eastAsiaTheme="minorHAnsi"/>
                <w:bCs/>
                <w:sz w:val="20"/>
                <w:lang w:eastAsia="en-US"/>
              </w:rPr>
            </w:pPr>
          </w:p>
          <w:p w:rsidR="002D5F5C" w:rsidRPr="008C500F" w:rsidRDefault="002D5F5C" w:rsidP="002D5F5C">
            <w:pPr>
              <w:pStyle w:val="a3"/>
              <w:ind w:firstLine="317"/>
              <w:rPr>
                <w:sz w:val="20"/>
              </w:rPr>
            </w:pPr>
            <w:r>
              <w:rPr>
                <w:rFonts w:eastAsiaTheme="minorHAnsi"/>
                <w:bCs/>
                <w:sz w:val="20"/>
                <w:lang w:eastAsia="en-US"/>
              </w:rPr>
              <w:t xml:space="preserve">Рекомендовать 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по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держать законодательную инициативу Собрания д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е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путатов Ненецкого авт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номного округа на очере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д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ной 29-й сессии Арха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н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гельского областного Со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б</w:t>
            </w:r>
            <w:r w:rsidRPr="002D5F5C">
              <w:rPr>
                <w:rFonts w:eastAsiaTheme="minorHAnsi"/>
                <w:bCs/>
                <w:sz w:val="20"/>
                <w:lang w:eastAsia="en-US"/>
              </w:rPr>
              <w:t>рания депутатов</w:t>
            </w:r>
            <w:r>
              <w:rPr>
                <w:rFonts w:eastAsiaTheme="minorHAnsi"/>
                <w:bCs/>
                <w:sz w:val="20"/>
                <w:lang w:eastAsia="en-US"/>
              </w:rPr>
              <w:t>.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B1555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Pr="00E34D2D" w:rsidRDefault="00F8024B" w:rsidP="00E6213B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E34D2D">
              <w:rPr>
                <w:sz w:val="20"/>
                <w:szCs w:val="20"/>
              </w:rPr>
              <w:t>Поступили ходатайства:</w:t>
            </w:r>
          </w:p>
          <w:p w:rsidR="00835B20" w:rsidRPr="00B1555F" w:rsidRDefault="00835B20" w:rsidP="00835B20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>депутата Архангельского областного Собрания д</w:t>
            </w:r>
            <w:r w:rsidRPr="00B1555F">
              <w:rPr>
                <w:sz w:val="20"/>
              </w:rPr>
              <w:t>е</w:t>
            </w:r>
            <w:r w:rsidRPr="00B1555F">
              <w:rPr>
                <w:sz w:val="20"/>
              </w:rPr>
              <w:t xml:space="preserve">путатов </w:t>
            </w:r>
            <w:proofErr w:type="spellStart"/>
            <w:r w:rsidRPr="00B1555F">
              <w:rPr>
                <w:sz w:val="20"/>
              </w:rPr>
              <w:t>Шерягина</w:t>
            </w:r>
            <w:proofErr w:type="spellEnd"/>
            <w:r w:rsidRPr="00B1555F">
              <w:rPr>
                <w:sz w:val="20"/>
              </w:rPr>
              <w:t xml:space="preserve"> В.Г. об объявлении благодарности Архангельского областного Собрания депутатов </w:t>
            </w:r>
            <w:proofErr w:type="spellStart"/>
            <w:r w:rsidRPr="00B1555F">
              <w:rPr>
                <w:sz w:val="20"/>
              </w:rPr>
              <w:t>Стрюковой</w:t>
            </w:r>
            <w:proofErr w:type="spellEnd"/>
            <w:r w:rsidRPr="00B1555F">
              <w:rPr>
                <w:sz w:val="20"/>
              </w:rPr>
              <w:t xml:space="preserve"> С.А.</w:t>
            </w:r>
            <w:r>
              <w:rPr>
                <w:sz w:val="20"/>
              </w:rPr>
              <w:t>;</w:t>
            </w:r>
          </w:p>
          <w:p w:rsidR="00835B20" w:rsidRPr="00B1555F" w:rsidRDefault="00835B20" w:rsidP="00835B20">
            <w:pPr>
              <w:pStyle w:val="af0"/>
              <w:ind w:firstLine="210"/>
              <w:rPr>
                <w:sz w:val="20"/>
              </w:rPr>
            </w:pPr>
            <w:proofErr w:type="gramStart"/>
            <w:r w:rsidRPr="00B1555F">
              <w:rPr>
                <w:sz w:val="20"/>
              </w:rPr>
              <w:t>депутата Архангельского областного Собрания д</w:t>
            </w:r>
            <w:r w:rsidRPr="00B1555F">
              <w:rPr>
                <w:sz w:val="20"/>
              </w:rPr>
              <w:t>е</w:t>
            </w:r>
            <w:r w:rsidRPr="00B1555F">
              <w:rPr>
                <w:sz w:val="20"/>
              </w:rPr>
              <w:t>путатов Витковой О.К о награждении Почетной гр</w:t>
            </w:r>
            <w:r w:rsidRPr="00B1555F">
              <w:rPr>
                <w:sz w:val="20"/>
              </w:rPr>
              <w:t>а</w:t>
            </w:r>
            <w:r w:rsidRPr="00B1555F">
              <w:rPr>
                <w:sz w:val="20"/>
              </w:rPr>
              <w:t>мотой Архангельского областного Собрания депут</w:t>
            </w:r>
            <w:r w:rsidRPr="00B1555F">
              <w:rPr>
                <w:sz w:val="20"/>
              </w:rPr>
              <w:t>а</w:t>
            </w:r>
            <w:r w:rsidRPr="00B1555F">
              <w:rPr>
                <w:sz w:val="20"/>
              </w:rPr>
              <w:t>тов Смирновой Е.В.</w:t>
            </w:r>
            <w:r w:rsidR="00E34D2D">
              <w:rPr>
                <w:sz w:val="20"/>
              </w:rPr>
              <w:t>;</w:t>
            </w:r>
            <w:proofErr w:type="gramEnd"/>
          </w:p>
          <w:p w:rsidR="00931226" w:rsidRPr="00B1555F" w:rsidRDefault="00931226" w:rsidP="00931226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>исполняющего обязанности начальника Мурма</w:t>
            </w:r>
            <w:r w:rsidRPr="00B1555F">
              <w:rPr>
                <w:sz w:val="20"/>
              </w:rPr>
              <w:t>н</w:t>
            </w:r>
            <w:r w:rsidRPr="00B1555F">
              <w:rPr>
                <w:sz w:val="20"/>
              </w:rPr>
              <w:t>ской таможни Романова А.Н. о награждении Поче</w:t>
            </w:r>
            <w:r w:rsidRPr="00B1555F">
              <w:rPr>
                <w:sz w:val="20"/>
              </w:rPr>
              <w:t>т</w:t>
            </w:r>
            <w:r w:rsidRPr="00B1555F">
              <w:rPr>
                <w:sz w:val="20"/>
              </w:rPr>
              <w:lastRenderedPageBreak/>
              <w:t>ной грамотой Архангельского областного Собрания депутатов Опарин</w:t>
            </w:r>
            <w:r>
              <w:rPr>
                <w:sz w:val="20"/>
              </w:rPr>
              <w:t>а</w:t>
            </w:r>
            <w:r w:rsidRPr="00B1555F">
              <w:rPr>
                <w:sz w:val="20"/>
              </w:rPr>
              <w:t xml:space="preserve"> Н.В.</w:t>
            </w:r>
            <w:r>
              <w:rPr>
                <w:sz w:val="20"/>
              </w:rPr>
              <w:t>;</w:t>
            </w:r>
          </w:p>
          <w:p w:rsidR="00B1555F" w:rsidRPr="00B1555F" w:rsidRDefault="00B1555F" w:rsidP="008C500F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>начальника Управления МВД России по Арха</w:t>
            </w:r>
            <w:r w:rsidRPr="00B1555F">
              <w:rPr>
                <w:sz w:val="20"/>
              </w:rPr>
              <w:t>н</w:t>
            </w:r>
            <w:r w:rsidRPr="00B1555F">
              <w:rPr>
                <w:sz w:val="20"/>
              </w:rPr>
              <w:t xml:space="preserve">гельской области </w:t>
            </w:r>
            <w:proofErr w:type="spellStart"/>
            <w:r w:rsidRPr="00B1555F">
              <w:rPr>
                <w:sz w:val="20"/>
              </w:rPr>
              <w:t>Прядко</w:t>
            </w:r>
            <w:proofErr w:type="spellEnd"/>
            <w:r w:rsidRPr="00B1555F">
              <w:rPr>
                <w:sz w:val="20"/>
              </w:rPr>
              <w:t xml:space="preserve"> А.А. о награждении Поче</w:t>
            </w:r>
            <w:r w:rsidRPr="00B1555F">
              <w:rPr>
                <w:sz w:val="20"/>
              </w:rPr>
              <w:t>т</w:t>
            </w:r>
            <w:r w:rsidRPr="00B1555F">
              <w:rPr>
                <w:sz w:val="20"/>
              </w:rPr>
              <w:t>ной грамотой Архангельского областного Собрания депутатов Игнатьева Ю.В.</w:t>
            </w:r>
            <w:r>
              <w:rPr>
                <w:sz w:val="20"/>
              </w:rPr>
              <w:t xml:space="preserve"> </w:t>
            </w:r>
            <w:r w:rsidRPr="00B1555F">
              <w:rPr>
                <w:sz w:val="20"/>
              </w:rPr>
              <w:t>и об объявлении благ</w:t>
            </w:r>
            <w:r w:rsidRPr="00B1555F">
              <w:rPr>
                <w:sz w:val="20"/>
              </w:rPr>
              <w:t>о</w:t>
            </w:r>
            <w:r w:rsidRPr="00B1555F">
              <w:rPr>
                <w:sz w:val="20"/>
              </w:rPr>
              <w:t>дарности Архангельского областного Собрания деп</w:t>
            </w:r>
            <w:r w:rsidRPr="00B1555F">
              <w:rPr>
                <w:sz w:val="20"/>
              </w:rPr>
              <w:t>у</w:t>
            </w:r>
            <w:r w:rsidRPr="00B1555F">
              <w:rPr>
                <w:sz w:val="20"/>
              </w:rPr>
              <w:t xml:space="preserve">татов Пономаревой М.Г. и </w:t>
            </w:r>
            <w:proofErr w:type="spellStart"/>
            <w:r w:rsidRPr="00B1555F">
              <w:rPr>
                <w:sz w:val="20"/>
              </w:rPr>
              <w:t>Заваде</w:t>
            </w:r>
            <w:proofErr w:type="spellEnd"/>
            <w:r w:rsidRPr="00B1555F">
              <w:rPr>
                <w:sz w:val="20"/>
              </w:rPr>
              <w:t xml:space="preserve"> В.И.;</w:t>
            </w:r>
          </w:p>
          <w:p w:rsidR="00B1555F" w:rsidRPr="00B1555F" w:rsidRDefault="00B1555F" w:rsidP="008C500F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>главы администрации муниципального образов</w:t>
            </w:r>
            <w:r w:rsidRPr="00B1555F">
              <w:rPr>
                <w:sz w:val="20"/>
              </w:rPr>
              <w:t>а</w:t>
            </w:r>
            <w:r w:rsidRPr="00B1555F">
              <w:rPr>
                <w:sz w:val="20"/>
              </w:rPr>
              <w:t xml:space="preserve">ния «Коношский муниципальный район» </w:t>
            </w:r>
            <w:r w:rsidR="00835B20">
              <w:rPr>
                <w:sz w:val="20"/>
              </w:rPr>
              <w:br/>
            </w:r>
            <w:r w:rsidRPr="00B1555F">
              <w:rPr>
                <w:sz w:val="20"/>
              </w:rPr>
              <w:t>Реутова О.Г. об объявлении благодарности Арха</w:t>
            </w:r>
            <w:r w:rsidRPr="00B1555F">
              <w:rPr>
                <w:sz w:val="20"/>
              </w:rPr>
              <w:t>н</w:t>
            </w:r>
            <w:r w:rsidRPr="00B1555F">
              <w:rPr>
                <w:sz w:val="20"/>
              </w:rPr>
              <w:t>гельского областного Собрания депутатов</w:t>
            </w:r>
            <w:r w:rsidR="00835B20">
              <w:rPr>
                <w:sz w:val="20"/>
              </w:rPr>
              <w:t xml:space="preserve"> </w:t>
            </w:r>
            <w:r w:rsidR="00835B20">
              <w:rPr>
                <w:sz w:val="20"/>
              </w:rPr>
              <w:br/>
            </w:r>
            <w:r w:rsidRPr="00B1555F">
              <w:rPr>
                <w:sz w:val="20"/>
              </w:rPr>
              <w:t>Ивашовой Н.Н.</w:t>
            </w:r>
            <w:r w:rsidR="00835B20">
              <w:rPr>
                <w:sz w:val="20"/>
              </w:rPr>
              <w:t>;</w:t>
            </w:r>
          </w:p>
          <w:p w:rsidR="00E34D2D" w:rsidRDefault="00E34D2D" w:rsidP="008C500F">
            <w:pPr>
              <w:pStyle w:val="af0"/>
              <w:ind w:firstLine="210"/>
              <w:rPr>
                <w:sz w:val="20"/>
              </w:rPr>
            </w:pPr>
            <w:r w:rsidRPr="00E34D2D">
              <w:rPr>
                <w:sz w:val="20"/>
              </w:rPr>
              <w:t>главы администрации муниципального образов</w:t>
            </w:r>
            <w:r w:rsidRPr="00E34D2D">
              <w:rPr>
                <w:sz w:val="20"/>
              </w:rPr>
              <w:t>а</w:t>
            </w:r>
            <w:r w:rsidRPr="00E34D2D">
              <w:rPr>
                <w:sz w:val="20"/>
              </w:rPr>
              <w:t xml:space="preserve">ния «Коношский муниципальный район» </w:t>
            </w:r>
            <w:r>
              <w:rPr>
                <w:sz w:val="20"/>
              </w:rPr>
              <w:br/>
            </w:r>
            <w:r w:rsidRPr="00E34D2D">
              <w:rPr>
                <w:sz w:val="20"/>
              </w:rPr>
              <w:t>Реутова О.Г. об объявлении благодарности Арха</w:t>
            </w:r>
            <w:r w:rsidRPr="00E34D2D">
              <w:rPr>
                <w:sz w:val="20"/>
              </w:rPr>
              <w:t>н</w:t>
            </w:r>
            <w:r w:rsidRPr="00E34D2D">
              <w:rPr>
                <w:sz w:val="20"/>
              </w:rPr>
              <w:t>гельского областного Собрания депутатов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E34D2D">
              <w:rPr>
                <w:sz w:val="20"/>
              </w:rPr>
              <w:t>Хрущевой О.В.</w:t>
            </w:r>
            <w:r>
              <w:rPr>
                <w:sz w:val="20"/>
              </w:rPr>
              <w:t>;</w:t>
            </w:r>
          </w:p>
          <w:p w:rsidR="00B1555F" w:rsidRPr="00B1555F" w:rsidRDefault="00B1555F" w:rsidP="008C500F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>исполняющего обязанности начальника Мурма</w:t>
            </w:r>
            <w:r w:rsidRPr="00B1555F">
              <w:rPr>
                <w:sz w:val="20"/>
              </w:rPr>
              <w:t>н</w:t>
            </w:r>
            <w:r w:rsidRPr="00B1555F">
              <w:rPr>
                <w:sz w:val="20"/>
              </w:rPr>
              <w:t>ской таможни Романова А.Н. об объявлении благ</w:t>
            </w:r>
            <w:r w:rsidRPr="00B1555F">
              <w:rPr>
                <w:sz w:val="20"/>
              </w:rPr>
              <w:t>о</w:t>
            </w:r>
            <w:r w:rsidRPr="00B1555F">
              <w:rPr>
                <w:sz w:val="20"/>
              </w:rPr>
              <w:t>дарности Архангельского областного Собрания деп</w:t>
            </w:r>
            <w:r w:rsidRPr="00B1555F">
              <w:rPr>
                <w:sz w:val="20"/>
              </w:rPr>
              <w:t>у</w:t>
            </w:r>
            <w:r w:rsidRPr="00B1555F">
              <w:rPr>
                <w:sz w:val="20"/>
              </w:rPr>
              <w:t xml:space="preserve">татов </w:t>
            </w:r>
            <w:proofErr w:type="spellStart"/>
            <w:r w:rsidRPr="00B1555F">
              <w:rPr>
                <w:sz w:val="20"/>
              </w:rPr>
              <w:t>Хлызову</w:t>
            </w:r>
            <w:proofErr w:type="spellEnd"/>
            <w:r w:rsidRPr="00B1555F">
              <w:rPr>
                <w:sz w:val="20"/>
              </w:rPr>
              <w:t xml:space="preserve"> Е.Н.</w:t>
            </w:r>
            <w:r w:rsidR="00835B20">
              <w:rPr>
                <w:sz w:val="20"/>
              </w:rPr>
              <w:t>;</w:t>
            </w:r>
          </w:p>
          <w:p w:rsidR="00B1555F" w:rsidRPr="00B1555F" w:rsidRDefault="00B1555F" w:rsidP="008C500F">
            <w:pPr>
              <w:pStyle w:val="af0"/>
              <w:ind w:firstLine="210"/>
              <w:rPr>
                <w:sz w:val="20"/>
              </w:rPr>
            </w:pPr>
            <w:r w:rsidRPr="00B1555F">
              <w:rPr>
                <w:sz w:val="20"/>
              </w:rPr>
              <w:t xml:space="preserve">председателя Совета депутатов </w:t>
            </w:r>
            <w:proofErr w:type="spellStart"/>
            <w:r w:rsidRPr="00B1555F">
              <w:rPr>
                <w:sz w:val="20"/>
              </w:rPr>
              <w:t>Верхнетоемского</w:t>
            </w:r>
            <w:proofErr w:type="spellEnd"/>
            <w:r w:rsidRPr="00B1555F">
              <w:rPr>
                <w:sz w:val="20"/>
              </w:rPr>
              <w:t xml:space="preserve"> муниципального района Архангельской области</w:t>
            </w:r>
            <w:r w:rsidRPr="00B1555F">
              <w:rPr>
                <w:sz w:val="20"/>
              </w:rPr>
              <w:br/>
            </w:r>
            <w:proofErr w:type="spellStart"/>
            <w:r w:rsidRPr="00B1555F">
              <w:rPr>
                <w:sz w:val="20"/>
              </w:rPr>
              <w:t>Мужикова</w:t>
            </w:r>
            <w:proofErr w:type="spellEnd"/>
            <w:r w:rsidRPr="00B1555F">
              <w:rPr>
                <w:sz w:val="20"/>
              </w:rPr>
              <w:t xml:space="preserve"> Е.Н. о награждении Почетной грамотой Архангельского областного Собрания депутатов Б</w:t>
            </w:r>
            <w:r w:rsidRPr="00B1555F">
              <w:rPr>
                <w:sz w:val="20"/>
              </w:rPr>
              <w:t>о</w:t>
            </w:r>
            <w:r w:rsidRPr="00B1555F">
              <w:rPr>
                <w:sz w:val="20"/>
              </w:rPr>
              <w:t>рисовой И.В.</w:t>
            </w:r>
          </w:p>
          <w:p w:rsidR="00F8024B" w:rsidRPr="00E34D2D" w:rsidRDefault="00F8024B" w:rsidP="00835B20">
            <w:pPr>
              <w:pStyle w:val="af0"/>
              <w:ind w:firstLine="210"/>
              <w:rPr>
                <w:sz w:val="20"/>
              </w:rPr>
            </w:pPr>
          </w:p>
        </w:tc>
        <w:tc>
          <w:tcPr>
            <w:tcW w:w="2268" w:type="dxa"/>
          </w:tcPr>
          <w:p w:rsidR="008C68D5" w:rsidRPr="00D12BC1" w:rsidRDefault="00603AB8" w:rsidP="0022049A">
            <w:pPr>
              <w:jc w:val="center"/>
              <w:rPr>
                <w:sz w:val="20"/>
                <w:szCs w:val="20"/>
                <w:highlight w:val="yellow"/>
              </w:rPr>
            </w:pPr>
            <w:r w:rsidRPr="00E6213B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D5F5C" w:rsidRDefault="002D5F5C" w:rsidP="002D5F5C">
            <w:pPr>
              <w:pStyle w:val="a3"/>
              <w:ind w:firstLine="317"/>
              <w:rPr>
                <w:color w:val="000000"/>
                <w:sz w:val="20"/>
              </w:rPr>
            </w:pPr>
            <w:r w:rsidRPr="008C500F">
              <w:rPr>
                <w:sz w:val="20"/>
              </w:rPr>
              <w:t>Рекомендовать нагр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t xml:space="preserve">дить </w:t>
            </w:r>
            <w:r w:rsidRPr="008C500F">
              <w:rPr>
                <w:color w:val="000000"/>
                <w:sz w:val="20"/>
              </w:rPr>
              <w:t>Почетной грамотой Архангельского областн</w:t>
            </w:r>
            <w:r w:rsidRPr="008C500F">
              <w:rPr>
                <w:color w:val="000000"/>
                <w:sz w:val="20"/>
              </w:rPr>
              <w:t>о</w:t>
            </w:r>
            <w:r w:rsidRPr="008C500F">
              <w:rPr>
                <w:color w:val="000000"/>
                <w:sz w:val="20"/>
              </w:rPr>
              <w:t>го Собрания депутатов</w:t>
            </w:r>
            <w:r>
              <w:rPr>
                <w:color w:val="000000"/>
                <w:sz w:val="20"/>
              </w:rPr>
              <w:t>:</w:t>
            </w:r>
          </w:p>
          <w:p w:rsidR="002D5F5C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Смирнову Е.В.;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Игнатьева Ю.В.;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Борисову И.В.,</w:t>
            </w:r>
          </w:p>
          <w:p w:rsidR="00931226" w:rsidRDefault="00931226" w:rsidP="00931226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Опарина Н.В.;</w:t>
            </w:r>
          </w:p>
          <w:p w:rsidR="002D5F5C" w:rsidRDefault="002D5F5C" w:rsidP="002D5F5C">
            <w:pPr>
              <w:pStyle w:val="a3"/>
              <w:ind w:firstLine="317"/>
              <w:rPr>
                <w:color w:val="000000"/>
                <w:sz w:val="20"/>
              </w:rPr>
            </w:pPr>
            <w:r w:rsidRPr="008C500F">
              <w:rPr>
                <w:color w:val="000000"/>
                <w:sz w:val="20"/>
              </w:rPr>
              <w:t>объявить благода</w:t>
            </w:r>
            <w:r w:rsidRPr="008C500F">
              <w:rPr>
                <w:color w:val="000000"/>
                <w:sz w:val="20"/>
              </w:rPr>
              <w:t>р</w:t>
            </w:r>
            <w:r w:rsidRPr="008C500F">
              <w:rPr>
                <w:color w:val="000000"/>
                <w:sz w:val="20"/>
              </w:rPr>
              <w:t>ность Архангельского о</w:t>
            </w:r>
            <w:r w:rsidRPr="008C500F">
              <w:rPr>
                <w:color w:val="000000"/>
                <w:sz w:val="20"/>
              </w:rPr>
              <w:t>б</w:t>
            </w:r>
            <w:r w:rsidRPr="008C500F">
              <w:rPr>
                <w:color w:val="000000"/>
                <w:sz w:val="20"/>
              </w:rPr>
              <w:t>ластного Собрания депут</w:t>
            </w:r>
            <w:r w:rsidRPr="008C500F">
              <w:rPr>
                <w:color w:val="000000"/>
                <w:sz w:val="20"/>
              </w:rPr>
              <w:t>а</w:t>
            </w:r>
            <w:r w:rsidRPr="008C500F">
              <w:rPr>
                <w:color w:val="000000"/>
                <w:sz w:val="20"/>
              </w:rPr>
              <w:lastRenderedPageBreak/>
              <w:t>тов</w:t>
            </w:r>
            <w:r>
              <w:rPr>
                <w:color w:val="000000"/>
                <w:sz w:val="20"/>
              </w:rPr>
              <w:t>:</w:t>
            </w:r>
          </w:p>
          <w:p w:rsidR="008C68D5" w:rsidRDefault="002D5F5C" w:rsidP="002D5F5C">
            <w:pPr>
              <w:pStyle w:val="a3"/>
              <w:ind w:firstLine="31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</w:t>
            </w:r>
            <w:r w:rsidR="00530484">
              <w:rPr>
                <w:color w:val="000000"/>
                <w:sz w:val="20"/>
              </w:rPr>
              <w:t>трюковой</w:t>
            </w:r>
            <w:proofErr w:type="spellEnd"/>
            <w:r w:rsidR="00530484">
              <w:rPr>
                <w:color w:val="000000"/>
                <w:sz w:val="20"/>
              </w:rPr>
              <w:t xml:space="preserve"> С.А.;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Пономаревой М.Г.;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Заваде</w:t>
            </w:r>
            <w:proofErr w:type="spellEnd"/>
            <w:r>
              <w:rPr>
                <w:color w:val="000000"/>
                <w:sz w:val="20"/>
              </w:rPr>
              <w:t xml:space="preserve"> В.И.;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Ивашевой Н.Н.;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Хрущевой О.В.;</w:t>
            </w:r>
          </w:p>
          <w:p w:rsidR="00530484" w:rsidRDefault="00530484" w:rsidP="002D5F5C">
            <w:pPr>
              <w:pStyle w:val="a3"/>
              <w:ind w:firstLine="317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Хлызову</w:t>
            </w:r>
            <w:proofErr w:type="spellEnd"/>
            <w:r>
              <w:rPr>
                <w:color w:val="000000"/>
                <w:sz w:val="20"/>
              </w:rPr>
              <w:t xml:space="preserve"> Е.Н.</w:t>
            </w:r>
          </w:p>
          <w:p w:rsidR="002D5F5C" w:rsidRPr="00D12BC1" w:rsidRDefault="002D5F5C" w:rsidP="002D5F5C">
            <w:pPr>
              <w:pStyle w:val="a3"/>
              <w:ind w:firstLine="0"/>
              <w:rPr>
                <w:sz w:val="20"/>
                <w:highlight w:val="yellow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F2" w:rsidRDefault="00A60AF2">
      <w:r>
        <w:separator/>
      </w:r>
    </w:p>
  </w:endnote>
  <w:endnote w:type="continuationSeparator" w:id="0">
    <w:p w:rsidR="00A60AF2" w:rsidRDefault="00A6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F2" w:rsidRDefault="00A60AF2">
      <w:r>
        <w:separator/>
      </w:r>
    </w:p>
  </w:footnote>
  <w:footnote w:type="continuationSeparator" w:id="0">
    <w:p w:rsidR="00A60AF2" w:rsidRDefault="00A60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08395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08395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411B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3951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171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5F5C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7C3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27FD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0484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11B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14C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B20"/>
    <w:rsid w:val="008376D3"/>
    <w:rsid w:val="00837BD8"/>
    <w:rsid w:val="008402D0"/>
    <w:rsid w:val="00841587"/>
    <w:rsid w:val="00841CFE"/>
    <w:rsid w:val="0084271F"/>
    <w:rsid w:val="00843C82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00F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5E88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226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5E2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13F"/>
    <w:rsid w:val="00A44BF3"/>
    <w:rsid w:val="00A45FF7"/>
    <w:rsid w:val="00A521A7"/>
    <w:rsid w:val="00A52D6D"/>
    <w:rsid w:val="00A552B9"/>
    <w:rsid w:val="00A57E64"/>
    <w:rsid w:val="00A60AF2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26EE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D72F1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555F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2BC1"/>
    <w:rsid w:val="00D1321B"/>
    <w:rsid w:val="00D13983"/>
    <w:rsid w:val="00D14694"/>
    <w:rsid w:val="00D17800"/>
    <w:rsid w:val="00D216E2"/>
    <w:rsid w:val="00D2254C"/>
    <w:rsid w:val="00D23A90"/>
    <w:rsid w:val="00D252B5"/>
    <w:rsid w:val="00D261A6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4D2D"/>
    <w:rsid w:val="00E352CF"/>
    <w:rsid w:val="00E353AB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13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EA5C205997299026D773A665E282577661C0EEDBA538DC11E88D11C585A5BEA4294EB41E4BC2CD04877F60F0B2E8159FE028DB4D6ADE2k7Z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9700-E4CD-49DC-832A-4EA828C9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6154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2021-10-13T06:14:00Z</cp:lastPrinted>
  <dcterms:created xsi:type="dcterms:W3CDTF">2021-10-12T15:09:00Z</dcterms:created>
  <dcterms:modified xsi:type="dcterms:W3CDTF">2021-10-15T12:18:00Z</dcterms:modified>
</cp:coreProperties>
</file>