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E33C8">
        <w:rPr>
          <w:sz w:val="24"/>
          <w:szCs w:val="24"/>
        </w:rPr>
        <w:t>19</w:t>
      </w:r>
      <w:r>
        <w:rPr>
          <w:sz w:val="24"/>
          <w:szCs w:val="24"/>
        </w:rPr>
        <w:t xml:space="preserve"> от </w:t>
      </w:r>
      <w:r w:rsidR="00C36302">
        <w:rPr>
          <w:sz w:val="24"/>
          <w:szCs w:val="24"/>
        </w:rPr>
        <w:t>15 апреля</w:t>
      </w:r>
      <w:r w:rsidR="005A5164">
        <w:rPr>
          <w:sz w:val="24"/>
          <w:szCs w:val="24"/>
        </w:rPr>
        <w:t xml:space="preserve"> 202</w:t>
      </w:r>
      <w:r w:rsidR="008649D8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7553C3">
        <w:rPr>
          <w:sz w:val="24"/>
          <w:szCs w:val="24"/>
        </w:rPr>
        <w:t>09</w:t>
      </w:r>
      <w:r w:rsidR="00C36302">
        <w:rPr>
          <w:sz w:val="24"/>
          <w:szCs w:val="24"/>
        </w:rPr>
        <w:t>:00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8649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49D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8F76F7" w:rsidRDefault="008F76F7" w:rsidP="005A760F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8F76F7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8F76F7">
              <w:rPr>
                <w:b/>
                <w:color w:val="000000"/>
                <w:sz w:val="20"/>
              </w:rPr>
              <w:t>№ пз</w:t>
            </w:r>
            <w:proofErr w:type="gramStart"/>
            <w:r w:rsidRPr="008F76F7">
              <w:rPr>
                <w:b/>
                <w:color w:val="000000"/>
                <w:sz w:val="20"/>
              </w:rPr>
              <w:t>7</w:t>
            </w:r>
            <w:proofErr w:type="gramEnd"/>
            <w:r w:rsidRPr="008F76F7">
              <w:rPr>
                <w:b/>
                <w:color w:val="000000"/>
                <w:sz w:val="20"/>
              </w:rPr>
              <w:t>/722 «О внесении изменений</w:t>
            </w:r>
            <w:r w:rsidRPr="008F76F7">
              <w:rPr>
                <w:b/>
                <w:color w:val="000000"/>
                <w:sz w:val="20"/>
              </w:rPr>
              <w:br/>
              <w:t>в областной закон «О компетенции органов государственной власти Архангельской области, органов местного самоуправления муниц</w:t>
            </w:r>
            <w:r w:rsidRPr="008F76F7">
              <w:rPr>
                <w:b/>
                <w:color w:val="000000"/>
                <w:sz w:val="20"/>
              </w:rPr>
              <w:t>и</w:t>
            </w:r>
            <w:r w:rsidRPr="008F76F7">
              <w:rPr>
                <w:b/>
                <w:color w:val="000000"/>
                <w:sz w:val="20"/>
              </w:rPr>
              <w:t>пальных образований Архангел</w:t>
            </w:r>
            <w:r w:rsidRPr="008F76F7">
              <w:rPr>
                <w:b/>
                <w:color w:val="000000"/>
                <w:sz w:val="20"/>
              </w:rPr>
              <w:t>ь</w:t>
            </w:r>
            <w:r w:rsidRPr="008F76F7">
              <w:rPr>
                <w:b/>
                <w:color w:val="000000"/>
                <w:sz w:val="20"/>
              </w:rPr>
              <w:t xml:space="preserve">ской области и организаций </w:t>
            </w:r>
            <w:r w:rsidRPr="008F76F7">
              <w:rPr>
                <w:b/>
                <w:color w:val="000000"/>
                <w:sz w:val="20"/>
              </w:rPr>
              <w:br/>
              <w:t>в области защиты населения и те</w:t>
            </w:r>
            <w:r w:rsidRPr="008F76F7">
              <w:rPr>
                <w:b/>
                <w:color w:val="000000"/>
                <w:sz w:val="20"/>
              </w:rPr>
              <w:t>р</w:t>
            </w:r>
            <w:r w:rsidRPr="008F76F7">
              <w:rPr>
                <w:b/>
                <w:color w:val="000000"/>
                <w:sz w:val="20"/>
              </w:rPr>
              <w:t>риторий от чрезвычайных ситу</w:t>
            </w:r>
            <w:r w:rsidRPr="008F76F7">
              <w:rPr>
                <w:b/>
                <w:color w:val="000000"/>
                <w:sz w:val="20"/>
              </w:rPr>
              <w:t>а</w:t>
            </w:r>
            <w:r w:rsidRPr="008F76F7">
              <w:rPr>
                <w:b/>
                <w:color w:val="000000"/>
                <w:sz w:val="20"/>
              </w:rPr>
              <w:t>ций природного и техногенного характера, гражданской обороны, обеспечения вызова экстренных оперативных служб по единому номеру «112»</w:t>
            </w:r>
            <w:r w:rsidRPr="008F76F7">
              <w:rPr>
                <w:color w:val="000000"/>
                <w:sz w:val="20"/>
              </w:rPr>
              <w:t xml:space="preserve"> </w:t>
            </w:r>
            <w:r w:rsidRPr="008F76F7">
              <w:rPr>
                <w:b/>
                <w:color w:val="000000"/>
                <w:sz w:val="20"/>
              </w:rPr>
              <w:t>(</w:t>
            </w:r>
            <w:r w:rsidRPr="008F76F7">
              <w:rPr>
                <w:b/>
                <w:i/>
                <w:color w:val="000000"/>
                <w:sz w:val="20"/>
              </w:rPr>
              <w:t>второе чтение</w:t>
            </w:r>
            <w:r w:rsidRPr="008F76F7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9E3B30" w:rsidRDefault="006270D1" w:rsidP="006270D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76F7" w:rsidRDefault="008F76F7" w:rsidP="008F76F7">
            <w:pPr>
              <w:pStyle w:val="ConsPlusNormal"/>
              <w:widowControl w:val="0"/>
              <w:ind w:firstLine="209"/>
              <w:jc w:val="both"/>
              <w:rPr>
                <w:szCs w:val="28"/>
              </w:rPr>
            </w:pPr>
            <w:proofErr w:type="gramStart"/>
            <w:r w:rsidRPr="008F76F7">
              <w:rPr>
                <w:rFonts w:ascii="Times New Roman" w:hAnsi="Times New Roman" w:cs="Times New Roman"/>
                <w:color w:val="000000"/>
              </w:rPr>
              <w:t>Законопроект разработан в целях приведения обл</w:t>
            </w:r>
            <w:r w:rsidRPr="008F76F7">
              <w:rPr>
                <w:rFonts w:ascii="Times New Roman" w:hAnsi="Times New Roman" w:cs="Times New Roman"/>
                <w:color w:val="000000"/>
              </w:rPr>
              <w:t>а</w:t>
            </w:r>
            <w:r w:rsidRPr="008F76F7">
              <w:rPr>
                <w:rFonts w:ascii="Times New Roman" w:hAnsi="Times New Roman" w:cs="Times New Roman"/>
                <w:color w:val="000000"/>
              </w:rPr>
              <w:t>стного закона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6F7">
              <w:rPr>
                <w:rFonts w:ascii="Times New Roman" w:hAnsi="Times New Roman" w:cs="Times New Roman"/>
                <w:color w:val="000000"/>
              </w:rPr>
              <w:t xml:space="preserve">от 20 сентября 2005 года № 85-5-ОЗ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8F76F7">
              <w:rPr>
                <w:rFonts w:ascii="Times New Roman" w:hAnsi="Times New Roman" w:cs="Times New Roman"/>
                <w:color w:val="000000"/>
              </w:rPr>
              <w:t>«О компетенции органов государственной власти Архангельской области, органов местного сам</w:t>
            </w:r>
            <w:r w:rsidRPr="008F76F7">
              <w:rPr>
                <w:rFonts w:ascii="Times New Roman" w:hAnsi="Times New Roman" w:cs="Times New Roman"/>
                <w:color w:val="000000"/>
              </w:rPr>
              <w:t>о</w:t>
            </w:r>
            <w:r w:rsidRPr="008F76F7">
              <w:rPr>
                <w:rFonts w:ascii="Times New Roman" w:hAnsi="Times New Roman" w:cs="Times New Roman"/>
                <w:color w:val="000000"/>
              </w:rPr>
              <w:t>управления муниципальных образований Архангел</w:t>
            </w:r>
            <w:r w:rsidRPr="008F76F7">
              <w:rPr>
                <w:rFonts w:ascii="Times New Roman" w:hAnsi="Times New Roman" w:cs="Times New Roman"/>
                <w:color w:val="000000"/>
              </w:rPr>
              <w:t>ь</w:t>
            </w:r>
            <w:r w:rsidRPr="008F76F7">
              <w:rPr>
                <w:rFonts w:ascii="Times New Roman" w:hAnsi="Times New Roman" w:cs="Times New Roman"/>
                <w:color w:val="000000"/>
              </w:rPr>
              <w:t>ской области и организаций в области защиты нас</w:t>
            </w:r>
            <w:r w:rsidRPr="008F76F7">
              <w:rPr>
                <w:rFonts w:ascii="Times New Roman" w:hAnsi="Times New Roman" w:cs="Times New Roman"/>
                <w:color w:val="000000"/>
              </w:rPr>
              <w:t>е</w:t>
            </w:r>
            <w:r w:rsidRPr="008F76F7">
              <w:rPr>
                <w:rFonts w:ascii="Times New Roman" w:hAnsi="Times New Roman" w:cs="Times New Roman"/>
                <w:color w:val="000000"/>
              </w:rPr>
              <w:t>ления и территорий от чрезвычайных ситуаций пр</w:t>
            </w:r>
            <w:r w:rsidRPr="008F76F7">
              <w:rPr>
                <w:rFonts w:ascii="Times New Roman" w:hAnsi="Times New Roman" w:cs="Times New Roman"/>
                <w:color w:val="000000"/>
              </w:rPr>
              <w:t>и</w:t>
            </w:r>
            <w:r w:rsidRPr="008F76F7">
              <w:rPr>
                <w:rFonts w:ascii="Times New Roman" w:hAnsi="Times New Roman" w:cs="Times New Roman"/>
                <w:color w:val="000000"/>
              </w:rPr>
              <w:t>родного и техногенного характера, гражданской об</w:t>
            </w:r>
            <w:r w:rsidRPr="008F76F7">
              <w:rPr>
                <w:rFonts w:ascii="Times New Roman" w:hAnsi="Times New Roman" w:cs="Times New Roman"/>
                <w:color w:val="000000"/>
              </w:rPr>
              <w:t>о</w:t>
            </w:r>
            <w:r w:rsidRPr="008F76F7">
              <w:rPr>
                <w:rFonts w:ascii="Times New Roman" w:hAnsi="Times New Roman" w:cs="Times New Roman"/>
                <w:color w:val="000000"/>
              </w:rPr>
              <w:t xml:space="preserve">роны, обеспечения вызова экстренных оперативных служб по единому номеру «112» в соответствие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8F76F7">
              <w:rPr>
                <w:rFonts w:ascii="Times New Roman" w:hAnsi="Times New Roman" w:cs="Times New Roman"/>
                <w:color w:val="000000"/>
              </w:rPr>
              <w:t>с Федеральным законом от 30</w:t>
            </w:r>
            <w:proofErr w:type="gramEnd"/>
            <w:r w:rsidRPr="008F76F7">
              <w:rPr>
                <w:rFonts w:ascii="Times New Roman" w:hAnsi="Times New Roman" w:cs="Times New Roman"/>
                <w:color w:val="000000"/>
              </w:rPr>
              <w:t xml:space="preserve"> декабря 2021 года </w:t>
            </w:r>
            <w:r w:rsidRPr="008F76F7">
              <w:rPr>
                <w:rFonts w:ascii="Times New Roman" w:hAnsi="Times New Roman" w:cs="Times New Roman"/>
                <w:color w:val="000000"/>
              </w:rPr>
              <w:br/>
              <w:t>№ 459-ФЗ «О внесении изменений в Федеральный закон «О защите населения и территорий от чрезв</w:t>
            </w:r>
            <w:r w:rsidRPr="008F76F7">
              <w:rPr>
                <w:rFonts w:ascii="Times New Roman" w:hAnsi="Times New Roman" w:cs="Times New Roman"/>
                <w:color w:val="000000"/>
              </w:rPr>
              <w:t>ы</w:t>
            </w:r>
            <w:r w:rsidRPr="008F76F7">
              <w:rPr>
                <w:rFonts w:ascii="Times New Roman" w:hAnsi="Times New Roman" w:cs="Times New Roman"/>
                <w:color w:val="000000"/>
              </w:rPr>
              <w:t>чайных ситуаций природного и техногенного хара</w:t>
            </w:r>
            <w:r w:rsidRPr="008F76F7">
              <w:rPr>
                <w:rFonts w:ascii="Times New Roman" w:hAnsi="Times New Roman" w:cs="Times New Roman"/>
                <w:color w:val="000000"/>
              </w:rPr>
              <w:t>к</w:t>
            </w:r>
            <w:r w:rsidRPr="008F76F7">
              <w:rPr>
                <w:rFonts w:ascii="Times New Roman" w:hAnsi="Times New Roman" w:cs="Times New Roman"/>
                <w:color w:val="000000"/>
              </w:rPr>
              <w:t>тера»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117D">
              <w:rPr>
                <w:szCs w:val="28"/>
              </w:rPr>
              <w:t xml:space="preserve"> </w:t>
            </w:r>
          </w:p>
          <w:p w:rsidR="008F76F7" w:rsidRPr="008F76F7" w:rsidRDefault="008F76F7" w:rsidP="008F76F7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F76F7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8F76F7">
              <w:rPr>
                <w:rFonts w:ascii="Times New Roman" w:hAnsi="Times New Roman" w:cs="Times New Roman"/>
              </w:rPr>
              <w:t>о</w:t>
            </w:r>
            <w:r w:rsidRPr="008F76F7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8F76F7">
              <w:rPr>
                <w:rFonts w:ascii="Times New Roman" w:hAnsi="Times New Roman" w:cs="Times New Roman"/>
              </w:rPr>
              <w:t>Ц</w:t>
            </w:r>
            <w:r w:rsidRPr="008F76F7">
              <w:rPr>
                <w:rFonts w:ascii="Times New Roman" w:hAnsi="Times New Roman" w:cs="Times New Roman"/>
              </w:rPr>
              <w:t>ы</w:t>
            </w:r>
            <w:r w:rsidRPr="008F76F7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8F76F7">
              <w:rPr>
                <w:rFonts w:ascii="Times New Roman" w:hAnsi="Times New Roman" w:cs="Times New Roman"/>
              </w:rPr>
              <w:t xml:space="preserve"> А.В., прокуратуры Архангельской области, администраций </w:t>
            </w:r>
            <w:r w:rsidRPr="008F76F7">
              <w:rPr>
                <w:rFonts w:ascii="Times New Roman CYR" w:hAnsi="Times New Roman CYR" w:cs="Times New Roman CYR"/>
              </w:rPr>
              <w:t xml:space="preserve">городского округа Архангельской области «Мирный», </w:t>
            </w:r>
            <w:r w:rsidRPr="008F76F7">
              <w:rPr>
                <w:rFonts w:ascii="Times New Roman" w:hAnsi="Times New Roman" w:cs="Times New Roman"/>
              </w:rPr>
              <w:t>Приморского муниципального района Архангельской области.</w:t>
            </w:r>
          </w:p>
          <w:p w:rsidR="008F76F7" w:rsidRPr="008F76F7" w:rsidRDefault="008F76F7" w:rsidP="008F76F7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F76F7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8F76F7" w:rsidRPr="008F76F7" w:rsidRDefault="008F76F7" w:rsidP="008F76F7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6D45" w:rsidRPr="00C00FE2" w:rsidRDefault="005A760F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Pr="001331E5" w:rsidRDefault="001331E5" w:rsidP="001331E5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1331E5">
              <w:rPr>
                <w:sz w:val="20"/>
                <w:szCs w:val="20"/>
              </w:rPr>
              <w:t>Рекомендовать рассмо</w:t>
            </w:r>
            <w:r w:rsidRPr="001331E5">
              <w:rPr>
                <w:sz w:val="20"/>
                <w:szCs w:val="20"/>
              </w:rPr>
              <w:t>т</w:t>
            </w:r>
            <w:r w:rsidRPr="001331E5">
              <w:rPr>
                <w:sz w:val="20"/>
                <w:szCs w:val="20"/>
              </w:rPr>
              <w:t>реть законопроект и пр</w:t>
            </w:r>
            <w:r w:rsidRPr="001331E5">
              <w:rPr>
                <w:sz w:val="20"/>
                <w:szCs w:val="20"/>
              </w:rPr>
              <w:t>и</w:t>
            </w:r>
            <w:r w:rsidRPr="001331E5">
              <w:rPr>
                <w:sz w:val="20"/>
                <w:szCs w:val="20"/>
              </w:rPr>
              <w:t>нять закон во втором чт</w:t>
            </w:r>
            <w:r w:rsidRPr="001331E5">
              <w:rPr>
                <w:sz w:val="20"/>
                <w:szCs w:val="20"/>
              </w:rPr>
              <w:t>е</w:t>
            </w:r>
            <w:r w:rsidRPr="001331E5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1331E5">
              <w:rPr>
                <w:sz w:val="20"/>
                <w:szCs w:val="20"/>
              </w:rPr>
              <w:t>на очередной, 34-й сессии Архангельского областного Собрания д</w:t>
            </w:r>
            <w:r w:rsidRPr="001331E5">
              <w:rPr>
                <w:sz w:val="20"/>
                <w:szCs w:val="20"/>
              </w:rPr>
              <w:t>е</w:t>
            </w:r>
            <w:r w:rsidRPr="001331E5">
              <w:rPr>
                <w:sz w:val="20"/>
                <w:szCs w:val="20"/>
              </w:rPr>
              <w:t>пут</w:t>
            </w:r>
            <w:r w:rsidRPr="001331E5">
              <w:rPr>
                <w:sz w:val="20"/>
                <w:szCs w:val="20"/>
              </w:rPr>
              <w:t>а</w:t>
            </w:r>
            <w:r w:rsidRPr="001331E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8F76F7" w:rsidP="008F76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8649D8" w:rsidRDefault="0046588A" w:rsidP="008F76F7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46588A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>№ пз</w:t>
            </w:r>
            <w:proofErr w:type="gramStart"/>
            <w:r w:rsidRPr="0046588A">
              <w:rPr>
                <w:b/>
                <w:color w:val="000000"/>
                <w:sz w:val="20"/>
              </w:rPr>
              <w:t>7</w:t>
            </w:r>
            <w:proofErr w:type="gramEnd"/>
            <w:r w:rsidRPr="0046588A">
              <w:rPr>
                <w:b/>
                <w:color w:val="000000"/>
                <w:sz w:val="20"/>
              </w:rPr>
              <w:t>/729 «О внесении изменений                  в областной закон «Об админис</w:t>
            </w:r>
            <w:r w:rsidRPr="0046588A">
              <w:rPr>
                <w:b/>
                <w:color w:val="000000"/>
                <w:sz w:val="20"/>
              </w:rPr>
              <w:t>т</w:t>
            </w:r>
            <w:r w:rsidRPr="0046588A">
              <w:rPr>
                <w:b/>
                <w:color w:val="000000"/>
                <w:sz w:val="20"/>
              </w:rPr>
              <w:t xml:space="preserve">ративных правонарушениях»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 xml:space="preserve">и статью 3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6588A">
              <w:rPr>
                <w:b/>
                <w:color w:val="000000"/>
                <w:sz w:val="20"/>
              </w:rPr>
              <w:t>«О реализации полномочий Арха</w:t>
            </w:r>
            <w:r w:rsidRPr="0046588A">
              <w:rPr>
                <w:b/>
                <w:color w:val="000000"/>
                <w:sz w:val="20"/>
              </w:rPr>
              <w:t>н</w:t>
            </w:r>
            <w:r w:rsidRPr="0046588A">
              <w:rPr>
                <w:b/>
                <w:color w:val="000000"/>
                <w:sz w:val="20"/>
              </w:rPr>
              <w:t>гельской области в сфере регул</w:t>
            </w:r>
            <w:r w:rsidRPr="0046588A">
              <w:rPr>
                <w:b/>
                <w:color w:val="000000"/>
                <w:sz w:val="20"/>
              </w:rPr>
              <w:t>и</w:t>
            </w:r>
            <w:r w:rsidRPr="0046588A">
              <w:rPr>
                <w:b/>
                <w:color w:val="000000"/>
                <w:sz w:val="20"/>
              </w:rPr>
              <w:t>рования межбюджетных отнош</w:t>
            </w:r>
            <w:r w:rsidRPr="0046588A">
              <w:rPr>
                <w:b/>
                <w:color w:val="000000"/>
                <w:sz w:val="20"/>
              </w:rPr>
              <w:t>е</w:t>
            </w:r>
            <w:r w:rsidRPr="0046588A">
              <w:rPr>
                <w:b/>
                <w:color w:val="000000"/>
                <w:sz w:val="20"/>
              </w:rPr>
              <w:t>ний»</w:t>
            </w:r>
            <w:r w:rsidR="008649D8" w:rsidRPr="008649D8">
              <w:rPr>
                <w:b/>
                <w:sz w:val="20"/>
              </w:rPr>
              <w:t xml:space="preserve"> (</w:t>
            </w:r>
            <w:r w:rsidR="008F76F7">
              <w:rPr>
                <w:b/>
                <w:i/>
                <w:sz w:val="20"/>
              </w:rPr>
              <w:t>второе</w:t>
            </w:r>
            <w:r w:rsidR="008649D8" w:rsidRPr="008649D8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  <w:r w:rsidR="008649D8" w:rsidRPr="008649D8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8F76F7" w:rsidRPr="00B7410C" w:rsidRDefault="008F76F7" w:rsidP="008F76F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017FE" w:rsidRPr="00D017FE" w:rsidRDefault="008F76F7" w:rsidP="008F76F7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658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Законопроектом предлагается: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актуализировать с учетом изменений законод</w:t>
            </w:r>
            <w:r w:rsidRPr="0046588A">
              <w:rPr>
                <w:sz w:val="20"/>
                <w:szCs w:val="20"/>
              </w:rPr>
              <w:t>а</w:t>
            </w:r>
            <w:r w:rsidRPr="0046588A">
              <w:rPr>
                <w:sz w:val="20"/>
                <w:szCs w:val="20"/>
              </w:rPr>
              <w:t xml:space="preserve">тельства Российской Федерации в областном законе от 3 июня 2003 года № 172-22-ОЗ </w:t>
            </w:r>
            <w:r w:rsidRPr="0046588A">
              <w:rPr>
                <w:sz w:val="20"/>
                <w:szCs w:val="20"/>
              </w:rPr>
              <w:br/>
              <w:t>«Об административных правонарушениях» админ</w:t>
            </w:r>
            <w:r w:rsidRPr="0046588A">
              <w:rPr>
                <w:sz w:val="20"/>
                <w:szCs w:val="20"/>
              </w:rPr>
              <w:t>и</w:t>
            </w:r>
            <w:r w:rsidRPr="0046588A">
              <w:rPr>
                <w:sz w:val="20"/>
                <w:szCs w:val="20"/>
              </w:rPr>
              <w:t>стративные составы, связанные с неоплатой пассаж</w:t>
            </w:r>
            <w:r w:rsidRPr="0046588A">
              <w:rPr>
                <w:sz w:val="20"/>
                <w:szCs w:val="20"/>
              </w:rPr>
              <w:t>и</w:t>
            </w:r>
            <w:r w:rsidRPr="0046588A">
              <w:rPr>
                <w:sz w:val="20"/>
                <w:szCs w:val="20"/>
              </w:rPr>
              <w:t>рами проезда, провоза багажа и ручной клади на а</w:t>
            </w:r>
            <w:r w:rsidRPr="0046588A">
              <w:rPr>
                <w:sz w:val="20"/>
                <w:szCs w:val="20"/>
              </w:rPr>
              <w:t>в</w:t>
            </w:r>
            <w:r w:rsidRPr="0046588A">
              <w:rPr>
                <w:sz w:val="20"/>
                <w:szCs w:val="20"/>
              </w:rPr>
              <w:t>томобильном транспорте общего пользования;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скорректировать требование к предельной числе</w:t>
            </w:r>
            <w:r w:rsidRPr="0046588A">
              <w:rPr>
                <w:sz w:val="20"/>
                <w:szCs w:val="20"/>
              </w:rPr>
              <w:t>н</w:t>
            </w:r>
            <w:r w:rsidRPr="0046588A">
              <w:rPr>
                <w:sz w:val="20"/>
                <w:szCs w:val="20"/>
              </w:rPr>
              <w:t xml:space="preserve">ности ответственных секретарей административной комиссии, полномочия которой распространяются </w:t>
            </w:r>
            <w:r>
              <w:rPr>
                <w:sz w:val="20"/>
                <w:szCs w:val="20"/>
              </w:rPr>
              <w:br/>
            </w:r>
            <w:r w:rsidRPr="0046588A">
              <w:rPr>
                <w:sz w:val="20"/>
                <w:szCs w:val="20"/>
              </w:rPr>
              <w:t xml:space="preserve">на два и </w:t>
            </w:r>
            <w:proofErr w:type="gramStart"/>
            <w:r w:rsidRPr="0046588A">
              <w:rPr>
                <w:sz w:val="20"/>
                <w:szCs w:val="20"/>
              </w:rPr>
              <w:t>более территориальных</w:t>
            </w:r>
            <w:proofErr w:type="gramEnd"/>
            <w:r w:rsidRPr="0046588A">
              <w:rPr>
                <w:sz w:val="20"/>
                <w:szCs w:val="20"/>
              </w:rPr>
              <w:t xml:space="preserve"> округа городского округа Архангельской области, а также полномочия </w:t>
            </w:r>
            <w:r w:rsidRPr="0046588A">
              <w:rPr>
                <w:sz w:val="20"/>
                <w:szCs w:val="20"/>
              </w:rPr>
              <w:lastRenderedPageBreak/>
              <w:t xml:space="preserve">председателя административной комиссии (в связи </w:t>
            </w:r>
            <w:r>
              <w:rPr>
                <w:sz w:val="20"/>
                <w:szCs w:val="20"/>
              </w:rPr>
              <w:br/>
            </w:r>
            <w:r w:rsidRPr="0046588A">
              <w:rPr>
                <w:sz w:val="20"/>
                <w:szCs w:val="20"/>
              </w:rPr>
              <w:t>с обращением администрации городского округа «Город Архангельск»);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усовершенствовать механизм зачисления в мес</w:t>
            </w:r>
            <w:r w:rsidRPr="0046588A">
              <w:rPr>
                <w:sz w:val="20"/>
                <w:szCs w:val="20"/>
              </w:rPr>
              <w:t>т</w:t>
            </w:r>
            <w:r w:rsidRPr="0046588A">
              <w:rPr>
                <w:sz w:val="20"/>
                <w:szCs w:val="20"/>
              </w:rPr>
              <w:t xml:space="preserve">ные бюджеты сумм административных штрафов по отдельным статьям областного закона </w:t>
            </w:r>
            <w:r w:rsidRPr="0046588A">
              <w:rPr>
                <w:sz w:val="20"/>
                <w:szCs w:val="20"/>
              </w:rPr>
              <w:br/>
              <w:t>№ 172-22-ОЗ;</w:t>
            </w:r>
          </w:p>
          <w:p w:rsidR="0046588A" w:rsidRPr="0046588A" w:rsidRDefault="0046588A" w:rsidP="0046588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6588A">
              <w:rPr>
                <w:sz w:val="20"/>
                <w:szCs w:val="20"/>
              </w:rPr>
              <w:t>исключить граждан из перечня субъектов админ</w:t>
            </w:r>
            <w:r w:rsidRPr="0046588A">
              <w:rPr>
                <w:sz w:val="20"/>
                <w:szCs w:val="20"/>
              </w:rPr>
              <w:t>и</w:t>
            </w:r>
            <w:r w:rsidRPr="0046588A">
              <w:rPr>
                <w:sz w:val="20"/>
                <w:szCs w:val="20"/>
              </w:rPr>
              <w:t>стративных правонарушений, предусмотренных статьей 6.8 (нарушение правообладателями земел</w:t>
            </w:r>
            <w:r w:rsidRPr="0046588A">
              <w:rPr>
                <w:sz w:val="20"/>
                <w:szCs w:val="20"/>
              </w:rPr>
              <w:t>ь</w:t>
            </w:r>
            <w:r w:rsidRPr="0046588A">
              <w:rPr>
                <w:sz w:val="20"/>
                <w:szCs w:val="20"/>
              </w:rPr>
              <w:t>ных участков порядка использования общераспрос</w:t>
            </w:r>
            <w:r w:rsidRPr="0046588A">
              <w:rPr>
                <w:sz w:val="20"/>
                <w:szCs w:val="20"/>
              </w:rPr>
              <w:t>т</w:t>
            </w:r>
            <w:r w:rsidRPr="0046588A">
              <w:rPr>
                <w:sz w:val="20"/>
                <w:szCs w:val="20"/>
              </w:rPr>
              <w:t>раненных полезных ископаемых, подземных вод) областного закона № 172-22-ОЗ.</w:t>
            </w:r>
          </w:p>
          <w:p w:rsidR="008F76F7" w:rsidRPr="008F76F7" w:rsidRDefault="008F76F7" w:rsidP="008F76F7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F76F7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8F76F7">
              <w:rPr>
                <w:rFonts w:ascii="Times New Roman" w:hAnsi="Times New Roman" w:cs="Times New Roman"/>
              </w:rPr>
              <w:t>о</w:t>
            </w:r>
            <w:r w:rsidRPr="008F76F7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8F76F7">
              <w:rPr>
                <w:rFonts w:ascii="Times New Roman" w:hAnsi="Times New Roman" w:cs="Times New Roman"/>
              </w:rPr>
              <w:t>Ц</w:t>
            </w:r>
            <w:r w:rsidRPr="008F76F7">
              <w:rPr>
                <w:rFonts w:ascii="Times New Roman" w:hAnsi="Times New Roman" w:cs="Times New Roman"/>
              </w:rPr>
              <w:t>ы</w:t>
            </w:r>
            <w:r w:rsidRPr="008F76F7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8F76F7">
              <w:rPr>
                <w:rFonts w:ascii="Times New Roman" w:hAnsi="Times New Roman" w:cs="Times New Roman"/>
              </w:rPr>
              <w:t xml:space="preserve"> А.В., прокуратуры Архангельской области, администраций </w:t>
            </w:r>
            <w:r w:rsidRPr="008F76F7">
              <w:rPr>
                <w:rFonts w:ascii="Times New Roman CYR" w:hAnsi="Times New Roman CYR" w:cs="Times New Roman CYR"/>
              </w:rPr>
              <w:t>городских округов Архангельской области «Мирный», «Город Коряжма»</w:t>
            </w:r>
            <w:r w:rsidRPr="008F76F7">
              <w:rPr>
                <w:rFonts w:ascii="Times New Roman" w:hAnsi="Times New Roman" w:cs="Times New Roman"/>
              </w:rPr>
              <w:t>.</w:t>
            </w:r>
          </w:p>
          <w:p w:rsidR="008F76F7" w:rsidRPr="008F76F7" w:rsidRDefault="008F76F7" w:rsidP="008F76F7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F76F7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46588A" w:rsidRPr="00D017FE" w:rsidRDefault="0046588A" w:rsidP="008F76F7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D017F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D017FE" w:rsidRDefault="001331E5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1331E5">
              <w:rPr>
                <w:sz w:val="20"/>
                <w:szCs w:val="20"/>
              </w:rPr>
              <w:t>Рекомендовать рассмо</w:t>
            </w:r>
            <w:r w:rsidRPr="001331E5">
              <w:rPr>
                <w:sz w:val="20"/>
                <w:szCs w:val="20"/>
              </w:rPr>
              <w:t>т</w:t>
            </w:r>
            <w:r w:rsidRPr="001331E5">
              <w:rPr>
                <w:sz w:val="20"/>
                <w:szCs w:val="20"/>
              </w:rPr>
              <w:t>реть законопроект и пр</w:t>
            </w:r>
            <w:r w:rsidRPr="001331E5">
              <w:rPr>
                <w:sz w:val="20"/>
                <w:szCs w:val="20"/>
              </w:rPr>
              <w:t>и</w:t>
            </w:r>
            <w:r w:rsidRPr="001331E5">
              <w:rPr>
                <w:sz w:val="20"/>
                <w:szCs w:val="20"/>
              </w:rPr>
              <w:t>нять закон во втором чт</w:t>
            </w:r>
            <w:r w:rsidRPr="001331E5">
              <w:rPr>
                <w:sz w:val="20"/>
                <w:szCs w:val="20"/>
              </w:rPr>
              <w:t>е</w:t>
            </w:r>
            <w:r w:rsidRPr="001331E5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1331E5">
              <w:rPr>
                <w:sz w:val="20"/>
                <w:szCs w:val="20"/>
              </w:rPr>
              <w:t>на очередной, 34-й сессии Архангельского областного Собрания д</w:t>
            </w:r>
            <w:r w:rsidRPr="001331E5">
              <w:rPr>
                <w:sz w:val="20"/>
                <w:szCs w:val="20"/>
              </w:rPr>
              <w:t>е</w:t>
            </w:r>
            <w:r w:rsidRPr="001331E5">
              <w:rPr>
                <w:sz w:val="20"/>
                <w:szCs w:val="20"/>
              </w:rPr>
              <w:t>пут</w:t>
            </w:r>
            <w:r w:rsidRPr="001331E5">
              <w:rPr>
                <w:sz w:val="20"/>
                <w:szCs w:val="20"/>
              </w:rPr>
              <w:t>а</w:t>
            </w:r>
            <w:r w:rsidRPr="001331E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8F76F7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46588A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6588A" w:rsidRPr="0046588A" w:rsidRDefault="008F76F7" w:rsidP="008F76F7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8F76F7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8F76F7">
              <w:rPr>
                <w:b/>
                <w:color w:val="000000"/>
                <w:sz w:val="20"/>
              </w:rPr>
              <w:t>№ пз</w:t>
            </w:r>
            <w:proofErr w:type="gramStart"/>
            <w:r w:rsidRPr="008F76F7">
              <w:rPr>
                <w:b/>
                <w:color w:val="000000"/>
                <w:sz w:val="20"/>
              </w:rPr>
              <w:t>7</w:t>
            </w:r>
            <w:proofErr w:type="gramEnd"/>
            <w:r w:rsidRPr="008F76F7">
              <w:rPr>
                <w:b/>
                <w:color w:val="000000"/>
                <w:sz w:val="20"/>
              </w:rPr>
              <w:t>/755 «О поправках к Уставу Архангельской области»</w:t>
            </w:r>
            <w:r w:rsidRPr="001460FA">
              <w:rPr>
                <w:b/>
                <w:szCs w:val="28"/>
              </w:rPr>
              <w:t xml:space="preserve"> </w:t>
            </w:r>
            <w:r w:rsidR="0046588A" w:rsidRPr="0046588A"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первое</w:t>
            </w:r>
            <w:r w:rsidR="0046588A" w:rsidRPr="0046588A">
              <w:rPr>
                <w:b/>
                <w:i/>
                <w:sz w:val="20"/>
              </w:rPr>
              <w:t xml:space="preserve"> чтени</w:t>
            </w:r>
            <w:r>
              <w:rPr>
                <w:b/>
                <w:i/>
                <w:sz w:val="20"/>
              </w:rPr>
              <w:t>е</w:t>
            </w:r>
            <w:r w:rsidR="0046588A" w:rsidRPr="0046588A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6588A" w:rsidRPr="00AC7152" w:rsidRDefault="0046588A" w:rsidP="0046588A">
            <w:pPr>
              <w:jc w:val="center"/>
              <w:rPr>
                <w:bCs/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3B5096" w:rsidRPr="003B5096" w:rsidRDefault="003B5096" w:rsidP="003B5096">
            <w:pPr>
              <w:autoSpaceDE w:val="0"/>
              <w:autoSpaceDN w:val="0"/>
              <w:adjustRightInd w:val="0"/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3B50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приведения п</w:t>
            </w:r>
            <w:r w:rsidRPr="003B50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3B50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ложений Устава Архангельской области (далее – У</w:t>
            </w:r>
            <w:r w:rsidRPr="003B50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3B50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тав) в соответствие с законодательством Российской Федерации, в том числе с </w:t>
            </w:r>
            <w:r w:rsidRPr="003B5096">
              <w:rPr>
                <w:spacing w:val="-4"/>
                <w:sz w:val="20"/>
                <w:szCs w:val="20"/>
              </w:rPr>
              <w:t>положениями Федерального закона от 21 декабря 2021 года № 414-ФЗ «Об общих принципах организации публичной власти в субъектах Российской Федерации» (далее – Закон № 414-ФЗ),  Федерального закона от 12 июня 2002 года № 67-ФЗ «Об основных гарантиях избирательных прав и права на участие</w:t>
            </w:r>
            <w:proofErr w:type="gramEnd"/>
            <w:r w:rsidRPr="003B5096">
              <w:rPr>
                <w:spacing w:val="-4"/>
                <w:sz w:val="20"/>
                <w:szCs w:val="20"/>
              </w:rPr>
              <w:t xml:space="preserve"> в референдуме граждан Российской Федер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 xml:space="preserve">ции» (далее – Закон № 67-ФЗ), а также технико-юридического совершенствования положений Устава </w:t>
            </w:r>
            <w:r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в связи с развитием конституционно-правового регул</w:t>
            </w:r>
            <w:r w:rsidRPr="003B5096">
              <w:rPr>
                <w:spacing w:val="-4"/>
                <w:sz w:val="20"/>
                <w:szCs w:val="20"/>
              </w:rPr>
              <w:t>и</w:t>
            </w:r>
            <w:r w:rsidRPr="003B5096">
              <w:rPr>
                <w:spacing w:val="-4"/>
                <w:sz w:val="20"/>
                <w:szCs w:val="20"/>
              </w:rPr>
              <w:t>рования статуса и полномочий субъектов Российской Федерации.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 № 414-ФЗ направлен на реализацию нового конституционного принципа единства системы публи</w:t>
            </w:r>
            <w:r w:rsidRPr="003B5096">
              <w:rPr>
                <w:spacing w:val="-4"/>
                <w:sz w:val="20"/>
                <w:szCs w:val="20"/>
              </w:rPr>
              <w:t>ч</w:t>
            </w:r>
            <w:r w:rsidRPr="003B5096">
              <w:rPr>
                <w:spacing w:val="-4"/>
                <w:sz w:val="20"/>
                <w:szCs w:val="20"/>
              </w:rPr>
              <w:t xml:space="preserve">ной власти, а также на совершенствование </w:t>
            </w:r>
            <w:r w:rsidRPr="003B5096">
              <w:rPr>
                <w:spacing w:val="-4"/>
                <w:sz w:val="20"/>
                <w:szCs w:val="20"/>
              </w:rPr>
              <w:br/>
              <w:t>ее организации в субъектах Российской Федерации.</w:t>
            </w:r>
            <w:r w:rsidRPr="003B50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В нем определяется система органов публичной власти субъекта Российской Федерации, содержание и сроки их полномочий, механизм взаимодействия уровней публичной власти.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 xml:space="preserve">Согласно законопроекту в указанную систему входят органы государственной власти Архангельской области, </w:t>
            </w:r>
            <w:r w:rsidRPr="003B5096">
              <w:rPr>
                <w:spacing w:val="-4"/>
                <w:sz w:val="20"/>
                <w:szCs w:val="20"/>
              </w:rPr>
              <w:lastRenderedPageBreak/>
              <w:t>иные государственные органы Архангельской области, органы местного самоуправления муниципальных обр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зований Архангельской области в их совокупности. Законопроектом закрепляется принцип взаимодействия данных органов в целях создания условий для обесп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чения устойчивого и комплексного социально-экономического развития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Законопроектом раскрывается принцип законности деятельности органов, входящих в единую систему публичной власти, – при осуществлении своих полн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мочий они обеспечивают соблюдение Конституции Российской Федерации, федеральных конституционных законов, федеральных законов.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Законопроектом определяется статус исполнител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ных органов государственной власти Архангельской области как органов, входящих в единую систему и</w:t>
            </w:r>
            <w:r w:rsidRPr="003B5096">
              <w:rPr>
                <w:spacing w:val="-4"/>
                <w:sz w:val="20"/>
                <w:szCs w:val="20"/>
              </w:rPr>
              <w:t>с</w:t>
            </w:r>
            <w:r w:rsidRPr="003B5096">
              <w:rPr>
                <w:spacing w:val="-4"/>
                <w:sz w:val="20"/>
                <w:szCs w:val="20"/>
              </w:rPr>
              <w:t>полнительной власти в Российской Федерации.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</w:t>
            </w:r>
            <w:r w:rsidRPr="003B5096">
              <w:rPr>
                <w:spacing w:val="-4"/>
                <w:sz w:val="20"/>
                <w:szCs w:val="20"/>
              </w:rPr>
              <w:t xml:space="preserve">акрепляется принцип участия органов, входящих </w:t>
            </w:r>
            <w:r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в единую систему публичной власти, в содействии ра</w:t>
            </w:r>
            <w:r w:rsidRPr="003B5096">
              <w:rPr>
                <w:spacing w:val="-4"/>
                <w:sz w:val="20"/>
                <w:szCs w:val="20"/>
              </w:rPr>
              <w:t>з</w:t>
            </w:r>
            <w:r w:rsidRPr="003B5096">
              <w:rPr>
                <w:spacing w:val="-4"/>
                <w:sz w:val="20"/>
                <w:szCs w:val="20"/>
              </w:rPr>
              <w:t>витию местного самоуправления на территории Арха</w:t>
            </w:r>
            <w:r w:rsidRPr="003B5096">
              <w:rPr>
                <w:spacing w:val="-4"/>
                <w:sz w:val="20"/>
                <w:szCs w:val="20"/>
              </w:rPr>
              <w:t>н</w:t>
            </w:r>
            <w:r w:rsidRPr="003B5096">
              <w:rPr>
                <w:spacing w:val="-4"/>
                <w:sz w:val="20"/>
                <w:szCs w:val="20"/>
              </w:rPr>
              <w:t>гельской области. В развитие этого принципа опред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ляются полномочия данных органов в сфере развития местного самоуправления.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Законопроектом закрепляется приоритет Констит</w:t>
            </w:r>
            <w:r w:rsidRPr="003B5096">
              <w:rPr>
                <w:spacing w:val="-4"/>
                <w:sz w:val="20"/>
                <w:szCs w:val="20"/>
              </w:rPr>
              <w:t>у</w:t>
            </w:r>
            <w:r w:rsidRPr="003B5096">
              <w:rPr>
                <w:spacing w:val="-4"/>
                <w:sz w:val="20"/>
                <w:szCs w:val="20"/>
              </w:rPr>
              <w:t>ции Российской Федерации, федеральных конституц</w:t>
            </w:r>
            <w:r w:rsidRPr="003B5096">
              <w:rPr>
                <w:spacing w:val="-4"/>
                <w:sz w:val="20"/>
                <w:szCs w:val="20"/>
              </w:rPr>
              <w:t>и</w:t>
            </w:r>
            <w:r w:rsidRPr="003B5096">
              <w:rPr>
                <w:spacing w:val="-4"/>
                <w:sz w:val="20"/>
                <w:szCs w:val="20"/>
              </w:rPr>
              <w:t xml:space="preserve">онных законов и федеральных законов по отношению </w:t>
            </w:r>
            <w:r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к Уставу, областным законам и иным нормативным правовым актам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</w:t>
            </w:r>
            <w:r w:rsidRPr="003B5096">
              <w:rPr>
                <w:spacing w:val="-4"/>
                <w:sz w:val="20"/>
                <w:szCs w:val="20"/>
              </w:rPr>
              <w:t>редлагается определить перечень должностей, о</w:t>
            </w:r>
            <w:r w:rsidRPr="003B5096">
              <w:rPr>
                <w:spacing w:val="-4"/>
                <w:sz w:val="20"/>
                <w:szCs w:val="20"/>
              </w:rPr>
              <w:t>т</w:t>
            </w:r>
            <w:r w:rsidRPr="003B5096">
              <w:rPr>
                <w:spacing w:val="-4"/>
                <w:sz w:val="20"/>
                <w:szCs w:val="20"/>
              </w:rPr>
              <w:t>носящихся к государственным должностям Архангел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ской области, и унифицировать их статус.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Законом № 414-ФЗ урегулированы противоречия, связанные с неопределенностью статуса высшего дол</w:t>
            </w:r>
            <w:r w:rsidRPr="003B5096">
              <w:rPr>
                <w:spacing w:val="-4"/>
                <w:sz w:val="20"/>
                <w:szCs w:val="20"/>
              </w:rPr>
              <w:t>ж</w:t>
            </w:r>
            <w:r w:rsidRPr="003B5096">
              <w:rPr>
                <w:spacing w:val="-4"/>
                <w:sz w:val="20"/>
                <w:szCs w:val="20"/>
              </w:rPr>
              <w:t>ностного лица субъекта Российской Федерации: одн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временно замещает государственную должность Ро</w:t>
            </w:r>
            <w:r w:rsidRPr="003B5096">
              <w:rPr>
                <w:spacing w:val="-4"/>
                <w:sz w:val="20"/>
                <w:szCs w:val="20"/>
              </w:rPr>
              <w:t>с</w:t>
            </w:r>
            <w:r w:rsidRPr="003B5096">
              <w:rPr>
                <w:spacing w:val="-4"/>
                <w:sz w:val="20"/>
                <w:szCs w:val="20"/>
              </w:rPr>
              <w:t>сийской Федерации и государственную должность субъекта Российской Федерации (часть 6 статьи 20 З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кона № 414-ФЗ).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Согласно законопроекту Губернатор Архангельской области одновременно замещает государственную должность Российской Федерации и государственную должность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Законопроектом раскрыты требования к Губернатору Архангельской области в части обязательного соблюд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 xml:space="preserve">ния им запрета совмещать свою должность с иными </w:t>
            </w:r>
            <w:r w:rsidRPr="003B5096">
              <w:rPr>
                <w:spacing w:val="-4"/>
                <w:sz w:val="20"/>
                <w:szCs w:val="20"/>
              </w:rPr>
              <w:lastRenderedPageBreak/>
              <w:t>государственными должностями, запрета злоупотре</w:t>
            </w:r>
            <w:r w:rsidRPr="003B5096">
              <w:rPr>
                <w:spacing w:val="-4"/>
                <w:sz w:val="20"/>
                <w:szCs w:val="20"/>
              </w:rPr>
              <w:t>б</w:t>
            </w:r>
            <w:r w:rsidRPr="003B5096">
              <w:rPr>
                <w:spacing w:val="-4"/>
                <w:sz w:val="20"/>
                <w:szCs w:val="20"/>
              </w:rPr>
              <w:t>ления своими полномочиями, ограничений, запретов</w:t>
            </w:r>
            <w:r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и исполнения обязанностей, установленных в целях противодействия коррупции.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3B5096">
              <w:rPr>
                <w:spacing w:val="-4"/>
                <w:sz w:val="20"/>
                <w:szCs w:val="20"/>
              </w:rPr>
              <w:t>Исходя из принципа единства публичной власти ан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логичные требования предлагается</w:t>
            </w:r>
            <w:proofErr w:type="gramEnd"/>
            <w:r w:rsidRPr="003B5096">
              <w:rPr>
                <w:spacing w:val="-4"/>
                <w:sz w:val="20"/>
                <w:szCs w:val="20"/>
              </w:rPr>
              <w:t xml:space="preserve"> распространить </w:t>
            </w:r>
            <w:r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на всех лиц, замещающих государственные должности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Законом № 414-ФЗ разграничены должности высш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го должностного лица субъекта Российской Федерации и руководителя высшего исполнительного органа гос</w:t>
            </w:r>
            <w:r w:rsidRPr="003B5096">
              <w:rPr>
                <w:spacing w:val="-4"/>
                <w:sz w:val="20"/>
                <w:szCs w:val="20"/>
              </w:rPr>
              <w:t>у</w:t>
            </w:r>
            <w:r w:rsidRPr="003B5096">
              <w:rPr>
                <w:spacing w:val="-4"/>
                <w:sz w:val="20"/>
                <w:szCs w:val="20"/>
              </w:rPr>
              <w:t xml:space="preserve">дарственной власти субъекта Российской Федерации. 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Согласно законопроекту действующее в Архангел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ской области разграничение статуса и полномочий Г</w:t>
            </w:r>
            <w:r w:rsidRPr="003B5096">
              <w:rPr>
                <w:spacing w:val="-4"/>
                <w:sz w:val="20"/>
                <w:szCs w:val="20"/>
              </w:rPr>
              <w:t>у</w:t>
            </w:r>
            <w:r w:rsidRPr="003B5096">
              <w:rPr>
                <w:spacing w:val="-4"/>
                <w:sz w:val="20"/>
                <w:szCs w:val="20"/>
              </w:rPr>
              <w:t>бернатора Архангельской области и первого заместит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ля Губернатора Архангельской области – председателя Правительства Архангельской области сохраняется.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Законом № 414-ФЗ полномочия высшего должнос</w:t>
            </w:r>
            <w:r w:rsidRPr="003B5096">
              <w:rPr>
                <w:spacing w:val="-4"/>
                <w:sz w:val="20"/>
                <w:szCs w:val="20"/>
              </w:rPr>
              <w:t>т</w:t>
            </w:r>
            <w:r w:rsidRPr="003B5096">
              <w:rPr>
                <w:spacing w:val="-4"/>
                <w:sz w:val="20"/>
                <w:szCs w:val="20"/>
              </w:rPr>
              <w:t xml:space="preserve">ного лица субъекта Российской Федерации </w:t>
            </w:r>
            <w:proofErr w:type="gramStart"/>
            <w:r w:rsidRPr="003B5096">
              <w:rPr>
                <w:spacing w:val="-4"/>
                <w:sz w:val="20"/>
                <w:szCs w:val="20"/>
              </w:rPr>
              <w:t>конкретиз</w:t>
            </w:r>
            <w:r w:rsidRPr="003B5096">
              <w:rPr>
                <w:spacing w:val="-4"/>
                <w:sz w:val="20"/>
                <w:szCs w:val="20"/>
              </w:rPr>
              <w:t>и</w:t>
            </w:r>
            <w:r w:rsidRPr="003B5096">
              <w:rPr>
                <w:spacing w:val="-4"/>
                <w:sz w:val="20"/>
                <w:szCs w:val="20"/>
              </w:rPr>
              <w:t>рованы и расширены</w:t>
            </w:r>
            <w:proofErr w:type="gramEnd"/>
            <w:r w:rsidRPr="003B5096">
              <w:rPr>
                <w:spacing w:val="-4"/>
                <w:sz w:val="20"/>
                <w:szCs w:val="20"/>
              </w:rPr>
              <w:t xml:space="preserve"> в отношении глав муниципальных образований.</w:t>
            </w:r>
          </w:p>
          <w:p w:rsidR="003B5096" w:rsidRPr="003B5096" w:rsidRDefault="0043325E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</w:t>
            </w:r>
            <w:r w:rsidR="003B5096" w:rsidRPr="003B5096">
              <w:rPr>
                <w:spacing w:val="-4"/>
                <w:sz w:val="20"/>
                <w:szCs w:val="20"/>
              </w:rPr>
              <w:t>редлагается уточнить отдельные полномочия Г</w:t>
            </w:r>
            <w:r w:rsidR="003B5096" w:rsidRPr="003B5096">
              <w:rPr>
                <w:spacing w:val="-4"/>
                <w:sz w:val="20"/>
                <w:szCs w:val="20"/>
              </w:rPr>
              <w:t>у</w:t>
            </w:r>
            <w:r w:rsidR="003B5096" w:rsidRPr="003B5096">
              <w:rPr>
                <w:spacing w:val="-4"/>
                <w:sz w:val="20"/>
                <w:szCs w:val="20"/>
              </w:rPr>
              <w:t>бернатора Архангельской области в сферах представ</w:t>
            </w:r>
            <w:r w:rsidR="003B5096" w:rsidRPr="003B5096">
              <w:rPr>
                <w:spacing w:val="-4"/>
                <w:sz w:val="20"/>
                <w:szCs w:val="20"/>
              </w:rPr>
              <w:t>и</w:t>
            </w:r>
            <w:r w:rsidR="003B5096" w:rsidRPr="003B5096">
              <w:rPr>
                <w:spacing w:val="-4"/>
                <w:sz w:val="20"/>
                <w:szCs w:val="20"/>
              </w:rPr>
              <w:t xml:space="preserve">тельских и правотворческих функций. </w:t>
            </w:r>
          </w:p>
          <w:p w:rsidR="003B5096" w:rsidRPr="003B5096" w:rsidRDefault="0043325E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</w:t>
            </w:r>
            <w:r w:rsidR="003B5096" w:rsidRPr="003B5096">
              <w:rPr>
                <w:spacing w:val="-4"/>
                <w:sz w:val="20"/>
                <w:szCs w:val="20"/>
              </w:rPr>
              <w:t>редусмотрено, что Губернатор Архангельской о</w:t>
            </w:r>
            <w:r w:rsidR="003B5096" w:rsidRPr="003B5096">
              <w:rPr>
                <w:spacing w:val="-4"/>
                <w:sz w:val="20"/>
                <w:szCs w:val="20"/>
              </w:rPr>
              <w:t>б</w:t>
            </w:r>
            <w:r w:rsidR="003B5096" w:rsidRPr="003B5096">
              <w:rPr>
                <w:spacing w:val="-4"/>
                <w:sz w:val="20"/>
                <w:szCs w:val="20"/>
              </w:rPr>
              <w:t>ласти наделяется полномочиями в сфере местного с</w:t>
            </w:r>
            <w:r w:rsidR="003B5096" w:rsidRPr="003B5096">
              <w:rPr>
                <w:spacing w:val="-4"/>
                <w:sz w:val="20"/>
                <w:szCs w:val="20"/>
              </w:rPr>
              <w:t>а</w:t>
            </w:r>
            <w:r w:rsidR="003B5096" w:rsidRPr="003B5096">
              <w:rPr>
                <w:spacing w:val="-4"/>
                <w:sz w:val="20"/>
                <w:szCs w:val="20"/>
              </w:rPr>
              <w:t>моуправления. Согласно предлагаемым поправкам Г</w:t>
            </w:r>
            <w:r w:rsidR="003B5096" w:rsidRPr="003B5096">
              <w:rPr>
                <w:spacing w:val="-4"/>
                <w:sz w:val="20"/>
                <w:szCs w:val="20"/>
              </w:rPr>
              <w:t>у</w:t>
            </w:r>
            <w:r w:rsidR="003B5096" w:rsidRPr="003B5096">
              <w:rPr>
                <w:spacing w:val="-4"/>
                <w:sz w:val="20"/>
                <w:szCs w:val="20"/>
              </w:rPr>
              <w:t>бернатор Архангельской области вправе: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вынести предупреждение, объявить выговор главе муниципального образования Архангельской области, главе местной администрации муниципального образ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 xml:space="preserve">вания Архангельской области за неисполнение </w:t>
            </w:r>
            <w:r w:rsidRPr="003B5096">
              <w:rPr>
                <w:spacing w:val="-4"/>
                <w:sz w:val="20"/>
                <w:szCs w:val="20"/>
              </w:rPr>
              <w:br/>
              <w:t>или ненадлежащее исполнение обязанностей по обесп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чению осуществления органами местного самоуправл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ния отдельных государственных полномочий, переда</w:t>
            </w:r>
            <w:r w:rsidRPr="003B5096">
              <w:rPr>
                <w:spacing w:val="-4"/>
                <w:sz w:val="20"/>
                <w:szCs w:val="20"/>
              </w:rPr>
              <w:t>н</w:t>
            </w:r>
            <w:r w:rsidRPr="003B5096">
              <w:rPr>
                <w:spacing w:val="-4"/>
                <w:sz w:val="20"/>
                <w:szCs w:val="20"/>
              </w:rPr>
              <w:t>ных органам местного самоуправления федеральными законами и (или) областными законами;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3B5096">
              <w:rPr>
                <w:spacing w:val="-4"/>
                <w:sz w:val="20"/>
                <w:szCs w:val="20"/>
              </w:rPr>
              <w:t>отрешить от должности главу муниципального обр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зования Архангельской области, главу местной админ</w:t>
            </w:r>
            <w:r w:rsidRPr="003B5096">
              <w:rPr>
                <w:spacing w:val="-4"/>
                <w:sz w:val="20"/>
                <w:szCs w:val="20"/>
              </w:rPr>
              <w:t>и</w:t>
            </w:r>
            <w:r w:rsidRPr="003B5096">
              <w:rPr>
                <w:spacing w:val="-4"/>
                <w:sz w:val="20"/>
                <w:szCs w:val="20"/>
              </w:rPr>
              <w:t>страции муниципального образования Архангельской области в случае, если в течение месяца со дня вынес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ния Губернатором Архангельской области предупре</w:t>
            </w:r>
            <w:r w:rsidRPr="003B5096">
              <w:rPr>
                <w:spacing w:val="-4"/>
                <w:sz w:val="20"/>
                <w:szCs w:val="20"/>
              </w:rPr>
              <w:t>ж</w:t>
            </w:r>
            <w:r w:rsidRPr="003B5096">
              <w:rPr>
                <w:spacing w:val="-4"/>
                <w:sz w:val="20"/>
                <w:szCs w:val="20"/>
              </w:rPr>
              <w:t>дения, объявления выговора главе муниципального о</w:t>
            </w:r>
            <w:r w:rsidRPr="003B5096">
              <w:rPr>
                <w:spacing w:val="-4"/>
                <w:sz w:val="20"/>
                <w:szCs w:val="20"/>
              </w:rPr>
              <w:t>б</w:t>
            </w:r>
            <w:r w:rsidRPr="003B5096">
              <w:rPr>
                <w:spacing w:val="-4"/>
                <w:sz w:val="20"/>
                <w:szCs w:val="20"/>
              </w:rPr>
              <w:t>разования Архангельской области, главе местной адм</w:t>
            </w:r>
            <w:r w:rsidRPr="003B5096">
              <w:rPr>
                <w:spacing w:val="-4"/>
                <w:sz w:val="20"/>
                <w:szCs w:val="20"/>
              </w:rPr>
              <w:t>и</w:t>
            </w:r>
            <w:r w:rsidRPr="003B5096">
              <w:rPr>
                <w:spacing w:val="-4"/>
                <w:sz w:val="20"/>
                <w:szCs w:val="20"/>
              </w:rPr>
              <w:t xml:space="preserve">нистрации муниципального образования Архангельской </w:t>
            </w:r>
            <w:r w:rsidRPr="003B5096">
              <w:rPr>
                <w:spacing w:val="-4"/>
                <w:sz w:val="20"/>
                <w:szCs w:val="20"/>
              </w:rPr>
              <w:lastRenderedPageBreak/>
              <w:t>области главой муниципального образования Арха</w:t>
            </w:r>
            <w:r w:rsidRPr="003B5096">
              <w:rPr>
                <w:spacing w:val="-4"/>
                <w:sz w:val="20"/>
                <w:szCs w:val="20"/>
              </w:rPr>
              <w:t>н</w:t>
            </w:r>
            <w:r w:rsidRPr="003B5096">
              <w:rPr>
                <w:spacing w:val="-4"/>
                <w:sz w:val="20"/>
                <w:szCs w:val="20"/>
              </w:rPr>
              <w:t>гельской области, главой местной администрации м</w:t>
            </w:r>
            <w:r w:rsidRPr="003B5096">
              <w:rPr>
                <w:spacing w:val="-4"/>
                <w:sz w:val="20"/>
                <w:szCs w:val="20"/>
              </w:rPr>
              <w:t>у</w:t>
            </w:r>
            <w:r w:rsidRPr="003B5096">
              <w:rPr>
                <w:spacing w:val="-4"/>
                <w:sz w:val="20"/>
                <w:szCs w:val="20"/>
              </w:rPr>
              <w:t>ниципального образования Архангельской области</w:t>
            </w:r>
            <w:r w:rsidR="0043325E"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не были приняты в пределах своих</w:t>
            </w:r>
            <w:proofErr w:type="gramEnd"/>
            <w:r w:rsidRPr="003B5096">
              <w:rPr>
                <w:spacing w:val="-4"/>
                <w:sz w:val="20"/>
                <w:szCs w:val="20"/>
              </w:rPr>
              <w:t xml:space="preserve"> полномочий меры по устранению причин, послуживших основанием </w:t>
            </w:r>
            <w:r w:rsidR="0043325E"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для вынесения им предупреждения, объявления выг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вора;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обратиться в представительный орган муниципал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ного образования Архангельской области с инициат</w:t>
            </w:r>
            <w:r w:rsidRPr="003B5096">
              <w:rPr>
                <w:spacing w:val="-4"/>
                <w:sz w:val="20"/>
                <w:szCs w:val="20"/>
              </w:rPr>
              <w:t>и</w:t>
            </w:r>
            <w:r w:rsidRPr="003B5096">
              <w:rPr>
                <w:spacing w:val="-4"/>
                <w:sz w:val="20"/>
                <w:szCs w:val="20"/>
              </w:rPr>
              <w:t xml:space="preserve">вой об удалении главы муниципального образования Архангельской области в отставку, в том числе в случае систематического </w:t>
            </w:r>
            <w:proofErr w:type="spellStart"/>
            <w:r w:rsidRPr="003B5096">
              <w:rPr>
                <w:spacing w:val="-4"/>
                <w:sz w:val="20"/>
                <w:szCs w:val="20"/>
              </w:rPr>
              <w:t>недостижения</w:t>
            </w:r>
            <w:proofErr w:type="spellEnd"/>
            <w:r w:rsidRPr="003B5096">
              <w:rPr>
                <w:spacing w:val="-4"/>
                <w:sz w:val="20"/>
                <w:szCs w:val="20"/>
              </w:rPr>
              <w:t xml:space="preserve"> показателей для оце</w:t>
            </w:r>
            <w:r w:rsidRPr="003B5096">
              <w:rPr>
                <w:spacing w:val="-4"/>
                <w:sz w:val="20"/>
                <w:szCs w:val="20"/>
              </w:rPr>
              <w:t>н</w:t>
            </w:r>
            <w:r w:rsidRPr="003B5096">
              <w:rPr>
                <w:spacing w:val="-4"/>
                <w:sz w:val="20"/>
                <w:szCs w:val="20"/>
              </w:rPr>
              <w:t>ки эффективности деятельности органов местного с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моуправления в порядке, установленном федеральным законом об общих принципах организации местного самоуправления.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Законопроектом предлагается скорректировать п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ложения Устава о досрочном прекращении полномочий Губернатора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Согласно поправкам полномочия Губернатора А</w:t>
            </w:r>
            <w:r w:rsidRPr="003B5096">
              <w:rPr>
                <w:spacing w:val="-4"/>
                <w:sz w:val="20"/>
                <w:szCs w:val="20"/>
              </w:rPr>
              <w:t>р</w:t>
            </w:r>
            <w:r w:rsidRPr="003B5096">
              <w:rPr>
                <w:spacing w:val="-4"/>
                <w:sz w:val="20"/>
                <w:szCs w:val="20"/>
              </w:rPr>
              <w:t xml:space="preserve">хангельской области прекращаются досрочно в случаях, предусмотренных Законом № 414-ФЗ. Такое решение принимается Президентом Российской Федерации </w:t>
            </w:r>
            <w:r w:rsidR="0043325E"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или Архангельским областным Собранием депутатов (далее – областное Собрание) по представлению През</w:t>
            </w:r>
            <w:r w:rsidRPr="003B5096">
              <w:rPr>
                <w:spacing w:val="-4"/>
                <w:sz w:val="20"/>
                <w:szCs w:val="20"/>
              </w:rPr>
              <w:t>и</w:t>
            </w:r>
            <w:r w:rsidRPr="003B5096">
              <w:rPr>
                <w:spacing w:val="-4"/>
                <w:sz w:val="20"/>
                <w:szCs w:val="20"/>
              </w:rPr>
              <w:t>дента Российской Федерации.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Законом № 414-ФЗ исключен институт отзыва вы</w:t>
            </w:r>
            <w:r w:rsidRPr="003B5096">
              <w:rPr>
                <w:spacing w:val="-4"/>
                <w:sz w:val="20"/>
                <w:szCs w:val="20"/>
              </w:rPr>
              <w:t>с</w:t>
            </w:r>
            <w:r w:rsidRPr="003B5096">
              <w:rPr>
                <w:spacing w:val="-4"/>
                <w:sz w:val="20"/>
                <w:szCs w:val="20"/>
              </w:rPr>
              <w:t>шего должностного лица субъекта Российской Федер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ции. В связи с этим законопроектом предлагается и</w:t>
            </w:r>
            <w:r w:rsidRPr="003B5096">
              <w:rPr>
                <w:spacing w:val="-4"/>
                <w:sz w:val="20"/>
                <w:szCs w:val="20"/>
              </w:rPr>
              <w:t>с</w:t>
            </w:r>
            <w:r w:rsidRPr="003B5096">
              <w:rPr>
                <w:spacing w:val="-4"/>
                <w:sz w:val="20"/>
                <w:szCs w:val="20"/>
              </w:rPr>
              <w:t>ключить из Устава положения, касающиеся отзыва Г</w:t>
            </w:r>
            <w:r w:rsidRPr="003B5096">
              <w:rPr>
                <w:spacing w:val="-4"/>
                <w:sz w:val="20"/>
                <w:szCs w:val="20"/>
              </w:rPr>
              <w:t>у</w:t>
            </w:r>
            <w:r w:rsidRPr="003B5096">
              <w:rPr>
                <w:spacing w:val="-4"/>
                <w:sz w:val="20"/>
                <w:szCs w:val="20"/>
              </w:rPr>
              <w:t>бернатора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Законопроектом предусмотрены изменения в прав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вом статусе депутата областного Собрания, согласно которым должность депутата областного Собрания о</w:t>
            </w:r>
            <w:r w:rsidRPr="003B5096">
              <w:rPr>
                <w:spacing w:val="-4"/>
                <w:sz w:val="20"/>
                <w:szCs w:val="20"/>
              </w:rPr>
              <w:t>т</w:t>
            </w:r>
            <w:r w:rsidRPr="003B5096">
              <w:rPr>
                <w:spacing w:val="-4"/>
                <w:sz w:val="20"/>
                <w:szCs w:val="20"/>
              </w:rPr>
              <w:t>носится к государственной должности Архангельской области независимо от того, осуществляет ли он деп</w:t>
            </w:r>
            <w:r w:rsidRPr="003B5096">
              <w:rPr>
                <w:spacing w:val="-4"/>
                <w:sz w:val="20"/>
                <w:szCs w:val="20"/>
              </w:rPr>
              <w:t>у</w:t>
            </w:r>
            <w:r w:rsidRPr="003B5096">
              <w:rPr>
                <w:spacing w:val="-4"/>
                <w:sz w:val="20"/>
                <w:szCs w:val="20"/>
              </w:rPr>
              <w:t>татскую деятельность на постоянной или непостоянной основе.</w:t>
            </w:r>
          </w:p>
          <w:p w:rsidR="003B5096" w:rsidRPr="003B5096" w:rsidRDefault="0043325E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 учетом положений </w:t>
            </w:r>
            <w:r w:rsidR="003B5096" w:rsidRPr="003B5096">
              <w:rPr>
                <w:spacing w:val="-4"/>
                <w:sz w:val="20"/>
                <w:szCs w:val="20"/>
              </w:rPr>
              <w:t>Закона № 414-ФЗ законопрое</w:t>
            </w:r>
            <w:r w:rsidR="003B5096" w:rsidRPr="003B5096">
              <w:rPr>
                <w:spacing w:val="-4"/>
                <w:sz w:val="20"/>
                <w:szCs w:val="20"/>
              </w:rPr>
              <w:t>к</w:t>
            </w:r>
            <w:r w:rsidR="003B5096" w:rsidRPr="003B5096">
              <w:rPr>
                <w:spacing w:val="-4"/>
                <w:sz w:val="20"/>
                <w:szCs w:val="20"/>
              </w:rPr>
              <w:t>том уточняются  форма работы областного Собрания – заседание (сессия), организационные основы провед</w:t>
            </w:r>
            <w:r w:rsidR="003B5096" w:rsidRPr="003B5096">
              <w:rPr>
                <w:spacing w:val="-4"/>
                <w:sz w:val="20"/>
                <w:szCs w:val="20"/>
              </w:rPr>
              <w:t>е</w:t>
            </w:r>
            <w:r w:rsidR="003B5096" w:rsidRPr="003B5096">
              <w:rPr>
                <w:spacing w:val="-4"/>
                <w:sz w:val="20"/>
                <w:szCs w:val="20"/>
              </w:rPr>
              <w:t xml:space="preserve">ния первого заседания областного Собрания нового созыва, состав полномочий областного Собрания, </w:t>
            </w:r>
            <w:r>
              <w:rPr>
                <w:spacing w:val="-4"/>
                <w:sz w:val="20"/>
                <w:szCs w:val="20"/>
              </w:rPr>
              <w:br/>
            </w:r>
            <w:r w:rsidR="003B5096" w:rsidRPr="003B5096">
              <w:rPr>
                <w:spacing w:val="-4"/>
                <w:sz w:val="20"/>
                <w:szCs w:val="20"/>
              </w:rPr>
              <w:t>а также исключается полномочие областного Собрания по утверждению прогнозного плана приватизации гос</w:t>
            </w:r>
            <w:r w:rsidR="003B5096" w:rsidRPr="003B5096">
              <w:rPr>
                <w:spacing w:val="-4"/>
                <w:sz w:val="20"/>
                <w:szCs w:val="20"/>
              </w:rPr>
              <w:t>у</w:t>
            </w:r>
            <w:r w:rsidR="003B5096" w:rsidRPr="003B5096">
              <w:rPr>
                <w:spacing w:val="-4"/>
                <w:sz w:val="20"/>
                <w:szCs w:val="20"/>
              </w:rPr>
              <w:lastRenderedPageBreak/>
              <w:t xml:space="preserve">дарственного имущества Архангельской области </w:t>
            </w:r>
            <w:r>
              <w:rPr>
                <w:spacing w:val="-4"/>
                <w:sz w:val="20"/>
                <w:szCs w:val="20"/>
              </w:rPr>
              <w:br/>
            </w:r>
            <w:r w:rsidR="003B5096" w:rsidRPr="003B5096">
              <w:rPr>
                <w:spacing w:val="-4"/>
                <w:sz w:val="20"/>
                <w:szCs w:val="20"/>
              </w:rPr>
              <w:t>на плановый период.</w:t>
            </w:r>
          </w:p>
          <w:p w:rsidR="003B5096" w:rsidRPr="003B5096" w:rsidRDefault="0043325E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</w:t>
            </w:r>
            <w:r w:rsidR="003B5096" w:rsidRPr="003B5096">
              <w:rPr>
                <w:spacing w:val="-4"/>
                <w:sz w:val="20"/>
                <w:szCs w:val="20"/>
              </w:rPr>
              <w:t>носятся изменения, касающиеся Правительства А</w:t>
            </w:r>
            <w:r w:rsidR="003B5096" w:rsidRPr="003B5096">
              <w:rPr>
                <w:spacing w:val="-4"/>
                <w:sz w:val="20"/>
                <w:szCs w:val="20"/>
              </w:rPr>
              <w:t>р</w:t>
            </w:r>
            <w:r w:rsidR="003B5096" w:rsidRPr="003B5096">
              <w:rPr>
                <w:spacing w:val="-4"/>
                <w:sz w:val="20"/>
                <w:szCs w:val="20"/>
              </w:rPr>
              <w:t>хангельской области и иных исполнительных органов государственной власти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Согласно поправкам Губернатор Архангельской о</w:t>
            </w:r>
            <w:r w:rsidRPr="003B5096">
              <w:rPr>
                <w:spacing w:val="-4"/>
                <w:sz w:val="20"/>
                <w:szCs w:val="20"/>
              </w:rPr>
              <w:t>б</w:t>
            </w:r>
            <w:r w:rsidRPr="003B5096">
              <w:rPr>
                <w:spacing w:val="-4"/>
                <w:sz w:val="20"/>
                <w:szCs w:val="20"/>
              </w:rPr>
              <w:t>ласти вносит в областное Собрание ежегодный отчет</w:t>
            </w:r>
            <w:r w:rsidR="0043325E"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о результатах деятельности Правительства Архангел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ской области, первый заместитель Губернатора Арха</w:t>
            </w:r>
            <w:r w:rsidRPr="003B5096">
              <w:rPr>
                <w:spacing w:val="-4"/>
                <w:sz w:val="20"/>
                <w:szCs w:val="20"/>
              </w:rPr>
              <w:t>н</w:t>
            </w:r>
            <w:r w:rsidRPr="003B5096">
              <w:rPr>
                <w:spacing w:val="-4"/>
                <w:sz w:val="20"/>
                <w:szCs w:val="20"/>
              </w:rPr>
              <w:t>гельской области – председатель Правительства Арха</w:t>
            </w:r>
            <w:r w:rsidRPr="003B5096">
              <w:rPr>
                <w:spacing w:val="-4"/>
                <w:sz w:val="20"/>
                <w:szCs w:val="20"/>
              </w:rPr>
              <w:t>н</w:t>
            </w:r>
            <w:r w:rsidRPr="003B5096">
              <w:rPr>
                <w:spacing w:val="-4"/>
                <w:sz w:val="20"/>
                <w:szCs w:val="20"/>
              </w:rPr>
              <w:t>гельской области – областные законы об утверждении областного бюджета и отчета о его исполнении, сво</w:t>
            </w:r>
            <w:r w:rsidRPr="003B5096">
              <w:rPr>
                <w:spacing w:val="-4"/>
                <w:sz w:val="20"/>
                <w:szCs w:val="20"/>
              </w:rPr>
              <w:t>д</w:t>
            </w:r>
            <w:r w:rsidRPr="003B5096">
              <w:rPr>
                <w:spacing w:val="-4"/>
                <w:sz w:val="20"/>
                <w:szCs w:val="20"/>
              </w:rPr>
              <w:t xml:space="preserve">ный годовой доклад о ходе реализации </w:t>
            </w:r>
            <w:proofErr w:type="gramStart"/>
            <w:r w:rsidRPr="003B5096">
              <w:rPr>
                <w:spacing w:val="-4"/>
                <w:sz w:val="20"/>
                <w:szCs w:val="20"/>
              </w:rPr>
              <w:t>и</w:t>
            </w:r>
            <w:proofErr w:type="gramEnd"/>
            <w:r w:rsidRPr="003B5096">
              <w:rPr>
                <w:spacing w:val="-4"/>
                <w:sz w:val="20"/>
                <w:szCs w:val="20"/>
              </w:rPr>
              <w:t xml:space="preserve"> об оценке э</w:t>
            </w:r>
            <w:r w:rsidRPr="003B5096">
              <w:rPr>
                <w:spacing w:val="-4"/>
                <w:sz w:val="20"/>
                <w:szCs w:val="20"/>
              </w:rPr>
              <w:t>ф</w:t>
            </w:r>
            <w:r w:rsidRPr="003B5096">
              <w:rPr>
                <w:spacing w:val="-4"/>
                <w:sz w:val="20"/>
                <w:szCs w:val="20"/>
              </w:rPr>
              <w:t>фективности государственных программ Архангел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3B5096">
              <w:rPr>
                <w:spacing w:val="-4"/>
                <w:sz w:val="20"/>
                <w:szCs w:val="20"/>
              </w:rPr>
              <w:t>Исходя из установленных Законом № 414-ФЗ полн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мочий высшего исполнительного органа субъекта Ро</w:t>
            </w:r>
            <w:r w:rsidRPr="003B5096">
              <w:rPr>
                <w:spacing w:val="-4"/>
                <w:sz w:val="20"/>
                <w:szCs w:val="20"/>
              </w:rPr>
              <w:t>с</w:t>
            </w:r>
            <w:r w:rsidRPr="003B5096">
              <w:rPr>
                <w:spacing w:val="-4"/>
                <w:sz w:val="20"/>
                <w:szCs w:val="20"/>
              </w:rPr>
              <w:t>сийской Федерации поправками предлагается</w:t>
            </w:r>
            <w:proofErr w:type="gramEnd"/>
            <w:r w:rsidRPr="003B5096">
              <w:rPr>
                <w:spacing w:val="-4"/>
                <w:sz w:val="20"/>
                <w:szCs w:val="20"/>
              </w:rPr>
              <w:t xml:space="preserve"> скорре</w:t>
            </w:r>
            <w:r w:rsidRPr="003B5096">
              <w:rPr>
                <w:spacing w:val="-4"/>
                <w:sz w:val="20"/>
                <w:szCs w:val="20"/>
              </w:rPr>
              <w:t>к</w:t>
            </w:r>
            <w:r w:rsidRPr="003B5096">
              <w:rPr>
                <w:spacing w:val="-4"/>
                <w:sz w:val="20"/>
                <w:szCs w:val="20"/>
              </w:rPr>
              <w:t xml:space="preserve">тировать полномочия Правительства Архангельской области. К примеру, совершенствуются полномочия </w:t>
            </w:r>
            <w:r w:rsidR="0043325E"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в сферах здравоохранения, социальной защиты насел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ния, защиты семьи, материнства, отцовства и детства, этнокультурной политики.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Законопроектом определяются органы в обязател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ном порядке входящие в систему исполнительных о</w:t>
            </w:r>
            <w:r w:rsidRPr="003B5096">
              <w:rPr>
                <w:spacing w:val="-4"/>
                <w:sz w:val="20"/>
                <w:szCs w:val="20"/>
              </w:rPr>
              <w:t>р</w:t>
            </w:r>
            <w:r w:rsidRPr="003B5096">
              <w:rPr>
                <w:spacing w:val="-4"/>
                <w:sz w:val="20"/>
                <w:szCs w:val="20"/>
              </w:rPr>
              <w:t>ганов Архангельской области (Губернатор Архангел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 xml:space="preserve">ской области, Правительство Архангельской области, администрация Губернатора Архангельской области </w:t>
            </w:r>
            <w:r w:rsidR="0043325E"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и Правительства Архангельской области, иные испо</w:t>
            </w:r>
            <w:r w:rsidRPr="003B5096">
              <w:rPr>
                <w:spacing w:val="-4"/>
                <w:sz w:val="20"/>
                <w:szCs w:val="20"/>
              </w:rPr>
              <w:t>л</w:t>
            </w:r>
            <w:r w:rsidRPr="003B5096">
              <w:rPr>
                <w:spacing w:val="-4"/>
                <w:sz w:val="20"/>
                <w:szCs w:val="20"/>
              </w:rPr>
              <w:t>нительные органы государственной власти Архангел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>ской области</w:t>
            </w:r>
            <w:proofErr w:type="gramStart"/>
            <w:r w:rsidRPr="003B5096">
              <w:rPr>
                <w:spacing w:val="-4"/>
                <w:sz w:val="20"/>
                <w:szCs w:val="20"/>
              </w:rPr>
              <w:t xml:space="preserve"> )</w:t>
            </w:r>
            <w:proofErr w:type="gramEnd"/>
            <w:r w:rsidRPr="003B5096">
              <w:rPr>
                <w:spacing w:val="-4"/>
                <w:sz w:val="20"/>
                <w:szCs w:val="20"/>
              </w:rPr>
              <w:t>, устанавливается статус министров А</w:t>
            </w:r>
            <w:r w:rsidRPr="003B5096">
              <w:rPr>
                <w:spacing w:val="-4"/>
                <w:sz w:val="20"/>
                <w:szCs w:val="20"/>
              </w:rPr>
              <w:t>р</w:t>
            </w:r>
            <w:r w:rsidRPr="003B5096">
              <w:rPr>
                <w:spacing w:val="-4"/>
                <w:sz w:val="20"/>
                <w:szCs w:val="20"/>
              </w:rPr>
              <w:t>хангельской области как лиц, замещающих государс</w:t>
            </w:r>
            <w:r w:rsidRPr="003B5096">
              <w:rPr>
                <w:spacing w:val="-4"/>
                <w:sz w:val="20"/>
                <w:szCs w:val="20"/>
              </w:rPr>
              <w:t>т</w:t>
            </w:r>
            <w:r w:rsidRPr="003B5096">
              <w:rPr>
                <w:spacing w:val="-4"/>
                <w:sz w:val="20"/>
                <w:szCs w:val="20"/>
              </w:rPr>
              <w:t>венные должности Архангельской области, в том числе входящих в состав Правительства Архангельской о</w:t>
            </w:r>
            <w:r w:rsidRPr="003B5096">
              <w:rPr>
                <w:spacing w:val="-4"/>
                <w:sz w:val="20"/>
                <w:szCs w:val="20"/>
              </w:rPr>
              <w:t>б</w:t>
            </w:r>
            <w:r w:rsidRPr="003B5096">
              <w:rPr>
                <w:spacing w:val="-4"/>
                <w:sz w:val="20"/>
                <w:szCs w:val="20"/>
              </w:rPr>
              <w:t>ласти, а также общая структура исполнительных орг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нов государственной власти Архангельской области.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Аналогично статье 34 Закона № 414-ФЗ законопрое</w:t>
            </w:r>
            <w:r w:rsidRPr="003B5096">
              <w:rPr>
                <w:spacing w:val="-4"/>
                <w:sz w:val="20"/>
                <w:szCs w:val="20"/>
              </w:rPr>
              <w:t>к</w:t>
            </w:r>
            <w:r w:rsidRPr="003B5096">
              <w:rPr>
                <w:spacing w:val="-4"/>
                <w:sz w:val="20"/>
                <w:szCs w:val="20"/>
              </w:rPr>
              <w:t>том предлагается урегулировать в Уставе статус фина</w:t>
            </w:r>
            <w:r w:rsidRPr="003B5096">
              <w:rPr>
                <w:spacing w:val="-4"/>
                <w:sz w:val="20"/>
                <w:szCs w:val="20"/>
              </w:rPr>
              <w:t>н</w:t>
            </w:r>
            <w:r w:rsidRPr="003B5096">
              <w:rPr>
                <w:spacing w:val="-4"/>
                <w:sz w:val="20"/>
                <w:szCs w:val="20"/>
              </w:rPr>
              <w:t>сового органа Архангельской области, осуществляющ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го составление и организацию исполнения областного бюджета, а также иные бюджетные полномочия в соо</w:t>
            </w:r>
            <w:r w:rsidRPr="003B5096">
              <w:rPr>
                <w:spacing w:val="-4"/>
                <w:sz w:val="20"/>
                <w:szCs w:val="20"/>
              </w:rPr>
              <w:t>т</w:t>
            </w:r>
            <w:r w:rsidRPr="003B5096">
              <w:rPr>
                <w:spacing w:val="-4"/>
                <w:sz w:val="20"/>
                <w:szCs w:val="20"/>
              </w:rPr>
              <w:t>ветствии с Бюджетным кодексом Российской Федер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ции.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Согласно положениям Федерального закона № 67-ФЗ законопроектом определяется статус председателя, з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lastRenderedPageBreak/>
              <w:t>местителя председателя и секретаря избирательной к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миссии Архангельской области, избирательной коми</w:t>
            </w:r>
            <w:r w:rsidRPr="003B5096">
              <w:rPr>
                <w:spacing w:val="-4"/>
                <w:sz w:val="20"/>
                <w:szCs w:val="20"/>
              </w:rPr>
              <w:t>с</w:t>
            </w:r>
            <w:r w:rsidRPr="003B5096">
              <w:rPr>
                <w:spacing w:val="-4"/>
                <w:sz w:val="20"/>
                <w:szCs w:val="20"/>
              </w:rPr>
              <w:t>сии Архангельской области, окружных, территориал</w:t>
            </w:r>
            <w:r w:rsidRPr="003B5096">
              <w:rPr>
                <w:spacing w:val="-4"/>
                <w:sz w:val="20"/>
                <w:szCs w:val="20"/>
              </w:rPr>
              <w:t>ь</w:t>
            </w:r>
            <w:r w:rsidRPr="003B5096">
              <w:rPr>
                <w:spacing w:val="-4"/>
                <w:sz w:val="20"/>
                <w:szCs w:val="20"/>
              </w:rPr>
              <w:t xml:space="preserve">ных и участковых избирательных комиссий. 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>С учетом требований Федерального закона № 67-ФЗ законопроектом скорректирована терминология Устава (например, вместо понятия «население» предлагается использовать понятие «народ»).</w:t>
            </w:r>
          </w:p>
          <w:p w:rsidR="003B5096" w:rsidRPr="003B5096" w:rsidRDefault="003B5096" w:rsidP="003B509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3B5096">
              <w:rPr>
                <w:spacing w:val="-4"/>
                <w:sz w:val="20"/>
                <w:szCs w:val="20"/>
              </w:rPr>
              <w:t xml:space="preserve">Законопроектом предложено исключить главу </w:t>
            </w:r>
            <w:r w:rsidRPr="003B5096">
              <w:rPr>
                <w:spacing w:val="-4"/>
                <w:sz w:val="20"/>
                <w:szCs w:val="20"/>
                <w:lang w:val="en-US"/>
              </w:rPr>
              <w:t>IX</w:t>
            </w:r>
            <w:r w:rsidRPr="003B5096">
              <w:rPr>
                <w:spacing w:val="-4"/>
                <w:sz w:val="20"/>
                <w:szCs w:val="20"/>
              </w:rPr>
              <w:t xml:space="preserve"> </w:t>
            </w:r>
            <w:r w:rsidR="0043325E">
              <w:rPr>
                <w:spacing w:val="-4"/>
                <w:sz w:val="20"/>
                <w:szCs w:val="20"/>
              </w:rPr>
              <w:br/>
            </w:r>
            <w:r w:rsidRPr="003B5096">
              <w:rPr>
                <w:spacing w:val="-4"/>
                <w:sz w:val="20"/>
                <w:szCs w:val="20"/>
              </w:rPr>
              <w:t>Устава («Защита интересов Архангельской области, гарантии защиты прав и обеспечения ответственности областного Собрания, Губернатора Архангельской о</w:t>
            </w:r>
            <w:r w:rsidRPr="003B5096">
              <w:rPr>
                <w:spacing w:val="-4"/>
                <w:sz w:val="20"/>
                <w:szCs w:val="20"/>
              </w:rPr>
              <w:t>б</w:t>
            </w:r>
            <w:r w:rsidRPr="003B5096">
              <w:rPr>
                <w:spacing w:val="-4"/>
                <w:sz w:val="20"/>
                <w:szCs w:val="20"/>
              </w:rPr>
              <w:t>ласти и Правительства Архангельской области»), п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скольку большинство положений данной главы пер</w:t>
            </w:r>
            <w:r w:rsidRPr="003B5096">
              <w:rPr>
                <w:spacing w:val="-4"/>
                <w:sz w:val="20"/>
                <w:szCs w:val="20"/>
              </w:rPr>
              <w:t>е</w:t>
            </w:r>
            <w:r w:rsidRPr="003B5096">
              <w:rPr>
                <w:spacing w:val="-4"/>
                <w:sz w:val="20"/>
                <w:szCs w:val="20"/>
              </w:rPr>
              <w:t>распределено по иным отраслевым положениям Устава.</w:t>
            </w:r>
          </w:p>
          <w:p w:rsidR="00916BC6" w:rsidRDefault="003B5096" w:rsidP="00916BC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3B5096">
              <w:rPr>
                <w:spacing w:val="-4"/>
                <w:sz w:val="20"/>
                <w:szCs w:val="20"/>
              </w:rPr>
              <w:t>В доработанной редакции законопроекта исключены положения, касающиеся изменения наименования должности высшего должностного лица Архангельской области и, что обусловлено принятием Федерального закона от 14 марта 2022 года № 60-ФЗ «О внесении и</w:t>
            </w:r>
            <w:r w:rsidRPr="003B5096">
              <w:rPr>
                <w:spacing w:val="-4"/>
                <w:sz w:val="20"/>
                <w:szCs w:val="20"/>
              </w:rPr>
              <w:t>з</w:t>
            </w:r>
            <w:r w:rsidRPr="003B5096">
              <w:rPr>
                <w:spacing w:val="-4"/>
                <w:sz w:val="20"/>
                <w:szCs w:val="20"/>
              </w:rPr>
              <w:t>менений в отдельные законодательные акты Российской Федерации» и установлением правовой возможности сохранения наименования должности высшего должн</w:t>
            </w:r>
            <w:r w:rsidRPr="003B5096">
              <w:rPr>
                <w:spacing w:val="-4"/>
                <w:sz w:val="20"/>
                <w:szCs w:val="20"/>
              </w:rPr>
              <w:t>о</w:t>
            </w:r>
            <w:r w:rsidRPr="003B5096">
              <w:rPr>
                <w:spacing w:val="-4"/>
                <w:sz w:val="20"/>
                <w:szCs w:val="20"/>
              </w:rPr>
              <w:t>стного лица субъекта Российской Федерации «Губерн</w:t>
            </w:r>
            <w:r w:rsidRPr="003B5096">
              <w:rPr>
                <w:spacing w:val="-4"/>
                <w:sz w:val="20"/>
                <w:szCs w:val="20"/>
              </w:rPr>
              <w:t>а</w:t>
            </w:r>
            <w:r w:rsidRPr="003B5096">
              <w:rPr>
                <w:spacing w:val="-4"/>
                <w:sz w:val="20"/>
                <w:szCs w:val="20"/>
              </w:rPr>
              <w:t>тор» с дальнейшим указанием наименования субъекта Российской Федерации.</w:t>
            </w:r>
            <w:proofErr w:type="gramEnd"/>
          </w:p>
          <w:p w:rsidR="00916BC6" w:rsidRPr="00916BC6" w:rsidRDefault="00916BC6" w:rsidP="00916BC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916BC6">
              <w:rPr>
                <w:sz w:val="20"/>
                <w:szCs w:val="20"/>
              </w:rPr>
              <w:t>К представленному законопроекту поступило з</w:t>
            </w:r>
            <w:r w:rsidRPr="00916BC6">
              <w:rPr>
                <w:sz w:val="20"/>
                <w:szCs w:val="20"/>
              </w:rPr>
              <w:t>а</w:t>
            </w:r>
            <w:r w:rsidRPr="00916BC6">
              <w:rPr>
                <w:sz w:val="20"/>
                <w:szCs w:val="20"/>
              </w:rPr>
              <w:t>ключение избирательной комиссии Архангельской области (исх. № 01-16/269 от 14.04.2022 г.), в кот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>ром содержится предложение о внесении изменений в положения подпункта</w:t>
            </w:r>
            <w:r>
              <w:rPr>
                <w:sz w:val="20"/>
                <w:szCs w:val="20"/>
              </w:rPr>
              <w:t xml:space="preserve"> </w:t>
            </w:r>
            <w:r w:rsidRPr="00916BC6">
              <w:rPr>
                <w:sz w:val="20"/>
                <w:szCs w:val="20"/>
              </w:rPr>
              <w:t xml:space="preserve">1 пункта 4 статьи 4 и пункт 3 статьи 43 Устава Архангельской области в редакции законопроекта. </w:t>
            </w:r>
          </w:p>
          <w:p w:rsidR="003B5096" w:rsidRPr="003B5096" w:rsidRDefault="003B5096" w:rsidP="00916BC6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16BC6">
              <w:rPr>
                <w:rFonts w:ascii="Times New Roman" w:hAnsi="Times New Roman" w:cs="Times New Roman"/>
              </w:rPr>
              <w:t>На законопроект поступили положительные</w:t>
            </w:r>
            <w:r w:rsidRPr="003B5096">
              <w:rPr>
                <w:rFonts w:ascii="Times New Roman" w:hAnsi="Times New Roman" w:cs="Times New Roman"/>
              </w:rPr>
              <w:t xml:space="preserve"> з</w:t>
            </w:r>
            <w:r w:rsidRPr="003B5096">
              <w:rPr>
                <w:rFonts w:ascii="Times New Roman" w:hAnsi="Times New Roman" w:cs="Times New Roman"/>
              </w:rPr>
              <w:t>а</w:t>
            </w:r>
            <w:r w:rsidRPr="003B5096">
              <w:rPr>
                <w:rFonts w:ascii="Times New Roman" w:hAnsi="Times New Roman" w:cs="Times New Roman"/>
              </w:rPr>
              <w:t xml:space="preserve">ключения </w:t>
            </w:r>
            <w:r w:rsidR="0043325E">
              <w:rPr>
                <w:rFonts w:ascii="Times New Roman" w:hAnsi="Times New Roman" w:cs="Times New Roman"/>
              </w:rPr>
              <w:t>правового</w:t>
            </w:r>
            <w:r w:rsidRPr="003B5096">
              <w:rPr>
                <w:rFonts w:ascii="Times New Roman" w:hAnsi="Times New Roman" w:cs="Times New Roman"/>
              </w:rPr>
              <w:t xml:space="preserve"> управления аппарата Арха</w:t>
            </w:r>
            <w:r w:rsidRPr="003B5096">
              <w:rPr>
                <w:rFonts w:ascii="Times New Roman" w:hAnsi="Times New Roman" w:cs="Times New Roman"/>
              </w:rPr>
              <w:t>н</w:t>
            </w:r>
            <w:r w:rsidRPr="003B5096">
              <w:rPr>
                <w:rFonts w:ascii="Times New Roman" w:hAnsi="Times New Roman" w:cs="Times New Roman"/>
              </w:rPr>
              <w:t xml:space="preserve">гельского областного Собрания депутатов, </w:t>
            </w:r>
            <w:r w:rsidR="00AE4167" w:rsidRPr="00AE4167">
              <w:rPr>
                <w:rFonts w:ascii="Times New Roman" w:hAnsi="Times New Roman" w:cs="Times New Roman"/>
              </w:rPr>
              <w:t>Управл</w:t>
            </w:r>
            <w:r w:rsidR="00AE4167" w:rsidRPr="00AE4167">
              <w:rPr>
                <w:rFonts w:ascii="Times New Roman" w:hAnsi="Times New Roman" w:cs="Times New Roman"/>
              </w:rPr>
              <w:t>е</w:t>
            </w:r>
            <w:r w:rsidR="00AE4167" w:rsidRPr="00AE4167">
              <w:rPr>
                <w:rFonts w:ascii="Times New Roman" w:hAnsi="Times New Roman" w:cs="Times New Roman"/>
              </w:rPr>
              <w:t>ния Министерства юстиции Российской Федерации по Архангельской области и Ненецкому автономному округу</w:t>
            </w:r>
            <w:r w:rsidR="00AE4167">
              <w:rPr>
                <w:rFonts w:ascii="Times New Roman" w:hAnsi="Times New Roman" w:cs="Times New Roman"/>
              </w:rPr>
              <w:t>,</w:t>
            </w:r>
            <w:r w:rsidR="00AE4167" w:rsidRPr="003B5096">
              <w:rPr>
                <w:rFonts w:ascii="Times New Roman" w:hAnsi="Times New Roman" w:cs="Times New Roman"/>
              </w:rPr>
              <w:t xml:space="preserve"> </w:t>
            </w:r>
            <w:r w:rsidRPr="003B5096">
              <w:rPr>
                <w:rFonts w:ascii="Times New Roman" w:hAnsi="Times New Roman" w:cs="Times New Roman"/>
              </w:rPr>
              <w:t>контрольно-счетной палаты Архангельской области</w:t>
            </w:r>
            <w:r w:rsidR="00916BC6">
              <w:rPr>
                <w:rFonts w:ascii="Times New Roman" w:hAnsi="Times New Roman" w:cs="Times New Roman"/>
              </w:rPr>
              <w:t>.</w:t>
            </w:r>
          </w:p>
          <w:p w:rsidR="0046588A" w:rsidRDefault="003B5096" w:rsidP="0043325E">
            <w:pPr>
              <w:ind w:firstLine="209"/>
              <w:jc w:val="both"/>
              <w:rPr>
                <w:sz w:val="20"/>
                <w:szCs w:val="20"/>
              </w:rPr>
            </w:pPr>
            <w:r w:rsidRPr="003B5096">
              <w:rPr>
                <w:sz w:val="20"/>
                <w:szCs w:val="20"/>
              </w:rPr>
              <w:t xml:space="preserve">Поступили отзывы об отсутствии замечаний </w:t>
            </w:r>
            <w:r w:rsidR="0043325E">
              <w:rPr>
                <w:sz w:val="20"/>
                <w:szCs w:val="20"/>
              </w:rPr>
              <w:br/>
            </w:r>
            <w:r w:rsidRPr="003B5096">
              <w:rPr>
                <w:sz w:val="20"/>
                <w:szCs w:val="20"/>
              </w:rPr>
              <w:t>и предложений по законопроекту от главы городск</w:t>
            </w:r>
            <w:r w:rsidRPr="003B5096">
              <w:rPr>
                <w:sz w:val="20"/>
                <w:szCs w:val="20"/>
              </w:rPr>
              <w:t>о</w:t>
            </w:r>
            <w:r w:rsidRPr="003B5096">
              <w:rPr>
                <w:sz w:val="20"/>
                <w:szCs w:val="20"/>
              </w:rPr>
              <w:t>го округа Архангельской области «Город Коряжма», главы администрации Шенкурского муниципального района Архангельской области, председателя Собр</w:t>
            </w:r>
            <w:r w:rsidRPr="003B5096">
              <w:rPr>
                <w:sz w:val="20"/>
                <w:szCs w:val="20"/>
              </w:rPr>
              <w:t>а</w:t>
            </w:r>
            <w:r w:rsidRPr="003B5096">
              <w:rPr>
                <w:sz w:val="20"/>
                <w:szCs w:val="20"/>
              </w:rPr>
              <w:lastRenderedPageBreak/>
              <w:t>ния депутатов городского округа Архангельской о</w:t>
            </w:r>
            <w:r w:rsidRPr="003B5096">
              <w:rPr>
                <w:sz w:val="20"/>
                <w:szCs w:val="20"/>
              </w:rPr>
              <w:t>б</w:t>
            </w:r>
            <w:r w:rsidRPr="003B5096">
              <w:rPr>
                <w:sz w:val="20"/>
                <w:szCs w:val="20"/>
              </w:rPr>
              <w:t xml:space="preserve">ласти «Котлас», председателя Собрания депутатов </w:t>
            </w:r>
            <w:proofErr w:type="spellStart"/>
            <w:r w:rsidRPr="003B5096">
              <w:rPr>
                <w:sz w:val="20"/>
                <w:szCs w:val="20"/>
              </w:rPr>
              <w:t>Каргопольского</w:t>
            </w:r>
            <w:proofErr w:type="spellEnd"/>
            <w:r w:rsidRPr="003B5096">
              <w:rPr>
                <w:sz w:val="20"/>
                <w:szCs w:val="20"/>
              </w:rPr>
              <w:t xml:space="preserve"> муниципального округа Архангел</w:t>
            </w:r>
            <w:r w:rsidRPr="003B5096">
              <w:rPr>
                <w:sz w:val="20"/>
                <w:szCs w:val="20"/>
              </w:rPr>
              <w:t>ь</w:t>
            </w:r>
            <w:r w:rsidRPr="003B5096">
              <w:rPr>
                <w:sz w:val="20"/>
                <w:szCs w:val="20"/>
              </w:rPr>
              <w:t>ской области</w:t>
            </w:r>
            <w:r w:rsidR="0043325E">
              <w:rPr>
                <w:sz w:val="20"/>
                <w:szCs w:val="20"/>
              </w:rPr>
              <w:t>.</w:t>
            </w:r>
          </w:p>
          <w:p w:rsidR="0043325E" w:rsidRPr="00854719" w:rsidRDefault="0043325E" w:rsidP="0043325E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588A" w:rsidRDefault="0046588A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6588A" w:rsidRPr="00CD787C" w:rsidRDefault="00D96F24" w:rsidP="00D96F24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43325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46588A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6588A" w:rsidRPr="00A9463B" w:rsidRDefault="0043325E" w:rsidP="0046588A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A9463B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Pr="00A9463B">
              <w:rPr>
                <w:b/>
                <w:color w:val="000000"/>
                <w:sz w:val="20"/>
              </w:rPr>
              <w:br/>
              <w:t>№ пз</w:t>
            </w:r>
            <w:proofErr w:type="gramStart"/>
            <w:r w:rsidRPr="00A9463B">
              <w:rPr>
                <w:b/>
                <w:color w:val="000000"/>
                <w:sz w:val="20"/>
              </w:rPr>
              <w:t>7</w:t>
            </w:r>
            <w:proofErr w:type="gramEnd"/>
            <w:r w:rsidRPr="00A9463B">
              <w:rPr>
                <w:b/>
                <w:color w:val="000000"/>
                <w:sz w:val="20"/>
              </w:rPr>
              <w:t xml:space="preserve">/737 «О внесении изменений </w:t>
            </w:r>
            <w:r w:rsidRPr="00A9463B">
              <w:rPr>
                <w:b/>
                <w:color w:val="000000"/>
                <w:sz w:val="20"/>
              </w:rPr>
              <w:br/>
              <w:t xml:space="preserve">в статью 1 областного закона </w:t>
            </w:r>
            <w:r w:rsidR="00A9463B">
              <w:rPr>
                <w:b/>
                <w:color w:val="000000"/>
                <w:sz w:val="20"/>
              </w:rPr>
              <w:br/>
            </w:r>
            <w:r w:rsidRPr="00A9463B">
              <w:rPr>
                <w:b/>
                <w:color w:val="000000"/>
                <w:sz w:val="20"/>
              </w:rPr>
              <w:t>«О поправках к Уставу Архангел</w:t>
            </w:r>
            <w:r w:rsidRPr="00A9463B">
              <w:rPr>
                <w:b/>
                <w:color w:val="000000"/>
                <w:sz w:val="20"/>
              </w:rPr>
              <w:t>ь</w:t>
            </w:r>
            <w:r w:rsidRPr="00A9463B">
              <w:rPr>
                <w:b/>
                <w:color w:val="000000"/>
                <w:sz w:val="20"/>
              </w:rPr>
              <w:t xml:space="preserve">ской области» </w:t>
            </w:r>
            <w:r w:rsidRPr="00A9463B">
              <w:rPr>
                <w:b/>
                <w:sz w:val="20"/>
              </w:rPr>
              <w:t>(</w:t>
            </w:r>
            <w:r w:rsidRPr="00A9463B">
              <w:rPr>
                <w:b/>
                <w:i/>
                <w:sz w:val="20"/>
              </w:rPr>
              <w:t>первое чтение</w:t>
            </w:r>
            <w:r w:rsidRPr="00A9463B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AE4167" w:rsidRPr="00AE4167" w:rsidRDefault="00AE4167" w:rsidP="00AE4167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AE4167">
              <w:rPr>
                <w:color w:val="000000"/>
                <w:sz w:val="20"/>
                <w:szCs w:val="20"/>
              </w:rPr>
              <w:t xml:space="preserve">Законопроект разработан в целях </w:t>
            </w:r>
            <w:r w:rsidRPr="00AE4167">
              <w:rPr>
                <w:sz w:val="20"/>
                <w:szCs w:val="20"/>
              </w:rPr>
              <w:t>внесения техн</w:t>
            </w:r>
            <w:r w:rsidRPr="00AE4167">
              <w:rPr>
                <w:sz w:val="20"/>
                <w:szCs w:val="20"/>
              </w:rPr>
              <w:t>и</w:t>
            </w:r>
            <w:r w:rsidRPr="00AE4167">
              <w:rPr>
                <w:sz w:val="20"/>
                <w:szCs w:val="20"/>
              </w:rPr>
              <w:t xml:space="preserve">ко-юридических изменений в областной закон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 xml:space="preserve">от 24 декабря 2021 года № 523-31-ОЗ </w:t>
            </w:r>
            <w:r w:rsidRPr="00AE4167">
              <w:rPr>
                <w:sz w:val="20"/>
                <w:szCs w:val="20"/>
              </w:rPr>
              <w:br/>
              <w:t>«О поправках к Уставу Архангель</w:t>
            </w:r>
            <w:r>
              <w:rPr>
                <w:sz w:val="20"/>
                <w:szCs w:val="20"/>
              </w:rPr>
              <w:t xml:space="preserve">ской области» </w:t>
            </w:r>
            <w:r>
              <w:rPr>
                <w:sz w:val="20"/>
                <w:szCs w:val="20"/>
              </w:rPr>
              <w:br/>
              <w:t>в</w:t>
            </w:r>
            <w:r w:rsidRPr="00AE4167">
              <w:rPr>
                <w:sz w:val="20"/>
                <w:szCs w:val="20"/>
              </w:rPr>
              <w:t xml:space="preserve"> части пересчета структурных элементов статей 8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>и 23 Устава Архангельской области.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 xml:space="preserve">Из указанных статей областным законом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>№ 523-31-ОЗ во исполнение Федерального констит</w:t>
            </w:r>
            <w:r w:rsidRPr="00AE4167">
              <w:rPr>
                <w:sz w:val="20"/>
                <w:szCs w:val="20"/>
              </w:rPr>
              <w:t>у</w:t>
            </w:r>
            <w:r w:rsidRPr="00AE4167">
              <w:rPr>
                <w:sz w:val="20"/>
                <w:szCs w:val="20"/>
              </w:rPr>
              <w:t xml:space="preserve">ционного закона от 8 декабря 2020 года № 7-ФКЗ </w:t>
            </w:r>
            <w:r w:rsidRPr="00AE4167">
              <w:rPr>
                <w:sz w:val="20"/>
                <w:szCs w:val="20"/>
              </w:rPr>
              <w:br/>
              <w:t xml:space="preserve">«О внесении изменений в отдельные федеральные конституционные законы» исключены положения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 xml:space="preserve">об Уставном суде Архангельской области. </w:t>
            </w:r>
          </w:p>
          <w:p w:rsidR="00AE4167" w:rsidRPr="00AE4167" w:rsidRDefault="00AE4167" w:rsidP="00AE4167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 xml:space="preserve">Согласно законопроекту изменения в статьи 8 и 23 Устава Архангельской области вступают в силу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 xml:space="preserve">с 1 июня 2022 года. </w:t>
            </w:r>
          </w:p>
          <w:p w:rsidR="00AE4167" w:rsidRPr="00AE4167" w:rsidRDefault="00AE4167" w:rsidP="00AE4167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AE4167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AE4167">
              <w:rPr>
                <w:rFonts w:ascii="Times New Roman" w:hAnsi="Times New Roman" w:cs="Times New Roman"/>
              </w:rPr>
              <w:t>ю</w:t>
            </w:r>
            <w:r w:rsidRPr="00AE4167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AE4167">
              <w:rPr>
                <w:rFonts w:ascii="Times New Roman" w:hAnsi="Times New Roman" w:cs="Times New Roman"/>
              </w:rPr>
              <w:t>о</w:t>
            </w:r>
            <w:r w:rsidRPr="00AE4167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AE4167">
              <w:rPr>
                <w:rFonts w:ascii="Times New Roman" w:hAnsi="Times New Roman" w:cs="Times New Roman"/>
              </w:rPr>
              <w:t>и</w:t>
            </w:r>
            <w:r w:rsidRPr="00AE4167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AE4167">
              <w:rPr>
                <w:rFonts w:ascii="Times New Roman" w:hAnsi="Times New Roman" w:cs="Times New Roman"/>
              </w:rPr>
              <w:t>р</w:t>
            </w:r>
            <w:r w:rsidRPr="00AE4167">
              <w:rPr>
                <w:rFonts w:ascii="Times New Roman" w:hAnsi="Times New Roman" w:cs="Times New Roman"/>
              </w:rPr>
              <w:t>хангельской области и Ненецкому автономному о</w:t>
            </w:r>
            <w:r w:rsidRPr="00AE4167">
              <w:rPr>
                <w:rFonts w:ascii="Times New Roman" w:hAnsi="Times New Roman" w:cs="Times New Roman"/>
              </w:rPr>
              <w:t>к</w:t>
            </w:r>
            <w:r w:rsidRPr="00AE4167">
              <w:rPr>
                <w:rFonts w:ascii="Times New Roman" w:hAnsi="Times New Roman" w:cs="Times New Roman"/>
              </w:rPr>
              <w:t>ругу, прокуратуры Архангельской области.</w:t>
            </w:r>
          </w:p>
          <w:p w:rsidR="0046588A" w:rsidRDefault="00AE4167" w:rsidP="00AE4167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AE4167">
              <w:rPr>
                <w:rFonts w:ascii="Times New Roman" w:hAnsi="Times New Roman" w:cs="Times New Roman"/>
              </w:rPr>
              <w:t xml:space="preserve">Поступили отзывы об отсутствии замечаний </w:t>
            </w:r>
            <w:r>
              <w:rPr>
                <w:rFonts w:ascii="Times New Roman" w:hAnsi="Times New Roman" w:cs="Times New Roman"/>
              </w:rPr>
              <w:br/>
            </w:r>
            <w:r w:rsidRPr="00AE4167">
              <w:rPr>
                <w:rFonts w:ascii="Times New Roman" w:hAnsi="Times New Roman" w:cs="Times New Roman"/>
              </w:rPr>
              <w:t>и предложений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167">
              <w:rPr>
                <w:rFonts w:ascii="Times New Roman" w:hAnsi="Times New Roman" w:cs="Times New Roman"/>
              </w:rPr>
              <w:t>по законопроекту от главы городск</w:t>
            </w:r>
            <w:r w:rsidRPr="00AE4167">
              <w:rPr>
                <w:rFonts w:ascii="Times New Roman" w:hAnsi="Times New Roman" w:cs="Times New Roman"/>
              </w:rPr>
              <w:t>о</w:t>
            </w:r>
            <w:r w:rsidRPr="00AE4167">
              <w:rPr>
                <w:rFonts w:ascii="Times New Roman" w:hAnsi="Times New Roman" w:cs="Times New Roman"/>
              </w:rPr>
              <w:t xml:space="preserve">го округа Архангельской области «Город Коряжма», председателя Собрания депутатов </w:t>
            </w:r>
            <w:proofErr w:type="spellStart"/>
            <w:r w:rsidRPr="00AE4167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AE4167">
              <w:rPr>
                <w:rFonts w:ascii="Times New Roman" w:hAnsi="Times New Roman" w:cs="Times New Roman"/>
              </w:rPr>
              <w:t xml:space="preserve"> м</w:t>
            </w:r>
            <w:r w:rsidRPr="00AE4167">
              <w:rPr>
                <w:rFonts w:ascii="Times New Roman" w:hAnsi="Times New Roman" w:cs="Times New Roman"/>
              </w:rPr>
              <w:t>у</w:t>
            </w:r>
            <w:r w:rsidRPr="00AE4167">
              <w:rPr>
                <w:rFonts w:ascii="Times New Roman" w:hAnsi="Times New Roman" w:cs="Times New Roman"/>
              </w:rPr>
              <w:t>ниципального округа Архангельской области, главы и председателя городского Совета депутатов мун</w:t>
            </w:r>
            <w:r w:rsidRPr="00AE4167">
              <w:rPr>
                <w:rFonts w:ascii="Times New Roman" w:hAnsi="Times New Roman" w:cs="Times New Roman"/>
              </w:rPr>
              <w:t>и</w:t>
            </w:r>
            <w:r w:rsidRPr="00AE4167">
              <w:rPr>
                <w:rFonts w:ascii="Times New Roman" w:hAnsi="Times New Roman" w:cs="Times New Roman"/>
              </w:rPr>
              <w:t>ципального образования «Мирный»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4167" w:rsidRPr="0046588A" w:rsidRDefault="00AE4167" w:rsidP="00AE4167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588A" w:rsidRDefault="0046588A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46588A" w:rsidRPr="00763BE3" w:rsidRDefault="00D96F24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A9463B" w:rsidP="00AE4167">
            <w:pPr>
              <w:pStyle w:val="a3"/>
              <w:tabs>
                <w:tab w:val="center" w:pos="186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AE4167" w:rsidRDefault="00AE4167" w:rsidP="0081048E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AE4167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AE4167">
              <w:rPr>
                <w:b/>
                <w:color w:val="000000"/>
                <w:sz w:val="20"/>
              </w:rPr>
              <w:t>№ пз</w:t>
            </w:r>
            <w:proofErr w:type="gramStart"/>
            <w:r w:rsidRPr="00AE4167">
              <w:rPr>
                <w:b/>
                <w:color w:val="000000"/>
                <w:sz w:val="20"/>
              </w:rPr>
              <w:t>7</w:t>
            </w:r>
            <w:proofErr w:type="gramEnd"/>
            <w:r w:rsidRPr="00AE4167">
              <w:rPr>
                <w:b/>
                <w:color w:val="000000"/>
                <w:sz w:val="20"/>
              </w:rPr>
              <w:t>/748 «О внесении изменений                  в областной закон «О Правител</w:t>
            </w:r>
            <w:r w:rsidRPr="00AE4167">
              <w:rPr>
                <w:b/>
                <w:color w:val="000000"/>
                <w:sz w:val="20"/>
              </w:rPr>
              <w:t>ь</w:t>
            </w:r>
            <w:r w:rsidRPr="00AE4167">
              <w:rPr>
                <w:b/>
                <w:color w:val="000000"/>
                <w:sz w:val="20"/>
              </w:rPr>
              <w:t xml:space="preserve">стве Архангельской области </w:t>
            </w:r>
            <w:r>
              <w:rPr>
                <w:b/>
                <w:color w:val="000000"/>
                <w:sz w:val="20"/>
              </w:rPr>
              <w:br/>
            </w:r>
            <w:r w:rsidRPr="00AE4167">
              <w:rPr>
                <w:b/>
                <w:color w:val="000000"/>
                <w:sz w:val="20"/>
              </w:rPr>
              <w:t>и иных исполнительных органах государственной власти Арха</w:t>
            </w:r>
            <w:r w:rsidRPr="00AE4167">
              <w:rPr>
                <w:b/>
                <w:color w:val="000000"/>
                <w:sz w:val="20"/>
              </w:rPr>
              <w:t>н</w:t>
            </w:r>
            <w:r w:rsidRPr="00AE4167">
              <w:rPr>
                <w:b/>
                <w:color w:val="000000"/>
                <w:sz w:val="20"/>
              </w:rPr>
              <w:t>гельской области»</w:t>
            </w:r>
            <w:r w:rsidRPr="00AE4167">
              <w:rPr>
                <w:b/>
                <w:sz w:val="20"/>
              </w:rPr>
              <w:t xml:space="preserve"> (</w:t>
            </w:r>
            <w:r w:rsidRPr="00AE4167">
              <w:rPr>
                <w:b/>
                <w:i/>
                <w:sz w:val="20"/>
              </w:rPr>
              <w:t>первое чтение</w:t>
            </w:r>
            <w:r w:rsidRPr="00AE4167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AE4167" w:rsidRPr="00DB6D42" w:rsidRDefault="00AE4167" w:rsidP="00AE4167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81048E" w:rsidRPr="00D017FE" w:rsidRDefault="00AE4167" w:rsidP="00AE4167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lastRenderedPageBreak/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AE4167" w:rsidRPr="00AE4167" w:rsidRDefault="00AE4167" w:rsidP="00AE416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color w:val="000000"/>
                <w:sz w:val="20"/>
                <w:szCs w:val="20"/>
              </w:rPr>
              <w:lastRenderedPageBreak/>
              <w:t xml:space="preserve">Законопроект </w:t>
            </w:r>
            <w:r w:rsidRPr="00AE4167">
              <w:rPr>
                <w:sz w:val="20"/>
                <w:szCs w:val="20"/>
              </w:rPr>
              <w:t>разработан в целях реализации в о</w:t>
            </w:r>
            <w:r w:rsidRPr="00AE4167">
              <w:rPr>
                <w:sz w:val="20"/>
                <w:szCs w:val="20"/>
              </w:rPr>
              <w:t>б</w:t>
            </w:r>
            <w:r w:rsidRPr="00AE4167">
              <w:rPr>
                <w:sz w:val="20"/>
                <w:szCs w:val="20"/>
              </w:rPr>
              <w:t xml:space="preserve">ластном законе от 20 мая 2009 года № 19-3-ОЗ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 xml:space="preserve">«О Правительстве Архангельской области </w:t>
            </w:r>
            <w:r w:rsidRPr="00AE4167">
              <w:rPr>
                <w:sz w:val="20"/>
                <w:szCs w:val="20"/>
              </w:rPr>
              <w:br/>
              <w:t>и иных исполнительных органах государственной власти Архангельской области» положений Фед</w:t>
            </w:r>
            <w:r w:rsidRPr="00AE4167">
              <w:rPr>
                <w:sz w:val="20"/>
                <w:szCs w:val="20"/>
              </w:rPr>
              <w:t>е</w:t>
            </w:r>
            <w:r w:rsidRPr="00AE4167">
              <w:rPr>
                <w:sz w:val="20"/>
                <w:szCs w:val="20"/>
              </w:rPr>
              <w:t>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AE4167">
              <w:rPr>
                <w:sz w:val="20"/>
                <w:szCs w:val="20"/>
              </w:rPr>
              <w:t>от 21 декабря 2021 года. № 414-ФЗ «Об общих принципах организации публичной вл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 xml:space="preserve">сти в субъектах Российской Федерации» (далее – </w:t>
            </w:r>
            <w:r w:rsidRPr="00AE4167">
              <w:rPr>
                <w:sz w:val="20"/>
                <w:szCs w:val="20"/>
              </w:rPr>
              <w:br/>
              <w:t>Закон № 414-ФЗ).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 xml:space="preserve">Законом № 414-ФЗ определены статус высшего должностного лица субъекта Российской Федерации </w:t>
            </w:r>
            <w:r w:rsidRPr="00AE4167">
              <w:rPr>
                <w:sz w:val="20"/>
                <w:szCs w:val="20"/>
              </w:rPr>
              <w:lastRenderedPageBreak/>
              <w:t xml:space="preserve">и его место в системе публичной власти </w:t>
            </w:r>
            <w:r w:rsidRPr="00AE4167">
              <w:rPr>
                <w:sz w:val="20"/>
                <w:szCs w:val="20"/>
              </w:rPr>
              <w:br/>
              <w:t>в субъекте Российской Федерации.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>Согласно законопроекту Губернатор Архангел</w:t>
            </w:r>
            <w:r w:rsidRPr="00AE4167">
              <w:rPr>
                <w:sz w:val="20"/>
                <w:szCs w:val="20"/>
              </w:rPr>
              <w:t>ь</w:t>
            </w:r>
            <w:r w:rsidRPr="00AE4167">
              <w:rPr>
                <w:sz w:val="20"/>
                <w:szCs w:val="20"/>
              </w:rPr>
              <w:t>ской области одновременно замещает государстве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>ную должность Российской Федерации и государс</w:t>
            </w:r>
            <w:r w:rsidRPr="00AE4167">
              <w:rPr>
                <w:sz w:val="20"/>
                <w:szCs w:val="20"/>
              </w:rPr>
              <w:t>т</w:t>
            </w:r>
            <w:r w:rsidRPr="00AE4167">
              <w:rPr>
                <w:sz w:val="20"/>
                <w:szCs w:val="20"/>
              </w:rPr>
              <w:t>венную должность Архангельской области.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E4167">
              <w:rPr>
                <w:sz w:val="20"/>
                <w:szCs w:val="20"/>
              </w:rPr>
              <w:t>Законопроектом предусмотрено, что Губернатор Архангельской области является высшим должнос</w:t>
            </w:r>
            <w:r w:rsidRPr="00AE4167">
              <w:rPr>
                <w:sz w:val="20"/>
                <w:szCs w:val="20"/>
              </w:rPr>
              <w:t>т</w:t>
            </w:r>
            <w:r w:rsidRPr="00AE4167">
              <w:rPr>
                <w:sz w:val="20"/>
                <w:szCs w:val="20"/>
              </w:rPr>
              <w:t>ным лицом Архангельской области, осуществляет руководство исполнительной властью в Архангел</w:t>
            </w:r>
            <w:r w:rsidRPr="00AE4167">
              <w:rPr>
                <w:sz w:val="20"/>
                <w:szCs w:val="20"/>
              </w:rPr>
              <w:t>ь</w:t>
            </w:r>
            <w:r w:rsidRPr="00AE4167">
              <w:rPr>
                <w:sz w:val="20"/>
                <w:szCs w:val="20"/>
              </w:rPr>
              <w:t>ской области, определяет основные направления де</w:t>
            </w:r>
            <w:r w:rsidRPr="00AE4167">
              <w:rPr>
                <w:sz w:val="20"/>
                <w:szCs w:val="20"/>
              </w:rPr>
              <w:t>я</w:t>
            </w:r>
            <w:r w:rsidRPr="00AE4167">
              <w:rPr>
                <w:sz w:val="20"/>
                <w:szCs w:val="20"/>
              </w:rPr>
              <w:t>тельности Правительства Архангельской области, обеспечивает координацию деятельности исполн</w:t>
            </w:r>
            <w:r w:rsidRPr="00AE4167">
              <w:rPr>
                <w:sz w:val="20"/>
                <w:szCs w:val="20"/>
              </w:rPr>
              <w:t>и</w:t>
            </w:r>
            <w:r w:rsidRPr="00AE4167">
              <w:rPr>
                <w:sz w:val="20"/>
                <w:szCs w:val="20"/>
              </w:rPr>
              <w:t>тельных органов государственной власти Архангел</w:t>
            </w:r>
            <w:r w:rsidRPr="00AE4167">
              <w:rPr>
                <w:sz w:val="20"/>
                <w:szCs w:val="20"/>
              </w:rPr>
              <w:t>ь</w:t>
            </w:r>
            <w:r w:rsidRPr="00AE4167">
              <w:rPr>
                <w:sz w:val="20"/>
                <w:szCs w:val="20"/>
              </w:rPr>
              <w:t>ской области с иными органами государственной власти Архангельской области, организует взаим</w:t>
            </w:r>
            <w:r w:rsidRPr="00AE4167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действие исполнительных органов государственной власти Архангельской области с федеральными орг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>нами исполнительной власти и их территориальными органами, органами</w:t>
            </w:r>
            <w:proofErr w:type="gramEnd"/>
            <w:r w:rsidRPr="00AE4167">
              <w:rPr>
                <w:sz w:val="20"/>
                <w:szCs w:val="20"/>
              </w:rPr>
              <w:t xml:space="preserve"> местного самоуправления, ин</w:t>
            </w:r>
            <w:r w:rsidRPr="00AE4167">
              <w:rPr>
                <w:sz w:val="20"/>
                <w:szCs w:val="20"/>
              </w:rPr>
              <w:t>ы</w:t>
            </w:r>
            <w:r w:rsidRPr="00AE4167">
              <w:rPr>
                <w:sz w:val="20"/>
                <w:szCs w:val="20"/>
              </w:rPr>
              <w:t>ми органами, входящими в единую систему публи</w:t>
            </w:r>
            <w:r w:rsidRPr="00AE4167">
              <w:rPr>
                <w:sz w:val="20"/>
                <w:szCs w:val="20"/>
              </w:rPr>
              <w:t>ч</w:t>
            </w:r>
            <w:r w:rsidRPr="00AE4167">
              <w:rPr>
                <w:sz w:val="20"/>
                <w:szCs w:val="20"/>
              </w:rPr>
              <w:t>ной власти в Российской Федерации.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4167">
              <w:rPr>
                <w:sz w:val="20"/>
                <w:szCs w:val="20"/>
              </w:rPr>
              <w:t xml:space="preserve">редлагается раскрыть имеющееся в </w:t>
            </w:r>
            <w:r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бластном законе положение об официальных символах Губе</w:t>
            </w:r>
            <w:r w:rsidRPr="00AE4167">
              <w:rPr>
                <w:sz w:val="20"/>
                <w:szCs w:val="20"/>
              </w:rPr>
              <w:t>р</w:t>
            </w:r>
            <w:r w:rsidRPr="00AE4167">
              <w:rPr>
                <w:sz w:val="20"/>
                <w:szCs w:val="20"/>
              </w:rPr>
              <w:t>натора Архангельской области. Согласно законопр</w:t>
            </w:r>
            <w:r w:rsidRPr="00AE4167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екту к ним относятся специально изготовленный э</w:t>
            </w:r>
            <w:r w:rsidRPr="00AE4167">
              <w:rPr>
                <w:sz w:val="20"/>
                <w:szCs w:val="20"/>
              </w:rPr>
              <w:t>к</w:t>
            </w:r>
            <w:r w:rsidRPr="00AE4167">
              <w:rPr>
                <w:sz w:val="20"/>
                <w:szCs w:val="20"/>
              </w:rPr>
              <w:t>земпляр текста Устава Архангельской области и знак Губернатора Архангельской области, а также вкл</w:t>
            </w:r>
            <w:r w:rsidRPr="00AE4167">
              <w:rPr>
                <w:sz w:val="20"/>
                <w:szCs w:val="20"/>
              </w:rPr>
              <w:t>ю</w:t>
            </w:r>
            <w:r w:rsidRPr="00AE4167">
              <w:rPr>
                <w:sz w:val="20"/>
                <w:szCs w:val="20"/>
              </w:rPr>
              <w:t xml:space="preserve">чить в </w:t>
            </w:r>
            <w:r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бластной закон положения об удостоверении Губернатора Архангельской области как документе, подтверждающем наделение соответствующего лица статусом Губернатора Архангельской области, а та</w:t>
            </w:r>
            <w:r w:rsidRPr="00AE4167">
              <w:rPr>
                <w:sz w:val="20"/>
                <w:szCs w:val="20"/>
              </w:rPr>
              <w:t>к</w:t>
            </w:r>
            <w:r w:rsidRPr="00AE4167">
              <w:rPr>
                <w:sz w:val="20"/>
                <w:szCs w:val="20"/>
              </w:rPr>
              <w:t>же о личном деле Губернатора Архангельской обла</w:t>
            </w:r>
            <w:r w:rsidRPr="00AE4167">
              <w:rPr>
                <w:sz w:val="20"/>
                <w:szCs w:val="20"/>
              </w:rPr>
              <w:t>с</w:t>
            </w:r>
            <w:r w:rsidRPr="00AE4167">
              <w:rPr>
                <w:sz w:val="20"/>
                <w:szCs w:val="20"/>
              </w:rPr>
              <w:t>ти.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 xml:space="preserve">Законопроектом определено предусмотреть в </w:t>
            </w:r>
            <w:r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бл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>стном законе основы организации и деятельности исполнительных органов государственной власти Архангельской области. При сохранении общих п</w:t>
            </w:r>
            <w:r w:rsidRPr="00AE4167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ложений об исполнительных органах государстве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>ной власти Архангельской области законопроектом исключаются частные вопросы регулирования де</w:t>
            </w:r>
            <w:r w:rsidRPr="00AE4167">
              <w:rPr>
                <w:sz w:val="20"/>
                <w:szCs w:val="20"/>
              </w:rPr>
              <w:t>я</w:t>
            </w:r>
            <w:r w:rsidRPr="00AE4167">
              <w:rPr>
                <w:sz w:val="20"/>
                <w:szCs w:val="20"/>
              </w:rPr>
              <w:t>тельности министерств, агентств и инспекций Арха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 xml:space="preserve">гельской области. 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>При этом предлагается более подробно урегулир</w:t>
            </w:r>
            <w:r w:rsidRPr="00AE4167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вать процедуру упразднения исполнительных орг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lastRenderedPageBreak/>
              <w:t xml:space="preserve">нов государственной власти Архангельской области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>и передачи их функций (полномочий) иным исполн</w:t>
            </w:r>
            <w:r w:rsidRPr="00AE4167">
              <w:rPr>
                <w:sz w:val="20"/>
                <w:szCs w:val="20"/>
              </w:rPr>
              <w:t>и</w:t>
            </w:r>
            <w:r w:rsidRPr="00AE4167">
              <w:rPr>
                <w:sz w:val="20"/>
                <w:szCs w:val="20"/>
              </w:rPr>
              <w:t>тельным органам государственной власти Архангел</w:t>
            </w:r>
            <w:r w:rsidRPr="00AE4167">
              <w:rPr>
                <w:sz w:val="20"/>
                <w:szCs w:val="20"/>
              </w:rPr>
              <w:t>ь</w:t>
            </w:r>
            <w:r w:rsidRPr="00AE4167">
              <w:rPr>
                <w:sz w:val="20"/>
                <w:szCs w:val="20"/>
              </w:rPr>
              <w:t xml:space="preserve">ской области. 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4167">
              <w:rPr>
                <w:sz w:val="20"/>
                <w:szCs w:val="20"/>
              </w:rPr>
              <w:t>редлагается включить положение о том, что п</w:t>
            </w:r>
            <w:r w:rsidRPr="00AE4167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становления исполнительных органов государстве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>ной власти Архангельской области подлежат гос</w:t>
            </w:r>
            <w:r w:rsidRPr="00AE4167">
              <w:rPr>
                <w:sz w:val="20"/>
                <w:szCs w:val="20"/>
              </w:rPr>
              <w:t>у</w:t>
            </w:r>
            <w:r w:rsidRPr="00AE4167">
              <w:rPr>
                <w:sz w:val="20"/>
                <w:szCs w:val="20"/>
              </w:rPr>
              <w:t>дарственной регистрации в администрации Губерн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>тора Архангельской области и Правительства Арха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>гельской области в порядке, предусмотренном регл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>ментом взаимодействия исполнительных органов государственной власти Архангельской области, у</w:t>
            </w:r>
            <w:r w:rsidRPr="00AE4167">
              <w:rPr>
                <w:sz w:val="20"/>
                <w:szCs w:val="20"/>
              </w:rPr>
              <w:t>т</w:t>
            </w:r>
            <w:r w:rsidRPr="00AE4167">
              <w:rPr>
                <w:sz w:val="20"/>
                <w:szCs w:val="20"/>
              </w:rPr>
              <w:t>верждаемым указом Губернатора Архангельской о</w:t>
            </w:r>
            <w:r w:rsidRPr="00AE4167">
              <w:rPr>
                <w:sz w:val="20"/>
                <w:szCs w:val="20"/>
              </w:rPr>
              <w:t>б</w:t>
            </w:r>
            <w:r w:rsidRPr="00AE4167">
              <w:rPr>
                <w:sz w:val="20"/>
                <w:szCs w:val="20"/>
              </w:rPr>
              <w:t>ласти.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 xml:space="preserve">В соответствии с проектом областного закона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 xml:space="preserve">«О поправках к Уставу Архангельской области» </w:t>
            </w:r>
            <w:r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>законопроектом предлагается скорректировать сл</w:t>
            </w:r>
            <w:r w:rsidRPr="00AE4167">
              <w:rPr>
                <w:sz w:val="20"/>
                <w:szCs w:val="20"/>
              </w:rPr>
              <w:t>е</w:t>
            </w:r>
            <w:r w:rsidRPr="00AE4167">
              <w:rPr>
                <w:sz w:val="20"/>
                <w:szCs w:val="20"/>
              </w:rPr>
              <w:t xml:space="preserve">дующие положения </w:t>
            </w:r>
            <w:r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бластного закона: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>порядок вступления в должность Губернатора А</w:t>
            </w:r>
            <w:r w:rsidRPr="00AE4167">
              <w:rPr>
                <w:sz w:val="20"/>
                <w:szCs w:val="20"/>
              </w:rPr>
              <w:t>р</w:t>
            </w:r>
            <w:r w:rsidRPr="00AE4167">
              <w:rPr>
                <w:sz w:val="20"/>
                <w:szCs w:val="20"/>
              </w:rPr>
              <w:t>хангельской области;</w:t>
            </w:r>
          </w:p>
          <w:p w:rsidR="00AE4167" w:rsidRPr="00AE4167" w:rsidRDefault="00AE4167" w:rsidP="00AE416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>прекращение полномочий Губернатора Архангел</w:t>
            </w:r>
            <w:r w:rsidRPr="00AE4167">
              <w:rPr>
                <w:sz w:val="20"/>
                <w:szCs w:val="20"/>
              </w:rPr>
              <w:t>ь</w:t>
            </w:r>
            <w:r w:rsidRPr="00AE4167">
              <w:rPr>
                <w:sz w:val="20"/>
                <w:szCs w:val="20"/>
              </w:rPr>
              <w:t xml:space="preserve">ской области, включая выдвижение инициативы </w:t>
            </w:r>
            <w:r w:rsidR="00A9463B"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>о принятии решения Архангельского областного С</w:t>
            </w:r>
            <w:r w:rsidRPr="00AE4167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брания депутатов о недоверии Губернатору Арха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>гельской области</w:t>
            </w:r>
            <w:r w:rsidR="00A9463B">
              <w:rPr>
                <w:sz w:val="20"/>
                <w:szCs w:val="20"/>
              </w:rPr>
              <w:t xml:space="preserve"> </w:t>
            </w:r>
            <w:r w:rsidRPr="00AE4167">
              <w:rPr>
                <w:sz w:val="20"/>
                <w:szCs w:val="20"/>
              </w:rPr>
              <w:t>и создание специальной комиссии Архангельского областного Собрания депутатов, ра</w:t>
            </w:r>
            <w:r w:rsidRPr="00AE4167">
              <w:rPr>
                <w:sz w:val="20"/>
                <w:szCs w:val="20"/>
              </w:rPr>
              <w:t>с</w:t>
            </w:r>
            <w:r w:rsidRPr="00AE4167">
              <w:rPr>
                <w:sz w:val="20"/>
                <w:szCs w:val="20"/>
              </w:rPr>
              <w:t>сматривающей такую инициативу;</w:t>
            </w:r>
          </w:p>
          <w:p w:rsidR="00AE4167" w:rsidRPr="00AE4167" w:rsidRDefault="00AE4167" w:rsidP="00AE416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 xml:space="preserve">полномочия Губернатора Архангельской области, предусмотрев в </w:t>
            </w:r>
            <w:r w:rsidR="00A9463B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бластном законе исполнительно-распорядительные полномочия Губернатора Арха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 xml:space="preserve">гельской области в дополнение к полномочиям, предложенным проектом областного закона </w:t>
            </w:r>
            <w:r w:rsidR="00A9463B"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>«О поправках к Уставу Архангельской области»;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>полномочия Правительства Архангельской обла</w:t>
            </w:r>
            <w:r w:rsidRPr="00AE4167">
              <w:rPr>
                <w:sz w:val="20"/>
                <w:szCs w:val="20"/>
              </w:rPr>
              <w:t>с</w:t>
            </w:r>
            <w:r w:rsidRPr="00AE4167">
              <w:rPr>
                <w:sz w:val="20"/>
                <w:szCs w:val="20"/>
              </w:rPr>
              <w:t>ти, предусмотрев,</w:t>
            </w:r>
            <w:r w:rsidR="00A9463B">
              <w:rPr>
                <w:sz w:val="20"/>
                <w:szCs w:val="20"/>
              </w:rPr>
              <w:t xml:space="preserve"> </w:t>
            </w:r>
            <w:r w:rsidRPr="00AE4167">
              <w:rPr>
                <w:sz w:val="20"/>
                <w:szCs w:val="20"/>
              </w:rPr>
              <w:t>что Правительство Архангельской области осуществляет как собственную компете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>цию, так и полномочия, переданные для осуществл</w:t>
            </w:r>
            <w:r w:rsidRPr="00AE4167">
              <w:rPr>
                <w:sz w:val="20"/>
                <w:szCs w:val="20"/>
              </w:rPr>
              <w:t>е</w:t>
            </w:r>
            <w:r w:rsidRPr="00AE4167">
              <w:rPr>
                <w:sz w:val="20"/>
                <w:szCs w:val="20"/>
              </w:rPr>
              <w:t xml:space="preserve">ния Архангельской области </w:t>
            </w:r>
            <w:proofErr w:type="gramStart"/>
            <w:r w:rsidRPr="00AE4167">
              <w:rPr>
                <w:sz w:val="20"/>
                <w:szCs w:val="20"/>
              </w:rPr>
              <w:t>федеральными</w:t>
            </w:r>
            <w:proofErr w:type="gramEnd"/>
            <w:r w:rsidRPr="00AE4167">
              <w:rPr>
                <w:sz w:val="20"/>
                <w:szCs w:val="20"/>
              </w:rPr>
              <w:t xml:space="preserve"> органами государственной власти;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>статус нормативных правовых актов исполнител</w:t>
            </w:r>
            <w:r w:rsidRPr="00AE4167">
              <w:rPr>
                <w:sz w:val="20"/>
                <w:szCs w:val="20"/>
              </w:rPr>
              <w:t>ь</w:t>
            </w:r>
            <w:r w:rsidRPr="00AE4167">
              <w:rPr>
                <w:sz w:val="20"/>
                <w:szCs w:val="20"/>
              </w:rPr>
              <w:t>ных органов государственной власти Архангельской области и их правовых актов, не имеющих нормати</w:t>
            </w:r>
            <w:r w:rsidRPr="00AE4167">
              <w:rPr>
                <w:sz w:val="20"/>
                <w:szCs w:val="20"/>
              </w:rPr>
              <w:t>в</w:t>
            </w:r>
            <w:r w:rsidRPr="00AE4167">
              <w:rPr>
                <w:sz w:val="20"/>
                <w:szCs w:val="20"/>
              </w:rPr>
              <w:t>ного характера;</w:t>
            </w:r>
          </w:p>
          <w:p w:rsidR="00AE4167" w:rsidRPr="00AE4167" w:rsidRDefault="00AE4167" w:rsidP="00AE416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E4167">
              <w:rPr>
                <w:sz w:val="20"/>
                <w:szCs w:val="20"/>
              </w:rPr>
              <w:t xml:space="preserve">президиум Правительства Архангельской области и коллегии исполнительных органов государственной </w:t>
            </w:r>
            <w:r w:rsidRPr="00AE4167">
              <w:rPr>
                <w:sz w:val="20"/>
                <w:szCs w:val="20"/>
              </w:rPr>
              <w:lastRenderedPageBreak/>
              <w:t>власти Архангельской области.</w:t>
            </w:r>
          </w:p>
          <w:p w:rsidR="00AE4167" w:rsidRPr="00AE4167" w:rsidRDefault="00AE4167" w:rsidP="00AE416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E4167">
              <w:rPr>
                <w:sz w:val="20"/>
                <w:szCs w:val="20"/>
              </w:rPr>
              <w:t>К представленному законопроекту поступило з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>ключение правового управления аппарата Арха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 xml:space="preserve">гельского областного Собрания депутатов </w:t>
            </w:r>
            <w:r w:rsidRPr="00AE4167">
              <w:rPr>
                <w:sz w:val="20"/>
                <w:szCs w:val="20"/>
              </w:rPr>
              <w:br/>
              <w:t>(</w:t>
            </w:r>
            <w:proofErr w:type="spellStart"/>
            <w:r w:rsidRPr="00AE4167">
              <w:rPr>
                <w:sz w:val="20"/>
                <w:szCs w:val="20"/>
              </w:rPr>
              <w:t>вх</w:t>
            </w:r>
            <w:proofErr w:type="spellEnd"/>
            <w:r w:rsidRPr="00AE4167">
              <w:rPr>
                <w:sz w:val="20"/>
                <w:szCs w:val="20"/>
              </w:rPr>
              <w:t>. № 01-02/288 от 29.03.2022 г.), в котором соде</w:t>
            </w:r>
            <w:r w:rsidRPr="00AE4167">
              <w:rPr>
                <w:sz w:val="20"/>
                <w:szCs w:val="20"/>
              </w:rPr>
              <w:t>р</w:t>
            </w:r>
            <w:r w:rsidRPr="00AE4167">
              <w:rPr>
                <w:sz w:val="20"/>
                <w:szCs w:val="20"/>
              </w:rPr>
              <w:t>жатся предложения внести изменения в областной закон от 20 мая 2009 года № 30-3-ОЗ «О статусе лиц, замещающих государственные должности Арха</w:t>
            </w:r>
            <w:r w:rsidRPr="00AE4167">
              <w:rPr>
                <w:sz w:val="20"/>
                <w:szCs w:val="20"/>
              </w:rPr>
              <w:t>н</w:t>
            </w:r>
            <w:r w:rsidRPr="00AE4167">
              <w:rPr>
                <w:sz w:val="20"/>
                <w:szCs w:val="20"/>
              </w:rPr>
              <w:t>гельской области в исполнительных органах госуда</w:t>
            </w:r>
            <w:r w:rsidRPr="00AE4167">
              <w:rPr>
                <w:sz w:val="20"/>
                <w:szCs w:val="20"/>
              </w:rPr>
              <w:t>р</w:t>
            </w:r>
            <w:r w:rsidRPr="00AE4167">
              <w:rPr>
                <w:sz w:val="20"/>
                <w:szCs w:val="20"/>
              </w:rPr>
              <w:t>ственной власти Архангельской области» и в наим</w:t>
            </w:r>
            <w:r w:rsidRPr="00AE4167">
              <w:rPr>
                <w:sz w:val="20"/>
                <w:szCs w:val="20"/>
              </w:rPr>
              <w:t>е</w:t>
            </w:r>
            <w:r w:rsidRPr="00AE4167">
              <w:rPr>
                <w:sz w:val="20"/>
                <w:szCs w:val="20"/>
              </w:rPr>
              <w:t xml:space="preserve">нование </w:t>
            </w:r>
            <w:r w:rsidR="00A9463B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бластного закона.</w:t>
            </w:r>
            <w:proofErr w:type="gramEnd"/>
          </w:p>
          <w:p w:rsidR="00AE4167" w:rsidRPr="00AE4167" w:rsidRDefault="00AE4167" w:rsidP="00AE4167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AE4167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AE4167">
              <w:rPr>
                <w:rFonts w:ascii="Times New Roman" w:hAnsi="Times New Roman" w:cs="Times New Roman"/>
              </w:rPr>
              <w:t>ю</w:t>
            </w:r>
            <w:r w:rsidRPr="00AE4167">
              <w:rPr>
                <w:rFonts w:ascii="Times New Roman" w:hAnsi="Times New Roman" w:cs="Times New Roman"/>
              </w:rPr>
              <w:t>чения Управления Министерства юстиции Росси</w:t>
            </w:r>
            <w:r w:rsidRPr="00AE4167">
              <w:rPr>
                <w:rFonts w:ascii="Times New Roman" w:hAnsi="Times New Roman" w:cs="Times New Roman"/>
              </w:rPr>
              <w:t>й</w:t>
            </w:r>
            <w:r w:rsidRPr="00AE4167">
              <w:rPr>
                <w:rFonts w:ascii="Times New Roman" w:hAnsi="Times New Roman" w:cs="Times New Roman"/>
              </w:rPr>
              <w:t>ской Федерации по Архангельской области и Нене</w:t>
            </w:r>
            <w:r w:rsidRPr="00AE4167">
              <w:rPr>
                <w:rFonts w:ascii="Times New Roman" w:hAnsi="Times New Roman" w:cs="Times New Roman"/>
              </w:rPr>
              <w:t>ц</w:t>
            </w:r>
            <w:r w:rsidRPr="00AE4167">
              <w:rPr>
                <w:rFonts w:ascii="Times New Roman" w:hAnsi="Times New Roman" w:cs="Times New Roman"/>
              </w:rPr>
              <w:t>кому автономному округу.</w:t>
            </w:r>
          </w:p>
          <w:p w:rsidR="0081048E" w:rsidRDefault="00AE4167" w:rsidP="00A9463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E4167">
              <w:rPr>
                <w:sz w:val="20"/>
                <w:szCs w:val="20"/>
              </w:rPr>
              <w:t xml:space="preserve">Поступили отзывы об отсутствии замечаний </w:t>
            </w:r>
            <w:r w:rsidR="00A9463B">
              <w:rPr>
                <w:sz w:val="20"/>
                <w:szCs w:val="20"/>
              </w:rPr>
              <w:br/>
            </w:r>
            <w:r w:rsidRPr="00AE4167">
              <w:rPr>
                <w:sz w:val="20"/>
                <w:szCs w:val="20"/>
              </w:rPr>
              <w:t>и предложений</w:t>
            </w:r>
            <w:r w:rsidR="00A9463B">
              <w:rPr>
                <w:sz w:val="20"/>
                <w:szCs w:val="20"/>
              </w:rPr>
              <w:t xml:space="preserve"> </w:t>
            </w:r>
            <w:r w:rsidRPr="00AE4167">
              <w:rPr>
                <w:sz w:val="20"/>
                <w:szCs w:val="20"/>
              </w:rPr>
              <w:t>по законопроекту от главы городск</w:t>
            </w:r>
            <w:r w:rsidRPr="00AE4167">
              <w:rPr>
                <w:sz w:val="20"/>
                <w:szCs w:val="20"/>
              </w:rPr>
              <w:t>о</w:t>
            </w:r>
            <w:r w:rsidRPr="00AE4167">
              <w:rPr>
                <w:sz w:val="20"/>
                <w:szCs w:val="20"/>
              </w:rPr>
              <w:t>го округа Архангельской области «Город Коряжма», главы муниципального образования «Шенкурский муниципальный район», председателя Собрания д</w:t>
            </w:r>
            <w:r w:rsidRPr="00AE4167">
              <w:rPr>
                <w:sz w:val="20"/>
                <w:szCs w:val="20"/>
              </w:rPr>
              <w:t>е</w:t>
            </w:r>
            <w:r w:rsidRPr="00AE4167">
              <w:rPr>
                <w:sz w:val="20"/>
                <w:szCs w:val="20"/>
              </w:rPr>
              <w:t xml:space="preserve">путатов </w:t>
            </w:r>
            <w:proofErr w:type="spellStart"/>
            <w:r w:rsidRPr="00AE4167">
              <w:rPr>
                <w:sz w:val="20"/>
                <w:szCs w:val="20"/>
              </w:rPr>
              <w:t>Вилегодского</w:t>
            </w:r>
            <w:proofErr w:type="spellEnd"/>
            <w:r w:rsidRPr="00AE4167">
              <w:rPr>
                <w:sz w:val="20"/>
                <w:szCs w:val="20"/>
              </w:rPr>
              <w:t xml:space="preserve"> муниципального округа А</w:t>
            </w:r>
            <w:r w:rsidRPr="00AE4167">
              <w:rPr>
                <w:sz w:val="20"/>
                <w:szCs w:val="20"/>
              </w:rPr>
              <w:t>р</w:t>
            </w:r>
            <w:r w:rsidRPr="00AE4167">
              <w:rPr>
                <w:sz w:val="20"/>
                <w:szCs w:val="20"/>
              </w:rPr>
              <w:t>хангельской области, председателя Собрания депут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>тов муниципального образования «Котласский мун</w:t>
            </w:r>
            <w:r w:rsidRPr="00AE4167">
              <w:rPr>
                <w:sz w:val="20"/>
                <w:szCs w:val="20"/>
              </w:rPr>
              <w:t>и</w:t>
            </w:r>
            <w:r w:rsidRPr="00AE4167">
              <w:rPr>
                <w:sz w:val="20"/>
                <w:szCs w:val="20"/>
              </w:rPr>
              <w:t>ципальный район», главы муниципального образов</w:t>
            </w:r>
            <w:r w:rsidRPr="00AE4167">
              <w:rPr>
                <w:sz w:val="20"/>
                <w:szCs w:val="20"/>
              </w:rPr>
              <w:t>а</w:t>
            </w:r>
            <w:r w:rsidRPr="00AE4167">
              <w:rPr>
                <w:sz w:val="20"/>
                <w:szCs w:val="20"/>
              </w:rPr>
              <w:t>ния «Приморский муниципальный район», испо</w:t>
            </w:r>
            <w:r w:rsidRPr="00AE4167">
              <w:rPr>
                <w:sz w:val="20"/>
                <w:szCs w:val="20"/>
              </w:rPr>
              <w:t>л</w:t>
            </w:r>
            <w:r w:rsidRPr="00AE4167">
              <w:rPr>
                <w:sz w:val="20"/>
                <w:szCs w:val="20"/>
              </w:rPr>
              <w:t>няющего обязанности главы и председателя горо</w:t>
            </w:r>
            <w:r w:rsidRPr="00AE4167">
              <w:rPr>
                <w:sz w:val="20"/>
                <w:szCs w:val="20"/>
              </w:rPr>
              <w:t>д</w:t>
            </w:r>
            <w:r w:rsidRPr="00AE4167">
              <w:rPr>
                <w:sz w:val="20"/>
                <w:szCs w:val="20"/>
              </w:rPr>
              <w:t>ского Совета депутатов муниципального образования «Мирный»</w:t>
            </w:r>
            <w:r w:rsidR="00A9463B">
              <w:rPr>
                <w:sz w:val="20"/>
                <w:szCs w:val="20"/>
              </w:rPr>
              <w:t>.</w:t>
            </w:r>
            <w:proofErr w:type="gramEnd"/>
          </w:p>
          <w:p w:rsidR="00A9463B" w:rsidRPr="0081048E" w:rsidRDefault="00A9463B" w:rsidP="00A9463B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17FE" w:rsidRDefault="00854719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CD787C" w:rsidRDefault="00D96F24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0C7E02" w:rsidRPr="00D017FE" w:rsidTr="005C78A6">
        <w:trPr>
          <w:trHeight w:val="360"/>
        </w:trPr>
        <w:tc>
          <w:tcPr>
            <w:tcW w:w="588" w:type="dxa"/>
          </w:tcPr>
          <w:p w:rsidR="000C7E02" w:rsidRDefault="00A9463B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0C7E0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C7E02" w:rsidRPr="00A9463B" w:rsidRDefault="00A9463B" w:rsidP="0081048E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A9463B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A9463B">
              <w:rPr>
                <w:b/>
                <w:color w:val="000000"/>
                <w:sz w:val="20"/>
              </w:rPr>
              <w:t>№ пз</w:t>
            </w:r>
            <w:proofErr w:type="gramStart"/>
            <w:r w:rsidRPr="00A9463B">
              <w:rPr>
                <w:b/>
                <w:color w:val="000000"/>
                <w:sz w:val="20"/>
              </w:rPr>
              <w:t>7</w:t>
            </w:r>
            <w:proofErr w:type="gramEnd"/>
            <w:r w:rsidRPr="00A9463B">
              <w:rPr>
                <w:b/>
                <w:color w:val="000000"/>
                <w:sz w:val="20"/>
              </w:rPr>
              <w:t>/763 «О преобразовании сел</w:t>
            </w:r>
            <w:r w:rsidRPr="00A9463B">
              <w:rPr>
                <w:b/>
                <w:color w:val="000000"/>
                <w:sz w:val="20"/>
              </w:rPr>
              <w:t>ь</w:t>
            </w:r>
            <w:r w:rsidRPr="00A9463B">
              <w:rPr>
                <w:b/>
                <w:color w:val="000000"/>
                <w:sz w:val="20"/>
              </w:rPr>
              <w:t>ских поселений Лешуконского м</w:t>
            </w:r>
            <w:r w:rsidRPr="00A9463B">
              <w:rPr>
                <w:b/>
                <w:color w:val="000000"/>
                <w:sz w:val="20"/>
              </w:rPr>
              <w:t>у</w:t>
            </w:r>
            <w:r w:rsidRPr="00A9463B">
              <w:rPr>
                <w:b/>
                <w:color w:val="000000"/>
                <w:sz w:val="20"/>
              </w:rPr>
              <w:t>ниципального района Архангел</w:t>
            </w:r>
            <w:r w:rsidRPr="00A9463B">
              <w:rPr>
                <w:b/>
                <w:color w:val="000000"/>
                <w:sz w:val="20"/>
              </w:rPr>
              <w:t>ь</w:t>
            </w:r>
            <w:r w:rsidRPr="00A9463B">
              <w:rPr>
                <w:b/>
                <w:color w:val="000000"/>
                <w:sz w:val="20"/>
              </w:rPr>
              <w:t>ской области путем их объединения и наделения вновь образованного муниципального образования ст</w:t>
            </w:r>
            <w:r w:rsidRPr="00A9463B">
              <w:rPr>
                <w:b/>
                <w:color w:val="000000"/>
                <w:sz w:val="20"/>
              </w:rPr>
              <w:t>а</w:t>
            </w:r>
            <w:r w:rsidRPr="00A9463B">
              <w:rPr>
                <w:b/>
                <w:color w:val="000000"/>
                <w:sz w:val="20"/>
              </w:rPr>
              <w:t>тусом Лешуконского муниципал</w:t>
            </w:r>
            <w:r w:rsidRPr="00A9463B">
              <w:rPr>
                <w:b/>
                <w:color w:val="000000"/>
                <w:sz w:val="20"/>
              </w:rPr>
              <w:t>ь</w:t>
            </w:r>
            <w:r w:rsidRPr="00A9463B">
              <w:rPr>
                <w:b/>
                <w:color w:val="000000"/>
                <w:sz w:val="20"/>
              </w:rPr>
              <w:t>ного округа Архангельской обла</w:t>
            </w:r>
            <w:r w:rsidRPr="00A9463B">
              <w:rPr>
                <w:b/>
                <w:color w:val="000000"/>
                <w:sz w:val="20"/>
              </w:rPr>
              <w:t>с</w:t>
            </w:r>
            <w:r w:rsidRPr="00A9463B">
              <w:rPr>
                <w:b/>
                <w:color w:val="000000"/>
                <w:sz w:val="20"/>
              </w:rPr>
              <w:t>ти»</w:t>
            </w:r>
            <w:r w:rsidRPr="00A9463B">
              <w:rPr>
                <w:color w:val="000000"/>
                <w:sz w:val="20"/>
              </w:rPr>
              <w:t xml:space="preserve"> </w:t>
            </w:r>
            <w:r w:rsidRPr="00A9463B">
              <w:rPr>
                <w:b/>
                <w:sz w:val="20"/>
              </w:rPr>
              <w:t>(</w:t>
            </w:r>
            <w:r w:rsidRPr="00A9463B">
              <w:rPr>
                <w:b/>
                <w:i/>
                <w:sz w:val="20"/>
              </w:rPr>
              <w:t>законодательная необход</w:t>
            </w:r>
            <w:r w:rsidRPr="00A9463B">
              <w:rPr>
                <w:b/>
                <w:i/>
                <w:sz w:val="20"/>
              </w:rPr>
              <w:t>и</w:t>
            </w:r>
            <w:r w:rsidRPr="00A9463B">
              <w:rPr>
                <w:b/>
                <w:i/>
                <w:sz w:val="20"/>
              </w:rPr>
              <w:t>мость, в 2-х чтениях</w:t>
            </w:r>
            <w:r w:rsidRPr="00A9463B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A9463B" w:rsidRPr="00DB6D42" w:rsidRDefault="00A9463B" w:rsidP="00A9463B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0C7E02" w:rsidRPr="0081048E" w:rsidRDefault="00D03CE1" w:rsidP="00D03CE1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Лешуконского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Архангельской области Мартынов А.Ю.</w:t>
            </w:r>
          </w:p>
        </w:tc>
        <w:tc>
          <w:tcPr>
            <w:tcW w:w="4853" w:type="dxa"/>
          </w:tcPr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sz w:val="20"/>
                <w:szCs w:val="20"/>
              </w:rPr>
            </w:pPr>
            <w:r w:rsidRPr="00A9463B">
              <w:rPr>
                <w:color w:val="000000"/>
                <w:sz w:val="20"/>
                <w:szCs w:val="20"/>
              </w:rPr>
              <w:t xml:space="preserve">Законопроект </w:t>
            </w:r>
            <w:r w:rsidRPr="00A9463B">
              <w:rPr>
                <w:bCs/>
                <w:sz w:val="20"/>
                <w:szCs w:val="20"/>
              </w:rPr>
              <w:t>подготовлен в целях преобразования сельских поселений «</w:t>
            </w:r>
            <w:proofErr w:type="spellStart"/>
            <w:r w:rsidRPr="00A9463B">
              <w:rPr>
                <w:bCs/>
                <w:sz w:val="20"/>
                <w:szCs w:val="20"/>
              </w:rPr>
              <w:t>Вожгорское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Койнасское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«Лешуконское», «</w:t>
            </w:r>
            <w:proofErr w:type="spellStart"/>
            <w:r w:rsidRPr="00A9463B">
              <w:rPr>
                <w:bCs/>
                <w:sz w:val="20"/>
                <w:szCs w:val="20"/>
              </w:rPr>
              <w:t>Олемское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Ценогорское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Юромское</w:t>
            </w:r>
            <w:proofErr w:type="spellEnd"/>
            <w:r w:rsidRPr="00A9463B">
              <w:rPr>
                <w:bCs/>
                <w:sz w:val="20"/>
                <w:szCs w:val="20"/>
              </w:rPr>
              <w:t xml:space="preserve">» Лешуконского муниципального района Архангельской области путем их объединения </w:t>
            </w:r>
            <w:r>
              <w:rPr>
                <w:bCs/>
                <w:sz w:val="20"/>
                <w:szCs w:val="20"/>
              </w:rPr>
              <w:br/>
            </w:r>
            <w:r w:rsidRPr="00A9463B">
              <w:rPr>
                <w:bCs/>
                <w:sz w:val="20"/>
                <w:szCs w:val="20"/>
              </w:rPr>
              <w:t>и наделения вновь образованного муниципального образования статусом Лешуконского муниципальн</w:t>
            </w:r>
            <w:r w:rsidRPr="00A9463B">
              <w:rPr>
                <w:bCs/>
                <w:sz w:val="20"/>
                <w:szCs w:val="20"/>
              </w:rPr>
              <w:t>о</w:t>
            </w:r>
            <w:r w:rsidRPr="00A9463B">
              <w:rPr>
                <w:bCs/>
                <w:sz w:val="20"/>
                <w:szCs w:val="20"/>
              </w:rPr>
              <w:t>го округа Архангельской области в границах Леш</w:t>
            </w:r>
            <w:r w:rsidRPr="00A9463B">
              <w:rPr>
                <w:bCs/>
                <w:sz w:val="20"/>
                <w:szCs w:val="20"/>
              </w:rPr>
              <w:t>у</w:t>
            </w:r>
            <w:r w:rsidRPr="00A9463B">
              <w:rPr>
                <w:bCs/>
                <w:sz w:val="20"/>
                <w:szCs w:val="20"/>
              </w:rPr>
              <w:t>конского муниципального района Архангельской области с административным центром в селе Леш</w:t>
            </w:r>
            <w:r w:rsidRPr="00A9463B">
              <w:rPr>
                <w:bCs/>
                <w:sz w:val="20"/>
                <w:szCs w:val="20"/>
              </w:rPr>
              <w:t>у</w:t>
            </w:r>
            <w:r w:rsidRPr="00A9463B">
              <w:rPr>
                <w:bCs/>
                <w:sz w:val="20"/>
                <w:szCs w:val="20"/>
              </w:rPr>
              <w:t>конское.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A9463B">
              <w:rPr>
                <w:color w:val="000000"/>
                <w:sz w:val="20"/>
                <w:szCs w:val="20"/>
              </w:rPr>
              <w:t>Процедура согласования объединения всех пос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 xml:space="preserve">лений, входящих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9463B">
              <w:rPr>
                <w:color w:val="000000"/>
                <w:sz w:val="20"/>
                <w:szCs w:val="20"/>
              </w:rPr>
              <w:t xml:space="preserve"> состав муниципального района, предусмотренная Федеральным законом от 6 октября 2003 года № 131-ФЗ «Об общих принципах орган</w:t>
            </w:r>
            <w:r w:rsidRPr="00A9463B">
              <w:rPr>
                <w:color w:val="000000"/>
                <w:sz w:val="20"/>
                <w:szCs w:val="20"/>
              </w:rPr>
              <w:t>и</w:t>
            </w:r>
            <w:r w:rsidRPr="00A9463B">
              <w:rPr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lastRenderedPageBreak/>
              <w:t>рации» (далее – Федеральный закон № 131-ФЗ), с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>блюдена.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A9463B">
              <w:rPr>
                <w:color w:val="000000"/>
                <w:sz w:val="20"/>
                <w:szCs w:val="20"/>
              </w:rPr>
              <w:t>Законопроектом устанавливается численность д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>путатов представительного органа первого созыва Лешуконского муниципального округа – 15 депут</w:t>
            </w:r>
            <w:r w:rsidRPr="00A9463B">
              <w:rPr>
                <w:color w:val="000000"/>
                <w:sz w:val="20"/>
                <w:szCs w:val="20"/>
              </w:rPr>
              <w:t>а</w:t>
            </w:r>
            <w:r w:rsidRPr="00A9463B">
              <w:rPr>
                <w:color w:val="000000"/>
                <w:sz w:val="20"/>
                <w:szCs w:val="20"/>
              </w:rPr>
              <w:t xml:space="preserve">тов (по предложениям администрации Лешуконского муниципального района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A9463B">
              <w:rPr>
                <w:color w:val="000000"/>
                <w:sz w:val="20"/>
                <w:szCs w:val="20"/>
              </w:rPr>
              <w:t>и Собрания депутатов Лешуконского муниципальн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>го района Архангельской области). Такое количество депутатов согласуется с содержащимся в части 6 ст</w:t>
            </w:r>
            <w:r w:rsidRPr="00A9463B">
              <w:rPr>
                <w:color w:val="000000"/>
                <w:sz w:val="20"/>
                <w:szCs w:val="20"/>
              </w:rPr>
              <w:t>а</w:t>
            </w:r>
            <w:r w:rsidRPr="00A9463B">
              <w:rPr>
                <w:color w:val="000000"/>
                <w:sz w:val="20"/>
                <w:szCs w:val="20"/>
              </w:rPr>
              <w:t>тьи 35 Федерального закона № 131-ФЗ принципом определения количественного состава депутатов представительного органа муниципального округа                          в зависимости от численности населения муниц</w:t>
            </w:r>
            <w:r w:rsidRPr="00A9463B">
              <w:rPr>
                <w:color w:val="000000"/>
                <w:sz w:val="20"/>
                <w:szCs w:val="20"/>
              </w:rPr>
              <w:t>и</w:t>
            </w:r>
            <w:r w:rsidRPr="00A9463B">
              <w:rPr>
                <w:color w:val="000000"/>
                <w:sz w:val="20"/>
                <w:szCs w:val="20"/>
              </w:rPr>
              <w:t xml:space="preserve">пального округа. 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A9463B">
              <w:rPr>
                <w:color w:val="000000"/>
                <w:sz w:val="20"/>
                <w:szCs w:val="20"/>
              </w:rPr>
              <w:t>В соответствии с частью 5 статьи 34 Федерального закона № 131-ФЗ  выборы в представительный орган вновь образованного муниципального образования осуществляются за счет средств областного бюджета.</w:t>
            </w:r>
          </w:p>
          <w:p w:rsidR="00A9463B" w:rsidRPr="00A9463B" w:rsidRDefault="00A9463B" w:rsidP="00A9463B">
            <w:pPr>
              <w:pStyle w:val="ae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A9463B">
              <w:rPr>
                <w:sz w:val="20"/>
                <w:szCs w:val="20"/>
              </w:rPr>
              <w:t>Принятие проекта областного закона повлечет во</w:t>
            </w:r>
            <w:r w:rsidRPr="00A9463B">
              <w:rPr>
                <w:sz w:val="20"/>
                <w:szCs w:val="20"/>
              </w:rPr>
              <w:t>з</w:t>
            </w:r>
            <w:r w:rsidRPr="00A9463B">
              <w:rPr>
                <w:sz w:val="20"/>
                <w:szCs w:val="20"/>
              </w:rPr>
              <w:t xml:space="preserve">никновение расходных обязательств Архангельской области, необходимых для учета в областном законе от 22 декабря 2021 года № 522-31-ОЗ «Об областном бюджете на 2022 год и на плановый период 2023 </w:t>
            </w:r>
            <w:r>
              <w:rPr>
                <w:sz w:val="20"/>
                <w:szCs w:val="20"/>
              </w:rPr>
              <w:br/>
            </w:r>
            <w:r w:rsidRPr="00A9463B">
              <w:rPr>
                <w:sz w:val="20"/>
                <w:szCs w:val="20"/>
              </w:rPr>
              <w:t>и 2024 годов» в части финансового обеспечения пр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ведения выборов в Собрание депутатов вновь образ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ванного Лешуконского муниципального округа А</w:t>
            </w:r>
            <w:r w:rsidRPr="00A9463B">
              <w:rPr>
                <w:sz w:val="20"/>
                <w:szCs w:val="20"/>
              </w:rPr>
              <w:t>р</w:t>
            </w:r>
            <w:r w:rsidRPr="00A9463B">
              <w:rPr>
                <w:sz w:val="20"/>
                <w:szCs w:val="20"/>
              </w:rPr>
              <w:t>хангельской области и проекте областного закона об областном бюджете на</w:t>
            </w:r>
            <w:proofErr w:type="gramEnd"/>
            <w:r w:rsidRPr="00A9463B">
              <w:rPr>
                <w:sz w:val="20"/>
                <w:szCs w:val="20"/>
              </w:rPr>
              <w:t xml:space="preserve"> 2023 год и на плановый пер</w:t>
            </w:r>
            <w:r w:rsidRPr="00A9463B">
              <w:rPr>
                <w:sz w:val="20"/>
                <w:szCs w:val="20"/>
              </w:rPr>
              <w:t>и</w:t>
            </w:r>
            <w:r w:rsidRPr="00A9463B">
              <w:rPr>
                <w:sz w:val="20"/>
                <w:szCs w:val="20"/>
              </w:rPr>
              <w:t>од 2024 и 2025 годов (в том числе в областной адре</w:t>
            </w:r>
            <w:r w:rsidRPr="00A9463B">
              <w:rPr>
                <w:sz w:val="20"/>
                <w:szCs w:val="20"/>
              </w:rPr>
              <w:t>с</w:t>
            </w:r>
            <w:r w:rsidRPr="00A9463B">
              <w:rPr>
                <w:sz w:val="20"/>
                <w:szCs w:val="20"/>
              </w:rPr>
              <w:t>ной инвестиционной программе и государственных программах Архангельской области) в части фина</w:t>
            </w:r>
            <w:r w:rsidRPr="00A9463B">
              <w:rPr>
                <w:sz w:val="20"/>
                <w:szCs w:val="20"/>
              </w:rPr>
              <w:t>н</w:t>
            </w:r>
            <w:r w:rsidRPr="00A9463B">
              <w:rPr>
                <w:sz w:val="20"/>
                <w:szCs w:val="20"/>
              </w:rPr>
              <w:t>сового обеспечения мер государственной поддержки и дальнейшего развития Лешуконского муниципал</w:t>
            </w:r>
            <w:r w:rsidRPr="00A9463B">
              <w:rPr>
                <w:sz w:val="20"/>
                <w:szCs w:val="20"/>
              </w:rPr>
              <w:t>ь</w:t>
            </w:r>
            <w:r w:rsidRPr="00A9463B">
              <w:rPr>
                <w:sz w:val="20"/>
                <w:szCs w:val="20"/>
              </w:rPr>
              <w:t>ного округа Архангельской области.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A9463B">
              <w:rPr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 w:rsidRPr="00A9463B">
              <w:rPr>
                <w:sz w:val="20"/>
                <w:szCs w:val="20"/>
              </w:rPr>
              <w:t xml:space="preserve">от 19 сентября 2001 года </w:t>
            </w:r>
            <w:r w:rsidRPr="00A9463B">
              <w:rPr>
                <w:color w:val="000000"/>
                <w:sz w:val="20"/>
                <w:szCs w:val="20"/>
              </w:rPr>
              <w:t>№ 62-8-ОЗ «О порядке разрабо</w:t>
            </w:r>
            <w:r w:rsidRPr="00A9463B">
              <w:rPr>
                <w:color w:val="000000"/>
                <w:sz w:val="20"/>
                <w:szCs w:val="20"/>
              </w:rPr>
              <w:t>т</w:t>
            </w:r>
            <w:r w:rsidRPr="00A9463B">
              <w:rPr>
                <w:color w:val="000000"/>
                <w:sz w:val="20"/>
                <w:szCs w:val="20"/>
              </w:rPr>
              <w:t>ки, принятия и вступления в силу законов Арха</w:t>
            </w:r>
            <w:r w:rsidRPr="00A9463B">
              <w:rPr>
                <w:color w:val="000000"/>
                <w:sz w:val="20"/>
                <w:szCs w:val="20"/>
              </w:rPr>
              <w:t>н</w:t>
            </w:r>
            <w:r w:rsidRPr="00A9463B">
              <w:rPr>
                <w:color w:val="000000"/>
                <w:sz w:val="20"/>
                <w:szCs w:val="20"/>
              </w:rPr>
              <w:t>гельской области» Губернатор Архангельской обла</w:t>
            </w:r>
            <w:r w:rsidRPr="00A9463B">
              <w:rPr>
                <w:color w:val="000000"/>
                <w:sz w:val="20"/>
                <w:szCs w:val="20"/>
              </w:rPr>
              <w:t>с</w:t>
            </w:r>
            <w:r w:rsidRPr="00A9463B">
              <w:rPr>
                <w:color w:val="000000"/>
                <w:sz w:val="20"/>
                <w:szCs w:val="20"/>
              </w:rPr>
              <w:t>ти вправе внести в порядке законодательной необх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 xml:space="preserve">димости проекты областных законов, в том числе </w:t>
            </w:r>
            <w:r>
              <w:rPr>
                <w:color w:val="000000"/>
                <w:sz w:val="20"/>
                <w:szCs w:val="20"/>
              </w:rPr>
              <w:br/>
            </w:r>
            <w:r w:rsidRPr="00A9463B">
              <w:rPr>
                <w:color w:val="000000"/>
                <w:sz w:val="20"/>
                <w:szCs w:val="20"/>
              </w:rPr>
              <w:t>об установлении (изменении) расходных обяз</w:t>
            </w:r>
            <w:r w:rsidRPr="00A9463B">
              <w:rPr>
                <w:color w:val="000000"/>
                <w:sz w:val="20"/>
                <w:szCs w:val="20"/>
              </w:rPr>
              <w:t>а</w:t>
            </w:r>
            <w:r w:rsidRPr="00A9463B">
              <w:rPr>
                <w:color w:val="000000"/>
                <w:sz w:val="20"/>
                <w:szCs w:val="20"/>
              </w:rPr>
              <w:t>тельств Архангельской области, необходимых для внесения изменений в областной закон об</w:t>
            </w:r>
            <w:proofErr w:type="gramEnd"/>
            <w:r w:rsidRPr="00A9463B">
              <w:rPr>
                <w:color w:val="000000"/>
                <w:sz w:val="20"/>
                <w:szCs w:val="20"/>
              </w:rPr>
              <w:t xml:space="preserve"> областном </w:t>
            </w:r>
            <w:proofErr w:type="gramStart"/>
            <w:r w:rsidRPr="00A9463B">
              <w:rPr>
                <w:color w:val="000000"/>
                <w:sz w:val="20"/>
                <w:szCs w:val="20"/>
              </w:rPr>
              <w:lastRenderedPageBreak/>
              <w:t>бюджете</w:t>
            </w:r>
            <w:proofErr w:type="gramEnd"/>
            <w:r w:rsidRPr="00A9463B">
              <w:rPr>
                <w:color w:val="000000"/>
                <w:sz w:val="20"/>
                <w:szCs w:val="20"/>
              </w:rPr>
              <w:t>, а также для учета в проекте областного закона об областном бюджете при его рассмотрении и принятии.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9463B">
              <w:rPr>
                <w:sz w:val="20"/>
                <w:szCs w:val="20"/>
              </w:rPr>
              <w:t>Принятие областного закона «О преобразовании сельских поселений Лешуконского муниципального района Архангельской области путем</w:t>
            </w:r>
            <w:r>
              <w:rPr>
                <w:sz w:val="20"/>
                <w:szCs w:val="20"/>
              </w:rPr>
              <w:t xml:space="preserve"> </w:t>
            </w:r>
            <w:r w:rsidRPr="00A9463B">
              <w:rPr>
                <w:sz w:val="20"/>
                <w:szCs w:val="20"/>
              </w:rPr>
              <w:t>их объединения и наделения вновь образованного муниципального образования статусом Лешуконского муниципальн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го округа Архангельской области» повлечет необх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димость: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 в областной закон от 22 д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е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кабря 2021 года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№ 522-31-ОЗ «Об областном бюдж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е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те на 2022 год и на плановый период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2023 и 2024 г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дов»;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признания </w:t>
            </w:r>
            <w:proofErr w:type="gramStart"/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силу областного закона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br/>
            </w:r>
            <w:r w:rsidRPr="00A9463B">
              <w:rPr>
                <w:sz w:val="20"/>
                <w:szCs w:val="20"/>
              </w:rPr>
              <w:t>от 27 сентября 2006 года № 211-12-ОЗ «Об описании границ территорий муниципального образования «Лешуконский муниципальный район» и вновь обр</w:t>
            </w:r>
            <w:r w:rsidRPr="00A9463B">
              <w:rPr>
                <w:sz w:val="20"/>
                <w:szCs w:val="20"/>
              </w:rPr>
              <w:t>а</w:t>
            </w:r>
            <w:r w:rsidRPr="00A9463B">
              <w:rPr>
                <w:sz w:val="20"/>
                <w:szCs w:val="20"/>
              </w:rPr>
              <w:t>зованных в его составе муниципальных образов</w:t>
            </w:r>
            <w:r w:rsidRPr="00A9463B">
              <w:rPr>
                <w:sz w:val="20"/>
                <w:szCs w:val="20"/>
              </w:rPr>
              <w:t>а</w:t>
            </w:r>
            <w:r w:rsidRPr="00A9463B">
              <w:rPr>
                <w:sz w:val="20"/>
                <w:szCs w:val="20"/>
              </w:rPr>
              <w:t>ний»;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9463B">
              <w:rPr>
                <w:sz w:val="20"/>
                <w:szCs w:val="20"/>
              </w:rPr>
              <w:t>принятия областного закона «Об описании границ территории Лешуконского муниципального округа Архангельской области»;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</w:t>
            </w:r>
            <w:r w:rsidRPr="00A9463B">
              <w:rPr>
                <w:sz w:val="20"/>
                <w:szCs w:val="20"/>
              </w:rPr>
              <w:t xml:space="preserve"> в иные областные законы и другие нормативные правовые акты Архангельской области в части исключения положений, касающихся Лешуконского муниципального района Архангел</w:t>
            </w:r>
            <w:r w:rsidRPr="00A9463B">
              <w:rPr>
                <w:sz w:val="20"/>
                <w:szCs w:val="20"/>
              </w:rPr>
              <w:t>ь</w:t>
            </w:r>
            <w:r w:rsidRPr="00A9463B">
              <w:rPr>
                <w:sz w:val="20"/>
                <w:szCs w:val="20"/>
              </w:rPr>
              <w:t>ской области и входящих в его состав поселений А</w:t>
            </w:r>
            <w:r w:rsidRPr="00A9463B">
              <w:rPr>
                <w:sz w:val="20"/>
                <w:szCs w:val="20"/>
              </w:rPr>
              <w:t>р</w:t>
            </w:r>
            <w:r w:rsidRPr="00A9463B">
              <w:rPr>
                <w:sz w:val="20"/>
                <w:szCs w:val="20"/>
              </w:rPr>
              <w:t>хангельской области, и включения положений, к</w:t>
            </w:r>
            <w:r w:rsidRPr="00A9463B">
              <w:rPr>
                <w:sz w:val="20"/>
                <w:szCs w:val="20"/>
              </w:rPr>
              <w:t>а</w:t>
            </w:r>
            <w:r w:rsidRPr="00A9463B">
              <w:rPr>
                <w:sz w:val="20"/>
                <w:szCs w:val="20"/>
              </w:rPr>
              <w:t>сающихся Лешуконского муниципального округа Архангельской области, а также включения муниц</w:t>
            </w:r>
            <w:r w:rsidRPr="00A9463B">
              <w:rPr>
                <w:sz w:val="20"/>
                <w:szCs w:val="20"/>
              </w:rPr>
              <w:t>и</w:t>
            </w:r>
            <w:r w:rsidRPr="00A9463B">
              <w:rPr>
                <w:sz w:val="20"/>
                <w:szCs w:val="20"/>
              </w:rPr>
              <w:t>пального округа как типа муниципального образов</w:t>
            </w:r>
            <w:r w:rsidRPr="00A9463B">
              <w:rPr>
                <w:sz w:val="20"/>
                <w:szCs w:val="20"/>
              </w:rPr>
              <w:t>а</w:t>
            </w:r>
            <w:r w:rsidRPr="00A9463B">
              <w:rPr>
                <w:sz w:val="20"/>
                <w:szCs w:val="20"/>
              </w:rPr>
              <w:t>ния во все иные нормативные правовые акты Арха</w:t>
            </w:r>
            <w:r w:rsidRPr="00A9463B">
              <w:rPr>
                <w:sz w:val="20"/>
                <w:szCs w:val="20"/>
              </w:rPr>
              <w:t>н</w:t>
            </w:r>
            <w:r w:rsidRPr="00A9463B">
              <w:rPr>
                <w:sz w:val="20"/>
                <w:szCs w:val="20"/>
              </w:rPr>
              <w:t>гельской области.</w:t>
            </w:r>
            <w:proofErr w:type="gramEnd"/>
          </w:p>
          <w:p w:rsidR="00A120B7" w:rsidRPr="0081048E" w:rsidRDefault="00A120B7" w:rsidP="00A9463B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7E02" w:rsidRDefault="00A120B7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C7E02" w:rsidRPr="00CD787C" w:rsidRDefault="00D96F24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A9463B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9460F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460F4" w:rsidRPr="00A9463B" w:rsidRDefault="00A9463B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A9463B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Pr="00A9463B">
              <w:rPr>
                <w:b/>
                <w:color w:val="000000"/>
                <w:sz w:val="20"/>
              </w:rPr>
              <w:br/>
              <w:t>№ пз</w:t>
            </w:r>
            <w:proofErr w:type="gramStart"/>
            <w:r w:rsidRPr="00A9463B">
              <w:rPr>
                <w:b/>
                <w:color w:val="000000"/>
                <w:sz w:val="20"/>
              </w:rPr>
              <w:t>7</w:t>
            </w:r>
            <w:proofErr w:type="gramEnd"/>
            <w:r w:rsidRPr="00A9463B">
              <w:rPr>
                <w:b/>
                <w:color w:val="000000"/>
                <w:sz w:val="20"/>
              </w:rPr>
              <w:t>/764 «О преобразовании г</w:t>
            </w:r>
            <w:r w:rsidRPr="00A9463B">
              <w:rPr>
                <w:b/>
                <w:color w:val="000000"/>
                <w:sz w:val="20"/>
              </w:rPr>
              <w:t>о</w:t>
            </w:r>
            <w:r w:rsidRPr="00A9463B">
              <w:rPr>
                <w:b/>
                <w:color w:val="000000"/>
                <w:sz w:val="20"/>
              </w:rPr>
              <w:t>родского и сельских поселений М</w:t>
            </w:r>
            <w:r w:rsidRPr="00A9463B">
              <w:rPr>
                <w:b/>
                <w:color w:val="000000"/>
                <w:sz w:val="20"/>
              </w:rPr>
              <w:t>е</w:t>
            </w:r>
            <w:r w:rsidRPr="00A9463B">
              <w:rPr>
                <w:b/>
                <w:color w:val="000000"/>
                <w:sz w:val="20"/>
              </w:rPr>
              <w:t>зенского муниципального района Архангельской области путем их объединения и наделения вновь образованного муниципального образования статусом Мезенского муниципального округа Арха</w:t>
            </w:r>
            <w:r w:rsidRPr="00A9463B">
              <w:rPr>
                <w:b/>
                <w:color w:val="000000"/>
                <w:sz w:val="20"/>
              </w:rPr>
              <w:t>н</w:t>
            </w:r>
            <w:r w:rsidRPr="00A9463B">
              <w:rPr>
                <w:b/>
                <w:color w:val="000000"/>
                <w:sz w:val="20"/>
              </w:rPr>
              <w:t>гельской области»</w:t>
            </w:r>
            <w:r w:rsidRPr="00A9463B">
              <w:rPr>
                <w:b/>
                <w:sz w:val="20"/>
              </w:rPr>
              <w:t xml:space="preserve"> (</w:t>
            </w:r>
            <w:r w:rsidRPr="00A9463B">
              <w:rPr>
                <w:b/>
                <w:i/>
                <w:sz w:val="20"/>
              </w:rPr>
              <w:t>законодател</w:t>
            </w:r>
            <w:r w:rsidRPr="00A9463B">
              <w:rPr>
                <w:b/>
                <w:i/>
                <w:sz w:val="20"/>
              </w:rPr>
              <w:t>ь</w:t>
            </w:r>
            <w:r w:rsidRPr="00A9463B">
              <w:rPr>
                <w:b/>
                <w:i/>
                <w:sz w:val="20"/>
              </w:rPr>
              <w:lastRenderedPageBreak/>
              <w:t>ная необходимость, в 2-х чтениях</w:t>
            </w:r>
            <w:r w:rsidRPr="00A9463B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A9463B" w:rsidRPr="00DB6D42" w:rsidRDefault="00A9463B" w:rsidP="00A9463B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lastRenderedPageBreak/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9460F4" w:rsidRPr="00D017FE" w:rsidRDefault="00D03CE1" w:rsidP="00D03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gramStart"/>
            <w:r>
              <w:rPr>
                <w:sz w:val="20"/>
                <w:szCs w:val="20"/>
              </w:rPr>
              <w:t>Мезенского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Архангельской области Авдеев В.А.</w:t>
            </w:r>
          </w:p>
        </w:tc>
        <w:tc>
          <w:tcPr>
            <w:tcW w:w="4853" w:type="dxa"/>
          </w:tcPr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sz w:val="20"/>
                <w:szCs w:val="20"/>
              </w:rPr>
            </w:pPr>
            <w:proofErr w:type="gramStart"/>
            <w:r w:rsidRPr="00A9463B">
              <w:rPr>
                <w:color w:val="000000"/>
                <w:sz w:val="20"/>
                <w:szCs w:val="20"/>
              </w:rPr>
              <w:t xml:space="preserve">Законопроект </w:t>
            </w:r>
            <w:r w:rsidRPr="00A9463B">
              <w:rPr>
                <w:bCs/>
                <w:sz w:val="20"/>
                <w:szCs w:val="20"/>
              </w:rPr>
              <w:t>подготовлен в целях преобразования городского поселения «Мезенское», сельских пос</w:t>
            </w:r>
            <w:r w:rsidRPr="00A9463B">
              <w:rPr>
                <w:bCs/>
                <w:sz w:val="20"/>
                <w:szCs w:val="20"/>
              </w:rPr>
              <w:t>е</w:t>
            </w:r>
            <w:r w:rsidRPr="00A9463B">
              <w:rPr>
                <w:bCs/>
                <w:sz w:val="20"/>
                <w:szCs w:val="20"/>
              </w:rPr>
              <w:t>лений «</w:t>
            </w:r>
            <w:proofErr w:type="spellStart"/>
            <w:r w:rsidRPr="00A9463B">
              <w:rPr>
                <w:bCs/>
                <w:sz w:val="20"/>
                <w:szCs w:val="20"/>
              </w:rPr>
              <w:t>Быченское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Долгощельское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Дорого</w:t>
            </w:r>
            <w:r w:rsidRPr="00A9463B">
              <w:rPr>
                <w:bCs/>
                <w:sz w:val="20"/>
                <w:szCs w:val="20"/>
              </w:rPr>
              <w:t>р</w:t>
            </w:r>
            <w:r w:rsidRPr="00A9463B">
              <w:rPr>
                <w:bCs/>
                <w:sz w:val="20"/>
                <w:szCs w:val="20"/>
              </w:rPr>
              <w:t>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«Зареченское», «Каменское», «</w:t>
            </w:r>
            <w:proofErr w:type="spellStart"/>
            <w:r w:rsidRPr="00A9463B">
              <w:rPr>
                <w:bCs/>
                <w:sz w:val="20"/>
                <w:szCs w:val="20"/>
              </w:rPr>
              <w:t>Койденское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Ручьевское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Совпольское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Соянское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», «</w:t>
            </w:r>
            <w:proofErr w:type="spellStart"/>
            <w:r w:rsidRPr="00A9463B">
              <w:rPr>
                <w:bCs/>
                <w:sz w:val="20"/>
                <w:szCs w:val="20"/>
              </w:rPr>
              <w:t>Цел</w:t>
            </w:r>
            <w:r w:rsidRPr="00A9463B">
              <w:rPr>
                <w:bCs/>
                <w:sz w:val="20"/>
                <w:szCs w:val="20"/>
              </w:rPr>
              <w:t>е</w:t>
            </w:r>
            <w:r w:rsidRPr="00A9463B">
              <w:rPr>
                <w:bCs/>
                <w:sz w:val="20"/>
                <w:szCs w:val="20"/>
              </w:rPr>
              <w:t>горское</w:t>
            </w:r>
            <w:proofErr w:type="spellEnd"/>
            <w:r w:rsidRPr="00A9463B">
              <w:rPr>
                <w:bCs/>
                <w:sz w:val="20"/>
                <w:szCs w:val="20"/>
              </w:rPr>
              <w:t>» Мезенского муниципального района Арха</w:t>
            </w:r>
            <w:r w:rsidRPr="00A9463B">
              <w:rPr>
                <w:bCs/>
                <w:sz w:val="20"/>
                <w:szCs w:val="20"/>
              </w:rPr>
              <w:t>н</w:t>
            </w:r>
            <w:r w:rsidRPr="00A9463B">
              <w:rPr>
                <w:bCs/>
                <w:sz w:val="20"/>
                <w:szCs w:val="20"/>
              </w:rPr>
              <w:t>гельской области путем их объединения и наделения вновь образованного муниципального образования статусом Мезенского муниципального округа Арха</w:t>
            </w:r>
            <w:r w:rsidRPr="00A9463B">
              <w:rPr>
                <w:bCs/>
                <w:sz w:val="20"/>
                <w:szCs w:val="20"/>
              </w:rPr>
              <w:t>н</w:t>
            </w:r>
            <w:r w:rsidRPr="00A9463B">
              <w:rPr>
                <w:bCs/>
                <w:sz w:val="20"/>
                <w:szCs w:val="20"/>
              </w:rPr>
              <w:t>гельской области в границах Мезенского муниц</w:t>
            </w:r>
            <w:r w:rsidRPr="00A9463B">
              <w:rPr>
                <w:bCs/>
                <w:sz w:val="20"/>
                <w:szCs w:val="20"/>
              </w:rPr>
              <w:t>и</w:t>
            </w:r>
            <w:r w:rsidRPr="00A9463B">
              <w:rPr>
                <w:bCs/>
                <w:sz w:val="20"/>
                <w:szCs w:val="20"/>
              </w:rPr>
              <w:lastRenderedPageBreak/>
              <w:t>пального района Архангельской области с админис</w:t>
            </w:r>
            <w:r w:rsidRPr="00A9463B">
              <w:rPr>
                <w:bCs/>
                <w:sz w:val="20"/>
                <w:szCs w:val="20"/>
              </w:rPr>
              <w:t>т</w:t>
            </w:r>
            <w:r w:rsidRPr="00A9463B">
              <w:rPr>
                <w:bCs/>
                <w:sz w:val="20"/>
                <w:szCs w:val="20"/>
              </w:rPr>
              <w:t>ративным центром в городе Мезень.</w:t>
            </w:r>
            <w:proofErr w:type="gramEnd"/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A9463B">
              <w:rPr>
                <w:color w:val="000000"/>
                <w:sz w:val="20"/>
                <w:szCs w:val="20"/>
              </w:rPr>
              <w:t>Процедура согласования объединения всех пос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>лений, входящих в состав муниципального района, предусмотренная Федеральным законом от 6 октября 2003 года № 131-ФЗ «Об общих принципах орган</w:t>
            </w:r>
            <w:r w:rsidRPr="00A9463B">
              <w:rPr>
                <w:color w:val="000000"/>
                <w:sz w:val="20"/>
                <w:szCs w:val="20"/>
              </w:rPr>
              <w:t>и</w:t>
            </w:r>
            <w:r w:rsidRPr="00A9463B">
              <w:rPr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>рации» (далее – Федеральный закон № 131-ФЗ), с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>блюдена.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A9463B">
              <w:rPr>
                <w:color w:val="000000"/>
                <w:sz w:val="20"/>
                <w:szCs w:val="20"/>
              </w:rPr>
              <w:t>Законопроектом устанавливается численность д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 xml:space="preserve">путатов представительного органа первого созыва </w:t>
            </w:r>
            <w:r w:rsidRPr="00A9463B">
              <w:rPr>
                <w:bCs/>
                <w:sz w:val="20"/>
                <w:szCs w:val="20"/>
              </w:rPr>
              <w:t xml:space="preserve">Мезенского </w:t>
            </w:r>
            <w:r w:rsidRPr="00A9463B">
              <w:rPr>
                <w:color w:val="000000"/>
                <w:sz w:val="20"/>
                <w:szCs w:val="20"/>
              </w:rPr>
              <w:t xml:space="preserve">муниципального округа – 16 депутатов (по предложениям администрации </w:t>
            </w:r>
            <w:r w:rsidRPr="00A9463B">
              <w:rPr>
                <w:bCs/>
                <w:sz w:val="20"/>
                <w:szCs w:val="20"/>
              </w:rPr>
              <w:t xml:space="preserve">Мезенского </w:t>
            </w:r>
            <w:r w:rsidRPr="00A9463B">
              <w:rPr>
                <w:color w:val="000000"/>
                <w:sz w:val="20"/>
                <w:szCs w:val="20"/>
              </w:rPr>
              <w:t>мун</w:t>
            </w:r>
            <w:r w:rsidRPr="00A9463B">
              <w:rPr>
                <w:color w:val="000000"/>
                <w:sz w:val="20"/>
                <w:szCs w:val="20"/>
              </w:rPr>
              <w:t>и</w:t>
            </w:r>
            <w:r w:rsidRPr="00A9463B">
              <w:rPr>
                <w:color w:val="000000"/>
                <w:sz w:val="20"/>
                <w:szCs w:val="20"/>
              </w:rPr>
              <w:t>ципального района Архангельской области и Собр</w:t>
            </w:r>
            <w:r w:rsidRPr="00A9463B">
              <w:rPr>
                <w:color w:val="000000"/>
                <w:sz w:val="20"/>
                <w:szCs w:val="20"/>
              </w:rPr>
              <w:t>а</w:t>
            </w:r>
            <w:r w:rsidRPr="00A9463B">
              <w:rPr>
                <w:color w:val="000000"/>
                <w:sz w:val="20"/>
                <w:szCs w:val="20"/>
              </w:rPr>
              <w:t xml:space="preserve">ния депутатов </w:t>
            </w:r>
            <w:r w:rsidRPr="00A9463B">
              <w:rPr>
                <w:bCs/>
                <w:sz w:val="20"/>
                <w:szCs w:val="20"/>
              </w:rPr>
              <w:t xml:space="preserve">Мезенского </w:t>
            </w:r>
            <w:r w:rsidRPr="00A9463B">
              <w:rPr>
                <w:color w:val="000000"/>
                <w:sz w:val="20"/>
                <w:szCs w:val="20"/>
              </w:rPr>
              <w:t>муниципального района Архангельской области). Такое количество депутатов согласуется с содержащимся в части 6 статьи 35 Ф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>дерального закона № 131-ФЗ принципом определ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>ния количественного состава депутатов представ</w:t>
            </w:r>
            <w:r w:rsidRPr="00A9463B">
              <w:rPr>
                <w:color w:val="000000"/>
                <w:sz w:val="20"/>
                <w:szCs w:val="20"/>
              </w:rPr>
              <w:t>и</w:t>
            </w:r>
            <w:r w:rsidRPr="00A9463B">
              <w:rPr>
                <w:color w:val="000000"/>
                <w:sz w:val="20"/>
                <w:szCs w:val="20"/>
              </w:rPr>
              <w:t>тельного органа муниципального округа в зависим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>сти от численности населения муниципального окр</w:t>
            </w:r>
            <w:r w:rsidRPr="00A9463B">
              <w:rPr>
                <w:color w:val="000000"/>
                <w:sz w:val="20"/>
                <w:szCs w:val="20"/>
              </w:rPr>
              <w:t>у</w:t>
            </w:r>
            <w:r w:rsidRPr="00A9463B">
              <w:rPr>
                <w:color w:val="000000"/>
                <w:sz w:val="20"/>
                <w:szCs w:val="20"/>
              </w:rPr>
              <w:t xml:space="preserve">га. 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A9463B">
              <w:rPr>
                <w:color w:val="000000"/>
                <w:sz w:val="20"/>
                <w:szCs w:val="20"/>
              </w:rPr>
              <w:t>В соответствии с частью 5 статьи 34 Федерального закона № 131-ФЗ  выборы в представительный орган вновь образованного муниципального образования осуществляются за счет средств областного бюджета.</w:t>
            </w:r>
          </w:p>
          <w:p w:rsidR="00A9463B" w:rsidRPr="00A9463B" w:rsidRDefault="00A9463B" w:rsidP="00A9463B">
            <w:pPr>
              <w:pStyle w:val="ae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A9463B">
              <w:rPr>
                <w:sz w:val="20"/>
                <w:szCs w:val="20"/>
              </w:rPr>
              <w:t>Принятие проекта областного закона повлечет во</w:t>
            </w:r>
            <w:r w:rsidRPr="00A9463B">
              <w:rPr>
                <w:sz w:val="20"/>
                <w:szCs w:val="20"/>
              </w:rPr>
              <w:t>з</w:t>
            </w:r>
            <w:r w:rsidRPr="00A9463B">
              <w:rPr>
                <w:sz w:val="20"/>
                <w:szCs w:val="20"/>
              </w:rPr>
              <w:t xml:space="preserve">никновение расходных обязательств Архангельской области, необходимых для учета в областном законе от 22 декабря 2021 года № 522-31-ОЗ «Об областном бюджете на 2022 год и на плановый период 2023 </w:t>
            </w:r>
            <w:r>
              <w:rPr>
                <w:sz w:val="20"/>
                <w:szCs w:val="20"/>
              </w:rPr>
              <w:br/>
            </w:r>
            <w:r w:rsidRPr="00A9463B">
              <w:rPr>
                <w:sz w:val="20"/>
                <w:szCs w:val="20"/>
              </w:rPr>
              <w:t>и 2024 годов», в части финансового обеспечения пр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ведения выборов в Собрание депутатов вновь образ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 xml:space="preserve">ванного </w:t>
            </w:r>
            <w:r w:rsidRPr="00A9463B">
              <w:rPr>
                <w:bCs/>
                <w:sz w:val="20"/>
                <w:szCs w:val="20"/>
              </w:rPr>
              <w:t xml:space="preserve">Мезенского </w:t>
            </w:r>
            <w:r w:rsidRPr="00A9463B">
              <w:rPr>
                <w:sz w:val="20"/>
                <w:szCs w:val="20"/>
              </w:rPr>
              <w:t>муниципального округа Арха</w:t>
            </w:r>
            <w:r w:rsidRPr="00A9463B">
              <w:rPr>
                <w:sz w:val="20"/>
                <w:szCs w:val="20"/>
              </w:rPr>
              <w:t>н</w:t>
            </w:r>
            <w:r w:rsidRPr="00A9463B">
              <w:rPr>
                <w:sz w:val="20"/>
                <w:szCs w:val="20"/>
              </w:rPr>
              <w:t>гельской области и проекте областного закона об о</w:t>
            </w:r>
            <w:r w:rsidRPr="00A9463B">
              <w:rPr>
                <w:sz w:val="20"/>
                <w:szCs w:val="20"/>
              </w:rPr>
              <w:t>б</w:t>
            </w:r>
            <w:r w:rsidRPr="00A9463B">
              <w:rPr>
                <w:sz w:val="20"/>
                <w:szCs w:val="20"/>
              </w:rPr>
              <w:t>ластном бюджете на</w:t>
            </w:r>
            <w:proofErr w:type="gramEnd"/>
            <w:r w:rsidRPr="00A9463B">
              <w:rPr>
                <w:sz w:val="20"/>
                <w:szCs w:val="20"/>
              </w:rPr>
              <w:t xml:space="preserve"> 2023 год и на плановый период 2024 и 2025 годов (в том числе в областной адресной инвестиционной программе и государственных пр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граммах Архангельской области) в части финансов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 xml:space="preserve">го обеспечения мер государственной поддержки </w:t>
            </w:r>
            <w:r>
              <w:rPr>
                <w:sz w:val="20"/>
                <w:szCs w:val="20"/>
              </w:rPr>
              <w:br/>
            </w:r>
            <w:r w:rsidRPr="00A9463B">
              <w:rPr>
                <w:sz w:val="20"/>
                <w:szCs w:val="20"/>
              </w:rPr>
              <w:t xml:space="preserve">и дальнейшего развития </w:t>
            </w:r>
            <w:r w:rsidRPr="00A9463B">
              <w:rPr>
                <w:bCs/>
                <w:sz w:val="20"/>
                <w:szCs w:val="20"/>
              </w:rPr>
              <w:t xml:space="preserve">Мезенского </w:t>
            </w:r>
            <w:r w:rsidRPr="00A9463B">
              <w:rPr>
                <w:sz w:val="20"/>
                <w:szCs w:val="20"/>
              </w:rPr>
              <w:t>муниципального округа Архангельской области.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A9463B">
              <w:rPr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 w:rsidRPr="00A9463B">
              <w:rPr>
                <w:sz w:val="20"/>
                <w:szCs w:val="20"/>
              </w:rPr>
              <w:t xml:space="preserve">от 19 сентября 2001 года </w:t>
            </w:r>
            <w:r w:rsidRPr="00A9463B">
              <w:rPr>
                <w:color w:val="000000"/>
                <w:sz w:val="20"/>
                <w:szCs w:val="20"/>
              </w:rPr>
              <w:t>№ 62-8-ОЗ «О порядке разрабо</w:t>
            </w:r>
            <w:r w:rsidRPr="00A9463B">
              <w:rPr>
                <w:color w:val="000000"/>
                <w:sz w:val="20"/>
                <w:szCs w:val="20"/>
              </w:rPr>
              <w:t>т</w:t>
            </w:r>
            <w:r w:rsidRPr="00A9463B">
              <w:rPr>
                <w:color w:val="000000"/>
                <w:sz w:val="20"/>
                <w:szCs w:val="20"/>
              </w:rPr>
              <w:lastRenderedPageBreak/>
              <w:t>ки, принятия и вступления в силу законов Арха</w:t>
            </w:r>
            <w:r w:rsidRPr="00A9463B">
              <w:rPr>
                <w:color w:val="000000"/>
                <w:sz w:val="20"/>
                <w:szCs w:val="20"/>
              </w:rPr>
              <w:t>н</w:t>
            </w:r>
            <w:r w:rsidRPr="00A9463B">
              <w:rPr>
                <w:color w:val="000000"/>
                <w:sz w:val="20"/>
                <w:szCs w:val="20"/>
              </w:rPr>
              <w:t>гельской области» Губернатор Архангельской обла</w:t>
            </w:r>
            <w:r w:rsidRPr="00A9463B">
              <w:rPr>
                <w:color w:val="000000"/>
                <w:sz w:val="20"/>
                <w:szCs w:val="20"/>
              </w:rPr>
              <w:t>с</w:t>
            </w:r>
            <w:r w:rsidRPr="00A9463B">
              <w:rPr>
                <w:color w:val="000000"/>
                <w:sz w:val="20"/>
                <w:szCs w:val="20"/>
              </w:rPr>
              <w:t>ти вправе внести в порядке законодательной необх</w:t>
            </w:r>
            <w:r w:rsidRPr="00A9463B">
              <w:rPr>
                <w:color w:val="000000"/>
                <w:sz w:val="20"/>
                <w:szCs w:val="20"/>
              </w:rPr>
              <w:t>о</w:t>
            </w:r>
            <w:r w:rsidRPr="00A9463B">
              <w:rPr>
                <w:color w:val="000000"/>
                <w:sz w:val="20"/>
                <w:szCs w:val="20"/>
              </w:rPr>
              <w:t xml:space="preserve">димости проекты областных законов, в том числе </w:t>
            </w:r>
            <w:r>
              <w:rPr>
                <w:color w:val="000000"/>
                <w:sz w:val="20"/>
                <w:szCs w:val="20"/>
              </w:rPr>
              <w:br/>
            </w:r>
            <w:r w:rsidRPr="00A9463B">
              <w:rPr>
                <w:color w:val="000000"/>
                <w:sz w:val="20"/>
                <w:szCs w:val="20"/>
              </w:rPr>
              <w:t>об установлении (изменении) расходных обяз</w:t>
            </w:r>
            <w:r w:rsidRPr="00A9463B">
              <w:rPr>
                <w:color w:val="000000"/>
                <w:sz w:val="20"/>
                <w:szCs w:val="20"/>
              </w:rPr>
              <w:t>а</w:t>
            </w:r>
            <w:r w:rsidRPr="00A9463B">
              <w:rPr>
                <w:color w:val="000000"/>
                <w:sz w:val="20"/>
                <w:szCs w:val="20"/>
              </w:rPr>
              <w:t xml:space="preserve">тельств Архангельской области, необходимых </w:t>
            </w:r>
            <w:r w:rsidRPr="00A9463B">
              <w:rPr>
                <w:color w:val="000000"/>
                <w:sz w:val="20"/>
                <w:szCs w:val="20"/>
              </w:rPr>
              <w:br/>
              <w:t>для внесения изменений в областной закон об</w:t>
            </w:r>
            <w:proofErr w:type="gramEnd"/>
            <w:r w:rsidRPr="00A9463B">
              <w:rPr>
                <w:color w:val="000000"/>
                <w:sz w:val="20"/>
                <w:szCs w:val="20"/>
              </w:rPr>
              <w:t xml:space="preserve"> обл</w:t>
            </w:r>
            <w:r w:rsidRPr="00A9463B">
              <w:rPr>
                <w:color w:val="000000"/>
                <w:sz w:val="20"/>
                <w:szCs w:val="20"/>
              </w:rPr>
              <w:t>а</w:t>
            </w:r>
            <w:r w:rsidRPr="00A9463B">
              <w:rPr>
                <w:color w:val="000000"/>
                <w:sz w:val="20"/>
                <w:szCs w:val="20"/>
              </w:rPr>
              <w:t xml:space="preserve">стном </w:t>
            </w:r>
            <w:proofErr w:type="gramStart"/>
            <w:r w:rsidRPr="00A9463B">
              <w:rPr>
                <w:color w:val="000000"/>
                <w:sz w:val="20"/>
                <w:szCs w:val="20"/>
              </w:rPr>
              <w:t>бюджете</w:t>
            </w:r>
            <w:proofErr w:type="gramEnd"/>
            <w:r w:rsidRPr="00A9463B">
              <w:rPr>
                <w:color w:val="000000"/>
                <w:sz w:val="20"/>
                <w:szCs w:val="20"/>
              </w:rPr>
              <w:t>, а также для учета в проекте облас</w:t>
            </w:r>
            <w:r w:rsidRPr="00A9463B">
              <w:rPr>
                <w:color w:val="000000"/>
                <w:sz w:val="20"/>
                <w:szCs w:val="20"/>
              </w:rPr>
              <w:t>т</w:t>
            </w:r>
            <w:r w:rsidRPr="00A9463B">
              <w:rPr>
                <w:color w:val="000000"/>
                <w:sz w:val="20"/>
                <w:szCs w:val="20"/>
              </w:rPr>
              <w:t>ного закона об областном бюджете при его рассмо</w:t>
            </w:r>
            <w:r w:rsidRPr="00A9463B">
              <w:rPr>
                <w:color w:val="000000"/>
                <w:sz w:val="20"/>
                <w:szCs w:val="20"/>
              </w:rPr>
              <w:t>т</w:t>
            </w:r>
            <w:r w:rsidRPr="00A9463B">
              <w:rPr>
                <w:color w:val="000000"/>
                <w:sz w:val="20"/>
                <w:szCs w:val="20"/>
              </w:rPr>
              <w:t>рении и принятии.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9463B">
              <w:rPr>
                <w:sz w:val="20"/>
                <w:szCs w:val="20"/>
              </w:rPr>
              <w:t>Принятие областного закона «</w:t>
            </w:r>
            <w:r w:rsidRPr="00A9463B">
              <w:rPr>
                <w:rFonts w:eastAsia="Calibri"/>
                <w:bCs/>
                <w:sz w:val="20"/>
                <w:szCs w:val="20"/>
                <w:lang w:eastAsia="en-US"/>
              </w:rPr>
              <w:t>О преобразовании городского и сельских поселений Мезенского мун</w:t>
            </w:r>
            <w:r w:rsidRPr="00A9463B">
              <w:rPr>
                <w:rFonts w:eastAsia="Calibri"/>
                <w:bCs/>
                <w:sz w:val="20"/>
                <w:szCs w:val="20"/>
                <w:lang w:eastAsia="en-US"/>
              </w:rPr>
              <w:t>и</w:t>
            </w:r>
            <w:r w:rsidRPr="00A946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ципального района Архангельской области путем </w:t>
            </w:r>
            <w:r w:rsidRPr="00A9463B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bookmarkStart w:id="0" w:name="_GoBack"/>
            <w:bookmarkEnd w:id="0"/>
            <w:r w:rsidRPr="00A9463B">
              <w:rPr>
                <w:rFonts w:eastAsia="Calibri"/>
                <w:bCs/>
                <w:sz w:val="20"/>
                <w:szCs w:val="20"/>
                <w:lang w:eastAsia="en-US"/>
              </w:rPr>
              <w:t>их объединения и наделения вновь образованного муниципального образования статусом Мезенского муниципального округа Архангельской области</w:t>
            </w:r>
            <w:r w:rsidRPr="00A9463B">
              <w:rPr>
                <w:sz w:val="20"/>
                <w:szCs w:val="20"/>
              </w:rPr>
              <w:t>»</w:t>
            </w:r>
            <w:r w:rsidR="00D03CE1">
              <w:rPr>
                <w:sz w:val="20"/>
                <w:szCs w:val="20"/>
              </w:rPr>
              <w:br/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повлечет необходимость: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внесения изменений в областной закон </w:t>
            </w:r>
            <w:r w:rsidRPr="00A9463B">
              <w:rPr>
                <w:sz w:val="20"/>
                <w:szCs w:val="20"/>
              </w:rPr>
              <w:t>от 22 д</w:t>
            </w:r>
            <w:r w:rsidRPr="00A9463B">
              <w:rPr>
                <w:sz w:val="20"/>
                <w:szCs w:val="20"/>
              </w:rPr>
              <w:t>е</w:t>
            </w:r>
            <w:r w:rsidRPr="00A9463B">
              <w:rPr>
                <w:sz w:val="20"/>
                <w:szCs w:val="20"/>
              </w:rPr>
              <w:t>кабря 2021 года</w:t>
            </w:r>
            <w:r w:rsidR="00D03CE1">
              <w:rPr>
                <w:sz w:val="20"/>
                <w:szCs w:val="20"/>
              </w:rPr>
              <w:t xml:space="preserve"> </w:t>
            </w:r>
            <w:r w:rsidRPr="00A9463B">
              <w:rPr>
                <w:sz w:val="20"/>
                <w:szCs w:val="20"/>
              </w:rPr>
              <w:t>№ 522-31-ОЗ «Об областном бюдж</w:t>
            </w:r>
            <w:r w:rsidRPr="00A9463B">
              <w:rPr>
                <w:sz w:val="20"/>
                <w:szCs w:val="20"/>
              </w:rPr>
              <w:t>е</w:t>
            </w:r>
            <w:r w:rsidRPr="00A9463B">
              <w:rPr>
                <w:sz w:val="20"/>
                <w:szCs w:val="20"/>
              </w:rPr>
              <w:t>те на 2022 год и на плановый период 2023 и 2024 г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дов»</w:t>
            </w: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;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признания </w:t>
            </w:r>
            <w:proofErr w:type="gramStart"/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силу областного закона </w:t>
            </w:r>
            <w:r w:rsid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br/>
            </w:r>
            <w:r w:rsidRPr="00A9463B">
              <w:rPr>
                <w:sz w:val="20"/>
                <w:szCs w:val="20"/>
              </w:rPr>
              <w:t>от 27 сентября 2006 года № 219-12-ОЗ «Об описании границ территорий муниципального образования «Мезенский муниципальный район» и вновь образ</w:t>
            </w:r>
            <w:r w:rsidRPr="00A9463B">
              <w:rPr>
                <w:sz w:val="20"/>
                <w:szCs w:val="20"/>
              </w:rPr>
              <w:t>о</w:t>
            </w:r>
            <w:r w:rsidRPr="00A9463B">
              <w:rPr>
                <w:sz w:val="20"/>
                <w:szCs w:val="20"/>
              </w:rPr>
              <w:t>ванных в его составе муниципальных образований»;</w:t>
            </w:r>
          </w:p>
          <w:p w:rsidR="00A9463B" w:rsidRPr="00A9463B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9463B">
              <w:rPr>
                <w:sz w:val="20"/>
                <w:szCs w:val="20"/>
              </w:rPr>
              <w:t>принятия областного закона «Об описании границ территории Мезенского муниципального округа А</w:t>
            </w:r>
            <w:r w:rsidRPr="00A9463B">
              <w:rPr>
                <w:sz w:val="20"/>
                <w:szCs w:val="20"/>
              </w:rPr>
              <w:t>р</w:t>
            </w:r>
            <w:r w:rsidRPr="00A9463B">
              <w:rPr>
                <w:sz w:val="20"/>
                <w:szCs w:val="20"/>
              </w:rPr>
              <w:t>хангельской области»</w:t>
            </w:r>
          </w:p>
          <w:p w:rsidR="00A9463B" w:rsidRPr="00A9463B" w:rsidRDefault="00A9463B" w:rsidP="00A9463B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A946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</w:t>
            </w:r>
            <w:r w:rsidRPr="00A9463B">
              <w:rPr>
                <w:sz w:val="20"/>
                <w:szCs w:val="20"/>
              </w:rPr>
              <w:t xml:space="preserve"> в иные областные законы </w:t>
            </w:r>
            <w:r w:rsidR="00D03CE1">
              <w:rPr>
                <w:sz w:val="20"/>
                <w:szCs w:val="20"/>
              </w:rPr>
              <w:br/>
            </w:r>
            <w:r w:rsidRPr="00A9463B">
              <w:rPr>
                <w:sz w:val="20"/>
                <w:szCs w:val="20"/>
              </w:rPr>
              <w:t>и нормативные правовые акты Архангельской обла</w:t>
            </w:r>
            <w:r w:rsidRPr="00A9463B">
              <w:rPr>
                <w:sz w:val="20"/>
                <w:szCs w:val="20"/>
              </w:rPr>
              <w:t>с</w:t>
            </w:r>
            <w:r w:rsidRPr="00A9463B">
              <w:rPr>
                <w:sz w:val="20"/>
                <w:szCs w:val="20"/>
              </w:rPr>
              <w:t>ти в части исключения положений, касающихся М</w:t>
            </w:r>
            <w:r w:rsidRPr="00A9463B">
              <w:rPr>
                <w:sz w:val="20"/>
                <w:szCs w:val="20"/>
              </w:rPr>
              <w:t>е</w:t>
            </w:r>
            <w:r w:rsidRPr="00A9463B">
              <w:rPr>
                <w:sz w:val="20"/>
                <w:szCs w:val="20"/>
              </w:rPr>
              <w:t>зенского муниципального района Архангельской области и входящих в его состав городского и сел</w:t>
            </w:r>
            <w:r w:rsidRPr="00A9463B">
              <w:rPr>
                <w:sz w:val="20"/>
                <w:szCs w:val="20"/>
              </w:rPr>
              <w:t>ь</w:t>
            </w:r>
            <w:r w:rsidRPr="00A9463B">
              <w:rPr>
                <w:sz w:val="20"/>
                <w:szCs w:val="20"/>
              </w:rPr>
              <w:t>ских поселений Архангельской области,</w:t>
            </w:r>
            <w:r w:rsidR="00D03CE1">
              <w:rPr>
                <w:sz w:val="20"/>
                <w:szCs w:val="20"/>
              </w:rPr>
              <w:t xml:space="preserve"> </w:t>
            </w:r>
            <w:r w:rsidRPr="00A9463B">
              <w:rPr>
                <w:sz w:val="20"/>
                <w:szCs w:val="20"/>
              </w:rPr>
              <w:t>и включ</w:t>
            </w:r>
            <w:r w:rsidRPr="00A9463B">
              <w:rPr>
                <w:sz w:val="20"/>
                <w:szCs w:val="20"/>
              </w:rPr>
              <w:t>е</w:t>
            </w:r>
            <w:r w:rsidRPr="00A9463B">
              <w:rPr>
                <w:sz w:val="20"/>
                <w:szCs w:val="20"/>
              </w:rPr>
              <w:t>ния положений, касающихся Мезенского муниц</w:t>
            </w:r>
            <w:r w:rsidRPr="00A9463B">
              <w:rPr>
                <w:sz w:val="20"/>
                <w:szCs w:val="20"/>
              </w:rPr>
              <w:t>и</w:t>
            </w:r>
            <w:r w:rsidRPr="00A9463B">
              <w:rPr>
                <w:sz w:val="20"/>
                <w:szCs w:val="20"/>
              </w:rPr>
              <w:t>пального округа Архангельской области, а также включения муниципального округа как типа мун</w:t>
            </w:r>
            <w:r w:rsidRPr="00A9463B">
              <w:rPr>
                <w:sz w:val="20"/>
                <w:szCs w:val="20"/>
              </w:rPr>
              <w:t>и</w:t>
            </w:r>
            <w:r w:rsidRPr="00A9463B">
              <w:rPr>
                <w:sz w:val="20"/>
                <w:szCs w:val="20"/>
              </w:rPr>
              <w:t>ципального образования во все иные нормативные правовые акты Архангельской области.</w:t>
            </w:r>
            <w:proofErr w:type="gramEnd"/>
          </w:p>
          <w:p w:rsidR="00B04F57" w:rsidRPr="00D017FE" w:rsidRDefault="00A9463B" w:rsidP="00A9463B">
            <w:pPr>
              <w:autoSpaceDE w:val="0"/>
              <w:autoSpaceDN w:val="0"/>
              <w:adjustRightInd w:val="0"/>
              <w:ind w:firstLine="209"/>
              <w:jc w:val="both"/>
            </w:pPr>
            <w:r w:rsidRPr="00A9463B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A9463B">
              <w:rPr>
                <w:color w:val="000000"/>
                <w:sz w:val="20"/>
                <w:szCs w:val="20"/>
              </w:rPr>
              <w:t>а</w:t>
            </w:r>
            <w:r w:rsidRPr="00A9463B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A9463B">
              <w:rPr>
                <w:color w:val="000000"/>
                <w:sz w:val="20"/>
                <w:szCs w:val="20"/>
              </w:rPr>
              <w:t>н</w:t>
            </w:r>
            <w:r w:rsidRPr="00A9463B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A9463B">
              <w:rPr>
                <w:color w:val="000000"/>
                <w:sz w:val="20"/>
                <w:szCs w:val="20"/>
              </w:rPr>
              <w:t>е</w:t>
            </w:r>
            <w:r w:rsidRPr="00A9463B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 w:rsidR="00D03CE1">
              <w:rPr>
                <w:color w:val="000000"/>
                <w:sz w:val="20"/>
                <w:szCs w:val="20"/>
              </w:rPr>
              <w:br/>
            </w:r>
            <w:r w:rsidRPr="00A9463B">
              <w:rPr>
                <w:color w:val="000000"/>
                <w:sz w:val="20"/>
                <w:szCs w:val="20"/>
              </w:rPr>
              <w:t>и Ненецкому автономному округу</w:t>
            </w:r>
            <w:r w:rsidR="00D03CE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460F4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D787C" w:rsidRPr="00CD787C" w:rsidRDefault="00D96F2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D03C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D03CE1" w:rsidRPr="00D03CE1" w:rsidRDefault="00D03CE1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03CE1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03CE1">
              <w:rPr>
                <w:b/>
                <w:color w:val="000000"/>
                <w:sz w:val="20"/>
              </w:rPr>
              <w:t>№ пз</w:t>
            </w:r>
            <w:proofErr w:type="gramStart"/>
            <w:r w:rsidRPr="00D03CE1">
              <w:rPr>
                <w:b/>
                <w:color w:val="000000"/>
                <w:sz w:val="20"/>
              </w:rPr>
              <w:t>7</w:t>
            </w:r>
            <w:proofErr w:type="gramEnd"/>
            <w:r w:rsidRPr="00D03CE1">
              <w:rPr>
                <w:b/>
                <w:color w:val="000000"/>
                <w:sz w:val="20"/>
              </w:rPr>
              <w:t>/767 «О преобразовании г</w:t>
            </w:r>
            <w:r w:rsidRPr="00D03CE1">
              <w:rPr>
                <w:b/>
                <w:color w:val="000000"/>
                <w:sz w:val="20"/>
              </w:rPr>
              <w:t>о</w:t>
            </w:r>
            <w:r w:rsidRPr="00D03CE1">
              <w:rPr>
                <w:b/>
                <w:color w:val="000000"/>
                <w:sz w:val="20"/>
              </w:rPr>
              <w:t>родского и сельских поселений Шенкурского муниципального района Архангельской области п</w:t>
            </w:r>
            <w:r w:rsidRPr="00D03CE1">
              <w:rPr>
                <w:b/>
                <w:color w:val="000000"/>
                <w:sz w:val="20"/>
              </w:rPr>
              <w:t>у</w:t>
            </w:r>
            <w:r w:rsidRPr="00D03CE1">
              <w:rPr>
                <w:b/>
                <w:color w:val="000000"/>
                <w:sz w:val="20"/>
              </w:rPr>
              <w:t>тем их объединения и наделения вновь образованного муниципал</w:t>
            </w:r>
            <w:r w:rsidRPr="00D03CE1">
              <w:rPr>
                <w:b/>
                <w:color w:val="000000"/>
                <w:sz w:val="20"/>
              </w:rPr>
              <w:t>ь</w:t>
            </w:r>
            <w:r w:rsidRPr="00D03CE1">
              <w:rPr>
                <w:b/>
                <w:color w:val="000000"/>
                <w:sz w:val="20"/>
              </w:rPr>
              <w:t>ного образования статусом Ше</w:t>
            </w:r>
            <w:r w:rsidRPr="00D03CE1">
              <w:rPr>
                <w:b/>
                <w:color w:val="000000"/>
                <w:sz w:val="20"/>
              </w:rPr>
              <w:t>н</w:t>
            </w:r>
            <w:r w:rsidRPr="00D03CE1">
              <w:rPr>
                <w:b/>
                <w:color w:val="000000"/>
                <w:sz w:val="20"/>
              </w:rPr>
              <w:t>курского муниципального округа Архангельской области»</w:t>
            </w:r>
            <w:r w:rsidRPr="00D03CE1">
              <w:rPr>
                <w:b/>
                <w:sz w:val="20"/>
              </w:rPr>
              <w:t xml:space="preserve"> (</w:t>
            </w:r>
            <w:r w:rsidRPr="00D03CE1">
              <w:rPr>
                <w:b/>
                <w:i/>
                <w:sz w:val="20"/>
              </w:rPr>
              <w:t>закон</w:t>
            </w:r>
            <w:r w:rsidRPr="00D03CE1">
              <w:rPr>
                <w:b/>
                <w:i/>
                <w:sz w:val="20"/>
              </w:rPr>
              <w:t>о</w:t>
            </w:r>
            <w:r w:rsidRPr="00D03CE1">
              <w:rPr>
                <w:b/>
                <w:i/>
                <w:sz w:val="20"/>
              </w:rPr>
              <w:t>дательная необходимость, в 2-х чтениях</w:t>
            </w:r>
            <w:r w:rsidRPr="00D03CE1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03CE1" w:rsidRPr="00DB6D42" w:rsidRDefault="00D03CE1" w:rsidP="00D03CE1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3CE1" w:rsidRDefault="00D03CE1" w:rsidP="00D03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Шенкурского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она Архангельской области </w:t>
            </w:r>
          </w:p>
          <w:p w:rsidR="00D03CE1" w:rsidRPr="00DB6D42" w:rsidRDefault="00D03CE1" w:rsidP="00D03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Красникова О.И.</w:t>
            </w:r>
          </w:p>
        </w:tc>
        <w:tc>
          <w:tcPr>
            <w:tcW w:w="4853" w:type="dxa"/>
          </w:tcPr>
          <w:p w:rsidR="00D03CE1" w:rsidRPr="00D03CE1" w:rsidRDefault="00D03CE1" w:rsidP="00D03CE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sz w:val="20"/>
                <w:szCs w:val="20"/>
              </w:rPr>
            </w:pPr>
            <w:proofErr w:type="gramStart"/>
            <w:r w:rsidRPr="00D03CE1">
              <w:rPr>
                <w:color w:val="000000"/>
                <w:sz w:val="20"/>
                <w:szCs w:val="20"/>
              </w:rPr>
              <w:t xml:space="preserve">Законопроект </w:t>
            </w:r>
            <w:r w:rsidRPr="00D03CE1">
              <w:rPr>
                <w:bCs/>
                <w:sz w:val="20"/>
                <w:szCs w:val="20"/>
              </w:rPr>
              <w:t>подготовлен в целях преобразования городского поселения «</w:t>
            </w:r>
            <w:proofErr w:type="spellStart"/>
            <w:r w:rsidRPr="00D03CE1">
              <w:rPr>
                <w:bCs/>
                <w:sz w:val="20"/>
                <w:szCs w:val="20"/>
              </w:rPr>
              <w:t>Шенкурское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», сельских пос</w:t>
            </w:r>
            <w:r w:rsidRPr="00D03CE1">
              <w:rPr>
                <w:bCs/>
                <w:sz w:val="20"/>
                <w:szCs w:val="20"/>
              </w:rPr>
              <w:t>е</w:t>
            </w:r>
            <w:r w:rsidRPr="00D03CE1">
              <w:rPr>
                <w:bCs/>
                <w:sz w:val="20"/>
                <w:szCs w:val="20"/>
              </w:rPr>
              <w:t>лений «</w:t>
            </w:r>
            <w:proofErr w:type="spellStart"/>
            <w:r w:rsidRPr="00D03CE1">
              <w:rPr>
                <w:bCs/>
                <w:sz w:val="20"/>
                <w:szCs w:val="20"/>
              </w:rPr>
              <w:t>Верхоледское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», «</w:t>
            </w:r>
            <w:proofErr w:type="spellStart"/>
            <w:r w:rsidRPr="00D03CE1">
              <w:rPr>
                <w:bCs/>
                <w:sz w:val="20"/>
                <w:szCs w:val="20"/>
              </w:rPr>
              <w:t>Верхопаденьгское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», «Н</w:t>
            </w:r>
            <w:r w:rsidRPr="00D03CE1">
              <w:rPr>
                <w:bCs/>
                <w:sz w:val="20"/>
                <w:szCs w:val="20"/>
              </w:rPr>
              <w:t>и</w:t>
            </w:r>
            <w:r w:rsidRPr="00D03CE1">
              <w:rPr>
                <w:bCs/>
                <w:sz w:val="20"/>
                <w:szCs w:val="20"/>
              </w:rPr>
              <w:t>кольское», «</w:t>
            </w:r>
            <w:proofErr w:type="spellStart"/>
            <w:r w:rsidRPr="00D03CE1">
              <w:rPr>
                <w:bCs/>
                <w:sz w:val="20"/>
                <w:szCs w:val="20"/>
              </w:rPr>
              <w:t>Ровдинское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», «</w:t>
            </w:r>
            <w:proofErr w:type="spellStart"/>
            <w:r w:rsidRPr="00D03CE1">
              <w:rPr>
                <w:bCs/>
                <w:sz w:val="20"/>
                <w:szCs w:val="20"/>
              </w:rPr>
              <w:t>Сюмское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», «</w:t>
            </w:r>
            <w:proofErr w:type="spellStart"/>
            <w:r w:rsidRPr="00D03CE1">
              <w:rPr>
                <w:bCs/>
                <w:sz w:val="20"/>
                <w:szCs w:val="20"/>
              </w:rPr>
              <w:t>Усть-Паденьгское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», «</w:t>
            </w:r>
            <w:proofErr w:type="spellStart"/>
            <w:r w:rsidRPr="00D03CE1">
              <w:rPr>
                <w:bCs/>
                <w:sz w:val="20"/>
                <w:szCs w:val="20"/>
              </w:rPr>
              <w:t>Федорогорское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», «</w:t>
            </w:r>
            <w:proofErr w:type="spellStart"/>
            <w:r w:rsidRPr="00D03CE1">
              <w:rPr>
                <w:bCs/>
                <w:sz w:val="20"/>
                <w:szCs w:val="20"/>
              </w:rPr>
              <w:t>Шеговарское</w:t>
            </w:r>
            <w:proofErr w:type="spellEnd"/>
            <w:r w:rsidRPr="00D03CE1">
              <w:rPr>
                <w:bCs/>
                <w:sz w:val="20"/>
                <w:szCs w:val="20"/>
              </w:rPr>
              <w:t>» Шенкурского муниципального района Архангел</w:t>
            </w:r>
            <w:r w:rsidRPr="00D03CE1">
              <w:rPr>
                <w:bCs/>
                <w:sz w:val="20"/>
                <w:szCs w:val="20"/>
              </w:rPr>
              <w:t>ь</w:t>
            </w:r>
            <w:r w:rsidRPr="00D03CE1">
              <w:rPr>
                <w:bCs/>
                <w:sz w:val="20"/>
                <w:szCs w:val="20"/>
              </w:rPr>
              <w:t>ской области путем их объединения и наделения вновь образованного муниципального образования статусом Шенкурского муниципального округа А</w:t>
            </w:r>
            <w:r w:rsidRPr="00D03CE1">
              <w:rPr>
                <w:bCs/>
                <w:sz w:val="20"/>
                <w:szCs w:val="20"/>
              </w:rPr>
              <w:t>р</w:t>
            </w:r>
            <w:r w:rsidRPr="00D03CE1">
              <w:rPr>
                <w:bCs/>
                <w:sz w:val="20"/>
                <w:szCs w:val="20"/>
              </w:rPr>
              <w:t>хангельской области (далее – Шенкурский муниц</w:t>
            </w:r>
            <w:r w:rsidRPr="00D03CE1">
              <w:rPr>
                <w:bCs/>
                <w:sz w:val="20"/>
                <w:szCs w:val="20"/>
              </w:rPr>
              <w:t>и</w:t>
            </w:r>
            <w:r w:rsidRPr="00D03CE1">
              <w:rPr>
                <w:bCs/>
                <w:sz w:val="20"/>
                <w:szCs w:val="20"/>
              </w:rPr>
              <w:t>пальный округ) в границах Шенкурского муниц</w:t>
            </w:r>
            <w:r w:rsidRPr="00D03CE1">
              <w:rPr>
                <w:bCs/>
                <w:sz w:val="20"/>
                <w:szCs w:val="20"/>
              </w:rPr>
              <w:t>и</w:t>
            </w:r>
            <w:r w:rsidRPr="00D03CE1">
              <w:rPr>
                <w:bCs/>
                <w:sz w:val="20"/>
                <w:szCs w:val="20"/>
              </w:rPr>
              <w:t>пального района Архангельской области с админис</w:t>
            </w:r>
            <w:r w:rsidRPr="00D03CE1">
              <w:rPr>
                <w:bCs/>
                <w:sz w:val="20"/>
                <w:szCs w:val="20"/>
              </w:rPr>
              <w:t>т</w:t>
            </w:r>
            <w:r w:rsidRPr="00D03CE1">
              <w:rPr>
                <w:bCs/>
                <w:sz w:val="20"/>
                <w:szCs w:val="20"/>
              </w:rPr>
              <w:t>ративным центром в городе Шенкурск.</w:t>
            </w:r>
            <w:proofErr w:type="gramEnd"/>
          </w:p>
          <w:p w:rsidR="00D03CE1" w:rsidRPr="00D03CE1" w:rsidRDefault="00D03CE1" w:rsidP="00D03CE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D03CE1">
              <w:rPr>
                <w:color w:val="000000"/>
                <w:sz w:val="20"/>
                <w:szCs w:val="20"/>
              </w:rPr>
              <w:t>Процедура согласования объединения всех пос</w:t>
            </w:r>
            <w:r w:rsidRPr="00D03CE1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лений, входящих</w:t>
            </w:r>
            <w:r w:rsidRPr="00D03CE1">
              <w:rPr>
                <w:color w:val="000000"/>
                <w:sz w:val="20"/>
                <w:szCs w:val="20"/>
              </w:rPr>
              <w:t xml:space="preserve"> в состав муниципального района, предусмотренная Федеральным зако</w:t>
            </w:r>
            <w:r>
              <w:rPr>
                <w:color w:val="000000"/>
                <w:sz w:val="20"/>
                <w:szCs w:val="20"/>
              </w:rPr>
              <w:t xml:space="preserve">ном </w:t>
            </w:r>
            <w:r w:rsidRPr="00D03CE1">
              <w:rPr>
                <w:color w:val="000000"/>
                <w:sz w:val="20"/>
                <w:szCs w:val="20"/>
              </w:rPr>
              <w:t>от 6 октября 2003 года № 131-ФЗ «Об общих принципах орган</w:t>
            </w:r>
            <w:r w:rsidRPr="00D03CE1">
              <w:rPr>
                <w:color w:val="000000"/>
                <w:sz w:val="20"/>
                <w:szCs w:val="20"/>
              </w:rPr>
              <w:t>и</w:t>
            </w:r>
            <w:r w:rsidRPr="00D03CE1">
              <w:rPr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D03CE1">
              <w:rPr>
                <w:color w:val="000000"/>
                <w:sz w:val="20"/>
                <w:szCs w:val="20"/>
              </w:rPr>
              <w:t>е</w:t>
            </w:r>
            <w:r w:rsidRPr="00D03CE1">
              <w:rPr>
                <w:color w:val="000000"/>
                <w:sz w:val="20"/>
                <w:szCs w:val="20"/>
              </w:rPr>
              <w:t>рации» (далее – Федеральный закон № 131-ФЗ), с</w:t>
            </w:r>
            <w:r w:rsidRPr="00D03CE1">
              <w:rPr>
                <w:color w:val="000000"/>
                <w:sz w:val="20"/>
                <w:szCs w:val="20"/>
              </w:rPr>
              <w:t>о</w:t>
            </w:r>
            <w:r w:rsidRPr="00D03CE1">
              <w:rPr>
                <w:color w:val="000000"/>
                <w:sz w:val="20"/>
                <w:szCs w:val="20"/>
              </w:rPr>
              <w:t>блюдена.</w:t>
            </w:r>
          </w:p>
          <w:p w:rsidR="00D03CE1" w:rsidRPr="00D03CE1" w:rsidRDefault="00D03CE1" w:rsidP="00D03CE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Законопроектом устанавливается численность д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путатов представительного органа первого созыва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муниципального округа – 19 депутатов (по предложениям администрации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ниципального района Архангельской области и Со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рания депутатов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муниципального ра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она Архангельской области). Такое количество деп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татов согласуется с содержащимся в части 6 статьи 35 Федерального закона </w:t>
            </w:r>
            <w:r w:rsidRPr="00D03CE1">
              <w:rPr>
                <w:color w:val="000000"/>
                <w:sz w:val="20"/>
                <w:szCs w:val="20"/>
              </w:rPr>
              <w:t>№ 131-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 принципом опр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деления количественного состава депутатов предст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вительного органа муниципального округа 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в зависимости от численности населения муниц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D03C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пального округа. </w:t>
            </w:r>
          </w:p>
          <w:p w:rsidR="00D03CE1" w:rsidRPr="00D03CE1" w:rsidRDefault="00D03CE1" w:rsidP="00D03CE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D03CE1">
              <w:rPr>
                <w:color w:val="000000"/>
                <w:sz w:val="20"/>
                <w:szCs w:val="20"/>
              </w:rPr>
              <w:t>В соответствии с частью 5 статьи 34 Федерального закона № 131-ФЗ  выборы в представительный орган вновь образованного муниципального образования осуществляются за счет средств областного бюджета.</w:t>
            </w:r>
          </w:p>
          <w:p w:rsidR="00D03CE1" w:rsidRPr="00D03CE1" w:rsidRDefault="00D03CE1" w:rsidP="00D03CE1">
            <w:pPr>
              <w:pStyle w:val="ae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D03CE1">
              <w:rPr>
                <w:sz w:val="20"/>
                <w:szCs w:val="20"/>
              </w:rPr>
              <w:t>Принятие проекта областного закона повлечет во</w:t>
            </w:r>
            <w:r w:rsidRPr="00D03CE1">
              <w:rPr>
                <w:sz w:val="20"/>
                <w:szCs w:val="20"/>
              </w:rPr>
              <w:t>з</w:t>
            </w:r>
            <w:r w:rsidRPr="00D03CE1">
              <w:rPr>
                <w:sz w:val="20"/>
                <w:szCs w:val="20"/>
              </w:rPr>
              <w:t xml:space="preserve">никновение расходных обязательств Архангельской области, необходимых для учета в областном законе от 22 декабря 2021 года № 522-31-ОЗ «Об областном бюджете на 2022 год и на плановый период 2023 </w:t>
            </w:r>
            <w:r>
              <w:rPr>
                <w:sz w:val="20"/>
                <w:szCs w:val="20"/>
              </w:rPr>
              <w:br/>
            </w:r>
            <w:r w:rsidRPr="00D03CE1">
              <w:rPr>
                <w:sz w:val="20"/>
                <w:szCs w:val="20"/>
              </w:rPr>
              <w:t>и 2024 годов» в части финансового обеспечения пр</w:t>
            </w:r>
            <w:r w:rsidRPr="00D03CE1">
              <w:rPr>
                <w:sz w:val="20"/>
                <w:szCs w:val="20"/>
              </w:rPr>
              <w:t>о</w:t>
            </w:r>
            <w:r w:rsidRPr="00D03CE1">
              <w:rPr>
                <w:sz w:val="20"/>
                <w:szCs w:val="20"/>
              </w:rPr>
              <w:t>ведения выборов в Собрание депутатов вновь образ</w:t>
            </w:r>
            <w:r w:rsidRPr="00D03CE1">
              <w:rPr>
                <w:sz w:val="20"/>
                <w:szCs w:val="20"/>
              </w:rPr>
              <w:t>о</w:t>
            </w:r>
            <w:r w:rsidRPr="00D03CE1">
              <w:rPr>
                <w:sz w:val="20"/>
                <w:szCs w:val="20"/>
              </w:rPr>
              <w:t xml:space="preserve">ванного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sz w:val="20"/>
                <w:szCs w:val="20"/>
              </w:rPr>
              <w:t>муниципального округа А</w:t>
            </w:r>
            <w:r w:rsidRPr="00D03CE1">
              <w:rPr>
                <w:sz w:val="20"/>
                <w:szCs w:val="20"/>
              </w:rPr>
              <w:t>р</w:t>
            </w:r>
            <w:r w:rsidRPr="00D03CE1">
              <w:rPr>
                <w:sz w:val="20"/>
                <w:szCs w:val="20"/>
              </w:rPr>
              <w:lastRenderedPageBreak/>
              <w:t xml:space="preserve">хангельской области и проекте областного закона </w:t>
            </w:r>
            <w:r>
              <w:rPr>
                <w:sz w:val="20"/>
                <w:szCs w:val="20"/>
              </w:rPr>
              <w:br/>
            </w:r>
            <w:r w:rsidRPr="00D03CE1">
              <w:rPr>
                <w:sz w:val="20"/>
                <w:szCs w:val="20"/>
              </w:rPr>
              <w:t>об областном бюджете на</w:t>
            </w:r>
            <w:proofErr w:type="gramEnd"/>
            <w:r w:rsidRPr="00D03CE1">
              <w:rPr>
                <w:sz w:val="20"/>
                <w:szCs w:val="20"/>
              </w:rPr>
              <w:t xml:space="preserve"> 2023 год и на плановый период 2024 и 2025 годов (в том числе в областной адресной инвестиционной программе и государс</w:t>
            </w:r>
            <w:r w:rsidRPr="00D03CE1">
              <w:rPr>
                <w:sz w:val="20"/>
                <w:szCs w:val="20"/>
              </w:rPr>
              <w:t>т</w:t>
            </w:r>
            <w:r w:rsidRPr="00D03CE1">
              <w:rPr>
                <w:sz w:val="20"/>
                <w:szCs w:val="20"/>
              </w:rPr>
              <w:t>венных программах Архангельской области) в части финансового обеспечения мер государственной по</w:t>
            </w:r>
            <w:r w:rsidRPr="00D03CE1">
              <w:rPr>
                <w:sz w:val="20"/>
                <w:szCs w:val="20"/>
              </w:rPr>
              <w:t>д</w:t>
            </w:r>
            <w:r w:rsidRPr="00D03CE1">
              <w:rPr>
                <w:sz w:val="20"/>
                <w:szCs w:val="20"/>
              </w:rPr>
              <w:t xml:space="preserve">держки и дальнейшего развития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sz w:val="20"/>
                <w:szCs w:val="20"/>
              </w:rPr>
              <w:t>мун</w:t>
            </w:r>
            <w:r w:rsidRPr="00D03CE1">
              <w:rPr>
                <w:sz w:val="20"/>
                <w:szCs w:val="20"/>
              </w:rPr>
              <w:t>и</w:t>
            </w:r>
            <w:r w:rsidRPr="00D03CE1">
              <w:rPr>
                <w:sz w:val="20"/>
                <w:szCs w:val="20"/>
              </w:rPr>
              <w:t>ципального округа Архангельской области.</w:t>
            </w:r>
          </w:p>
          <w:p w:rsidR="00D03CE1" w:rsidRPr="00D03CE1" w:rsidRDefault="00D03CE1" w:rsidP="00D03CE1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D03CE1">
              <w:rPr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D03CE1">
              <w:rPr>
                <w:color w:val="000000"/>
                <w:sz w:val="20"/>
                <w:szCs w:val="20"/>
              </w:rPr>
              <w:t>о</w:t>
            </w:r>
            <w:r w:rsidRPr="00D03CE1">
              <w:rPr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D03CE1">
              <w:rPr>
                <w:sz w:val="20"/>
                <w:szCs w:val="20"/>
              </w:rPr>
              <w:t xml:space="preserve">от 19 сентября 2001 года </w:t>
            </w:r>
            <w:r w:rsidRPr="00D03CE1">
              <w:rPr>
                <w:color w:val="000000"/>
                <w:sz w:val="20"/>
                <w:szCs w:val="20"/>
              </w:rPr>
              <w:t>№ 62-8-ОЗ «О порядке ра</w:t>
            </w:r>
            <w:r w:rsidRPr="00D03CE1">
              <w:rPr>
                <w:color w:val="000000"/>
                <w:sz w:val="20"/>
                <w:szCs w:val="20"/>
              </w:rPr>
              <w:t>з</w:t>
            </w:r>
            <w:r w:rsidRPr="00D03CE1">
              <w:rPr>
                <w:color w:val="000000"/>
                <w:sz w:val="20"/>
                <w:szCs w:val="20"/>
              </w:rPr>
              <w:t>работки, принятия и вступления в силу законов А</w:t>
            </w:r>
            <w:r w:rsidRPr="00D03CE1">
              <w:rPr>
                <w:color w:val="000000"/>
                <w:sz w:val="20"/>
                <w:szCs w:val="20"/>
              </w:rPr>
              <w:t>р</w:t>
            </w:r>
            <w:r w:rsidRPr="00D03CE1">
              <w:rPr>
                <w:color w:val="000000"/>
                <w:sz w:val="20"/>
                <w:szCs w:val="20"/>
              </w:rPr>
              <w:t>хангельской области» Губернатор Архангельской области вправе внести в порядке законодательной необходимости проекты областных законов, в том числе об установлении (изменении) расходных об</w:t>
            </w:r>
            <w:r w:rsidRPr="00D03CE1">
              <w:rPr>
                <w:color w:val="000000"/>
                <w:sz w:val="20"/>
                <w:szCs w:val="20"/>
              </w:rPr>
              <w:t>я</w:t>
            </w:r>
            <w:r w:rsidRPr="00D03CE1">
              <w:rPr>
                <w:color w:val="000000"/>
                <w:sz w:val="20"/>
                <w:szCs w:val="20"/>
              </w:rPr>
              <w:t xml:space="preserve">зательств Архангельской области, необходимых </w:t>
            </w:r>
            <w:r w:rsidRPr="00D03CE1">
              <w:rPr>
                <w:color w:val="000000"/>
                <w:sz w:val="20"/>
                <w:szCs w:val="20"/>
              </w:rPr>
              <w:br/>
              <w:t>для внесения изменений в областной закон об</w:t>
            </w:r>
            <w:proofErr w:type="gramEnd"/>
            <w:r w:rsidRPr="00D03CE1">
              <w:rPr>
                <w:color w:val="000000"/>
                <w:sz w:val="20"/>
                <w:szCs w:val="20"/>
              </w:rPr>
              <w:t xml:space="preserve"> обл</w:t>
            </w:r>
            <w:r w:rsidRPr="00D03CE1">
              <w:rPr>
                <w:color w:val="000000"/>
                <w:sz w:val="20"/>
                <w:szCs w:val="20"/>
              </w:rPr>
              <w:t>а</w:t>
            </w:r>
            <w:r w:rsidRPr="00D03CE1">
              <w:rPr>
                <w:color w:val="000000"/>
                <w:sz w:val="20"/>
                <w:szCs w:val="20"/>
              </w:rPr>
              <w:t xml:space="preserve">стном </w:t>
            </w:r>
            <w:proofErr w:type="gramStart"/>
            <w:r w:rsidRPr="00D03CE1">
              <w:rPr>
                <w:color w:val="000000"/>
                <w:sz w:val="20"/>
                <w:szCs w:val="20"/>
              </w:rPr>
              <w:t>бюджете</w:t>
            </w:r>
            <w:proofErr w:type="gramEnd"/>
            <w:r w:rsidRPr="00D03CE1">
              <w:rPr>
                <w:color w:val="000000"/>
                <w:sz w:val="20"/>
                <w:szCs w:val="20"/>
              </w:rPr>
              <w:t>, а также для учета в проекте облас</w:t>
            </w:r>
            <w:r w:rsidRPr="00D03CE1">
              <w:rPr>
                <w:color w:val="000000"/>
                <w:sz w:val="20"/>
                <w:szCs w:val="20"/>
              </w:rPr>
              <w:t>т</w:t>
            </w:r>
            <w:r w:rsidRPr="00D03CE1">
              <w:rPr>
                <w:color w:val="000000"/>
                <w:sz w:val="20"/>
                <w:szCs w:val="20"/>
              </w:rPr>
              <w:t>ного закона об областном бюджете при его рассмо</w:t>
            </w:r>
            <w:r w:rsidRPr="00D03CE1">
              <w:rPr>
                <w:color w:val="000000"/>
                <w:sz w:val="20"/>
                <w:szCs w:val="20"/>
              </w:rPr>
              <w:t>т</w:t>
            </w:r>
            <w:r w:rsidRPr="00D03CE1">
              <w:rPr>
                <w:color w:val="000000"/>
                <w:sz w:val="20"/>
                <w:szCs w:val="20"/>
              </w:rPr>
              <w:t>рении и принятии.</w:t>
            </w:r>
          </w:p>
          <w:p w:rsidR="00D03CE1" w:rsidRPr="00D03CE1" w:rsidRDefault="00D03CE1" w:rsidP="00D03CE1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D03CE1">
              <w:rPr>
                <w:sz w:val="20"/>
                <w:szCs w:val="20"/>
              </w:rPr>
              <w:t>Принятие областного закона «</w:t>
            </w:r>
            <w:r w:rsidRPr="00D03C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 преобразовании городского и сельских поселений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rFonts w:eastAsia="Calibri"/>
                <w:bCs/>
                <w:sz w:val="20"/>
                <w:szCs w:val="20"/>
                <w:lang w:eastAsia="en-US"/>
              </w:rPr>
              <w:t>м</w:t>
            </w:r>
            <w:r w:rsidRPr="00D03CE1">
              <w:rPr>
                <w:rFonts w:eastAsia="Calibri"/>
                <w:bCs/>
                <w:sz w:val="20"/>
                <w:szCs w:val="20"/>
                <w:lang w:eastAsia="en-US"/>
              </w:rPr>
              <w:t>у</w:t>
            </w:r>
            <w:r w:rsidRPr="00D03C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ниципального района Архангельской области путем </w:t>
            </w:r>
            <w:r w:rsidRPr="00D03CE1"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их объединения и наделения вновь образованного муниципального образования статусом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муниципального округа Архангельской области</w:t>
            </w:r>
            <w:r w:rsidRPr="00D03CE1">
              <w:rPr>
                <w:sz w:val="20"/>
                <w:szCs w:val="20"/>
              </w:rPr>
              <w:t xml:space="preserve">» </w:t>
            </w:r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</w:t>
            </w:r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</w:t>
            </w:r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влечет необходимость:</w:t>
            </w:r>
          </w:p>
          <w:p w:rsidR="00D03CE1" w:rsidRPr="00D03CE1" w:rsidRDefault="00D03CE1" w:rsidP="00D03CE1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внесения изменений в областной закон </w:t>
            </w:r>
            <w:r w:rsidRPr="00D03CE1">
              <w:rPr>
                <w:sz w:val="20"/>
                <w:szCs w:val="20"/>
              </w:rPr>
              <w:t>от 22 д</w:t>
            </w:r>
            <w:r w:rsidRPr="00D03CE1">
              <w:rPr>
                <w:sz w:val="20"/>
                <w:szCs w:val="20"/>
              </w:rPr>
              <w:t>е</w:t>
            </w:r>
            <w:r w:rsidRPr="00D03CE1">
              <w:rPr>
                <w:sz w:val="20"/>
                <w:szCs w:val="20"/>
              </w:rPr>
              <w:t>кабря 2021 года</w:t>
            </w:r>
            <w:r>
              <w:rPr>
                <w:sz w:val="20"/>
                <w:szCs w:val="20"/>
              </w:rPr>
              <w:t xml:space="preserve"> </w:t>
            </w:r>
            <w:r w:rsidRPr="00D03CE1">
              <w:rPr>
                <w:sz w:val="20"/>
                <w:szCs w:val="20"/>
              </w:rPr>
              <w:t>№ 522-31-ОЗ «Об областном бюдж</w:t>
            </w:r>
            <w:r w:rsidRPr="00D03CE1">
              <w:rPr>
                <w:sz w:val="20"/>
                <w:szCs w:val="20"/>
              </w:rPr>
              <w:t>е</w:t>
            </w:r>
            <w:r w:rsidRPr="00D03CE1">
              <w:rPr>
                <w:sz w:val="20"/>
                <w:szCs w:val="20"/>
              </w:rPr>
              <w:t xml:space="preserve">те на 2022 год и на плановый период </w:t>
            </w:r>
            <w:r w:rsidRPr="00D03CE1">
              <w:rPr>
                <w:sz w:val="20"/>
                <w:szCs w:val="20"/>
              </w:rPr>
              <w:br/>
              <w:t>2023 и 2024 годов»</w:t>
            </w:r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;</w:t>
            </w:r>
          </w:p>
          <w:p w:rsidR="00D03CE1" w:rsidRPr="00D03CE1" w:rsidRDefault="00D03CE1" w:rsidP="00D03CE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признания </w:t>
            </w:r>
            <w:proofErr w:type="gramStart"/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силу областного закона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br/>
            </w:r>
            <w:r w:rsidRPr="00D03CE1">
              <w:rPr>
                <w:sz w:val="20"/>
                <w:szCs w:val="20"/>
              </w:rPr>
              <w:t>от 27 сентября 2006 года № 215-12-ОЗ «Об описании границ территорий муниципального образования «</w:t>
            </w:r>
            <w:r w:rsidRPr="00D03CE1">
              <w:rPr>
                <w:bCs/>
                <w:sz w:val="20"/>
                <w:szCs w:val="20"/>
              </w:rPr>
              <w:t xml:space="preserve">Шенкурский </w:t>
            </w:r>
            <w:r w:rsidRPr="00D03CE1">
              <w:rPr>
                <w:sz w:val="20"/>
                <w:szCs w:val="20"/>
              </w:rPr>
              <w:t>муниципальный район» и вновь обр</w:t>
            </w:r>
            <w:r w:rsidRPr="00D03CE1">
              <w:rPr>
                <w:sz w:val="20"/>
                <w:szCs w:val="20"/>
              </w:rPr>
              <w:t>а</w:t>
            </w:r>
            <w:r w:rsidRPr="00D03CE1">
              <w:rPr>
                <w:sz w:val="20"/>
                <w:szCs w:val="20"/>
              </w:rPr>
              <w:t>зованных в его составе муниципальных образов</w:t>
            </w:r>
            <w:r w:rsidRPr="00D03CE1">
              <w:rPr>
                <w:sz w:val="20"/>
                <w:szCs w:val="20"/>
              </w:rPr>
              <w:t>а</w:t>
            </w:r>
            <w:r w:rsidRPr="00D03CE1">
              <w:rPr>
                <w:sz w:val="20"/>
                <w:szCs w:val="20"/>
              </w:rPr>
              <w:t>ний»;</w:t>
            </w:r>
          </w:p>
          <w:p w:rsidR="00D03CE1" w:rsidRPr="00D03CE1" w:rsidRDefault="00D03CE1" w:rsidP="00D03CE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03CE1">
              <w:rPr>
                <w:sz w:val="20"/>
                <w:szCs w:val="20"/>
              </w:rPr>
              <w:t xml:space="preserve">принятия областного закона «Об описании границ территории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sz w:val="20"/>
                <w:szCs w:val="20"/>
              </w:rPr>
              <w:t>муниципального округа Архангельской области»</w:t>
            </w:r>
            <w:r>
              <w:rPr>
                <w:sz w:val="20"/>
                <w:szCs w:val="20"/>
              </w:rPr>
              <w:t>;</w:t>
            </w:r>
          </w:p>
          <w:p w:rsidR="00D03CE1" w:rsidRPr="00D03CE1" w:rsidRDefault="00D03CE1" w:rsidP="00D03CE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proofErr w:type="gramStart"/>
            <w:r w:rsidRPr="00D03CE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</w:t>
            </w:r>
            <w:r w:rsidRPr="00D03CE1">
              <w:rPr>
                <w:sz w:val="20"/>
                <w:szCs w:val="20"/>
              </w:rPr>
              <w:t xml:space="preserve"> в иные областные законы </w:t>
            </w:r>
            <w:r>
              <w:rPr>
                <w:sz w:val="20"/>
                <w:szCs w:val="20"/>
              </w:rPr>
              <w:br/>
            </w:r>
            <w:r w:rsidRPr="00D03CE1">
              <w:rPr>
                <w:sz w:val="20"/>
                <w:szCs w:val="20"/>
              </w:rPr>
              <w:t>и нормативные правовые акты Архангельской обла</w:t>
            </w:r>
            <w:r w:rsidRPr="00D03CE1">
              <w:rPr>
                <w:sz w:val="20"/>
                <w:szCs w:val="20"/>
              </w:rPr>
              <w:t>с</w:t>
            </w:r>
            <w:r w:rsidRPr="00D03CE1">
              <w:rPr>
                <w:sz w:val="20"/>
                <w:szCs w:val="20"/>
              </w:rPr>
              <w:t xml:space="preserve">ти в части исключения положений, касающихся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sz w:val="20"/>
                <w:szCs w:val="20"/>
              </w:rPr>
              <w:t>муниципального района Архангел</w:t>
            </w:r>
            <w:r w:rsidRPr="00D03CE1">
              <w:rPr>
                <w:sz w:val="20"/>
                <w:szCs w:val="20"/>
              </w:rPr>
              <w:t>ь</w:t>
            </w:r>
            <w:r w:rsidRPr="00D03CE1">
              <w:rPr>
                <w:sz w:val="20"/>
                <w:szCs w:val="20"/>
              </w:rPr>
              <w:lastRenderedPageBreak/>
              <w:t>ской области и входящих</w:t>
            </w:r>
            <w:r>
              <w:rPr>
                <w:sz w:val="20"/>
                <w:szCs w:val="20"/>
              </w:rPr>
              <w:t xml:space="preserve"> </w:t>
            </w:r>
            <w:r w:rsidRPr="00D03CE1">
              <w:rPr>
                <w:sz w:val="20"/>
                <w:szCs w:val="20"/>
              </w:rPr>
              <w:t xml:space="preserve">в его состав городского </w:t>
            </w:r>
            <w:r>
              <w:rPr>
                <w:sz w:val="20"/>
                <w:szCs w:val="20"/>
              </w:rPr>
              <w:br/>
            </w:r>
            <w:r w:rsidRPr="00D03CE1">
              <w:rPr>
                <w:sz w:val="20"/>
                <w:szCs w:val="20"/>
              </w:rPr>
              <w:t xml:space="preserve">и сельских поселений Архангельской области, </w:t>
            </w:r>
            <w:r w:rsidRPr="00D03CE1">
              <w:rPr>
                <w:sz w:val="20"/>
                <w:szCs w:val="20"/>
              </w:rPr>
              <w:br/>
              <w:t xml:space="preserve">и включения положений, касающихся </w:t>
            </w:r>
            <w:r w:rsidRPr="00D03CE1">
              <w:rPr>
                <w:bCs/>
                <w:sz w:val="20"/>
                <w:szCs w:val="20"/>
              </w:rPr>
              <w:t xml:space="preserve">Шенкурского </w:t>
            </w:r>
            <w:r w:rsidRPr="00D03CE1">
              <w:rPr>
                <w:sz w:val="20"/>
                <w:szCs w:val="20"/>
              </w:rPr>
              <w:t xml:space="preserve">муниципального округа Архангельской области, </w:t>
            </w:r>
            <w:r>
              <w:rPr>
                <w:sz w:val="20"/>
                <w:szCs w:val="20"/>
              </w:rPr>
              <w:br/>
            </w:r>
            <w:r w:rsidRPr="00D03CE1">
              <w:rPr>
                <w:sz w:val="20"/>
                <w:szCs w:val="20"/>
              </w:rPr>
              <w:t>а также включения муниципального округа как типа муниципального образования во все иные нормати</w:t>
            </w:r>
            <w:r w:rsidRPr="00D03CE1">
              <w:rPr>
                <w:sz w:val="20"/>
                <w:szCs w:val="20"/>
              </w:rPr>
              <w:t>в</w:t>
            </w:r>
            <w:r w:rsidRPr="00D03CE1">
              <w:rPr>
                <w:sz w:val="20"/>
                <w:szCs w:val="20"/>
              </w:rPr>
              <w:t>ные правовые акты Архангельской области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D03CE1" w:rsidRDefault="00D03CE1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CD787C" w:rsidRDefault="00D96F24" w:rsidP="000126B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Перенести рассмотрение вопроса на </w:t>
            </w:r>
            <w:r w:rsidR="000126B2">
              <w:rPr>
                <w:sz w:val="20"/>
                <w:szCs w:val="20"/>
              </w:rPr>
              <w:t>заседание</w:t>
            </w:r>
            <w:r>
              <w:rPr>
                <w:sz w:val="20"/>
                <w:szCs w:val="20"/>
              </w:rPr>
              <w:t xml:space="preserve"> </w:t>
            </w:r>
            <w:r w:rsidR="000126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комитета 18 апреля</w:t>
            </w:r>
            <w:r w:rsidR="000126B2">
              <w:rPr>
                <w:sz w:val="20"/>
                <w:szCs w:val="20"/>
              </w:rPr>
              <w:t xml:space="preserve"> </w:t>
            </w:r>
            <w:r w:rsidR="000126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2022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D03C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D03CE1" w:rsidRPr="00D03CE1" w:rsidRDefault="00D03CE1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03CE1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03CE1">
              <w:rPr>
                <w:b/>
                <w:color w:val="000000"/>
                <w:sz w:val="20"/>
              </w:rPr>
              <w:t>№ пз</w:t>
            </w:r>
            <w:proofErr w:type="gramStart"/>
            <w:r w:rsidRPr="00D03CE1">
              <w:rPr>
                <w:b/>
                <w:color w:val="000000"/>
                <w:sz w:val="20"/>
              </w:rPr>
              <w:t>7</w:t>
            </w:r>
            <w:proofErr w:type="gramEnd"/>
            <w:r w:rsidRPr="00D03CE1">
              <w:rPr>
                <w:b/>
                <w:color w:val="000000"/>
                <w:sz w:val="20"/>
              </w:rPr>
              <w:t>/768 «О преобразовании г</w:t>
            </w:r>
            <w:r w:rsidRPr="00D03CE1">
              <w:rPr>
                <w:b/>
                <w:color w:val="000000"/>
                <w:sz w:val="20"/>
              </w:rPr>
              <w:t>о</w:t>
            </w:r>
            <w:r w:rsidRPr="00D03CE1">
              <w:rPr>
                <w:b/>
                <w:color w:val="000000"/>
                <w:sz w:val="20"/>
              </w:rPr>
              <w:t>родского и сельских поселений Котласского муниципального ра</w:t>
            </w:r>
            <w:r w:rsidRPr="00D03CE1">
              <w:rPr>
                <w:b/>
                <w:color w:val="000000"/>
                <w:sz w:val="20"/>
              </w:rPr>
              <w:t>й</w:t>
            </w:r>
            <w:r w:rsidRPr="00D03CE1">
              <w:rPr>
                <w:b/>
                <w:color w:val="000000"/>
                <w:sz w:val="20"/>
              </w:rPr>
              <w:t>она Архангельской области путем их объединения и наделения вновь образованного муниципального образования статусом Котласского муниципального округа Арха</w:t>
            </w:r>
            <w:r w:rsidRPr="00D03CE1">
              <w:rPr>
                <w:b/>
                <w:color w:val="000000"/>
                <w:sz w:val="20"/>
              </w:rPr>
              <w:t>н</w:t>
            </w:r>
            <w:r w:rsidRPr="00D03CE1">
              <w:rPr>
                <w:b/>
                <w:color w:val="000000"/>
                <w:sz w:val="20"/>
              </w:rPr>
              <w:t>гельской области»</w:t>
            </w:r>
            <w:r w:rsidRPr="00D03CE1">
              <w:rPr>
                <w:b/>
                <w:sz w:val="20"/>
              </w:rPr>
              <w:t xml:space="preserve"> (</w:t>
            </w:r>
            <w:r w:rsidRPr="00D03CE1">
              <w:rPr>
                <w:b/>
                <w:i/>
                <w:sz w:val="20"/>
              </w:rPr>
              <w:t>законодател</w:t>
            </w:r>
            <w:r w:rsidRPr="00D03CE1">
              <w:rPr>
                <w:b/>
                <w:i/>
                <w:sz w:val="20"/>
              </w:rPr>
              <w:t>ь</w:t>
            </w:r>
            <w:r w:rsidRPr="00D03CE1">
              <w:rPr>
                <w:b/>
                <w:i/>
                <w:sz w:val="20"/>
              </w:rPr>
              <w:t>ная необходимость, в 2-х чтениях</w:t>
            </w:r>
            <w:r w:rsidRPr="00D03CE1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916BC6" w:rsidRPr="00DB6D42" w:rsidRDefault="00916BC6" w:rsidP="00916BC6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916BC6" w:rsidRDefault="00916BC6" w:rsidP="0091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Котласского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она Архангельской области </w:t>
            </w:r>
          </w:p>
          <w:p w:rsidR="00D03CE1" w:rsidRPr="00DB6D42" w:rsidRDefault="00916BC6" w:rsidP="0091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Т.В.</w:t>
            </w:r>
          </w:p>
        </w:tc>
        <w:tc>
          <w:tcPr>
            <w:tcW w:w="4853" w:type="dxa"/>
          </w:tcPr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sz w:val="20"/>
                <w:szCs w:val="20"/>
              </w:rPr>
            </w:pPr>
            <w:r w:rsidRPr="00916BC6">
              <w:rPr>
                <w:color w:val="000000"/>
                <w:sz w:val="20"/>
                <w:szCs w:val="20"/>
              </w:rPr>
              <w:t xml:space="preserve">Законопроект </w:t>
            </w:r>
            <w:r w:rsidRPr="00916BC6">
              <w:rPr>
                <w:bCs/>
                <w:sz w:val="20"/>
                <w:szCs w:val="20"/>
              </w:rPr>
              <w:t>подготовлен в целях преобразования городских поселений «</w:t>
            </w:r>
            <w:proofErr w:type="spellStart"/>
            <w:r w:rsidRPr="00916BC6">
              <w:rPr>
                <w:bCs/>
                <w:sz w:val="20"/>
                <w:szCs w:val="20"/>
              </w:rPr>
              <w:t>Приводинское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Сольвыч</w:t>
            </w:r>
            <w:r w:rsidRPr="00916BC6">
              <w:rPr>
                <w:bCs/>
                <w:sz w:val="20"/>
                <w:szCs w:val="20"/>
              </w:rPr>
              <w:t>е</w:t>
            </w:r>
            <w:r w:rsidRPr="00916BC6">
              <w:rPr>
                <w:bCs/>
                <w:sz w:val="20"/>
                <w:szCs w:val="20"/>
              </w:rPr>
              <w:t>годское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Шипицынское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сельского поселения «</w:t>
            </w:r>
            <w:proofErr w:type="spellStart"/>
            <w:r w:rsidRPr="00916BC6">
              <w:rPr>
                <w:bCs/>
                <w:sz w:val="20"/>
                <w:szCs w:val="20"/>
              </w:rPr>
              <w:t>Черемушское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 Котласского муниципального района Архангельской области путем их объединения и н</w:t>
            </w:r>
            <w:r w:rsidRPr="00916BC6">
              <w:rPr>
                <w:bCs/>
                <w:sz w:val="20"/>
                <w:szCs w:val="20"/>
              </w:rPr>
              <w:t>а</w:t>
            </w:r>
            <w:r w:rsidRPr="00916BC6">
              <w:rPr>
                <w:bCs/>
                <w:sz w:val="20"/>
                <w:szCs w:val="20"/>
              </w:rPr>
              <w:t>деления вновь образованного муниципального обр</w:t>
            </w:r>
            <w:r w:rsidRPr="00916BC6">
              <w:rPr>
                <w:bCs/>
                <w:sz w:val="20"/>
                <w:szCs w:val="20"/>
              </w:rPr>
              <w:t>а</w:t>
            </w:r>
            <w:r w:rsidRPr="00916BC6">
              <w:rPr>
                <w:bCs/>
                <w:sz w:val="20"/>
                <w:szCs w:val="20"/>
              </w:rPr>
              <w:t>зования статусом Котласского муниципального окр</w:t>
            </w:r>
            <w:r w:rsidRPr="00916BC6">
              <w:rPr>
                <w:bCs/>
                <w:sz w:val="20"/>
                <w:szCs w:val="20"/>
              </w:rPr>
              <w:t>у</w:t>
            </w:r>
            <w:r w:rsidRPr="00916BC6">
              <w:rPr>
                <w:bCs/>
                <w:sz w:val="20"/>
                <w:szCs w:val="20"/>
              </w:rPr>
              <w:t xml:space="preserve">га Архангельской области в границах Котласского муниципального района Архангельской области </w:t>
            </w:r>
            <w:r>
              <w:rPr>
                <w:bCs/>
                <w:sz w:val="20"/>
                <w:szCs w:val="20"/>
              </w:rPr>
              <w:br/>
            </w:r>
            <w:r w:rsidRPr="00916BC6">
              <w:rPr>
                <w:bCs/>
                <w:sz w:val="20"/>
                <w:szCs w:val="20"/>
              </w:rPr>
              <w:t xml:space="preserve"> с административным центром в городе Котлас.</w:t>
            </w:r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916BC6">
              <w:rPr>
                <w:color w:val="000000"/>
                <w:sz w:val="20"/>
                <w:szCs w:val="20"/>
              </w:rPr>
              <w:t>Процедура согласования объединения всех пос</w:t>
            </w:r>
            <w:r w:rsidRPr="00916BC6">
              <w:rPr>
                <w:color w:val="000000"/>
                <w:sz w:val="20"/>
                <w:szCs w:val="20"/>
              </w:rPr>
              <w:t>е</w:t>
            </w:r>
            <w:r w:rsidRPr="00916BC6">
              <w:rPr>
                <w:color w:val="000000"/>
                <w:sz w:val="20"/>
                <w:szCs w:val="20"/>
              </w:rPr>
              <w:t>лений, входящих в состав муниципального района, предусмотренная Федеральным законом от 6 октября 2003 года № 131-ФЗ «Об общих принципах орган</w:t>
            </w:r>
            <w:r w:rsidRPr="00916BC6">
              <w:rPr>
                <w:color w:val="000000"/>
                <w:sz w:val="20"/>
                <w:szCs w:val="20"/>
              </w:rPr>
              <w:t>и</w:t>
            </w:r>
            <w:r w:rsidRPr="00916BC6">
              <w:rPr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916BC6">
              <w:rPr>
                <w:color w:val="000000"/>
                <w:sz w:val="20"/>
                <w:szCs w:val="20"/>
              </w:rPr>
              <w:t>е</w:t>
            </w:r>
            <w:r w:rsidRPr="00916BC6">
              <w:rPr>
                <w:color w:val="000000"/>
                <w:sz w:val="20"/>
                <w:szCs w:val="20"/>
              </w:rPr>
              <w:t xml:space="preserve">рации» (далее – Федеральный закон № 131-ФЗ), </w:t>
            </w:r>
            <w:r>
              <w:rPr>
                <w:color w:val="000000"/>
                <w:sz w:val="20"/>
                <w:szCs w:val="20"/>
              </w:rPr>
              <w:br/>
            </w:r>
            <w:r w:rsidRPr="00916BC6">
              <w:rPr>
                <w:color w:val="000000"/>
                <w:sz w:val="20"/>
                <w:szCs w:val="20"/>
              </w:rPr>
              <w:t>соблюдена.</w:t>
            </w:r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916BC6">
              <w:rPr>
                <w:color w:val="000000"/>
                <w:sz w:val="20"/>
                <w:szCs w:val="20"/>
              </w:rPr>
              <w:t>Законопроектом устанавливается численность д</w:t>
            </w:r>
            <w:r w:rsidRPr="00916BC6">
              <w:rPr>
                <w:color w:val="000000"/>
                <w:sz w:val="20"/>
                <w:szCs w:val="20"/>
              </w:rPr>
              <w:t>е</w:t>
            </w:r>
            <w:r w:rsidRPr="00916BC6">
              <w:rPr>
                <w:color w:val="000000"/>
                <w:sz w:val="20"/>
                <w:szCs w:val="20"/>
              </w:rPr>
              <w:t xml:space="preserve">путатов представительного органа первого созыва </w:t>
            </w:r>
            <w:r w:rsidRPr="00916BC6">
              <w:rPr>
                <w:bCs/>
                <w:sz w:val="20"/>
                <w:szCs w:val="20"/>
              </w:rPr>
              <w:t xml:space="preserve">Котласского </w:t>
            </w:r>
            <w:r w:rsidRPr="00916BC6">
              <w:rPr>
                <w:color w:val="000000"/>
                <w:sz w:val="20"/>
                <w:szCs w:val="20"/>
              </w:rPr>
              <w:t xml:space="preserve">муниципального округа – 16 депутатов (по предложениям администрации </w:t>
            </w:r>
            <w:r w:rsidRPr="00916BC6">
              <w:rPr>
                <w:bCs/>
                <w:sz w:val="20"/>
                <w:szCs w:val="20"/>
              </w:rPr>
              <w:t xml:space="preserve">Котласского </w:t>
            </w:r>
            <w:r w:rsidRPr="00916BC6">
              <w:rPr>
                <w:color w:val="000000"/>
                <w:sz w:val="20"/>
                <w:szCs w:val="20"/>
              </w:rPr>
              <w:t>м</w:t>
            </w:r>
            <w:r w:rsidRPr="00916BC6">
              <w:rPr>
                <w:color w:val="000000"/>
                <w:sz w:val="20"/>
                <w:szCs w:val="20"/>
              </w:rPr>
              <w:t>у</w:t>
            </w:r>
            <w:r w:rsidRPr="00916BC6">
              <w:rPr>
                <w:color w:val="000000"/>
                <w:sz w:val="20"/>
                <w:szCs w:val="20"/>
              </w:rPr>
              <w:t>ниципального района Архангельской области и Со</w:t>
            </w:r>
            <w:r w:rsidRPr="00916BC6">
              <w:rPr>
                <w:color w:val="000000"/>
                <w:sz w:val="20"/>
                <w:szCs w:val="20"/>
              </w:rPr>
              <w:t>б</w:t>
            </w:r>
            <w:r w:rsidRPr="00916BC6">
              <w:rPr>
                <w:color w:val="000000"/>
                <w:sz w:val="20"/>
                <w:szCs w:val="20"/>
              </w:rPr>
              <w:t xml:space="preserve">рания депутатов </w:t>
            </w:r>
            <w:r w:rsidRPr="00916BC6">
              <w:rPr>
                <w:bCs/>
                <w:sz w:val="20"/>
                <w:szCs w:val="20"/>
              </w:rPr>
              <w:t xml:space="preserve">Котласского </w:t>
            </w:r>
            <w:r w:rsidRPr="00916BC6">
              <w:rPr>
                <w:color w:val="000000"/>
                <w:sz w:val="20"/>
                <w:szCs w:val="20"/>
              </w:rPr>
              <w:t>муниципального ра</w:t>
            </w:r>
            <w:r w:rsidRPr="00916BC6">
              <w:rPr>
                <w:color w:val="000000"/>
                <w:sz w:val="20"/>
                <w:szCs w:val="20"/>
              </w:rPr>
              <w:t>й</w:t>
            </w:r>
            <w:r w:rsidRPr="00916BC6">
              <w:rPr>
                <w:color w:val="000000"/>
                <w:sz w:val="20"/>
                <w:szCs w:val="20"/>
              </w:rPr>
              <w:t>она Архангельской области). Такое количество деп</w:t>
            </w:r>
            <w:r w:rsidRPr="00916BC6">
              <w:rPr>
                <w:color w:val="000000"/>
                <w:sz w:val="20"/>
                <w:szCs w:val="20"/>
              </w:rPr>
              <w:t>у</w:t>
            </w:r>
            <w:r w:rsidRPr="00916BC6">
              <w:rPr>
                <w:color w:val="000000"/>
                <w:sz w:val="20"/>
                <w:szCs w:val="20"/>
              </w:rPr>
              <w:t>татов согласуется с содержащимся в части 6 статьи 35 Федерального закона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6BC6">
              <w:rPr>
                <w:color w:val="000000"/>
                <w:sz w:val="20"/>
                <w:szCs w:val="20"/>
              </w:rPr>
              <w:t>№ 131-ФЗ принципом опр</w:t>
            </w:r>
            <w:r w:rsidRPr="00916BC6">
              <w:rPr>
                <w:color w:val="000000"/>
                <w:sz w:val="20"/>
                <w:szCs w:val="20"/>
              </w:rPr>
              <w:t>е</w:t>
            </w:r>
            <w:r w:rsidRPr="00916BC6">
              <w:rPr>
                <w:color w:val="000000"/>
                <w:sz w:val="20"/>
                <w:szCs w:val="20"/>
              </w:rPr>
              <w:t>деления количественного состава депутатов предст</w:t>
            </w:r>
            <w:r w:rsidRPr="00916BC6">
              <w:rPr>
                <w:color w:val="000000"/>
                <w:sz w:val="20"/>
                <w:szCs w:val="20"/>
              </w:rPr>
              <w:t>а</w:t>
            </w:r>
            <w:r w:rsidRPr="00916BC6">
              <w:rPr>
                <w:color w:val="000000"/>
                <w:sz w:val="20"/>
                <w:szCs w:val="20"/>
              </w:rPr>
              <w:t>вительного органа муниципального округа в завис</w:t>
            </w:r>
            <w:r w:rsidRPr="00916BC6">
              <w:rPr>
                <w:color w:val="000000"/>
                <w:sz w:val="20"/>
                <w:szCs w:val="20"/>
              </w:rPr>
              <w:t>и</w:t>
            </w:r>
            <w:r w:rsidRPr="00916BC6">
              <w:rPr>
                <w:color w:val="000000"/>
                <w:sz w:val="20"/>
                <w:szCs w:val="20"/>
              </w:rPr>
              <w:t xml:space="preserve">мости от численности населения муниципального округа. </w:t>
            </w:r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916BC6">
              <w:rPr>
                <w:color w:val="000000"/>
                <w:sz w:val="20"/>
                <w:szCs w:val="20"/>
              </w:rPr>
              <w:t>В соответствии с частью 5 статьи 34 Федерального закона № 131-ФЗ  выборы в представительный орган вновь образованного муниципального образования осуществляются за счет средств областного бюджета.</w:t>
            </w:r>
          </w:p>
          <w:p w:rsidR="00916BC6" w:rsidRPr="00916BC6" w:rsidRDefault="00916BC6" w:rsidP="00916BC6">
            <w:pPr>
              <w:pStyle w:val="ae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916BC6">
              <w:rPr>
                <w:sz w:val="20"/>
                <w:szCs w:val="20"/>
              </w:rPr>
              <w:t>Принятие проекта областного закона повлечет во</w:t>
            </w:r>
            <w:r w:rsidRPr="00916BC6">
              <w:rPr>
                <w:sz w:val="20"/>
                <w:szCs w:val="20"/>
              </w:rPr>
              <w:t>з</w:t>
            </w:r>
            <w:r w:rsidRPr="00916BC6">
              <w:rPr>
                <w:sz w:val="20"/>
                <w:szCs w:val="20"/>
              </w:rPr>
              <w:t xml:space="preserve">никновение расходных обязательств Архангельской области, необходимых для учета в областном законе от 22 декабря 2021 года № 522-31-ОЗ «Об областном </w:t>
            </w:r>
            <w:r w:rsidRPr="00916BC6">
              <w:rPr>
                <w:sz w:val="20"/>
                <w:szCs w:val="20"/>
              </w:rPr>
              <w:lastRenderedPageBreak/>
              <w:t xml:space="preserve">бюджете на 2022 год и на плановый период 2023 </w:t>
            </w:r>
            <w:r>
              <w:rPr>
                <w:sz w:val="20"/>
                <w:szCs w:val="20"/>
              </w:rPr>
              <w:br/>
            </w:r>
            <w:r w:rsidRPr="00916BC6">
              <w:rPr>
                <w:sz w:val="20"/>
                <w:szCs w:val="20"/>
              </w:rPr>
              <w:t>и 2024 годов» в части финансового обеспечения пр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>ведения выборов в Собрание депутатов вновь образ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 xml:space="preserve">ванного </w:t>
            </w:r>
            <w:r w:rsidRPr="00916BC6">
              <w:rPr>
                <w:bCs/>
                <w:sz w:val="20"/>
                <w:szCs w:val="20"/>
              </w:rPr>
              <w:t xml:space="preserve">Котласского </w:t>
            </w:r>
            <w:r w:rsidRPr="00916BC6">
              <w:rPr>
                <w:sz w:val="20"/>
                <w:szCs w:val="20"/>
              </w:rPr>
              <w:t>муниципального округа Арха</w:t>
            </w:r>
            <w:r w:rsidRPr="00916BC6">
              <w:rPr>
                <w:sz w:val="20"/>
                <w:szCs w:val="20"/>
              </w:rPr>
              <w:t>н</w:t>
            </w:r>
            <w:r w:rsidRPr="00916BC6">
              <w:rPr>
                <w:sz w:val="20"/>
                <w:szCs w:val="20"/>
              </w:rPr>
              <w:t>гельской области и проекте областного закона об о</w:t>
            </w:r>
            <w:r w:rsidRPr="00916BC6">
              <w:rPr>
                <w:sz w:val="20"/>
                <w:szCs w:val="20"/>
              </w:rPr>
              <w:t>б</w:t>
            </w:r>
            <w:r w:rsidRPr="00916BC6">
              <w:rPr>
                <w:sz w:val="20"/>
                <w:szCs w:val="20"/>
              </w:rPr>
              <w:t>ластном бюджете на</w:t>
            </w:r>
            <w:proofErr w:type="gramEnd"/>
            <w:r w:rsidRPr="00916BC6">
              <w:rPr>
                <w:sz w:val="20"/>
                <w:szCs w:val="20"/>
              </w:rPr>
              <w:t xml:space="preserve"> 2023 год и на плановый период 2024 и 2025 годов (в том числе в областной адресной инвестиционной программе и государственных пр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>граммах Архангельской области) в части финансов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 xml:space="preserve">го обеспечения мер государственной поддержки </w:t>
            </w:r>
            <w:r>
              <w:rPr>
                <w:sz w:val="20"/>
                <w:szCs w:val="20"/>
              </w:rPr>
              <w:br/>
            </w:r>
            <w:r w:rsidRPr="00916BC6">
              <w:rPr>
                <w:sz w:val="20"/>
                <w:szCs w:val="20"/>
              </w:rPr>
              <w:t xml:space="preserve">и дальнейшего развития </w:t>
            </w:r>
            <w:r w:rsidRPr="00916BC6">
              <w:rPr>
                <w:bCs/>
                <w:sz w:val="20"/>
                <w:szCs w:val="20"/>
              </w:rPr>
              <w:t xml:space="preserve">Котласского </w:t>
            </w:r>
            <w:r w:rsidRPr="00916BC6">
              <w:rPr>
                <w:sz w:val="20"/>
                <w:szCs w:val="20"/>
              </w:rPr>
              <w:t>муниципальн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>го округа Архангельской области.</w:t>
            </w:r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916BC6">
              <w:rPr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916BC6">
              <w:rPr>
                <w:color w:val="000000"/>
                <w:sz w:val="20"/>
                <w:szCs w:val="20"/>
              </w:rPr>
              <w:t>о</w:t>
            </w:r>
            <w:r w:rsidRPr="00916BC6">
              <w:rPr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 w:rsidRPr="00916BC6">
              <w:rPr>
                <w:sz w:val="20"/>
                <w:szCs w:val="20"/>
              </w:rPr>
              <w:t xml:space="preserve">от 19 сентября 2001 года </w:t>
            </w:r>
            <w:r w:rsidRPr="00916BC6">
              <w:rPr>
                <w:color w:val="000000"/>
                <w:sz w:val="20"/>
                <w:szCs w:val="20"/>
              </w:rPr>
              <w:t>№ 62-8-ОЗ «О порядке разрабо</w:t>
            </w:r>
            <w:r w:rsidRPr="00916BC6">
              <w:rPr>
                <w:color w:val="000000"/>
                <w:sz w:val="20"/>
                <w:szCs w:val="20"/>
              </w:rPr>
              <w:t>т</w:t>
            </w:r>
            <w:r w:rsidRPr="00916BC6">
              <w:rPr>
                <w:color w:val="000000"/>
                <w:sz w:val="20"/>
                <w:szCs w:val="20"/>
              </w:rPr>
              <w:t>ки, принятия и вступления в силу законов Арха</w:t>
            </w:r>
            <w:r w:rsidRPr="00916BC6">
              <w:rPr>
                <w:color w:val="000000"/>
                <w:sz w:val="20"/>
                <w:szCs w:val="20"/>
              </w:rPr>
              <w:t>н</w:t>
            </w:r>
            <w:r w:rsidRPr="00916BC6">
              <w:rPr>
                <w:color w:val="000000"/>
                <w:sz w:val="20"/>
                <w:szCs w:val="20"/>
              </w:rPr>
              <w:t>гельской области» Губернатор Архангельской обла</w:t>
            </w:r>
            <w:r w:rsidRPr="00916BC6">
              <w:rPr>
                <w:color w:val="000000"/>
                <w:sz w:val="20"/>
                <w:szCs w:val="20"/>
              </w:rPr>
              <w:t>с</w:t>
            </w:r>
            <w:r w:rsidRPr="00916BC6">
              <w:rPr>
                <w:color w:val="000000"/>
                <w:sz w:val="20"/>
                <w:szCs w:val="20"/>
              </w:rPr>
              <w:t>ти вправе внести в порядке законодательной необх</w:t>
            </w:r>
            <w:r w:rsidRPr="00916BC6">
              <w:rPr>
                <w:color w:val="000000"/>
                <w:sz w:val="20"/>
                <w:szCs w:val="20"/>
              </w:rPr>
              <w:t>о</w:t>
            </w:r>
            <w:r w:rsidRPr="00916BC6">
              <w:rPr>
                <w:color w:val="000000"/>
                <w:sz w:val="20"/>
                <w:szCs w:val="20"/>
              </w:rPr>
              <w:t>димости проекты областных законов, в том числе об установлении (изменении) расходных обязательств Архангельской области, необходимых для внесения изменений в областной закон об</w:t>
            </w:r>
            <w:proofErr w:type="gramEnd"/>
            <w:r w:rsidRPr="00916BC6">
              <w:rPr>
                <w:color w:val="000000"/>
                <w:sz w:val="20"/>
                <w:szCs w:val="20"/>
              </w:rPr>
              <w:t xml:space="preserve"> областном </w:t>
            </w:r>
            <w:proofErr w:type="gramStart"/>
            <w:r w:rsidRPr="00916BC6">
              <w:rPr>
                <w:color w:val="000000"/>
                <w:sz w:val="20"/>
                <w:szCs w:val="20"/>
              </w:rPr>
              <w:t>бюджете</w:t>
            </w:r>
            <w:proofErr w:type="gramEnd"/>
            <w:r w:rsidRPr="00916BC6">
              <w:rPr>
                <w:color w:val="000000"/>
                <w:sz w:val="20"/>
                <w:szCs w:val="20"/>
              </w:rPr>
              <w:t xml:space="preserve">, а также для учета в проекте областного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916BC6">
              <w:rPr>
                <w:color w:val="000000"/>
                <w:sz w:val="20"/>
                <w:szCs w:val="20"/>
              </w:rPr>
              <w:t>об областном бюджете при его рассмотрении и пр</w:t>
            </w:r>
            <w:r w:rsidRPr="00916BC6">
              <w:rPr>
                <w:color w:val="000000"/>
                <w:sz w:val="20"/>
                <w:szCs w:val="20"/>
              </w:rPr>
              <w:t>и</w:t>
            </w:r>
            <w:r w:rsidRPr="00916BC6">
              <w:rPr>
                <w:color w:val="000000"/>
                <w:sz w:val="20"/>
                <w:szCs w:val="20"/>
              </w:rPr>
              <w:t>нятии.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16BC6">
              <w:rPr>
                <w:sz w:val="20"/>
                <w:szCs w:val="20"/>
              </w:rPr>
              <w:t xml:space="preserve">Принятие областного закона 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повлечет необход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мость: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внесения изменений в областной закон </w:t>
            </w:r>
            <w:r w:rsidRPr="00916BC6">
              <w:rPr>
                <w:sz w:val="20"/>
                <w:szCs w:val="20"/>
              </w:rPr>
              <w:t>от 22 д</w:t>
            </w:r>
            <w:r w:rsidRPr="00916BC6">
              <w:rPr>
                <w:sz w:val="20"/>
                <w:szCs w:val="20"/>
              </w:rPr>
              <w:t>е</w:t>
            </w:r>
            <w:r w:rsidRPr="00916BC6">
              <w:rPr>
                <w:sz w:val="20"/>
                <w:szCs w:val="20"/>
              </w:rPr>
              <w:t>кабря 2021 года</w:t>
            </w:r>
            <w:r>
              <w:rPr>
                <w:sz w:val="20"/>
                <w:szCs w:val="20"/>
              </w:rPr>
              <w:t xml:space="preserve"> </w:t>
            </w:r>
            <w:r w:rsidRPr="00916BC6">
              <w:rPr>
                <w:sz w:val="20"/>
                <w:szCs w:val="20"/>
              </w:rPr>
              <w:t>№ 522-31-ОЗ «Об областном бюдж</w:t>
            </w:r>
            <w:r w:rsidRPr="00916BC6">
              <w:rPr>
                <w:sz w:val="20"/>
                <w:szCs w:val="20"/>
              </w:rPr>
              <w:t>е</w:t>
            </w:r>
            <w:r w:rsidRPr="00916BC6">
              <w:rPr>
                <w:sz w:val="20"/>
                <w:szCs w:val="20"/>
              </w:rPr>
              <w:t>те на 2022 год и на плановый период 2023 и 2024 г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>дов»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;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признания </w:t>
            </w:r>
            <w:proofErr w:type="gramStart"/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силу областного закона </w:t>
            </w:r>
            <w:r w:rsidRPr="00916BC6">
              <w:rPr>
                <w:sz w:val="20"/>
                <w:szCs w:val="20"/>
              </w:rPr>
              <w:t>от 26 июня 2008 года № 549-28-ОЗ «Об описании гр</w:t>
            </w:r>
            <w:r w:rsidRPr="00916BC6">
              <w:rPr>
                <w:sz w:val="20"/>
                <w:szCs w:val="20"/>
              </w:rPr>
              <w:t>а</w:t>
            </w:r>
            <w:r w:rsidRPr="00916BC6">
              <w:rPr>
                <w:sz w:val="20"/>
                <w:szCs w:val="20"/>
              </w:rPr>
              <w:t>ниц территорий муниципального образования «</w:t>
            </w:r>
            <w:r w:rsidRPr="00916BC6">
              <w:rPr>
                <w:bCs/>
                <w:sz w:val="20"/>
                <w:szCs w:val="20"/>
              </w:rPr>
              <w:t>Ко</w:t>
            </w:r>
            <w:r w:rsidRPr="00916BC6">
              <w:rPr>
                <w:bCs/>
                <w:sz w:val="20"/>
                <w:szCs w:val="20"/>
              </w:rPr>
              <w:t>т</w:t>
            </w:r>
            <w:r w:rsidRPr="00916BC6">
              <w:rPr>
                <w:bCs/>
                <w:sz w:val="20"/>
                <w:szCs w:val="20"/>
              </w:rPr>
              <w:t xml:space="preserve">ласский </w:t>
            </w:r>
            <w:r w:rsidRPr="00916BC6">
              <w:rPr>
                <w:sz w:val="20"/>
                <w:szCs w:val="20"/>
              </w:rPr>
              <w:t>муниципальный район» и вновь образова</w:t>
            </w:r>
            <w:r w:rsidRPr="00916BC6">
              <w:rPr>
                <w:sz w:val="20"/>
                <w:szCs w:val="20"/>
              </w:rPr>
              <w:t>н</w:t>
            </w:r>
            <w:r w:rsidRPr="00916BC6">
              <w:rPr>
                <w:sz w:val="20"/>
                <w:szCs w:val="20"/>
              </w:rPr>
              <w:t>ных в его составе муниципальных образований»;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16BC6">
              <w:rPr>
                <w:sz w:val="20"/>
                <w:szCs w:val="20"/>
              </w:rPr>
              <w:t xml:space="preserve">принятия областного закона «Об описании границ территории </w:t>
            </w:r>
            <w:r w:rsidRPr="00916BC6">
              <w:rPr>
                <w:bCs/>
                <w:sz w:val="20"/>
                <w:szCs w:val="20"/>
              </w:rPr>
              <w:t xml:space="preserve">Котласского </w:t>
            </w:r>
            <w:r w:rsidRPr="00916BC6">
              <w:rPr>
                <w:sz w:val="20"/>
                <w:szCs w:val="20"/>
              </w:rPr>
              <w:t>муниципального округа А</w:t>
            </w:r>
            <w:r w:rsidRPr="00916BC6">
              <w:rPr>
                <w:sz w:val="20"/>
                <w:szCs w:val="20"/>
              </w:rPr>
              <w:t>р</w:t>
            </w:r>
            <w:r w:rsidRPr="00916BC6">
              <w:rPr>
                <w:sz w:val="20"/>
                <w:szCs w:val="20"/>
              </w:rPr>
              <w:t>хангельской области»</w:t>
            </w:r>
            <w:r>
              <w:rPr>
                <w:sz w:val="20"/>
                <w:szCs w:val="20"/>
              </w:rPr>
              <w:t>;</w:t>
            </w:r>
          </w:p>
          <w:p w:rsidR="00D03CE1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proofErr w:type="gramStart"/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</w:t>
            </w:r>
            <w:r w:rsidRPr="00916BC6">
              <w:rPr>
                <w:sz w:val="20"/>
                <w:szCs w:val="20"/>
              </w:rPr>
              <w:t xml:space="preserve"> в иные областные законы </w:t>
            </w:r>
            <w:r>
              <w:rPr>
                <w:sz w:val="20"/>
                <w:szCs w:val="20"/>
              </w:rPr>
              <w:br/>
            </w:r>
            <w:r w:rsidRPr="00916BC6">
              <w:rPr>
                <w:sz w:val="20"/>
                <w:szCs w:val="20"/>
              </w:rPr>
              <w:t>и нормативные правовые акты Архангельской обла</w:t>
            </w:r>
            <w:r w:rsidRPr="00916BC6">
              <w:rPr>
                <w:sz w:val="20"/>
                <w:szCs w:val="20"/>
              </w:rPr>
              <w:t>с</w:t>
            </w:r>
            <w:r w:rsidRPr="00916BC6">
              <w:rPr>
                <w:sz w:val="20"/>
                <w:szCs w:val="20"/>
              </w:rPr>
              <w:t xml:space="preserve">ти в части исключения положений, касающихся </w:t>
            </w:r>
            <w:r w:rsidRPr="00916BC6">
              <w:rPr>
                <w:bCs/>
                <w:sz w:val="20"/>
                <w:szCs w:val="20"/>
              </w:rPr>
              <w:t>Ко</w:t>
            </w:r>
            <w:r w:rsidRPr="00916BC6">
              <w:rPr>
                <w:bCs/>
                <w:sz w:val="20"/>
                <w:szCs w:val="20"/>
              </w:rPr>
              <w:t>т</w:t>
            </w:r>
            <w:r w:rsidRPr="00916BC6">
              <w:rPr>
                <w:bCs/>
                <w:sz w:val="20"/>
                <w:szCs w:val="20"/>
              </w:rPr>
              <w:t xml:space="preserve">ласского </w:t>
            </w:r>
            <w:r w:rsidRPr="00916BC6">
              <w:rPr>
                <w:sz w:val="20"/>
                <w:szCs w:val="20"/>
              </w:rPr>
              <w:t>муниципального района Архангельской области и входящих в его состав поселений Арха</w:t>
            </w:r>
            <w:r w:rsidRPr="00916BC6">
              <w:rPr>
                <w:sz w:val="20"/>
                <w:szCs w:val="20"/>
              </w:rPr>
              <w:t>н</w:t>
            </w:r>
            <w:r w:rsidRPr="00916BC6">
              <w:rPr>
                <w:sz w:val="20"/>
                <w:szCs w:val="20"/>
              </w:rPr>
              <w:t>гельской области, и включения положений, каса</w:t>
            </w:r>
            <w:r w:rsidRPr="00916BC6">
              <w:rPr>
                <w:sz w:val="20"/>
                <w:szCs w:val="20"/>
              </w:rPr>
              <w:t>ю</w:t>
            </w:r>
            <w:r w:rsidRPr="00916BC6">
              <w:rPr>
                <w:sz w:val="20"/>
                <w:szCs w:val="20"/>
              </w:rPr>
              <w:lastRenderedPageBreak/>
              <w:t xml:space="preserve">щихся </w:t>
            </w:r>
            <w:r w:rsidRPr="00916BC6">
              <w:rPr>
                <w:bCs/>
                <w:sz w:val="20"/>
                <w:szCs w:val="20"/>
              </w:rPr>
              <w:t xml:space="preserve">Котласского </w:t>
            </w:r>
            <w:r w:rsidRPr="00916BC6">
              <w:rPr>
                <w:sz w:val="20"/>
                <w:szCs w:val="20"/>
              </w:rPr>
              <w:t>муниципального округа Арха</w:t>
            </w:r>
            <w:r w:rsidRPr="00916BC6">
              <w:rPr>
                <w:sz w:val="20"/>
                <w:szCs w:val="20"/>
              </w:rPr>
              <w:t>н</w:t>
            </w:r>
            <w:r w:rsidRPr="00916BC6">
              <w:rPr>
                <w:sz w:val="20"/>
                <w:szCs w:val="20"/>
              </w:rPr>
              <w:t>гельской области, а также включения муниципальн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 xml:space="preserve">го округа как типа муниципального образования </w:t>
            </w:r>
            <w:r>
              <w:rPr>
                <w:sz w:val="20"/>
                <w:szCs w:val="20"/>
              </w:rPr>
              <w:br/>
            </w:r>
            <w:r w:rsidRPr="00916BC6">
              <w:rPr>
                <w:sz w:val="20"/>
                <w:szCs w:val="20"/>
              </w:rPr>
              <w:t>во все иные нормативные правовые акты Архангел</w:t>
            </w:r>
            <w:r w:rsidRPr="00916BC6">
              <w:rPr>
                <w:sz w:val="20"/>
                <w:szCs w:val="20"/>
              </w:rPr>
              <w:t>ь</w:t>
            </w:r>
            <w:r w:rsidRPr="00916BC6">
              <w:rPr>
                <w:sz w:val="20"/>
                <w:szCs w:val="20"/>
              </w:rPr>
              <w:t>ской области.</w:t>
            </w:r>
            <w:proofErr w:type="gramEnd"/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CE1" w:rsidRDefault="00916BC6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CD787C" w:rsidRDefault="000126B2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16BC6" w:rsidRPr="00D017FE" w:rsidTr="005C78A6">
        <w:trPr>
          <w:trHeight w:val="360"/>
        </w:trPr>
        <w:tc>
          <w:tcPr>
            <w:tcW w:w="588" w:type="dxa"/>
          </w:tcPr>
          <w:p w:rsidR="00916BC6" w:rsidRDefault="00916BC6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916BC6" w:rsidRPr="00916BC6" w:rsidRDefault="00916BC6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916BC6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916BC6">
              <w:rPr>
                <w:b/>
                <w:color w:val="000000"/>
                <w:sz w:val="20"/>
              </w:rPr>
              <w:t>№ пз</w:t>
            </w:r>
            <w:proofErr w:type="gramStart"/>
            <w:r w:rsidRPr="00916BC6">
              <w:rPr>
                <w:b/>
                <w:color w:val="000000"/>
                <w:sz w:val="20"/>
              </w:rPr>
              <w:t>7</w:t>
            </w:r>
            <w:proofErr w:type="gramEnd"/>
            <w:r w:rsidRPr="00916BC6">
              <w:rPr>
                <w:b/>
                <w:color w:val="000000"/>
                <w:sz w:val="20"/>
              </w:rPr>
              <w:t>/769 «О преобразовании сел</w:t>
            </w:r>
            <w:r w:rsidRPr="00916BC6">
              <w:rPr>
                <w:b/>
                <w:color w:val="000000"/>
                <w:sz w:val="20"/>
              </w:rPr>
              <w:t>ь</w:t>
            </w:r>
            <w:r w:rsidRPr="00916BC6">
              <w:rPr>
                <w:b/>
                <w:color w:val="000000"/>
                <w:sz w:val="20"/>
              </w:rPr>
              <w:t>ских поселений Холмогорского м</w:t>
            </w:r>
            <w:r w:rsidRPr="00916BC6">
              <w:rPr>
                <w:b/>
                <w:color w:val="000000"/>
                <w:sz w:val="20"/>
              </w:rPr>
              <w:t>у</w:t>
            </w:r>
            <w:r w:rsidRPr="00916BC6">
              <w:rPr>
                <w:b/>
                <w:color w:val="000000"/>
                <w:sz w:val="20"/>
              </w:rPr>
              <w:t>ниципального района Архангел</w:t>
            </w:r>
            <w:r w:rsidRPr="00916BC6">
              <w:rPr>
                <w:b/>
                <w:color w:val="000000"/>
                <w:sz w:val="20"/>
              </w:rPr>
              <w:t>ь</w:t>
            </w:r>
            <w:r w:rsidRPr="00916BC6">
              <w:rPr>
                <w:b/>
                <w:color w:val="000000"/>
                <w:sz w:val="20"/>
              </w:rPr>
              <w:t>ской области путем их объединения и наделения вновь образованного муниципального образования ст</w:t>
            </w:r>
            <w:r w:rsidRPr="00916BC6">
              <w:rPr>
                <w:b/>
                <w:color w:val="000000"/>
                <w:sz w:val="20"/>
              </w:rPr>
              <w:t>а</w:t>
            </w:r>
            <w:r w:rsidRPr="00916BC6">
              <w:rPr>
                <w:b/>
                <w:color w:val="000000"/>
                <w:sz w:val="20"/>
              </w:rPr>
              <w:t>тусом Холмогорского муниципал</w:t>
            </w:r>
            <w:r w:rsidRPr="00916BC6">
              <w:rPr>
                <w:b/>
                <w:color w:val="000000"/>
                <w:sz w:val="20"/>
              </w:rPr>
              <w:t>ь</w:t>
            </w:r>
            <w:r w:rsidRPr="00916BC6">
              <w:rPr>
                <w:b/>
                <w:color w:val="000000"/>
                <w:sz w:val="20"/>
              </w:rPr>
              <w:t>ного округа Архангельской обла</w:t>
            </w:r>
            <w:r w:rsidRPr="00916BC6">
              <w:rPr>
                <w:b/>
                <w:color w:val="000000"/>
                <w:sz w:val="20"/>
              </w:rPr>
              <w:t>с</w:t>
            </w:r>
            <w:r w:rsidRPr="00916BC6">
              <w:rPr>
                <w:b/>
                <w:color w:val="000000"/>
                <w:sz w:val="20"/>
              </w:rPr>
              <w:t>ти»</w:t>
            </w:r>
            <w:r w:rsidRPr="00916BC6">
              <w:rPr>
                <w:b/>
                <w:sz w:val="20"/>
              </w:rPr>
              <w:t xml:space="preserve"> (</w:t>
            </w:r>
            <w:r w:rsidRPr="00916BC6">
              <w:rPr>
                <w:b/>
                <w:i/>
                <w:sz w:val="20"/>
              </w:rPr>
              <w:t>законодательная необход</w:t>
            </w:r>
            <w:r w:rsidRPr="00916BC6">
              <w:rPr>
                <w:b/>
                <w:i/>
                <w:sz w:val="20"/>
              </w:rPr>
              <w:t>и</w:t>
            </w:r>
            <w:r w:rsidRPr="00916BC6">
              <w:rPr>
                <w:b/>
                <w:i/>
                <w:sz w:val="20"/>
              </w:rPr>
              <w:t>мость, в 2-х чтениях</w:t>
            </w:r>
            <w:r w:rsidRPr="00916BC6">
              <w:rPr>
                <w:b/>
                <w:sz w:val="20"/>
              </w:rPr>
              <w:t>).</w:t>
            </w:r>
          </w:p>
        </w:tc>
        <w:tc>
          <w:tcPr>
            <w:tcW w:w="2136" w:type="dxa"/>
          </w:tcPr>
          <w:p w:rsidR="00916BC6" w:rsidRPr="00DB6D42" w:rsidRDefault="00916BC6" w:rsidP="00916BC6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916BC6" w:rsidRDefault="00916BC6" w:rsidP="0091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gramStart"/>
            <w:r>
              <w:rPr>
                <w:sz w:val="20"/>
                <w:szCs w:val="20"/>
              </w:rPr>
              <w:t>Холмогорского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она Архангельской области </w:t>
            </w:r>
          </w:p>
          <w:p w:rsidR="00916BC6" w:rsidRPr="00DB6D42" w:rsidRDefault="00916BC6" w:rsidP="0091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Н.В.</w:t>
            </w:r>
          </w:p>
        </w:tc>
        <w:tc>
          <w:tcPr>
            <w:tcW w:w="4853" w:type="dxa"/>
          </w:tcPr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sz w:val="20"/>
                <w:szCs w:val="20"/>
              </w:rPr>
            </w:pPr>
            <w:proofErr w:type="gramStart"/>
            <w:r w:rsidRPr="00916BC6">
              <w:rPr>
                <w:color w:val="000000"/>
                <w:sz w:val="20"/>
                <w:szCs w:val="20"/>
              </w:rPr>
              <w:t xml:space="preserve">Законопроект </w:t>
            </w:r>
            <w:r w:rsidRPr="00916BC6">
              <w:rPr>
                <w:bCs/>
                <w:sz w:val="20"/>
                <w:szCs w:val="20"/>
              </w:rPr>
              <w:t>подготовлен в целях преобразования сельских поселений «</w:t>
            </w:r>
            <w:proofErr w:type="spellStart"/>
            <w:r w:rsidRPr="00916BC6">
              <w:rPr>
                <w:bCs/>
                <w:sz w:val="20"/>
                <w:szCs w:val="20"/>
              </w:rPr>
              <w:t>Белогорское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«Двинское», «</w:t>
            </w:r>
            <w:proofErr w:type="spellStart"/>
            <w:r w:rsidRPr="00916BC6">
              <w:rPr>
                <w:bCs/>
                <w:sz w:val="20"/>
                <w:szCs w:val="20"/>
              </w:rPr>
              <w:t>Емецкое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Кехотское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Койдокурское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Лук</w:t>
            </w:r>
            <w:r w:rsidRPr="00916BC6">
              <w:rPr>
                <w:bCs/>
                <w:sz w:val="20"/>
                <w:szCs w:val="20"/>
              </w:rPr>
              <w:t>о</w:t>
            </w:r>
            <w:r w:rsidRPr="00916BC6">
              <w:rPr>
                <w:bCs/>
                <w:sz w:val="20"/>
                <w:szCs w:val="20"/>
              </w:rPr>
              <w:t>вецкое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Матигорское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Ракульское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Светлозе</w:t>
            </w:r>
            <w:r w:rsidRPr="00916BC6">
              <w:rPr>
                <w:bCs/>
                <w:sz w:val="20"/>
                <w:szCs w:val="20"/>
              </w:rPr>
              <w:t>р</w:t>
            </w:r>
            <w:r w:rsidRPr="00916BC6">
              <w:rPr>
                <w:bCs/>
                <w:sz w:val="20"/>
                <w:szCs w:val="20"/>
              </w:rPr>
              <w:t>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Усть-Пинежское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Ухтостровское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</w:t>
            </w:r>
            <w:proofErr w:type="spellStart"/>
            <w:r w:rsidRPr="00916BC6">
              <w:rPr>
                <w:bCs/>
                <w:sz w:val="20"/>
                <w:szCs w:val="20"/>
              </w:rPr>
              <w:t>Хавр</w:t>
            </w:r>
            <w:r w:rsidRPr="00916BC6">
              <w:rPr>
                <w:bCs/>
                <w:sz w:val="20"/>
                <w:szCs w:val="20"/>
              </w:rPr>
              <w:t>о</w:t>
            </w:r>
            <w:r w:rsidRPr="00916BC6">
              <w:rPr>
                <w:bCs/>
                <w:sz w:val="20"/>
                <w:szCs w:val="20"/>
              </w:rPr>
              <w:t>горское</w:t>
            </w:r>
            <w:proofErr w:type="spellEnd"/>
            <w:r w:rsidRPr="00916BC6">
              <w:rPr>
                <w:bCs/>
                <w:sz w:val="20"/>
                <w:szCs w:val="20"/>
              </w:rPr>
              <w:t>», «Холмогорское» Холмогорского муниц</w:t>
            </w:r>
            <w:r w:rsidRPr="00916BC6">
              <w:rPr>
                <w:bCs/>
                <w:sz w:val="20"/>
                <w:szCs w:val="20"/>
              </w:rPr>
              <w:t>и</w:t>
            </w:r>
            <w:r w:rsidRPr="00916BC6">
              <w:rPr>
                <w:bCs/>
                <w:sz w:val="20"/>
                <w:szCs w:val="20"/>
              </w:rPr>
              <w:t>пального района Архангельской области (далее – Холмогорский муниципальный район) путем их об</w:t>
            </w:r>
            <w:r w:rsidRPr="00916BC6">
              <w:rPr>
                <w:bCs/>
                <w:sz w:val="20"/>
                <w:szCs w:val="20"/>
              </w:rPr>
              <w:t>ъ</w:t>
            </w:r>
            <w:r w:rsidRPr="00916BC6">
              <w:rPr>
                <w:bCs/>
                <w:sz w:val="20"/>
                <w:szCs w:val="20"/>
              </w:rPr>
              <w:t>единения и наделения вновь образованного муниц</w:t>
            </w:r>
            <w:r w:rsidRPr="00916BC6">
              <w:rPr>
                <w:bCs/>
                <w:sz w:val="20"/>
                <w:szCs w:val="20"/>
              </w:rPr>
              <w:t>и</w:t>
            </w:r>
            <w:r w:rsidRPr="00916BC6">
              <w:rPr>
                <w:bCs/>
                <w:sz w:val="20"/>
                <w:szCs w:val="20"/>
              </w:rPr>
              <w:t>пального образования статусом Холмогорского м</w:t>
            </w:r>
            <w:r w:rsidRPr="00916BC6">
              <w:rPr>
                <w:bCs/>
                <w:sz w:val="20"/>
                <w:szCs w:val="20"/>
              </w:rPr>
              <w:t>у</w:t>
            </w:r>
            <w:r w:rsidRPr="00916BC6">
              <w:rPr>
                <w:bCs/>
                <w:sz w:val="20"/>
                <w:szCs w:val="20"/>
              </w:rPr>
              <w:t>ниципального округа Архангельской области в гр</w:t>
            </w:r>
            <w:r w:rsidRPr="00916BC6">
              <w:rPr>
                <w:bCs/>
                <w:sz w:val="20"/>
                <w:szCs w:val="20"/>
              </w:rPr>
              <w:t>а</w:t>
            </w:r>
            <w:r w:rsidRPr="00916BC6">
              <w:rPr>
                <w:bCs/>
                <w:sz w:val="20"/>
                <w:szCs w:val="20"/>
              </w:rPr>
              <w:t>ницах Холмогорского муниципального района с а</w:t>
            </w:r>
            <w:r w:rsidRPr="00916BC6">
              <w:rPr>
                <w:bCs/>
                <w:sz w:val="20"/>
                <w:szCs w:val="20"/>
              </w:rPr>
              <w:t>д</w:t>
            </w:r>
            <w:r w:rsidRPr="00916BC6">
              <w:rPr>
                <w:bCs/>
                <w:sz w:val="20"/>
                <w:szCs w:val="20"/>
              </w:rPr>
              <w:t>министративным центром в селе Холмогоры.</w:t>
            </w:r>
            <w:proofErr w:type="gramEnd"/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916BC6">
              <w:rPr>
                <w:color w:val="000000"/>
                <w:sz w:val="20"/>
                <w:szCs w:val="20"/>
              </w:rPr>
              <w:t>Процедура согласования объединения всех пос</w:t>
            </w:r>
            <w:r w:rsidRPr="00916BC6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лений, входящих </w:t>
            </w:r>
            <w:r w:rsidRPr="00916BC6">
              <w:rPr>
                <w:color w:val="000000"/>
                <w:sz w:val="20"/>
                <w:szCs w:val="20"/>
              </w:rPr>
              <w:t>в состав муниципального района, предусмотренная Федеральным зако</w:t>
            </w:r>
            <w:r>
              <w:rPr>
                <w:color w:val="000000"/>
                <w:sz w:val="20"/>
                <w:szCs w:val="20"/>
              </w:rPr>
              <w:t xml:space="preserve">ном </w:t>
            </w:r>
            <w:r w:rsidRPr="00916BC6">
              <w:rPr>
                <w:color w:val="000000"/>
                <w:sz w:val="20"/>
                <w:szCs w:val="20"/>
              </w:rPr>
              <w:t>от 6 октября 2003 года № 131-ФЗ «Об общих принципах орган</w:t>
            </w:r>
            <w:r w:rsidRPr="00916BC6">
              <w:rPr>
                <w:color w:val="000000"/>
                <w:sz w:val="20"/>
                <w:szCs w:val="20"/>
              </w:rPr>
              <w:t>и</w:t>
            </w:r>
            <w:r w:rsidRPr="00916BC6">
              <w:rPr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916BC6">
              <w:rPr>
                <w:color w:val="000000"/>
                <w:sz w:val="20"/>
                <w:szCs w:val="20"/>
              </w:rPr>
              <w:t>е</w:t>
            </w:r>
            <w:r w:rsidRPr="00916BC6">
              <w:rPr>
                <w:color w:val="000000"/>
                <w:sz w:val="20"/>
                <w:szCs w:val="20"/>
              </w:rPr>
              <w:t>рации» (далее – Федеральный закон № 131-ФЗ), с</w:t>
            </w:r>
            <w:r w:rsidRPr="00916BC6">
              <w:rPr>
                <w:color w:val="000000"/>
                <w:sz w:val="20"/>
                <w:szCs w:val="20"/>
              </w:rPr>
              <w:t>о</w:t>
            </w:r>
            <w:r w:rsidRPr="00916BC6">
              <w:rPr>
                <w:color w:val="000000"/>
                <w:sz w:val="20"/>
                <w:szCs w:val="20"/>
              </w:rPr>
              <w:t>блюдена.</w:t>
            </w:r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Законопроектом устанавливается численность д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путатов представительного органа первого созыва </w:t>
            </w:r>
            <w:r w:rsidRPr="00916BC6">
              <w:rPr>
                <w:bCs/>
                <w:sz w:val="20"/>
                <w:szCs w:val="20"/>
              </w:rPr>
              <w:t xml:space="preserve">Холмогорского 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муниципального округа – 21 депутат (по предложениям администрации </w:t>
            </w:r>
            <w:r w:rsidRPr="00916BC6">
              <w:rPr>
                <w:bCs/>
                <w:sz w:val="20"/>
                <w:szCs w:val="20"/>
              </w:rPr>
              <w:t xml:space="preserve">Холмогорского 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муниципального района Архангельской области и Собрания депутатов </w:t>
            </w:r>
            <w:r w:rsidRPr="00916BC6">
              <w:rPr>
                <w:bCs/>
                <w:sz w:val="20"/>
                <w:szCs w:val="20"/>
              </w:rPr>
              <w:t xml:space="preserve">Холмогорского 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муниципального района Архангельской области). Такое количество депутатов согласуется с содержащимся в части 6 ст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тьи 35 Федерального закона </w:t>
            </w:r>
            <w:r w:rsidRPr="00916BC6">
              <w:rPr>
                <w:color w:val="000000"/>
                <w:sz w:val="20"/>
                <w:szCs w:val="20"/>
              </w:rPr>
              <w:t>№ 131-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 принципом определения количественного состава депутатов представительного органа муниципального округа                          в зависимости от численности населения муниц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916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пального округа. </w:t>
            </w:r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916BC6">
              <w:rPr>
                <w:color w:val="000000"/>
                <w:sz w:val="20"/>
                <w:szCs w:val="20"/>
              </w:rPr>
              <w:t>В соответствии с частью 5 статьи 34 Федерального закона № 131-ФЗ  выборы в представительный орган вновь образованного муниципального образования осуществляются за счет средств областного бюджета.</w:t>
            </w:r>
          </w:p>
          <w:p w:rsidR="00916BC6" w:rsidRPr="00916BC6" w:rsidRDefault="00916BC6" w:rsidP="00916BC6">
            <w:pPr>
              <w:pStyle w:val="ae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916BC6">
              <w:rPr>
                <w:sz w:val="20"/>
                <w:szCs w:val="20"/>
              </w:rPr>
              <w:t>Принятие проекта областного закона повлечет во</w:t>
            </w:r>
            <w:r w:rsidRPr="00916BC6">
              <w:rPr>
                <w:sz w:val="20"/>
                <w:szCs w:val="20"/>
              </w:rPr>
              <w:t>з</w:t>
            </w:r>
            <w:r w:rsidRPr="00916BC6">
              <w:rPr>
                <w:sz w:val="20"/>
                <w:szCs w:val="20"/>
              </w:rPr>
              <w:t xml:space="preserve">никновение расходных обязательств Архангельской </w:t>
            </w:r>
            <w:r w:rsidRPr="00916BC6">
              <w:rPr>
                <w:sz w:val="20"/>
                <w:szCs w:val="20"/>
              </w:rPr>
              <w:lastRenderedPageBreak/>
              <w:t xml:space="preserve">области, необходимых для учета в областном законе от 22 декабря 2021 года № 522-31-ОЗ «Об областном бюджете на 2022 год и на плановый период 2023 </w:t>
            </w:r>
            <w:r>
              <w:rPr>
                <w:sz w:val="20"/>
                <w:szCs w:val="20"/>
              </w:rPr>
              <w:br/>
            </w:r>
            <w:r w:rsidRPr="00916BC6">
              <w:rPr>
                <w:sz w:val="20"/>
                <w:szCs w:val="20"/>
              </w:rPr>
              <w:t>и 2024 годов» в части финансового обеспечения пр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>ведения выборов в Собрание депутатов вновь образ</w:t>
            </w:r>
            <w:r w:rsidRPr="00916BC6">
              <w:rPr>
                <w:sz w:val="20"/>
                <w:szCs w:val="20"/>
              </w:rPr>
              <w:t>о</w:t>
            </w:r>
            <w:r w:rsidRPr="00916BC6">
              <w:rPr>
                <w:sz w:val="20"/>
                <w:szCs w:val="20"/>
              </w:rPr>
              <w:t xml:space="preserve">ванного </w:t>
            </w:r>
            <w:r w:rsidRPr="00916BC6">
              <w:rPr>
                <w:bCs/>
                <w:sz w:val="20"/>
                <w:szCs w:val="20"/>
              </w:rPr>
              <w:t xml:space="preserve">Холмогорского </w:t>
            </w:r>
            <w:r w:rsidRPr="00916BC6">
              <w:rPr>
                <w:sz w:val="20"/>
                <w:szCs w:val="20"/>
              </w:rPr>
              <w:t>муниципального округа А</w:t>
            </w:r>
            <w:r w:rsidRPr="00916BC6">
              <w:rPr>
                <w:sz w:val="20"/>
                <w:szCs w:val="20"/>
              </w:rPr>
              <w:t>р</w:t>
            </w:r>
            <w:r w:rsidRPr="00916BC6">
              <w:rPr>
                <w:sz w:val="20"/>
                <w:szCs w:val="20"/>
              </w:rPr>
              <w:t>хангельской области и проекте областного закона об областном бюджете на</w:t>
            </w:r>
            <w:proofErr w:type="gramEnd"/>
            <w:r w:rsidRPr="00916BC6">
              <w:rPr>
                <w:sz w:val="20"/>
                <w:szCs w:val="20"/>
              </w:rPr>
              <w:t xml:space="preserve"> 2023 год и на плановый пер</w:t>
            </w:r>
            <w:r w:rsidRPr="00916BC6">
              <w:rPr>
                <w:sz w:val="20"/>
                <w:szCs w:val="20"/>
              </w:rPr>
              <w:t>и</w:t>
            </w:r>
            <w:r w:rsidRPr="00916BC6">
              <w:rPr>
                <w:sz w:val="20"/>
                <w:szCs w:val="20"/>
              </w:rPr>
              <w:t>од 2024 и 2025 годов (в том числе в областной адре</w:t>
            </w:r>
            <w:r w:rsidRPr="00916BC6">
              <w:rPr>
                <w:sz w:val="20"/>
                <w:szCs w:val="20"/>
              </w:rPr>
              <w:t>с</w:t>
            </w:r>
            <w:r w:rsidRPr="00916BC6">
              <w:rPr>
                <w:sz w:val="20"/>
                <w:szCs w:val="20"/>
              </w:rPr>
              <w:t>ной инвестиционной программе и государственных программах Архангельской области) в части фина</w:t>
            </w:r>
            <w:r w:rsidRPr="00916BC6">
              <w:rPr>
                <w:sz w:val="20"/>
                <w:szCs w:val="20"/>
              </w:rPr>
              <w:t>н</w:t>
            </w:r>
            <w:r w:rsidRPr="00916BC6">
              <w:rPr>
                <w:sz w:val="20"/>
                <w:szCs w:val="20"/>
              </w:rPr>
              <w:t xml:space="preserve">сового обеспечения мер государственной поддержки и дальнейшего развития </w:t>
            </w:r>
            <w:r w:rsidRPr="00916BC6">
              <w:rPr>
                <w:bCs/>
                <w:sz w:val="20"/>
                <w:szCs w:val="20"/>
              </w:rPr>
              <w:t xml:space="preserve">Холмогорского </w:t>
            </w:r>
            <w:r w:rsidRPr="00916BC6">
              <w:rPr>
                <w:sz w:val="20"/>
                <w:szCs w:val="20"/>
              </w:rPr>
              <w:t>муниц</w:t>
            </w:r>
            <w:r w:rsidRPr="00916BC6">
              <w:rPr>
                <w:sz w:val="20"/>
                <w:szCs w:val="20"/>
              </w:rPr>
              <w:t>и</w:t>
            </w:r>
            <w:r w:rsidRPr="00916BC6">
              <w:rPr>
                <w:sz w:val="20"/>
                <w:szCs w:val="20"/>
              </w:rPr>
              <w:t>пального округа Архангельской области.</w:t>
            </w:r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916BC6">
              <w:rPr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916BC6">
              <w:rPr>
                <w:color w:val="000000"/>
                <w:sz w:val="20"/>
                <w:szCs w:val="20"/>
              </w:rPr>
              <w:t>о</w:t>
            </w:r>
            <w:r w:rsidRPr="00916BC6">
              <w:rPr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916BC6">
              <w:rPr>
                <w:sz w:val="20"/>
                <w:szCs w:val="20"/>
              </w:rPr>
              <w:t xml:space="preserve">от 19 сентября 2001 года </w:t>
            </w:r>
            <w:r w:rsidRPr="00916BC6">
              <w:rPr>
                <w:color w:val="000000"/>
                <w:sz w:val="20"/>
                <w:szCs w:val="20"/>
              </w:rPr>
              <w:t>№ 62-8-ОЗ «О порядке ра</w:t>
            </w:r>
            <w:r w:rsidRPr="00916BC6">
              <w:rPr>
                <w:color w:val="000000"/>
                <w:sz w:val="20"/>
                <w:szCs w:val="20"/>
              </w:rPr>
              <w:t>з</w:t>
            </w:r>
            <w:r w:rsidRPr="00916BC6">
              <w:rPr>
                <w:color w:val="000000"/>
                <w:sz w:val="20"/>
                <w:szCs w:val="20"/>
              </w:rPr>
              <w:t>работки, принятия и вступления в силу законов А</w:t>
            </w:r>
            <w:r w:rsidRPr="00916BC6">
              <w:rPr>
                <w:color w:val="000000"/>
                <w:sz w:val="20"/>
                <w:szCs w:val="20"/>
              </w:rPr>
              <w:t>р</w:t>
            </w:r>
            <w:r w:rsidRPr="00916BC6">
              <w:rPr>
                <w:color w:val="000000"/>
                <w:sz w:val="20"/>
                <w:szCs w:val="20"/>
              </w:rPr>
              <w:t xml:space="preserve">хангельской области» Губернатор Архангельской области вправе внести в порядке законодательной необходимости проекты областных законов, </w:t>
            </w:r>
            <w:r>
              <w:rPr>
                <w:color w:val="000000"/>
                <w:sz w:val="20"/>
                <w:szCs w:val="20"/>
              </w:rPr>
              <w:br/>
            </w:r>
            <w:r w:rsidRPr="00916BC6">
              <w:rPr>
                <w:color w:val="000000"/>
                <w:sz w:val="20"/>
                <w:szCs w:val="20"/>
              </w:rPr>
              <w:t>в том числе об установлении (изменении) расходных обязательств Архангельской области, необходимых для внесения изменений в областной закон об</w:t>
            </w:r>
            <w:proofErr w:type="gramEnd"/>
            <w:r w:rsidRPr="00916BC6">
              <w:rPr>
                <w:color w:val="000000"/>
                <w:sz w:val="20"/>
                <w:szCs w:val="20"/>
              </w:rPr>
              <w:t xml:space="preserve"> обл</w:t>
            </w:r>
            <w:r w:rsidRPr="00916BC6">
              <w:rPr>
                <w:color w:val="000000"/>
                <w:sz w:val="20"/>
                <w:szCs w:val="20"/>
              </w:rPr>
              <w:t>а</w:t>
            </w:r>
            <w:r w:rsidRPr="00916BC6">
              <w:rPr>
                <w:color w:val="000000"/>
                <w:sz w:val="20"/>
                <w:szCs w:val="20"/>
              </w:rPr>
              <w:t xml:space="preserve">стном </w:t>
            </w:r>
            <w:proofErr w:type="gramStart"/>
            <w:r w:rsidRPr="00916BC6">
              <w:rPr>
                <w:color w:val="000000"/>
                <w:sz w:val="20"/>
                <w:szCs w:val="20"/>
              </w:rPr>
              <w:t>бюджете</w:t>
            </w:r>
            <w:proofErr w:type="gramEnd"/>
            <w:r w:rsidRPr="00916BC6">
              <w:rPr>
                <w:color w:val="000000"/>
                <w:sz w:val="20"/>
                <w:szCs w:val="20"/>
              </w:rPr>
              <w:t>, а также для учета в проекте облас</w:t>
            </w:r>
            <w:r w:rsidRPr="00916BC6">
              <w:rPr>
                <w:color w:val="000000"/>
                <w:sz w:val="20"/>
                <w:szCs w:val="20"/>
              </w:rPr>
              <w:t>т</w:t>
            </w:r>
            <w:r w:rsidRPr="00916BC6">
              <w:rPr>
                <w:color w:val="000000"/>
                <w:sz w:val="20"/>
                <w:szCs w:val="20"/>
              </w:rPr>
              <w:t>ного закона об областном бюджете при его рассмо</w:t>
            </w:r>
            <w:r w:rsidRPr="00916BC6">
              <w:rPr>
                <w:color w:val="000000"/>
                <w:sz w:val="20"/>
                <w:szCs w:val="20"/>
              </w:rPr>
              <w:t>т</w:t>
            </w:r>
            <w:r w:rsidRPr="00916BC6">
              <w:rPr>
                <w:color w:val="000000"/>
                <w:sz w:val="20"/>
                <w:szCs w:val="20"/>
              </w:rPr>
              <w:t>рении и принятии.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16BC6">
              <w:rPr>
                <w:sz w:val="20"/>
                <w:szCs w:val="20"/>
              </w:rPr>
              <w:t>Принятие областного закона повлечет необход</w:t>
            </w:r>
            <w:r w:rsidRPr="00916BC6">
              <w:rPr>
                <w:sz w:val="20"/>
                <w:szCs w:val="20"/>
              </w:rPr>
              <w:t>и</w:t>
            </w:r>
            <w:r w:rsidRPr="00916BC6">
              <w:rPr>
                <w:sz w:val="20"/>
                <w:szCs w:val="20"/>
              </w:rPr>
              <w:t>мость: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 в областной закон от 22 д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е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кабря 2021 года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№ 522-31-ОЗ «Об областном бюдж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е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те на 2022 год и на плановый период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2023 и 2024 г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</w:t>
            </w: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дов»;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признания </w:t>
            </w:r>
            <w:proofErr w:type="gramStart"/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силу областного закона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br/>
            </w:r>
            <w:r w:rsidRPr="00916BC6">
              <w:rPr>
                <w:sz w:val="20"/>
                <w:szCs w:val="20"/>
              </w:rPr>
              <w:t>от 27 сентября 2006 года</w:t>
            </w:r>
            <w:r>
              <w:rPr>
                <w:sz w:val="20"/>
                <w:szCs w:val="20"/>
              </w:rPr>
              <w:t xml:space="preserve"> </w:t>
            </w:r>
            <w:r w:rsidRPr="00916BC6">
              <w:rPr>
                <w:sz w:val="20"/>
                <w:szCs w:val="20"/>
              </w:rPr>
              <w:t>№ 212-12-ОЗ «Об описании границ территорий муниципального образования «</w:t>
            </w:r>
            <w:r w:rsidRPr="00916BC6">
              <w:rPr>
                <w:bCs/>
                <w:sz w:val="20"/>
                <w:szCs w:val="20"/>
              </w:rPr>
              <w:t xml:space="preserve">Холмогорский </w:t>
            </w:r>
            <w:r w:rsidRPr="00916BC6">
              <w:rPr>
                <w:sz w:val="20"/>
                <w:szCs w:val="20"/>
              </w:rPr>
              <w:t>муниципальный район» и вновь о</w:t>
            </w:r>
            <w:r w:rsidRPr="00916BC6">
              <w:rPr>
                <w:sz w:val="20"/>
                <w:szCs w:val="20"/>
              </w:rPr>
              <w:t>б</w:t>
            </w:r>
            <w:r w:rsidRPr="00916BC6">
              <w:rPr>
                <w:sz w:val="20"/>
                <w:szCs w:val="20"/>
              </w:rPr>
              <w:t>разованных в его составе муниципальных образов</w:t>
            </w:r>
            <w:r w:rsidRPr="00916BC6">
              <w:rPr>
                <w:sz w:val="20"/>
                <w:szCs w:val="20"/>
              </w:rPr>
              <w:t>а</w:t>
            </w:r>
            <w:r w:rsidRPr="00916BC6">
              <w:rPr>
                <w:sz w:val="20"/>
                <w:szCs w:val="20"/>
              </w:rPr>
              <w:t>ний»;</w:t>
            </w:r>
          </w:p>
          <w:p w:rsidR="00916BC6" w:rsidRPr="00916BC6" w:rsidRDefault="00916BC6" w:rsidP="00916BC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16BC6">
              <w:rPr>
                <w:sz w:val="20"/>
                <w:szCs w:val="20"/>
              </w:rPr>
              <w:t xml:space="preserve">принятия областного закона «Об описании границ территории </w:t>
            </w:r>
            <w:r w:rsidRPr="00916BC6">
              <w:rPr>
                <w:bCs/>
                <w:sz w:val="20"/>
                <w:szCs w:val="20"/>
              </w:rPr>
              <w:t xml:space="preserve">Холмогорского </w:t>
            </w:r>
            <w:r w:rsidRPr="00916BC6">
              <w:rPr>
                <w:sz w:val="20"/>
                <w:szCs w:val="20"/>
              </w:rPr>
              <w:t>муниципального округа Архангельской области»;</w:t>
            </w:r>
          </w:p>
          <w:p w:rsid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proofErr w:type="gramStart"/>
            <w:r w:rsidRPr="00916BC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</w:t>
            </w:r>
            <w:r w:rsidRPr="00916BC6">
              <w:rPr>
                <w:sz w:val="20"/>
                <w:szCs w:val="20"/>
              </w:rPr>
              <w:t xml:space="preserve"> в иные областные законы </w:t>
            </w:r>
            <w:r>
              <w:rPr>
                <w:sz w:val="20"/>
                <w:szCs w:val="20"/>
              </w:rPr>
              <w:br/>
            </w:r>
            <w:r w:rsidRPr="00916BC6">
              <w:rPr>
                <w:sz w:val="20"/>
                <w:szCs w:val="20"/>
              </w:rPr>
              <w:t xml:space="preserve">и другие нормативные правовые акты Архангельской области в части исключения положений, касающихся </w:t>
            </w:r>
            <w:r w:rsidRPr="00916BC6">
              <w:rPr>
                <w:bCs/>
                <w:sz w:val="20"/>
                <w:szCs w:val="20"/>
              </w:rPr>
              <w:lastRenderedPageBreak/>
              <w:t xml:space="preserve">Холмогорского </w:t>
            </w:r>
            <w:r w:rsidRPr="00916BC6">
              <w:rPr>
                <w:sz w:val="20"/>
                <w:szCs w:val="20"/>
              </w:rPr>
              <w:t>муниципального района Архангел</w:t>
            </w:r>
            <w:r w:rsidRPr="00916BC6">
              <w:rPr>
                <w:sz w:val="20"/>
                <w:szCs w:val="20"/>
              </w:rPr>
              <w:t>ь</w:t>
            </w:r>
            <w:r w:rsidRPr="00916BC6">
              <w:rPr>
                <w:sz w:val="20"/>
                <w:szCs w:val="20"/>
              </w:rPr>
              <w:t>ской области и входящих в его состав поселений А</w:t>
            </w:r>
            <w:r w:rsidRPr="00916BC6">
              <w:rPr>
                <w:sz w:val="20"/>
                <w:szCs w:val="20"/>
              </w:rPr>
              <w:t>р</w:t>
            </w:r>
            <w:r w:rsidRPr="00916BC6">
              <w:rPr>
                <w:sz w:val="20"/>
                <w:szCs w:val="20"/>
              </w:rPr>
              <w:t>хангельской области, и включения положений, к</w:t>
            </w:r>
            <w:r w:rsidRPr="00916BC6">
              <w:rPr>
                <w:sz w:val="20"/>
                <w:szCs w:val="20"/>
              </w:rPr>
              <w:t>а</w:t>
            </w:r>
            <w:r w:rsidRPr="00916BC6">
              <w:rPr>
                <w:sz w:val="20"/>
                <w:szCs w:val="20"/>
              </w:rPr>
              <w:t xml:space="preserve">сающихся </w:t>
            </w:r>
            <w:r w:rsidRPr="00916BC6">
              <w:rPr>
                <w:bCs/>
                <w:sz w:val="20"/>
                <w:szCs w:val="20"/>
              </w:rPr>
              <w:t xml:space="preserve">Холмогорского </w:t>
            </w:r>
            <w:r w:rsidRPr="00916BC6">
              <w:rPr>
                <w:sz w:val="20"/>
                <w:szCs w:val="20"/>
              </w:rPr>
              <w:t>муниципального округа Архангельской области, а также включения муниц</w:t>
            </w:r>
            <w:r w:rsidRPr="00916BC6">
              <w:rPr>
                <w:sz w:val="20"/>
                <w:szCs w:val="20"/>
              </w:rPr>
              <w:t>и</w:t>
            </w:r>
            <w:r w:rsidRPr="00916BC6">
              <w:rPr>
                <w:sz w:val="20"/>
                <w:szCs w:val="20"/>
              </w:rPr>
              <w:t>пального округа как типа муниципального образов</w:t>
            </w:r>
            <w:r w:rsidRPr="00916BC6">
              <w:rPr>
                <w:sz w:val="20"/>
                <w:szCs w:val="20"/>
              </w:rPr>
              <w:t>а</w:t>
            </w:r>
            <w:r w:rsidRPr="00916BC6">
              <w:rPr>
                <w:sz w:val="20"/>
                <w:szCs w:val="20"/>
              </w:rPr>
              <w:t>ния во все иные нормативные правовые акты Арха</w:t>
            </w:r>
            <w:r w:rsidRPr="00916BC6">
              <w:rPr>
                <w:sz w:val="20"/>
                <w:szCs w:val="20"/>
              </w:rPr>
              <w:t>н</w:t>
            </w:r>
            <w:r w:rsidRPr="00916BC6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916BC6" w:rsidRPr="00916BC6" w:rsidRDefault="00916BC6" w:rsidP="00916BC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BC6" w:rsidRDefault="00916BC6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916BC6" w:rsidRPr="00CD787C" w:rsidRDefault="000126B2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1D08D1" w:rsidRPr="00D017FE" w:rsidTr="005C78A6">
        <w:trPr>
          <w:trHeight w:val="360"/>
        </w:trPr>
        <w:tc>
          <w:tcPr>
            <w:tcW w:w="588" w:type="dxa"/>
          </w:tcPr>
          <w:p w:rsidR="001D08D1" w:rsidRDefault="001D08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480" w:type="dxa"/>
          </w:tcPr>
          <w:p w:rsidR="001D08D1" w:rsidRDefault="001D08D1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sz w:val="20"/>
              </w:rPr>
            </w:pPr>
            <w:r w:rsidRPr="001D08D1">
              <w:rPr>
                <w:b/>
                <w:sz w:val="20"/>
              </w:rPr>
              <w:t xml:space="preserve">О </w:t>
            </w:r>
            <w:proofErr w:type="gramStart"/>
            <w:r w:rsidRPr="001D08D1">
              <w:rPr>
                <w:b/>
                <w:sz w:val="20"/>
              </w:rPr>
              <w:t>докладе</w:t>
            </w:r>
            <w:proofErr w:type="gramEnd"/>
            <w:r w:rsidRPr="001D08D1">
              <w:rPr>
                <w:b/>
                <w:sz w:val="20"/>
              </w:rPr>
              <w:t xml:space="preserve"> о состоянии, проблемах и перспективах развития террит</w:t>
            </w:r>
            <w:r w:rsidRPr="001D08D1">
              <w:rPr>
                <w:b/>
                <w:sz w:val="20"/>
              </w:rPr>
              <w:t>о</w:t>
            </w:r>
            <w:r w:rsidRPr="001D08D1">
              <w:rPr>
                <w:b/>
                <w:sz w:val="20"/>
              </w:rPr>
              <w:t>риального общественного сам</w:t>
            </w:r>
            <w:r w:rsidRPr="001D08D1">
              <w:rPr>
                <w:b/>
                <w:sz w:val="20"/>
              </w:rPr>
              <w:t>о</w:t>
            </w:r>
            <w:r w:rsidRPr="001D08D1">
              <w:rPr>
                <w:b/>
                <w:sz w:val="20"/>
              </w:rPr>
              <w:t>управления в Архангельской о</w:t>
            </w:r>
            <w:r w:rsidRPr="001D08D1">
              <w:rPr>
                <w:b/>
                <w:sz w:val="20"/>
              </w:rPr>
              <w:t>б</w:t>
            </w:r>
            <w:r w:rsidRPr="001D08D1">
              <w:rPr>
                <w:b/>
                <w:sz w:val="20"/>
              </w:rPr>
              <w:t>ласти, об эффективности мер гос</w:t>
            </w:r>
            <w:r w:rsidRPr="001D08D1">
              <w:rPr>
                <w:b/>
                <w:sz w:val="20"/>
              </w:rPr>
              <w:t>у</w:t>
            </w:r>
            <w:r w:rsidRPr="001D08D1">
              <w:rPr>
                <w:b/>
                <w:sz w:val="20"/>
              </w:rPr>
              <w:t>дарственной поддержки террит</w:t>
            </w:r>
            <w:r w:rsidRPr="001D08D1">
              <w:rPr>
                <w:b/>
                <w:sz w:val="20"/>
              </w:rPr>
              <w:t>о</w:t>
            </w:r>
            <w:r w:rsidRPr="001D08D1">
              <w:rPr>
                <w:b/>
                <w:sz w:val="20"/>
              </w:rPr>
              <w:t>риального общественного сам</w:t>
            </w:r>
            <w:r w:rsidRPr="001D08D1">
              <w:rPr>
                <w:b/>
                <w:sz w:val="20"/>
              </w:rPr>
              <w:t>о</w:t>
            </w:r>
            <w:r w:rsidRPr="001D08D1">
              <w:rPr>
                <w:b/>
                <w:sz w:val="20"/>
              </w:rPr>
              <w:t>управления в Архангельской о</w:t>
            </w:r>
            <w:r w:rsidRPr="001D08D1">
              <w:rPr>
                <w:b/>
                <w:sz w:val="20"/>
              </w:rPr>
              <w:t>б</w:t>
            </w:r>
            <w:r w:rsidRPr="001D08D1">
              <w:rPr>
                <w:b/>
                <w:sz w:val="20"/>
              </w:rPr>
              <w:t>ласти по итогам 2021 года</w:t>
            </w:r>
            <w:r>
              <w:rPr>
                <w:b/>
                <w:sz w:val="20"/>
              </w:rPr>
              <w:t>.</w:t>
            </w:r>
          </w:p>
          <w:p w:rsidR="001D08D1" w:rsidRPr="001D08D1" w:rsidRDefault="001D08D1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1D08D1" w:rsidRDefault="001D08D1" w:rsidP="0091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бернатора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 и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вительства Арха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гельской области/</w:t>
            </w:r>
          </w:p>
          <w:p w:rsidR="001D08D1" w:rsidRPr="001D08D1" w:rsidRDefault="001D08D1" w:rsidP="00916BC6">
            <w:pPr>
              <w:jc w:val="center"/>
              <w:rPr>
                <w:sz w:val="20"/>
                <w:szCs w:val="20"/>
              </w:rPr>
            </w:pPr>
            <w:r w:rsidRPr="001D08D1">
              <w:rPr>
                <w:sz w:val="20"/>
                <w:szCs w:val="20"/>
              </w:rPr>
              <w:t>ведущий консультант отдела по поддержке общественных ин</w:t>
            </w:r>
            <w:r w:rsidRPr="001D08D1">
              <w:rPr>
                <w:sz w:val="20"/>
                <w:szCs w:val="20"/>
              </w:rPr>
              <w:t>и</w:t>
            </w:r>
            <w:r w:rsidRPr="001D08D1">
              <w:rPr>
                <w:sz w:val="20"/>
                <w:szCs w:val="20"/>
              </w:rPr>
              <w:t xml:space="preserve">циатив департамента </w:t>
            </w:r>
            <w:r w:rsidRPr="001D08D1">
              <w:rPr>
                <w:sz w:val="20"/>
                <w:szCs w:val="20"/>
              </w:rPr>
              <w:br/>
              <w:t>по внутренней пол</w:t>
            </w:r>
            <w:r w:rsidRPr="001D08D1">
              <w:rPr>
                <w:sz w:val="20"/>
                <w:szCs w:val="20"/>
              </w:rPr>
              <w:t>и</w:t>
            </w:r>
            <w:r w:rsidRPr="001D08D1">
              <w:rPr>
                <w:sz w:val="20"/>
                <w:szCs w:val="20"/>
              </w:rPr>
              <w:t>тике и местному с</w:t>
            </w:r>
            <w:r w:rsidRPr="001D08D1">
              <w:rPr>
                <w:sz w:val="20"/>
                <w:szCs w:val="20"/>
              </w:rPr>
              <w:t>а</w:t>
            </w:r>
            <w:r w:rsidRPr="001D08D1">
              <w:rPr>
                <w:sz w:val="20"/>
                <w:szCs w:val="20"/>
              </w:rPr>
              <w:t>моуправлению адм</w:t>
            </w:r>
            <w:r w:rsidRPr="001D08D1">
              <w:rPr>
                <w:sz w:val="20"/>
                <w:szCs w:val="20"/>
              </w:rPr>
              <w:t>и</w:t>
            </w:r>
            <w:r w:rsidRPr="001D08D1">
              <w:rPr>
                <w:sz w:val="20"/>
                <w:szCs w:val="20"/>
              </w:rPr>
              <w:t>нистрации Губерн</w:t>
            </w:r>
            <w:r w:rsidRPr="001D08D1">
              <w:rPr>
                <w:sz w:val="20"/>
                <w:szCs w:val="20"/>
              </w:rPr>
              <w:t>а</w:t>
            </w:r>
            <w:r w:rsidRPr="001D08D1">
              <w:rPr>
                <w:sz w:val="20"/>
                <w:szCs w:val="20"/>
              </w:rPr>
              <w:t>тора Архангельской области и Правител</w:t>
            </w:r>
            <w:r w:rsidRPr="001D08D1">
              <w:rPr>
                <w:sz w:val="20"/>
                <w:szCs w:val="20"/>
              </w:rPr>
              <w:t>ь</w:t>
            </w:r>
            <w:r w:rsidRPr="001D08D1">
              <w:rPr>
                <w:sz w:val="20"/>
                <w:szCs w:val="20"/>
              </w:rPr>
              <w:t>ства Архангельской области</w:t>
            </w:r>
          </w:p>
          <w:p w:rsidR="001D08D1" w:rsidRPr="00DB6D42" w:rsidRDefault="001D08D1" w:rsidP="00916BC6">
            <w:pPr>
              <w:jc w:val="center"/>
              <w:rPr>
                <w:sz w:val="20"/>
                <w:szCs w:val="20"/>
              </w:rPr>
            </w:pPr>
            <w:r w:rsidRPr="001D08D1">
              <w:rPr>
                <w:sz w:val="20"/>
                <w:szCs w:val="20"/>
              </w:rPr>
              <w:t>Дягилева Е.Б.</w:t>
            </w:r>
          </w:p>
        </w:tc>
        <w:tc>
          <w:tcPr>
            <w:tcW w:w="4853" w:type="dxa"/>
          </w:tcPr>
          <w:p w:rsidR="001D08D1" w:rsidRPr="0059707F" w:rsidRDefault="001D08D1" w:rsidP="001D08D1">
            <w:pPr>
              <w:widowControl w:val="0"/>
              <w:ind w:firstLine="209"/>
              <w:jc w:val="both"/>
              <w:rPr>
                <w:bCs/>
                <w:kern w:val="36"/>
                <w:sz w:val="20"/>
                <w:szCs w:val="20"/>
              </w:rPr>
            </w:pPr>
            <w:proofErr w:type="gramStart"/>
            <w:r w:rsidRPr="0059707F">
              <w:rPr>
                <w:bCs/>
                <w:kern w:val="36"/>
                <w:sz w:val="20"/>
                <w:szCs w:val="20"/>
              </w:rPr>
              <w:t>Доклад о состоянии, проблемах и перспективах развития территориального общественного сам</w:t>
            </w:r>
            <w:r w:rsidRPr="0059707F">
              <w:rPr>
                <w:bCs/>
                <w:kern w:val="36"/>
                <w:sz w:val="20"/>
                <w:szCs w:val="20"/>
              </w:rPr>
              <w:t>о</w:t>
            </w:r>
            <w:r w:rsidRPr="0059707F">
              <w:rPr>
                <w:bCs/>
                <w:kern w:val="36"/>
                <w:sz w:val="20"/>
                <w:szCs w:val="20"/>
              </w:rPr>
              <w:t>управления в Архангельской области, об эффекти</w:t>
            </w:r>
            <w:r w:rsidRPr="0059707F">
              <w:rPr>
                <w:bCs/>
                <w:kern w:val="36"/>
                <w:sz w:val="20"/>
                <w:szCs w:val="20"/>
              </w:rPr>
              <w:t>в</w:t>
            </w:r>
            <w:r w:rsidRPr="0059707F">
              <w:rPr>
                <w:bCs/>
                <w:kern w:val="36"/>
                <w:sz w:val="20"/>
                <w:szCs w:val="20"/>
              </w:rPr>
              <w:t>ности мер государственной поддержки территор</w:t>
            </w:r>
            <w:r w:rsidRPr="0059707F">
              <w:rPr>
                <w:bCs/>
                <w:kern w:val="36"/>
                <w:sz w:val="20"/>
                <w:szCs w:val="20"/>
              </w:rPr>
              <w:t>и</w:t>
            </w:r>
            <w:r w:rsidRPr="0059707F">
              <w:rPr>
                <w:bCs/>
                <w:kern w:val="36"/>
                <w:sz w:val="20"/>
                <w:szCs w:val="20"/>
              </w:rPr>
              <w:t>ального общественного самоуправления в Арха</w:t>
            </w:r>
            <w:r w:rsidRPr="0059707F">
              <w:rPr>
                <w:bCs/>
                <w:kern w:val="36"/>
                <w:sz w:val="20"/>
                <w:szCs w:val="20"/>
              </w:rPr>
              <w:t>н</w:t>
            </w:r>
            <w:r w:rsidRPr="0059707F">
              <w:rPr>
                <w:bCs/>
                <w:kern w:val="36"/>
                <w:sz w:val="20"/>
                <w:szCs w:val="20"/>
              </w:rPr>
              <w:t>гельской области по итогам 202</w:t>
            </w:r>
            <w:r>
              <w:rPr>
                <w:bCs/>
                <w:kern w:val="36"/>
                <w:sz w:val="20"/>
                <w:szCs w:val="20"/>
              </w:rPr>
              <w:t>1</w:t>
            </w:r>
            <w:r w:rsidRPr="0059707F">
              <w:rPr>
                <w:bCs/>
                <w:kern w:val="36"/>
                <w:sz w:val="20"/>
                <w:szCs w:val="20"/>
              </w:rPr>
              <w:t xml:space="preserve"> года представлен </w:t>
            </w:r>
            <w:r>
              <w:rPr>
                <w:bCs/>
                <w:kern w:val="36"/>
                <w:sz w:val="20"/>
                <w:szCs w:val="20"/>
              </w:rPr>
              <w:br/>
              <w:t>в соответствии со статьей 8.1</w:t>
            </w:r>
            <w:r w:rsidRPr="0059707F">
              <w:rPr>
                <w:bCs/>
                <w:kern w:val="36"/>
                <w:sz w:val="20"/>
                <w:szCs w:val="20"/>
              </w:rPr>
              <w:t xml:space="preserve"> областного закона </w:t>
            </w:r>
            <w:r>
              <w:rPr>
                <w:bCs/>
                <w:kern w:val="36"/>
                <w:sz w:val="20"/>
                <w:szCs w:val="20"/>
              </w:rPr>
              <w:br/>
            </w:r>
            <w:r w:rsidRPr="0059707F">
              <w:rPr>
                <w:bCs/>
                <w:kern w:val="36"/>
                <w:sz w:val="20"/>
                <w:szCs w:val="20"/>
              </w:rPr>
              <w:t>от 22 февраля 2013 года № 613-37-ОЗ «О государс</w:t>
            </w:r>
            <w:r w:rsidRPr="0059707F">
              <w:rPr>
                <w:bCs/>
                <w:kern w:val="36"/>
                <w:sz w:val="20"/>
                <w:szCs w:val="20"/>
              </w:rPr>
              <w:t>т</w:t>
            </w:r>
            <w:r w:rsidRPr="0059707F">
              <w:rPr>
                <w:bCs/>
                <w:kern w:val="36"/>
                <w:sz w:val="20"/>
                <w:szCs w:val="20"/>
              </w:rPr>
              <w:t>венной поддержке территориального общественного самоуправления в Архангельской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59707F">
              <w:rPr>
                <w:bCs/>
                <w:kern w:val="36"/>
                <w:sz w:val="20"/>
                <w:szCs w:val="20"/>
              </w:rPr>
              <w:t>области».</w:t>
            </w:r>
            <w:proofErr w:type="gramEnd"/>
          </w:p>
          <w:p w:rsidR="001D08D1" w:rsidRPr="001D08D1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Целью государственной поддержки ТОС является создание благоприятных условий и стимулов для ра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вития ТОС как одной из форм участия населения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осуществлении местного самоуправления.</w:t>
            </w:r>
          </w:p>
          <w:p w:rsidR="001D08D1" w:rsidRPr="001D08D1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Архангельской области по состоянию на 1 фе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раля 2022 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ода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органами местного самоуправления зарегистрировано 1188 ТОС, при этом в 2021 году </w:t>
            </w:r>
            <w:proofErr w:type="gramStart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создан</w:t>
            </w:r>
            <w:proofErr w:type="gramEnd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21 новый ТОС. ТОС осуществляют свою де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тельность во всех муниципальных районах, муниц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пальных и городских округах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Архангельской обла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ти, за исключением городских округов Архангел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ской области </w:t>
            </w:r>
            <w:r w:rsidRPr="001D08D1">
              <w:rPr>
                <w:color w:val="000000"/>
                <w:sz w:val="20"/>
                <w:szCs w:val="20"/>
              </w:rPr>
              <w:t>«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Мирный</w:t>
            </w:r>
            <w:r w:rsidRPr="001D08D1">
              <w:rPr>
                <w:color w:val="000000"/>
                <w:sz w:val="20"/>
                <w:szCs w:val="20"/>
              </w:rPr>
              <w:t xml:space="preserve">» 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</w:t>
            </w:r>
            <w:r w:rsidRPr="001D08D1">
              <w:rPr>
                <w:color w:val="000000"/>
                <w:sz w:val="20"/>
                <w:szCs w:val="20"/>
              </w:rPr>
              <w:t>«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Новая Земля</w:t>
            </w:r>
            <w:r w:rsidRPr="001D08D1">
              <w:rPr>
                <w:color w:val="000000"/>
                <w:sz w:val="20"/>
                <w:szCs w:val="20"/>
              </w:rPr>
              <w:t>» (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2021 году на </w:t>
            </w:r>
            <w:r w:rsidRPr="001D08D1">
              <w:rPr>
                <w:color w:val="000000"/>
                <w:sz w:val="20"/>
                <w:szCs w:val="20"/>
              </w:rPr>
              <w:t>«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Новой Земле</w:t>
            </w:r>
            <w:r w:rsidRPr="001D08D1">
              <w:rPr>
                <w:color w:val="000000"/>
                <w:sz w:val="20"/>
                <w:szCs w:val="20"/>
              </w:rPr>
              <w:t xml:space="preserve">» 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принято положение о ТОС). Лидеры по количеству ТОС: Вельский (124), Вин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градовский (99), Верхнетоемский (78), Онежский (78) муниципальные районы Архангельской области.</w:t>
            </w:r>
          </w:p>
          <w:p w:rsidR="001D08D1" w:rsidRPr="001D08D1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территории Архангельской области государс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венная поддержка ТОС осуществляется в следующих формах: финансовая, информационная, консультац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онная и методическая, организационная.</w:t>
            </w:r>
          </w:p>
          <w:p w:rsidR="001D08D1" w:rsidRPr="001D08D1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Основной формой финансовой государственной поддержки ТОС в регионе является субсидирование проектов на конкурсной основе.</w:t>
            </w:r>
          </w:p>
          <w:p w:rsidR="001D08D1" w:rsidRPr="001D08D1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финансировании проектов ТОС используются средства областного бюджета и бюджетов муниц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пальных образований, а также собственные и привл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ченные средства органов ТОС.</w:t>
            </w:r>
          </w:p>
          <w:p w:rsidR="001D08D1" w:rsidRPr="001D08D1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Средства областного бюджета предоставляются муниципальным образованиям в качестве иного ме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бюджетного трансферта на условиях </w:t>
            </w:r>
            <w:proofErr w:type="spellStart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софинансиров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</w:t>
            </w:r>
            <w:proofErr w:type="spellEnd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Методика распределения иного межбюджетного трансферта бюджетам муниципальных образований Архангельской области на поддержку территориал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ного общественного самоуправления учитывает к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эффициент уровн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развития ТОС на территории i-го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муниципального образования Архангельской области и коэф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фициент реализации проектов i-го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пального образования Архангельской области. Такой подход позволяет </w:t>
            </w:r>
            <w:proofErr w:type="gramStart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учесть и поощрить</w:t>
            </w:r>
            <w:proofErr w:type="gramEnd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работу ТОС, действующих на территории муниципального обр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зования, а также мотивировать администрации мун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ципальных образований к привлечению дополн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тельных средств на проектную деятельность ТОС.</w:t>
            </w:r>
          </w:p>
          <w:p w:rsidR="001D08D1" w:rsidRPr="001D08D1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Конкурсы проектов в 2021 году проведены адм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нистрациями муниципальных районов и городских округов Архангельской области в рамках соглаш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ний, заключенных между администрациями муниц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палитетов и администрацией Губернатора Арха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гельской области и Правительства Архангельской области. В 2021 году </w:t>
            </w:r>
            <w:proofErr w:type="gramStart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заключены соглашения и пр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доставлены</w:t>
            </w:r>
            <w:proofErr w:type="gramEnd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средства из областного бюджета бюдж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там 19 муниципальных районов и пяти городским округам. На муниципальные конкурсы подано на 13,5 процента заявок больше, чем в 2020 году; </w:t>
            </w:r>
            <w:proofErr w:type="gramStart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поддерж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 конкурсными комиссиями и профинансировано</w:t>
            </w:r>
            <w:proofErr w:type="gramEnd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12,8 процента проектов больше, чем в предыдущий период. </w:t>
            </w:r>
            <w:proofErr w:type="gramStart"/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Средства областного и местного бюджетов, предоставленные на поддержку ТОС, составили б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1D08D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лее 41 млн. рублей.</w:t>
            </w:r>
            <w:proofErr w:type="gramEnd"/>
          </w:p>
          <w:p w:rsidR="001D08D1" w:rsidRPr="00916BC6" w:rsidRDefault="001D08D1" w:rsidP="001D08D1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8D1" w:rsidRDefault="001D08D1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1D08D1" w:rsidRDefault="000126B2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Принять информацию к сведению.</w:t>
            </w:r>
          </w:p>
          <w:p w:rsidR="000126B2" w:rsidRPr="00CD787C" w:rsidRDefault="000126B2" w:rsidP="000126B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Рекомендовать членам комитета предоставить предложения в проект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до 22 а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реля 2022 года.</w:t>
            </w:r>
          </w:p>
        </w:tc>
      </w:tr>
      <w:tr w:rsidR="006F7E0D" w:rsidRPr="00D017FE" w:rsidTr="005C78A6">
        <w:trPr>
          <w:trHeight w:val="360"/>
        </w:trPr>
        <w:tc>
          <w:tcPr>
            <w:tcW w:w="588" w:type="dxa"/>
          </w:tcPr>
          <w:p w:rsidR="006F7E0D" w:rsidRDefault="000126B2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  <w:r w:rsidR="006F7E0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6F7E0D" w:rsidRPr="00B04F57" w:rsidRDefault="00B04F57" w:rsidP="00B04F57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bCs/>
                <w:sz w:val="20"/>
              </w:rPr>
            </w:pPr>
            <w:r w:rsidRPr="00B04F57">
              <w:rPr>
                <w:b/>
                <w:sz w:val="20"/>
              </w:rPr>
              <w:t>О рассмотрении ходатайств о н</w:t>
            </w:r>
            <w:r w:rsidRPr="00B04F57">
              <w:rPr>
                <w:b/>
                <w:sz w:val="20"/>
              </w:rPr>
              <w:t>а</w:t>
            </w:r>
            <w:r w:rsidRPr="00B04F57">
              <w:rPr>
                <w:b/>
                <w:sz w:val="20"/>
              </w:rPr>
              <w:t>граждении Почетной грамотой А</w:t>
            </w:r>
            <w:r w:rsidRPr="00B04F57">
              <w:rPr>
                <w:b/>
                <w:sz w:val="20"/>
              </w:rPr>
              <w:t>р</w:t>
            </w:r>
            <w:r w:rsidRPr="00B04F57">
              <w:rPr>
                <w:b/>
                <w:sz w:val="20"/>
              </w:rPr>
              <w:t>хангельского областного Собрания депутатов, объявлении благодарн</w:t>
            </w:r>
            <w:r w:rsidRPr="00B04F57">
              <w:rPr>
                <w:b/>
                <w:sz w:val="20"/>
              </w:rPr>
              <w:t>о</w:t>
            </w:r>
            <w:r w:rsidRPr="00B04F57">
              <w:rPr>
                <w:b/>
                <w:sz w:val="20"/>
              </w:rPr>
              <w:t>сти Архангельского Собрания д</w:t>
            </w:r>
            <w:r w:rsidRPr="00B04F57">
              <w:rPr>
                <w:b/>
                <w:sz w:val="20"/>
              </w:rPr>
              <w:t>е</w:t>
            </w:r>
            <w:r w:rsidRPr="00B04F57">
              <w:rPr>
                <w:b/>
                <w:sz w:val="20"/>
              </w:rPr>
              <w:t>путатов</w:t>
            </w:r>
          </w:p>
        </w:tc>
        <w:tc>
          <w:tcPr>
            <w:tcW w:w="2136" w:type="dxa"/>
          </w:tcPr>
          <w:p w:rsidR="006F7E0D" w:rsidRPr="00B7410C" w:rsidRDefault="006F7E0D" w:rsidP="006F7E0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6F7E0D" w:rsidRPr="00D017FE" w:rsidRDefault="006F7E0D" w:rsidP="006F7E0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02182" w:rsidRPr="00302182" w:rsidRDefault="00302182" w:rsidP="00302182">
            <w:pPr>
              <w:ind w:firstLine="209"/>
              <w:jc w:val="both"/>
              <w:rPr>
                <w:sz w:val="20"/>
                <w:szCs w:val="20"/>
              </w:rPr>
            </w:pPr>
            <w:r w:rsidRPr="00302182">
              <w:rPr>
                <w:sz w:val="20"/>
                <w:szCs w:val="20"/>
              </w:rPr>
              <w:t xml:space="preserve">На рассмотрении комитета </w:t>
            </w:r>
            <w:r w:rsidR="00B04F57" w:rsidRPr="00302182">
              <w:rPr>
                <w:sz w:val="20"/>
                <w:szCs w:val="20"/>
              </w:rPr>
              <w:t>ходатайств</w:t>
            </w:r>
            <w:r w:rsidRPr="00302182">
              <w:rPr>
                <w:sz w:val="20"/>
                <w:szCs w:val="20"/>
              </w:rPr>
              <w:t>а:</w:t>
            </w:r>
          </w:p>
          <w:p w:rsidR="00484A65" w:rsidRDefault="00D5592E" w:rsidP="00484A65">
            <w:pPr>
              <w:ind w:firstLine="209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B04F57" w:rsidRPr="005765B2">
              <w:rPr>
                <w:sz w:val="20"/>
                <w:szCs w:val="20"/>
              </w:rPr>
              <w:t xml:space="preserve">депутата Архангельского областного Собрания депутатов </w:t>
            </w:r>
            <w:proofErr w:type="spellStart"/>
            <w:r w:rsidR="00B04F57" w:rsidRPr="005765B2">
              <w:rPr>
                <w:sz w:val="20"/>
                <w:szCs w:val="20"/>
              </w:rPr>
              <w:t>Шерягина</w:t>
            </w:r>
            <w:proofErr w:type="spellEnd"/>
            <w:r w:rsidR="00B04F57" w:rsidRPr="005765B2">
              <w:rPr>
                <w:sz w:val="20"/>
                <w:szCs w:val="20"/>
              </w:rPr>
              <w:t xml:space="preserve"> В.Г. об объявлении благодарн</w:t>
            </w:r>
            <w:r w:rsidR="00B04F57" w:rsidRPr="005765B2">
              <w:rPr>
                <w:sz w:val="20"/>
                <w:szCs w:val="20"/>
              </w:rPr>
              <w:t>о</w:t>
            </w:r>
            <w:r w:rsidR="00B04F57" w:rsidRPr="005765B2">
              <w:rPr>
                <w:sz w:val="20"/>
                <w:szCs w:val="20"/>
              </w:rPr>
              <w:t xml:space="preserve">сти Архангельского областного Собрания депутатов </w:t>
            </w:r>
            <w:r w:rsidR="001D08D1" w:rsidRPr="005765B2">
              <w:rPr>
                <w:sz w:val="20"/>
                <w:szCs w:val="20"/>
              </w:rPr>
              <w:t>Телову Н.В.</w:t>
            </w:r>
            <w:r w:rsidR="00B04F57" w:rsidRPr="005765B2">
              <w:rPr>
                <w:sz w:val="20"/>
                <w:szCs w:val="20"/>
              </w:rPr>
              <w:t>,</w:t>
            </w:r>
            <w:r w:rsidR="005765B2" w:rsidRPr="005765B2">
              <w:rPr>
                <w:sz w:val="20"/>
                <w:szCs w:val="20"/>
              </w:rPr>
              <w:t xml:space="preserve"> </w:t>
            </w:r>
            <w:r w:rsidR="005765B2" w:rsidRPr="005765B2">
              <w:rPr>
                <w:rStyle w:val="af9"/>
                <w:sz w:val="20"/>
                <w:szCs w:val="20"/>
              </w:rPr>
              <w:t>главе сельского поселения «</w:t>
            </w:r>
            <w:proofErr w:type="spellStart"/>
            <w:r w:rsidR="005765B2" w:rsidRPr="005765B2">
              <w:rPr>
                <w:rStyle w:val="af9"/>
                <w:sz w:val="20"/>
                <w:szCs w:val="20"/>
              </w:rPr>
              <w:t>Поповон</w:t>
            </w:r>
            <w:r w:rsidR="005765B2" w:rsidRPr="005765B2">
              <w:rPr>
                <w:rStyle w:val="af9"/>
                <w:sz w:val="20"/>
                <w:szCs w:val="20"/>
              </w:rPr>
              <w:t>а</w:t>
            </w:r>
            <w:r w:rsidR="005765B2" w:rsidRPr="005765B2">
              <w:rPr>
                <w:rStyle w:val="af9"/>
                <w:sz w:val="20"/>
                <w:szCs w:val="20"/>
              </w:rPr>
              <w:t>волоцкое</w:t>
            </w:r>
            <w:proofErr w:type="spellEnd"/>
            <w:r w:rsidR="005765B2" w:rsidRPr="005765B2">
              <w:rPr>
                <w:rStyle w:val="af9"/>
                <w:sz w:val="20"/>
                <w:szCs w:val="20"/>
              </w:rPr>
              <w:t>» Вельского муниципального района Арха</w:t>
            </w:r>
            <w:r w:rsidR="005765B2" w:rsidRPr="005765B2">
              <w:rPr>
                <w:rStyle w:val="af9"/>
                <w:sz w:val="20"/>
                <w:szCs w:val="20"/>
              </w:rPr>
              <w:t>н</w:t>
            </w:r>
            <w:r w:rsidR="005765B2" w:rsidRPr="005765B2">
              <w:rPr>
                <w:rStyle w:val="af9"/>
                <w:sz w:val="20"/>
                <w:szCs w:val="20"/>
              </w:rPr>
              <w:t>гельской области, за добросовестный труд в органах местного самоуправления, высокие профессионал</w:t>
            </w:r>
            <w:r w:rsidR="005765B2" w:rsidRPr="005765B2">
              <w:rPr>
                <w:rStyle w:val="af9"/>
                <w:sz w:val="20"/>
                <w:szCs w:val="20"/>
              </w:rPr>
              <w:t>ь</w:t>
            </w:r>
            <w:r w:rsidR="005765B2" w:rsidRPr="005765B2">
              <w:rPr>
                <w:rStyle w:val="af9"/>
                <w:sz w:val="20"/>
                <w:szCs w:val="20"/>
              </w:rPr>
              <w:t xml:space="preserve">ные качества, ответственное отношение к делу </w:t>
            </w:r>
            <w:r w:rsidR="005765B2" w:rsidRPr="005765B2">
              <w:rPr>
                <w:rStyle w:val="af9"/>
                <w:sz w:val="20"/>
                <w:szCs w:val="20"/>
              </w:rPr>
              <w:br/>
              <w:t>и в связи с Днём местного самоуправления</w:t>
            </w:r>
            <w:r w:rsidR="00302182" w:rsidRPr="005765B2">
              <w:rPr>
                <w:rStyle w:val="af9"/>
                <w:sz w:val="20"/>
                <w:szCs w:val="20"/>
              </w:rPr>
              <w:t>;</w:t>
            </w:r>
            <w:r w:rsidR="00484A65">
              <w:rPr>
                <w:szCs w:val="28"/>
              </w:rPr>
              <w:t xml:space="preserve"> </w:t>
            </w:r>
          </w:p>
          <w:p w:rsidR="007E71B9" w:rsidRPr="00484A65" w:rsidRDefault="00484A65" w:rsidP="00484A65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proofErr w:type="spellStart"/>
            <w:r w:rsidRPr="00484A65">
              <w:rPr>
                <w:sz w:val="20"/>
                <w:szCs w:val="20"/>
              </w:rPr>
              <w:t>Колданову</w:t>
            </w:r>
            <w:proofErr w:type="spellEnd"/>
            <w:r w:rsidRPr="00484A65">
              <w:rPr>
                <w:sz w:val="20"/>
                <w:szCs w:val="20"/>
              </w:rPr>
              <w:t xml:space="preserve"> Е.С., </w:t>
            </w:r>
            <w:r w:rsidRPr="00484A65">
              <w:rPr>
                <w:rStyle w:val="af9"/>
                <w:sz w:val="20"/>
                <w:szCs w:val="20"/>
              </w:rPr>
              <w:t xml:space="preserve">депутату Собрания депутатов </w:t>
            </w:r>
            <w:r w:rsidRPr="00484A65">
              <w:rPr>
                <w:rStyle w:val="af9"/>
                <w:sz w:val="20"/>
                <w:szCs w:val="20"/>
              </w:rPr>
              <w:lastRenderedPageBreak/>
              <w:t>Вельского муниципального района Архангельской области,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484A65">
              <w:rPr>
                <w:rStyle w:val="af9"/>
                <w:sz w:val="20"/>
                <w:szCs w:val="20"/>
              </w:rPr>
              <w:t>за активную общественно-политическую деятельность, существенный личный вклад в разв</w:t>
            </w:r>
            <w:r w:rsidRPr="00484A65">
              <w:rPr>
                <w:rStyle w:val="af9"/>
                <w:sz w:val="20"/>
                <w:szCs w:val="20"/>
              </w:rPr>
              <w:t>и</w:t>
            </w:r>
            <w:r w:rsidRPr="00484A65">
              <w:rPr>
                <w:rStyle w:val="af9"/>
                <w:sz w:val="20"/>
                <w:szCs w:val="20"/>
              </w:rPr>
              <w:t>тие Вельского района и в связи с Днём местного с</w:t>
            </w:r>
            <w:r w:rsidRPr="00484A65">
              <w:rPr>
                <w:rStyle w:val="af9"/>
                <w:sz w:val="20"/>
                <w:szCs w:val="20"/>
              </w:rPr>
              <w:t>а</w:t>
            </w:r>
            <w:r w:rsidRPr="00484A65">
              <w:rPr>
                <w:rStyle w:val="af9"/>
                <w:sz w:val="20"/>
                <w:szCs w:val="20"/>
              </w:rPr>
              <w:t>моуправления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D5592E" w:rsidRDefault="00D5592E" w:rsidP="00302182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5765B2" w:rsidRPr="005765B2">
              <w:rPr>
                <w:sz w:val="20"/>
                <w:szCs w:val="20"/>
              </w:rPr>
              <w:t>председателя Совета депутатов сельского пос</w:t>
            </w:r>
            <w:r w:rsidR="005765B2" w:rsidRPr="005765B2">
              <w:rPr>
                <w:sz w:val="20"/>
                <w:szCs w:val="20"/>
              </w:rPr>
              <w:t>е</w:t>
            </w:r>
            <w:r w:rsidR="005765B2" w:rsidRPr="005765B2">
              <w:rPr>
                <w:sz w:val="20"/>
                <w:szCs w:val="20"/>
              </w:rPr>
              <w:t>ления «</w:t>
            </w:r>
            <w:proofErr w:type="spellStart"/>
            <w:r w:rsidR="005765B2" w:rsidRPr="005765B2">
              <w:rPr>
                <w:sz w:val="20"/>
                <w:szCs w:val="20"/>
              </w:rPr>
              <w:t>Илезское</w:t>
            </w:r>
            <w:proofErr w:type="spellEnd"/>
            <w:r w:rsidR="005765B2" w:rsidRPr="005765B2">
              <w:rPr>
                <w:sz w:val="20"/>
                <w:szCs w:val="20"/>
              </w:rPr>
              <w:t xml:space="preserve">» </w:t>
            </w:r>
            <w:proofErr w:type="spellStart"/>
            <w:r w:rsidR="005765B2" w:rsidRPr="005765B2">
              <w:rPr>
                <w:sz w:val="20"/>
                <w:szCs w:val="20"/>
              </w:rPr>
              <w:t>Устьянского</w:t>
            </w:r>
            <w:proofErr w:type="spellEnd"/>
            <w:r w:rsidR="005765B2" w:rsidRPr="005765B2">
              <w:rPr>
                <w:sz w:val="20"/>
                <w:szCs w:val="20"/>
              </w:rPr>
              <w:t xml:space="preserve"> муниципального ра</w:t>
            </w:r>
            <w:r w:rsidR="005765B2" w:rsidRPr="005765B2">
              <w:rPr>
                <w:sz w:val="20"/>
                <w:szCs w:val="20"/>
              </w:rPr>
              <w:t>й</w:t>
            </w:r>
            <w:r w:rsidR="005765B2" w:rsidRPr="005765B2">
              <w:rPr>
                <w:sz w:val="20"/>
                <w:szCs w:val="20"/>
              </w:rPr>
              <w:t>она Архангельской области Камкина Ю.И. об объя</w:t>
            </w:r>
            <w:r w:rsidR="005765B2" w:rsidRPr="005765B2">
              <w:rPr>
                <w:sz w:val="20"/>
                <w:szCs w:val="20"/>
              </w:rPr>
              <w:t>в</w:t>
            </w:r>
            <w:r w:rsidR="005765B2" w:rsidRPr="005765B2">
              <w:rPr>
                <w:sz w:val="20"/>
                <w:szCs w:val="20"/>
              </w:rPr>
              <w:t>лении благодарности Архангельского областного Собрания депу</w:t>
            </w:r>
            <w:r>
              <w:rPr>
                <w:sz w:val="20"/>
                <w:szCs w:val="20"/>
              </w:rPr>
              <w:t>татов:</w:t>
            </w:r>
          </w:p>
          <w:p w:rsidR="00D5592E" w:rsidRDefault="005765B2" w:rsidP="00302182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65B2">
              <w:rPr>
                <w:sz w:val="20"/>
                <w:szCs w:val="20"/>
              </w:rPr>
              <w:t>Байковскому</w:t>
            </w:r>
            <w:proofErr w:type="spellEnd"/>
            <w:r w:rsidRPr="005765B2">
              <w:rPr>
                <w:sz w:val="20"/>
                <w:szCs w:val="20"/>
              </w:rPr>
              <w:t xml:space="preserve"> Ю.И., </w:t>
            </w:r>
            <w:r w:rsidRPr="005765B2">
              <w:rPr>
                <w:rStyle w:val="af9"/>
                <w:sz w:val="20"/>
                <w:szCs w:val="20"/>
              </w:rPr>
              <w:t xml:space="preserve">заместителю председателя </w:t>
            </w:r>
            <w:r w:rsidRPr="005765B2">
              <w:rPr>
                <w:sz w:val="20"/>
                <w:szCs w:val="20"/>
              </w:rPr>
              <w:t>С</w:t>
            </w:r>
            <w:r w:rsidRPr="005765B2">
              <w:rPr>
                <w:sz w:val="20"/>
                <w:szCs w:val="20"/>
              </w:rPr>
              <w:t>о</w:t>
            </w:r>
            <w:r w:rsidRPr="005765B2">
              <w:rPr>
                <w:sz w:val="20"/>
                <w:szCs w:val="20"/>
              </w:rPr>
              <w:t>вета депутатов сельского поселения «</w:t>
            </w:r>
            <w:proofErr w:type="spellStart"/>
            <w:r w:rsidRPr="005765B2">
              <w:rPr>
                <w:sz w:val="20"/>
                <w:szCs w:val="20"/>
              </w:rPr>
              <w:t>Илезское</w:t>
            </w:r>
            <w:proofErr w:type="spellEnd"/>
            <w:r w:rsidRPr="005765B2">
              <w:rPr>
                <w:sz w:val="20"/>
                <w:szCs w:val="20"/>
              </w:rPr>
              <w:t xml:space="preserve">» </w:t>
            </w:r>
            <w:proofErr w:type="spellStart"/>
            <w:r w:rsidRPr="005765B2">
              <w:rPr>
                <w:sz w:val="20"/>
                <w:szCs w:val="20"/>
              </w:rPr>
              <w:t>Устьянского</w:t>
            </w:r>
            <w:proofErr w:type="spellEnd"/>
            <w:r w:rsidRPr="005765B2">
              <w:rPr>
                <w:sz w:val="20"/>
                <w:szCs w:val="20"/>
              </w:rPr>
              <w:t xml:space="preserve"> муниципального района Архангельской области, бригадиру (освобожденного) по текущему содержанию и ремонту пути и искусственных соор</w:t>
            </w:r>
            <w:r w:rsidRPr="005765B2">
              <w:rPr>
                <w:sz w:val="20"/>
                <w:szCs w:val="20"/>
              </w:rPr>
              <w:t>у</w:t>
            </w:r>
            <w:r w:rsidRPr="005765B2">
              <w:rPr>
                <w:sz w:val="20"/>
                <w:szCs w:val="20"/>
              </w:rPr>
              <w:t xml:space="preserve">жений ОАО «РЖД» </w:t>
            </w:r>
            <w:proofErr w:type="spellStart"/>
            <w:r w:rsidRPr="005765B2">
              <w:rPr>
                <w:sz w:val="20"/>
                <w:szCs w:val="20"/>
              </w:rPr>
              <w:t>Кулойская</w:t>
            </w:r>
            <w:proofErr w:type="spellEnd"/>
            <w:r w:rsidRPr="005765B2">
              <w:rPr>
                <w:sz w:val="20"/>
                <w:szCs w:val="20"/>
              </w:rPr>
              <w:t xml:space="preserve"> дистанция пути – структурное подразделение Северной дирекции и</w:t>
            </w:r>
            <w:r w:rsidRPr="005765B2">
              <w:rPr>
                <w:sz w:val="20"/>
                <w:szCs w:val="20"/>
              </w:rPr>
              <w:t>н</w:t>
            </w:r>
            <w:r w:rsidRPr="005765B2">
              <w:rPr>
                <w:sz w:val="20"/>
                <w:szCs w:val="20"/>
              </w:rPr>
              <w:t>фраструктуры – структурного подразделения Це</w:t>
            </w:r>
            <w:r w:rsidRPr="005765B2">
              <w:rPr>
                <w:sz w:val="20"/>
                <w:szCs w:val="20"/>
              </w:rPr>
              <w:t>н</w:t>
            </w:r>
            <w:r w:rsidRPr="005765B2">
              <w:rPr>
                <w:sz w:val="20"/>
                <w:szCs w:val="20"/>
              </w:rPr>
              <w:t xml:space="preserve">тральной дирекции инфраструктуры – филиала ОАО «РЖД», </w:t>
            </w:r>
            <w:r w:rsidRPr="005765B2">
              <w:rPr>
                <w:rStyle w:val="af9"/>
                <w:sz w:val="20"/>
                <w:szCs w:val="20"/>
              </w:rPr>
              <w:t>за многолетний добросовестный труд, бол</w:t>
            </w:r>
            <w:r w:rsidRPr="005765B2">
              <w:rPr>
                <w:rStyle w:val="af9"/>
                <w:sz w:val="20"/>
                <w:szCs w:val="20"/>
              </w:rPr>
              <w:t>ь</w:t>
            </w:r>
            <w:r w:rsidRPr="005765B2">
              <w:rPr>
                <w:rStyle w:val="af9"/>
                <w:sz w:val="20"/>
                <w:szCs w:val="20"/>
              </w:rPr>
              <w:t>шой личный вклад в развитие органов местного с</w:t>
            </w:r>
            <w:r w:rsidRPr="005765B2">
              <w:rPr>
                <w:rStyle w:val="af9"/>
                <w:sz w:val="20"/>
                <w:szCs w:val="20"/>
              </w:rPr>
              <w:t>а</w:t>
            </w:r>
            <w:r w:rsidRPr="005765B2">
              <w:rPr>
                <w:rStyle w:val="af9"/>
                <w:sz w:val="20"/>
                <w:szCs w:val="20"/>
              </w:rPr>
              <w:t>моуправления и в связи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5765B2">
              <w:rPr>
                <w:rStyle w:val="af9"/>
                <w:sz w:val="20"/>
                <w:szCs w:val="20"/>
              </w:rPr>
              <w:t>с</w:t>
            </w:r>
            <w:proofErr w:type="gramEnd"/>
            <w:r w:rsidRPr="005765B2">
              <w:rPr>
                <w:rStyle w:val="af9"/>
                <w:sz w:val="20"/>
                <w:szCs w:val="20"/>
              </w:rPr>
              <w:t xml:space="preserve"> юбилейным днем рожд</w:t>
            </w:r>
            <w:r w:rsidRPr="005765B2">
              <w:rPr>
                <w:rStyle w:val="af9"/>
                <w:sz w:val="20"/>
                <w:szCs w:val="20"/>
              </w:rPr>
              <w:t>е</w:t>
            </w:r>
            <w:r w:rsidRPr="005765B2">
              <w:rPr>
                <w:rStyle w:val="af9"/>
                <w:sz w:val="20"/>
                <w:szCs w:val="20"/>
              </w:rPr>
              <w:t>ния;</w:t>
            </w:r>
            <w:r w:rsidRPr="005765B2">
              <w:rPr>
                <w:sz w:val="20"/>
                <w:szCs w:val="20"/>
              </w:rPr>
              <w:t xml:space="preserve"> </w:t>
            </w:r>
          </w:p>
          <w:p w:rsidR="005765B2" w:rsidRPr="005765B2" w:rsidRDefault="00D5592E" w:rsidP="00302182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="005765B2" w:rsidRPr="005765B2">
              <w:rPr>
                <w:sz w:val="20"/>
                <w:szCs w:val="20"/>
              </w:rPr>
              <w:t xml:space="preserve">яжловой Л.Н. </w:t>
            </w:r>
            <w:r w:rsidR="005765B2" w:rsidRPr="005765B2">
              <w:rPr>
                <w:rStyle w:val="af9"/>
                <w:sz w:val="20"/>
                <w:szCs w:val="20"/>
              </w:rPr>
              <w:t xml:space="preserve">депутату </w:t>
            </w:r>
            <w:r w:rsidR="005765B2" w:rsidRPr="005765B2">
              <w:rPr>
                <w:sz w:val="20"/>
                <w:szCs w:val="20"/>
              </w:rPr>
              <w:t>Совета депутатов сел</w:t>
            </w:r>
            <w:r w:rsidR="005765B2" w:rsidRPr="005765B2">
              <w:rPr>
                <w:sz w:val="20"/>
                <w:szCs w:val="20"/>
              </w:rPr>
              <w:t>ь</w:t>
            </w:r>
            <w:r w:rsidR="005765B2" w:rsidRPr="005765B2">
              <w:rPr>
                <w:sz w:val="20"/>
                <w:szCs w:val="20"/>
              </w:rPr>
              <w:t>ского поселения «</w:t>
            </w:r>
            <w:proofErr w:type="spellStart"/>
            <w:r w:rsidR="005765B2" w:rsidRPr="005765B2">
              <w:rPr>
                <w:sz w:val="20"/>
                <w:szCs w:val="20"/>
              </w:rPr>
              <w:t>Илезское</w:t>
            </w:r>
            <w:proofErr w:type="spellEnd"/>
            <w:r w:rsidR="005765B2" w:rsidRPr="005765B2">
              <w:rPr>
                <w:sz w:val="20"/>
                <w:szCs w:val="20"/>
              </w:rPr>
              <w:t xml:space="preserve">» </w:t>
            </w:r>
            <w:proofErr w:type="spellStart"/>
            <w:r w:rsidR="005765B2" w:rsidRPr="005765B2">
              <w:rPr>
                <w:sz w:val="20"/>
                <w:szCs w:val="20"/>
              </w:rPr>
              <w:t>Устьянского</w:t>
            </w:r>
            <w:proofErr w:type="spellEnd"/>
            <w:r w:rsidR="005765B2" w:rsidRPr="005765B2">
              <w:rPr>
                <w:sz w:val="20"/>
                <w:szCs w:val="20"/>
              </w:rPr>
              <w:t xml:space="preserve"> муниц</w:t>
            </w:r>
            <w:r w:rsidR="005765B2" w:rsidRPr="005765B2">
              <w:rPr>
                <w:sz w:val="20"/>
                <w:szCs w:val="20"/>
              </w:rPr>
              <w:t>и</w:t>
            </w:r>
            <w:r w:rsidR="005765B2" w:rsidRPr="005765B2">
              <w:rPr>
                <w:sz w:val="20"/>
                <w:szCs w:val="20"/>
              </w:rPr>
              <w:t>пального района Архангельской области,</w:t>
            </w:r>
            <w:r w:rsidR="005765B2" w:rsidRPr="005765B2">
              <w:rPr>
                <w:rStyle w:val="af9"/>
                <w:sz w:val="20"/>
                <w:szCs w:val="20"/>
              </w:rPr>
              <w:t xml:space="preserve"> приемо</w:t>
            </w:r>
            <w:r w:rsidR="005765B2" w:rsidRPr="005765B2">
              <w:rPr>
                <w:rStyle w:val="af9"/>
                <w:sz w:val="20"/>
                <w:szCs w:val="20"/>
              </w:rPr>
              <w:t>с</w:t>
            </w:r>
            <w:r w:rsidR="005765B2" w:rsidRPr="005765B2">
              <w:rPr>
                <w:rStyle w:val="af9"/>
                <w:sz w:val="20"/>
                <w:szCs w:val="20"/>
              </w:rPr>
              <w:t xml:space="preserve">датчику груза и багажа железнодорожной станции </w:t>
            </w:r>
            <w:r w:rsidR="005765B2" w:rsidRPr="005765B2">
              <w:rPr>
                <w:sz w:val="20"/>
                <w:szCs w:val="20"/>
              </w:rPr>
              <w:t>ОАО «РЖД» Центральная дирекция управления дв</w:t>
            </w:r>
            <w:r w:rsidR="005765B2" w:rsidRPr="005765B2">
              <w:rPr>
                <w:sz w:val="20"/>
                <w:szCs w:val="20"/>
              </w:rPr>
              <w:t>и</w:t>
            </w:r>
            <w:r w:rsidR="005765B2" w:rsidRPr="005765B2">
              <w:rPr>
                <w:sz w:val="20"/>
                <w:szCs w:val="20"/>
              </w:rPr>
              <w:t xml:space="preserve">жением Северная дирекция управления движением </w:t>
            </w:r>
            <w:proofErr w:type="spellStart"/>
            <w:r w:rsidR="005765B2" w:rsidRPr="005765B2">
              <w:rPr>
                <w:sz w:val="20"/>
                <w:szCs w:val="20"/>
              </w:rPr>
              <w:t>Сольвычегодский</w:t>
            </w:r>
            <w:proofErr w:type="spellEnd"/>
            <w:r w:rsidR="005765B2" w:rsidRPr="005765B2">
              <w:rPr>
                <w:sz w:val="20"/>
                <w:szCs w:val="20"/>
              </w:rPr>
              <w:t xml:space="preserve"> центр организации работы желе</w:t>
            </w:r>
            <w:r w:rsidR="005765B2" w:rsidRPr="005765B2">
              <w:rPr>
                <w:sz w:val="20"/>
                <w:szCs w:val="20"/>
              </w:rPr>
              <w:t>з</w:t>
            </w:r>
            <w:r w:rsidR="005765B2" w:rsidRPr="005765B2">
              <w:rPr>
                <w:sz w:val="20"/>
                <w:szCs w:val="20"/>
              </w:rPr>
              <w:t xml:space="preserve">нодорожных станций, </w:t>
            </w:r>
            <w:r w:rsidR="005765B2" w:rsidRPr="005765B2">
              <w:rPr>
                <w:rStyle w:val="af9"/>
                <w:sz w:val="20"/>
                <w:szCs w:val="20"/>
              </w:rPr>
              <w:t>за многолетний добросовес</w:t>
            </w:r>
            <w:r w:rsidR="005765B2" w:rsidRPr="005765B2">
              <w:rPr>
                <w:rStyle w:val="af9"/>
                <w:sz w:val="20"/>
                <w:szCs w:val="20"/>
              </w:rPr>
              <w:t>т</w:t>
            </w:r>
            <w:r w:rsidR="005765B2" w:rsidRPr="005765B2">
              <w:rPr>
                <w:rStyle w:val="af9"/>
                <w:sz w:val="20"/>
                <w:szCs w:val="20"/>
              </w:rPr>
              <w:t>ный труд, большой личный вклад в развитие органов местного самоуправления и в связи с юбилейным днем рождения</w:t>
            </w:r>
            <w:r w:rsidR="005765B2">
              <w:rPr>
                <w:rStyle w:val="af9"/>
                <w:sz w:val="20"/>
                <w:szCs w:val="20"/>
              </w:rPr>
              <w:t>;</w:t>
            </w:r>
            <w:proofErr w:type="gramEnd"/>
          </w:p>
          <w:p w:rsidR="00527EAA" w:rsidRDefault="00D5592E" w:rsidP="005765B2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5765B2" w:rsidRPr="005765B2">
              <w:rPr>
                <w:sz w:val="20"/>
                <w:szCs w:val="20"/>
              </w:rPr>
              <w:t>главы администрации Котласского муниципал</w:t>
            </w:r>
            <w:r w:rsidR="005765B2" w:rsidRPr="005765B2">
              <w:rPr>
                <w:sz w:val="20"/>
                <w:szCs w:val="20"/>
              </w:rPr>
              <w:t>ь</w:t>
            </w:r>
            <w:r w:rsidR="005765B2" w:rsidRPr="005765B2">
              <w:rPr>
                <w:sz w:val="20"/>
                <w:szCs w:val="20"/>
              </w:rPr>
              <w:t>ного района Архангельской области об объявлении благодарности Архангельского областного Собрания депутатов</w:t>
            </w:r>
            <w:r w:rsidR="00527EAA">
              <w:rPr>
                <w:sz w:val="20"/>
                <w:szCs w:val="20"/>
              </w:rPr>
              <w:t>:</w:t>
            </w:r>
          </w:p>
          <w:p w:rsidR="00527EAA" w:rsidRDefault="005765B2" w:rsidP="005765B2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rStyle w:val="af9"/>
                <w:sz w:val="20"/>
                <w:szCs w:val="20"/>
              </w:rPr>
            </w:pPr>
            <w:r w:rsidRPr="005765B2">
              <w:rPr>
                <w:sz w:val="20"/>
                <w:szCs w:val="20"/>
              </w:rPr>
              <w:t xml:space="preserve">Жуковой Н.В., </w:t>
            </w:r>
            <w:r w:rsidRPr="005765B2">
              <w:rPr>
                <w:rStyle w:val="af9"/>
                <w:sz w:val="20"/>
                <w:szCs w:val="20"/>
              </w:rPr>
              <w:t>заведующему правовым отделом администрации Котласского муниципальн</w:t>
            </w:r>
            <w:r w:rsidRPr="005765B2">
              <w:rPr>
                <w:rStyle w:val="af9"/>
                <w:sz w:val="20"/>
                <w:szCs w:val="20"/>
              </w:rPr>
              <w:t>о</w:t>
            </w:r>
            <w:r w:rsidRPr="005765B2">
              <w:rPr>
                <w:rStyle w:val="af9"/>
                <w:sz w:val="20"/>
                <w:szCs w:val="20"/>
              </w:rPr>
              <w:t>го района Архангельской области, за многолетний добросов</w:t>
            </w:r>
            <w:r w:rsidRPr="005765B2">
              <w:rPr>
                <w:rStyle w:val="af9"/>
                <w:sz w:val="20"/>
                <w:szCs w:val="20"/>
              </w:rPr>
              <w:t>е</w:t>
            </w:r>
            <w:r w:rsidRPr="005765B2">
              <w:rPr>
                <w:rStyle w:val="af9"/>
                <w:sz w:val="20"/>
                <w:szCs w:val="20"/>
              </w:rPr>
              <w:t>стный труд, профессионализм, вклад в развитие м</w:t>
            </w:r>
            <w:r w:rsidRPr="005765B2">
              <w:rPr>
                <w:rStyle w:val="af9"/>
                <w:sz w:val="20"/>
                <w:szCs w:val="20"/>
              </w:rPr>
              <w:t>е</w:t>
            </w:r>
            <w:r w:rsidRPr="005765B2">
              <w:rPr>
                <w:rStyle w:val="af9"/>
                <w:sz w:val="20"/>
                <w:szCs w:val="20"/>
              </w:rPr>
              <w:t xml:space="preserve">стного самоуправления в </w:t>
            </w:r>
            <w:proofErr w:type="spellStart"/>
            <w:r w:rsidRPr="005765B2">
              <w:rPr>
                <w:rStyle w:val="af9"/>
                <w:sz w:val="20"/>
                <w:szCs w:val="20"/>
              </w:rPr>
              <w:t>Котласском</w:t>
            </w:r>
            <w:proofErr w:type="spellEnd"/>
            <w:r w:rsidRPr="005765B2">
              <w:rPr>
                <w:rStyle w:val="af9"/>
                <w:sz w:val="20"/>
                <w:szCs w:val="20"/>
              </w:rPr>
              <w:t xml:space="preserve"> мун</w:t>
            </w:r>
            <w:r w:rsidRPr="005765B2">
              <w:rPr>
                <w:rStyle w:val="af9"/>
                <w:sz w:val="20"/>
                <w:szCs w:val="20"/>
              </w:rPr>
              <w:t>и</w:t>
            </w:r>
            <w:r w:rsidRPr="005765B2">
              <w:rPr>
                <w:rStyle w:val="af9"/>
                <w:sz w:val="20"/>
                <w:szCs w:val="20"/>
              </w:rPr>
              <w:t xml:space="preserve">ципальном районе Архангельской области и в связи </w:t>
            </w:r>
            <w:r>
              <w:rPr>
                <w:rStyle w:val="af9"/>
                <w:sz w:val="20"/>
                <w:szCs w:val="20"/>
              </w:rPr>
              <w:br/>
            </w:r>
            <w:r w:rsidRPr="005765B2">
              <w:rPr>
                <w:rStyle w:val="af9"/>
                <w:sz w:val="20"/>
                <w:szCs w:val="20"/>
              </w:rPr>
              <w:t>с Днем местного самоуправления;</w:t>
            </w:r>
          </w:p>
          <w:p w:rsidR="00B04F57" w:rsidRDefault="005765B2" w:rsidP="005765B2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rStyle w:val="af9"/>
                <w:sz w:val="20"/>
                <w:szCs w:val="20"/>
              </w:rPr>
            </w:pPr>
            <w:proofErr w:type="spellStart"/>
            <w:r w:rsidRPr="005765B2">
              <w:rPr>
                <w:sz w:val="20"/>
                <w:szCs w:val="20"/>
              </w:rPr>
              <w:lastRenderedPageBreak/>
              <w:t>Верховцевой</w:t>
            </w:r>
            <w:proofErr w:type="spellEnd"/>
            <w:r w:rsidRPr="005765B2">
              <w:rPr>
                <w:sz w:val="20"/>
                <w:szCs w:val="20"/>
              </w:rPr>
              <w:t xml:space="preserve"> С.Л.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5765B2">
              <w:rPr>
                <w:rStyle w:val="af9"/>
                <w:sz w:val="20"/>
                <w:szCs w:val="20"/>
              </w:rPr>
              <w:t>начальнику Финансового управления администрации Котласского муниц</w:t>
            </w:r>
            <w:r w:rsidRPr="005765B2">
              <w:rPr>
                <w:rStyle w:val="af9"/>
                <w:sz w:val="20"/>
                <w:szCs w:val="20"/>
              </w:rPr>
              <w:t>и</w:t>
            </w:r>
            <w:r w:rsidRPr="005765B2">
              <w:rPr>
                <w:rStyle w:val="af9"/>
                <w:sz w:val="20"/>
                <w:szCs w:val="20"/>
              </w:rPr>
              <w:t>пального района Архангельской области, за мног</w:t>
            </w:r>
            <w:r w:rsidRPr="005765B2">
              <w:rPr>
                <w:rStyle w:val="af9"/>
                <w:sz w:val="20"/>
                <w:szCs w:val="20"/>
              </w:rPr>
              <w:t>о</w:t>
            </w:r>
            <w:r w:rsidRPr="005765B2">
              <w:rPr>
                <w:rStyle w:val="af9"/>
                <w:sz w:val="20"/>
                <w:szCs w:val="20"/>
              </w:rPr>
              <w:t xml:space="preserve">летний добросовестный труд, профессионализм, вклад в развитие местного самоуправления в </w:t>
            </w:r>
            <w:proofErr w:type="spellStart"/>
            <w:r w:rsidRPr="005765B2">
              <w:rPr>
                <w:rStyle w:val="af9"/>
                <w:sz w:val="20"/>
                <w:szCs w:val="20"/>
              </w:rPr>
              <w:t>Котла</w:t>
            </w:r>
            <w:r w:rsidRPr="005765B2">
              <w:rPr>
                <w:rStyle w:val="af9"/>
                <w:sz w:val="20"/>
                <w:szCs w:val="20"/>
              </w:rPr>
              <w:t>с</w:t>
            </w:r>
            <w:r w:rsidRPr="005765B2">
              <w:rPr>
                <w:rStyle w:val="af9"/>
                <w:sz w:val="20"/>
                <w:szCs w:val="20"/>
              </w:rPr>
              <w:t>ском</w:t>
            </w:r>
            <w:proofErr w:type="spellEnd"/>
            <w:r w:rsidRPr="005765B2">
              <w:rPr>
                <w:rStyle w:val="af9"/>
                <w:sz w:val="20"/>
                <w:szCs w:val="20"/>
              </w:rPr>
              <w:t xml:space="preserve"> муниципальном районе Арха</w:t>
            </w:r>
            <w:r w:rsidRPr="005765B2">
              <w:rPr>
                <w:rStyle w:val="af9"/>
                <w:sz w:val="20"/>
                <w:szCs w:val="20"/>
              </w:rPr>
              <w:t>н</w:t>
            </w:r>
            <w:r w:rsidRPr="005765B2">
              <w:rPr>
                <w:rStyle w:val="af9"/>
                <w:sz w:val="20"/>
                <w:szCs w:val="20"/>
              </w:rPr>
              <w:t>гельской области и в связи с Днем местного сам</w:t>
            </w:r>
            <w:r w:rsidRPr="005765B2">
              <w:rPr>
                <w:rStyle w:val="af9"/>
                <w:sz w:val="20"/>
                <w:szCs w:val="20"/>
              </w:rPr>
              <w:t>о</w:t>
            </w:r>
            <w:r w:rsidRPr="005765B2">
              <w:rPr>
                <w:rStyle w:val="af9"/>
                <w:sz w:val="20"/>
                <w:szCs w:val="20"/>
              </w:rPr>
              <w:t>управления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D5592E" w:rsidRDefault="00D5592E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DC2D8C" w:rsidRPr="00DC2D8C">
              <w:rPr>
                <w:sz w:val="20"/>
                <w:szCs w:val="20"/>
              </w:rPr>
              <w:t xml:space="preserve">начальника Главного управления МЧС России по Архангельской области </w:t>
            </w:r>
            <w:proofErr w:type="spellStart"/>
            <w:r w:rsidR="00DC2D8C" w:rsidRPr="00DC2D8C">
              <w:rPr>
                <w:sz w:val="20"/>
                <w:szCs w:val="20"/>
              </w:rPr>
              <w:t>Ваккосова</w:t>
            </w:r>
            <w:proofErr w:type="spellEnd"/>
            <w:r w:rsidR="00DC2D8C" w:rsidRPr="00DC2D8C">
              <w:rPr>
                <w:sz w:val="20"/>
                <w:szCs w:val="20"/>
              </w:rPr>
              <w:t xml:space="preserve"> Ш.А. о награ</w:t>
            </w:r>
            <w:r w:rsidR="00DC2D8C" w:rsidRPr="00DC2D8C">
              <w:rPr>
                <w:sz w:val="20"/>
                <w:szCs w:val="20"/>
              </w:rPr>
              <w:t>ж</w:t>
            </w:r>
            <w:r w:rsidR="00DC2D8C" w:rsidRPr="00DC2D8C">
              <w:rPr>
                <w:sz w:val="20"/>
                <w:szCs w:val="20"/>
              </w:rPr>
              <w:t>дении Почетной грамотой Архангельского областн</w:t>
            </w:r>
            <w:r w:rsidR="00DC2D8C" w:rsidRPr="00DC2D8C">
              <w:rPr>
                <w:sz w:val="20"/>
                <w:szCs w:val="20"/>
              </w:rPr>
              <w:t>о</w:t>
            </w:r>
            <w:r w:rsidR="00DC2D8C" w:rsidRPr="00DC2D8C">
              <w:rPr>
                <w:sz w:val="20"/>
                <w:szCs w:val="20"/>
              </w:rPr>
              <w:t>го Собрания депутатов</w:t>
            </w:r>
            <w:r>
              <w:rPr>
                <w:sz w:val="20"/>
                <w:szCs w:val="20"/>
              </w:rPr>
              <w:t>:</w:t>
            </w:r>
          </w:p>
          <w:p w:rsidR="00D5592E" w:rsidRDefault="00DC2D8C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DC2D8C">
              <w:rPr>
                <w:sz w:val="20"/>
                <w:szCs w:val="20"/>
              </w:rPr>
              <w:t>Чурилова Е.В., заместителя начальника управления – начальника отдела организации надзорных и пр</w:t>
            </w:r>
            <w:r w:rsidRPr="00DC2D8C">
              <w:rPr>
                <w:sz w:val="20"/>
                <w:szCs w:val="20"/>
              </w:rPr>
              <w:t>о</w:t>
            </w:r>
            <w:r w:rsidRPr="00DC2D8C">
              <w:rPr>
                <w:sz w:val="20"/>
                <w:szCs w:val="20"/>
              </w:rPr>
              <w:t>филактических мероприятий управления надзорной деятельности и профилактической работы Главного управления МЧС России по Архангельской области, за личный вклад в дело защиты населения Арха</w:t>
            </w:r>
            <w:r w:rsidRPr="00DC2D8C">
              <w:rPr>
                <w:sz w:val="20"/>
                <w:szCs w:val="20"/>
              </w:rPr>
              <w:t>н</w:t>
            </w:r>
            <w:r w:rsidRPr="00DC2D8C">
              <w:rPr>
                <w:sz w:val="20"/>
                <w:szCs w:val="20"/>
              </w:rPr>
              <w:t>гельской области в чрезвычайных ситуациях, выс</w:t>
            </w:r>
            <w:r w:rsidRPr="00DC2D8C">
              <w:rPr>
                <w:sz w:val="20"/>
                <w:szCs w:val="20"/>
              </w:rPr>
              <w:t>о</w:t>
            </w:r>
            <w:r w:rsidRPr="00DC2D8C">
              <w:rPr>
                <w:sz w:val="20"/>
                <w:szCs w:val="20"/>
              </w:rPr>
              <w:t xml:space="preserve">кий </w:t>
            </w:r>
            <w:r w:rsidRPr="00D5592E">
              <w:rPr>
                <w:sz w:val="20"/>
                <w:szCs w:val="20"/>
              </w:rPr>
              <w:t xml:space="preserve">профессионализм и в связи с празднованием Дня пожарной охраны Российской Федерации; </w:t>
            </w:r>
          </w:p>
          <w:p w:rsidR="00D5592E" w:rsidRDefault="00DC2D8C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proofErr w:type="spellStart"/>
            <w:proofErr w:type="gramStart"/>
            <w:r w:rsidRPr="00D5592E">
              <w:rPr>
                <w:sz w:val="20"/>
                <w:szCs w:val="20"/>
              </w:rPr>
              <w:t>Шадрова</w:t>
            </w:r>
            <w:proofErr w:type="spellEnd"/>
            <w:r w:rsidRPr="00D5592E">
              <w:rPr>
                <w:sz w:val="20"/>
                <w:szCs w:val="20"/>
              </w:rPr>
              <w:t xml:space="preserve"> С.Н.</w:t>
            </w:r>
            <w:r w:rsidR="00D5592E" w:rsidRPr="00D5592E">
              <w:rPr>
                <w:sz w:val="20"/>
                <w:szCs w:val="20"/>
              </w:rPr>
              <w:t>,</w:t>
            </w:r>
            <w:r w:rsidRPr="00D5592E">
              <w:rPr>
                <w:sz w:val="20"/>
                <w:szCs w:val="20"/>
              </w:rPr>
              <w:t xml:space="preserve"> </w:t>
            </w:r>
            <w:r w:rsidR="00D5592E" w:rsidRPr="00D5592E">
              <w:rPr>
                <w:sz w:val="20"/>
                <w:szCs w:val="20"/>
              </w:rPr>
              <w:t>старшего инструктора по вождению пожарной машины – водителя 2 пожарно-спасательной части 1 пожарно-спасательного отряда федеральной противопожарной службы Государс</w:t>
            </w:r>
            <w:r w:rsidR="00D5592E" w:rsidRPr="00D5592E">
              <w:rPr>
                <w:sz w:val="20"/>
                <w:szCs w:val="20"/>
              </w:rPr>
              <w:t>т</w:t>
            </w:r>
            <w:r w:rsidR="00D5592E" w:rsidRPr="00D5592E">
              <w:rPr>
                <w:sz w:val="20"/>
                <w:szCs w:val="20"/>
              </w:rPr>
              <w:t>венной противопожарной службы Главного управл</w:t>
            </w:r>
            <w:r w:rsidR="00D5592E" w:rsidRPr="00D5592E">
              <w:rPr>
                <w:sz w:val="20"/>
                <w:szCs w:val="20"/>
              </w:rPr>
              <w:t>е</w:t>
            </w:r>
            <w:r w:rsidR="00D5592E" w:rsidRPr="00D5592E">
              <w:rPr>
                <w:sz w:val="20"/>
                <w:szCs w:val="20"/>
              </w:rPr>
              <w:t>ния МЧС России по Архангельской области, за ли</w:t>
            </w:r>
            <w:r w:rsidR="00D5592E" w:rsidRPr="00D5592E">
              <w:rPr>
                <w:sz w:val="20"/>
                <w:szCs w:val="20"/>
              </w:rPr>
              <w:t>ч</w:t>
            </w:r>
            <w:r w:rsidR="00D5592E" w:rsidRPr="00D5592E">
              <w:rPr>
                <w:sz w:val="20"/>
                <w:szCs w:val="20"/>
              </w:rPr>
              <w:t>ный вклад в дело защиты населения Архангельской области</w:t>
            </w:r>
            <w:r w:rsidR="00D5592E">
              <w:rPr>
                <w:sz w:val="20"/>
                <w:szCs w:val="20"/>
              </w:rPr>
              <w:t xml:space="preserve"> </w:t>
            </w:r>
            <w:r w:rsidR="00D5592E" w:rsidRPr="00D5592E">
              <w:rPr>
                <w:sz w:val="20"/>
                <w:szCs w:val="20"/>
              </w:rPr>
              <w:t>в чрезвычайных ситуациях, высокий профе</w:t>
            </w:r>
            <w:r w:rsidR="00D5592E" w:rsidRPr="00D5592E">
              <w:rPr>
                <w:sz w:val="20"/>
                <w:szCs w:val="20"/>
              </w:rPr>
              <w:t>с</w:t>
            </w:r>
            <w:r w:rsidR="00D5592E" w:rsidRPr="00D5592E">
              <w:rPr>
                <w:sz w:val="20"/>
                <w:szCs w:val="20"/>
              </w:rPr>
              <w:t>сионализм и в связи с празднованием Дня пожарной охраны Российской Федерации</w:t>
            </w:r>
            <w:r w:rsidR="00D5592E">
              <w:rPr>
                <w:sz w:val="20"/>
                <w:szCs w:val="20"/>
              </w:rPr>
              <w:t>;</w:t>
            </w:r>
            <w:proofErr w:type="gramEnd"/>
          </w:p>
          <w:p w:rsidR="00527EAA" w:rsidRDefault="00DC2D8C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D5592E">
              <w:rPr>
                <w:sz w:val="20"/>
                <w:szCs w:val="20"/>
              </w:rPr>
              <w:t>и об объявлении благодарности Архангельского областного</w:t>
            </w:r>
            <w:r w:rsidRPr="00DC2D8C">
              <w:rPr>
                <w:sz w:val="20"/>
                <w:szCs w:val="20"/>
              </w:rPr>
              <w:t xml:space="preserve"> Собрания депутатов</w:t>
            </w:r>
            <w:r w:rsidR="00527EAA">
              <w:rPr>
                <w:sz w:val="20"/>
                <w:szCs w:val="20"/>
              </w:rPr>
              <w:t>:</w:t>
            </w:r>
          </w:p>
          <w:p w:rsidR="00D5592E" w:rsidRPr="00D5592E" w:rsidRDefault="00DC2D8C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proofErr w:type="spellStart"/>
            <w:proofErr w:type="gramStart"/>
            <w:r w:rsidRPr="00DC2D8C">
              <w:rPr>
                <w:sz w:val="20"/>
                <w:szCs w:val="20"/>
              </w:rPr>
              <w:t>Бычихину</w:t>
            </w:r>
            <w:proofErr w:type="spellEnd"/>
            <w:r w:rsidRPr="00DC2D8C">
              <w:rPr>
                <w:sz w:val="20"/>
                <w:szCs w:val="20"/>
              </w:rPr>
              <w:t xml:space="preserve"> А.В.,</w:t>
            </w:r>
            <w:r w:rsidR="00D5592E">
              <w:rPr>
                <w:color w:val="000000"/>
                <w:lang w:bidi="ru-RU"/>
              </w:rPr>
              <w:t xml:space="preserve"> 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 xml:space="preserve">старшему мастеру </w:t>
            </w:r>
            <w:proofErr w:type="spellStart"/>
            <w:r w:rsidR="00D5592E" w:rsidRPr="00D5592E">
              <w:rPr>
                <w:color w:val="000000"/>
                <w:sz w:val="20"/>
                <w:szCs w:val="20"/>
                <w:lang w:bidi="ru-RU"/>
              </w:rPr>
              <w:t>газодымоз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а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щитной</w:t>
            </w:r>
            <w:proofErr w:type="spellEnd"/>
            <w:r w:rsidR="00D5592E" w:rsidRPr="00D5592E">
              <w:rPr>
                <w:color w:val="000000"/>
                <w:sz w:val="20"/>
                <w:szCs w:val="20"/>
                <w:lang w:bidi="ru-RU"/>
              </w:rPr>
              <w:t xml:space="preserve"> службы гру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п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пы материально-технического обеспечения специал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и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зированной пожарно-спасательной части федерал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ь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 xml:space="preserve">ной противопожарной службы </w:t>
            </w:r>
            <w:r w:rsidR="00D5592E" w:rsidRPr="00D5592E">
              <w:rPr>
                <w:sz w:val="20"/>
                <w:szCs w:val="20"/>
              </w:rPr>
              <w:t>Государственной пр</w:t>
            </w:r>
            <w:r w:rsidR="00D5592E" w:rsidRPr="00D5592E">
              <w:rPr>
                <w:sz w:val="20"/>
                <w:szCs w:val="20"/>
              </w:rPr>
              <w:t>о</w:t>
            </w:r>
            <w:r w:rsidR="00D5592E" w:rsidRPr="00D5592E">
              <w:rPr>
                <w:sz w:val="20"/>
                <w:szCs w:val="20"/>
              </w:rPr>
              <w:t>тивопожарной службы имени Героя Советского Союза Виктора Михайлов</w:t>
            </w:r>
            <w:r w:rsidR="00D5592E" w:rsidRPr="00D5592E">
              <w:rPr>
                <w:sz w:val="20"/>
                <w:szCs w:val="20"/>
              </w:rPr>
              <w:t>и</w:t>
            </w:r>
            <w:r w:rsidR="00D5592E" w:rsidRPr="00D5592E">
              <w:rPr>
                <w:sz w:val="20"/>
                <w:szCs w:val="20"/>
              </w:rPr>
              <w:t>ча Петрова Главного управления МЧС России по А</w:t>
            </w:r>
            <w:r w:rsidR="00D5592E" w:rsidRPr="00D5592E">
              <w:rPr>
                <w:sz w:val="20"/>
                <w:szCs w:val="20"/>
              </w:rPr>
              <w:t>р</w:t>
            </w:r>
            <w:r w:rsidR="00D5592E" w:rsidRPr="00D5592E">
              <w:rPr>
                <w:sz w:val="20"/>
                <w:szCs w:val="20"/>
              </w:rPr>
              <w:t>хангельской области, за личный вклад в дело защиты населения Арха</w:t>
            </w:r>
            <w:r w:rsidR="00D5592E" w:rsidRPr="00D5592E">
              <w:rPr>
                <w:sz w:val="20"/>
                <w:szCs w:val="20"/>
              </w:rPr>
              <w:t>н</w:t>
            </w:r>
            <w:r w:rsidR="00D5592E" w:rsidRPr="00D5592E">
              <w:rPr>
                <w:sz w:val="20"/>
                <w:szCs w:val="20"/>
              </w:rPr>
              <w:t>гельской области</w:t>
            </w:r>
            <w:r w:rsidR="00D5592E">
              <w:rPr>
                <w:sz w:val="20"/>
                <w:szCs w:val="20"/>
              </w:rPr>
              <w:t xml:space="preserve"> </w:t>
            </w:r>
            <w:r w:rsidR="00D5592E" w:rsidRPr="00D5592E">
              <w:rPr>
                <w:sz w:val="20"/>
                <w:szCs w:val="20"/>
              </w:rPr>
              <w:t xml:space="preserve">в чрезвычайных ситуациях, высокий профессионализм и в связи </w:t>
            </w:r>
            <w:r w:rsidR="005C40CF">
              <w:rPr>
                <w:sz w:val="20"/>
                <w:szCs w:val="20"/>
              </w:rPr>
              <w:br/>
            </w:r>
            <w:r w:rsidR="00D5592E" w:rsidRPr="00D5592E">
              <w:rPr>
                <w:sz w:val="20"/>
                <w:szCs w:val="20"/>
              </w:rPr>
              <w:t>с празднованием Дня пожарной охраны Российской Федерации;</w:t>
            </w:r>
            <w:proofErr w:type="gramEnd"/>
          </w:p>
          <w:p w:rsidR="005765B2" w:rsidRDefault="00DC2D8C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D5592E">
              <w:rPr>
                <w:sz w:val="20"/>
                <w:szCs w:val="20"/>
              </w:rPr>
              <w:t>Верховцеву С.А.</w:t>
            </w:r>
            <w:r w:rsidR="00D5592E" w:rsidRPr="00D5592E">
              <w:rPr>
                <w:sz w:val="20"/>
                <w:szCs w:val="20"/>
              </w:rPr>
              <w:t xml:space="preserve">, 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t>начальнику караула 13 пожарно-</w:t>
            </w:r>
            <w:r w:rsidR="00D5592E" w:rsidRPr="00D5592E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спасательной части 2 пожарно-спасательного отряда федеральной противопожарной службы </w:t>
            </w:r>
            <w:r w:rsidR="00D5592E" w:rsidRPr="00D5592E">
              <w:rPr>
                <w:sz w:val="20"/>
                <w:szCs w:val="20"/>
              </w:rPr>
              <w:t>Государс</w:t>
            </w:r>
            <w:r w:rsidR="00D5592E" w:rsidRPr="00D5592E">
              <w:rPr>
                <w:sz w:val="20"/>
                <w:szCs w:val="20"/>
              </w:rPr>
              <w:t>т</w:t>
            </w:r>
            <w:r w:rsidR="00D5592E" w:rsidRPr="00D5592E">
              <w:rPr>
                <w:sz w:val="20"/>
                <w:szCs w:val="20"/>
              </w:rPr>
              <w:t>венной противопожарной службы Главного управл</w:t>
            </w:r>
            <w:r w:rsidR="00D5592E" w:rsidRPr="00D5592E">
              <w:rPr>
                <w:sz w:val="20"/>
                <w:szCs w:val="20"/>
              </w:rPr>
              <w:t>е</w:t>
            </w:r>
            <w:r w:rsidR="00D5592E" w:rsidRPr="00D5592E">
              <w:rPr>
                <w:sz w:val="20"/>
                <w:szCs w:val="20"/>
              </w:rPr>
              <w:t xml:space="preserve">ния МЧС России по Архангельской области, </w:t>
            </w:r>
            <w:r w:rsidR="00D5592E" w:rsidRPr="00D5592E">
              <w:rPr>
                <w:sz w:val="20"/>
                <w:szCs w:val="20"/>
              </w:rPr>
              <w:br/>
              <w:t>за личный вклад в дело защиты населения Арха</w:t>
            </w:r>
            <w:r w:rsidR="00D5592E" w:rsidRPr="00D5592E">
              <w:rPr>
                <w:sz w:val="20"/>
                <w:szCs w:val="20"/>
              </w:rPr>
              <w:t>н</w:t>
            </w:r>
            <w:r w:rsidR="00D5592E" w:rsidRPr="00D5592E">
              <w:rPr>
                <w:sz w:val="20"/>
                <w:szCs w:val="20"/>
              </w:rPr>
              <w:t>гельской области в чрезвычайных ситуациях, выс</w:t>
            </w:r>
            <w:r w:rsidR="00D5592E" w:rsidRPr="00D5592E">
              <w:rPr>
                <w:sz w:val="20"/>
                <w:szCs w:val="20"/>
              </w:rPr>
              <w:t>о</w:t>
            </w:r>
            <w:r w:rsidR="00D5592E" w:rsidRPr="00D5592E">
              <w:rPr>
                <w:sz w:val="20"/>
                <w:szCs w:val="20"/>
              </w:rPr>
              <w:t>кий профессионализм и в связи с празднованием Дня пожарной охраны Российской Федерации</w:t>
            </w:r>
            <w:r w:rsidR="00D5592E">
              <w:rPr>
                <w:sz w:val="20"/>
                <w:szCs w:val="20"/>
              </w:rPr>
              <w:t>;</w:t>
            </w:r>
          </w:p>
          <w:p w:rsidR="00D5592E" w:rsidRDefault="00D5592E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D5592E">
              <w:rPr>
                <w:sz w:val="20"/>
                <w:szCs w:val="20"/>
              </w:rPr>
              <w:t>ходатайства руководителя агентства государс</w:t>
            </w:r>
            <w:r w:rsidRPr="00D5592E">
              <w:rPr>
                <w:sz w:val="20"/>
                <w:szCs w:val="20"/>
              </w:rPr>
              <w:t>т</w:t>
            </w:r>
            <w:r w:rsidRPr="00D5592E">
              <w:rPr>
                <w:sz w:val="20"/>
                <w:szCs w:val="20"/>
              </w:rPr>
              <w:t>венной противопожарной службы и гражданской з</w:t>
            </w:r>
            <w:r w:rsidRPr="00D5592E">
              <w:rPr>
                <w:sz w:val="20"/>
                <w:szCs w:val="20"/>
              </w:rPr>
              <w:t>а</w:t>
            </w:r>
            <w:r w:rsidRPr="00D5592E">
              <w:rPr>
                <w:sz w:val="20"/>
                <w:szCs w:val="20"/>
              </w:rPr>
              <w:t xml:space="preserve">щиты Архангельской области </w:t>
            </w:r>
            <w:proofErr w:type="spellStart"/>
            <w:r w:rsidRPr="00D5592E">
              <w:rPr>
                <w:sz w:val="20"/>
                <w:szCs w:val="20"/>
              </w:rPr>
              <w:t>Раченкова</w:t>
            </w:r>
            <w:proofErr w:type="spellEnd"/>
            <w:r w:rsidRPr="00D5592E">
              <w:rPr>
                <w:sz w:val="20"/>
                <w:szCs w:val="20"/>
              </w:rPr>
              <w:t xml:space="preserve"> И.В. о н</w:t>
            </w:r>
            <w:r w:rsidRPr="00D5592E">
              <w:rPr>
                <w:sz w:val="20"/>
                <w:szCs w:val="20"/>
              </w:rPr>
              <w:t>а</w:t>
            </w:r>
            <w:r w:rsidRPr="00D5592E">
              <w:rPr>
                <w:sz w:val="20"/>
                <w:szCs w:val="20"/>
              </w:rPr>
              <w:t>граждении Почетной грамотой Архангельского обл</w:t>
            </w:r>
            <w:r w:rsidRPr="00D5592E">
              <w:rPr>
                <w:sz w:val="20"/>
                <w:szCs w:val="20"/>
              </w:rPr>
              <w:t>а</w:t>
            </w:r>
            <w:r w:rsidRPr="00D5592E">
              <w:rPr>
                <w:sz w:val="20"/>
                <w:szCs w:val="20"/>
              </w:rPr>
              <w:t>стного Собрания депутатов</w:t>
            </w:r>
            <w:r>
              <w:rPr>
                <w:sz w:val="20"/>
                <w:szCs w:val="20"/>
              </w:rPr>
              <w:t>:</w:t>
            </w:r>
          </w:p>
          <w:p w:rsidR="00D5592E" w:rsidRDefault="00D5592E" w:rsidP="00D5592E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rStyle w:val="af9"/>
                <w:sz w:val="20"/>
                <w:szCs w:val="20"/>
              </w:rPr>
            </w:pPr>
            <w:proofErr w:type="spellStart"/>
            <w:r w:rsidRPr="00D5592E">
              <w:rPr>
                <w:sz w:val="20"/>
                <w:szCs w:val="20"/>
              </w:rPr>
              <w:t>Боровских</w:t>
            </w:r>
            <w:proofErr w:type="spellEnd"/>
            <w:r w:rsidRPr="00D5592E">
              <w:rPr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  <w:t>,</w:t>
            </w:r>
            <w:r w:rsidRPr="00D5592E">
              <w:rPr>
                <w:sz w:val="20"/>
                <w:szCs w:val="20"/>
              </w:rPr>
              <w:t xml:space="preserve"> </w:t>
            </w:r>
            <w:r w:rsidRPr="00D5592E">
              <w:rPr>
                <w:rStyle w:val="af9"/>
                <w:sz w:val="20"/>
                <w:szCs w:val="20"/>
              </w:rPr>
              <w:t>начальника пожарной части № 73 государственной противопожарной службы госуда</w:t>
            </w:r>
            <w:r w:rsidRPr="00D5592E">
              <w:rPr>
                <w:rStyle w:val="af9"/>
                <w:sz w:val="20"/>
                <w:szCs w:val="20"/>
              </w:rPr>
              <w:t>р</w:t>
            </w:r>
            <w:r w:rsidRPr="00D5592E">
              <w:rPr>
                <w:rStyle w:val="af9"/>
                <w:sz w:val="20"/>
                <w:szCs w:val="20"/>
              </w:rPr>
              <w:t>ственного казенного учреждения Архангельской о</w:t>
            </w:r>
            <w:r w:rsidRPr="00D5592E">
              <w:rPr>
                <w:rStyle w:val="af9"/>
                <w:sz w:val="20"/>
                <w:szCs w:val="20"/>
              </w:rPr>
              <w:t>б</w:t>
            </w:r>
            <w:r w:rsidRPr="00D5592E">
              <w:rPr>
                <w:rStyle w:val="af9"/>
                <w:sz w:val="20"/>
                <w:szCs w:val="20"/>
              </w:rPr>
              <w:t>ласти «Отряд государственной противопожарной службы № 12», за добросовестный труд, личные з</w:t>
            </w:r>
            <w:r w:rsidRPr="00D5592E">
              <w:rPr>
                <w:rStyle w:val="af9"/>
                <w:sz w:val="20"/>
                <w:szCs w:val="20"/>
              </w:rPr>
              <w:t>а</w:t>
            </w:r>
            <w:r w:rsidRPr="00D5592E">
              <w:rPr>
                <w:rStyle w:val="af9"/>
                <w:sz w:val="20"/>
                <w:szCs w:val="20"/>
              </w:rPr>
              <w:t>слуги и достижения в сфере защиты населения А</w:t>
            </w:r>
            <w:r w:rsidRPr="00D5592E">
              <w:rPr>
                <w:rStyle w:val="af9"/>
                <w:sz w:val="20"/>
                <w:szCs w:val="20"/>
              </w:rPr>
              <w:t>р</w:t>
            </w:r>
            <w:r w:rsidRPr="00D5592E">
              <w:rPr>
                <w:rStyle w:val="af9"/>
                <w:sz w:val="20"/>
                <w:szCs w:val="20"/>
              </w:rPr>
              <w:t>хангельской области и в связи с празднованием Дня пожарной охраны Российской Федерации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5C40CF" w:rsidRDefault="00D5592E" w:rsidP="00D5592E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D5592E">
              <w:rPr>
                <w:sz w:val="20"/>
                <w:szCs w:val="20"/>
              </w:rPr>
              <w:t>и об объявлении благодарности Архангельского областного Собрания депутатов</w:t>
            </w:r>
            <w:r w:rsidR="005C40CF">
              <w:rPr>
                <w:sz w:val="20"/>
                <w:szCs w:val="20"/>
              </w:rPr>
              <w:t>:</w:t>
            </w:r>
          </w:p>
          <w:p w:rsidR="00D5592E" w:rsidRPr="00D5592E" w:rsidRDefault="00D5592E" w:rsidP="00D5592E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proofErr w:type="spellStart"/>
            <w:r w:rsidRPr="00D5592E">
              <w:rPr>
                <w:sz w:val="20"/>
                <w:szCs w:val="20"/>
              </w:rPr>
              <w:t>Астапенко</w:t>
            </w:r>
            <w:proofErr w:type="spellEnd"/>
            <w:r w:rsidRPr="00D5592E">
              <w:rPr>
                <w:sz w:val="20"/>
                <w:szCs w:val="20"/>
              </w:rPr>
              <w:t xml:space="preserve"> Д.Л., </w:t>
            </w:r>
            <w:r w:rsidRPr="00D5592E">
              <w:rPr>
                <w:rStyle w:val="af9"/>
                <w:sz w:val="20"/>
                <w:szCs w:val="20"/>
              </w:rPr>
              <w:t>водителю автомобиля (пожарн</w:t>
            </w:r>
            <w:r w:rsidRPr="00D5592E">
              <w:rPr>
                <w:rStyle w:val="af9"/>
                <w:sz w:val="20"/>
                <w:szCs w:val="20"/>
              </w:rPr>
              <w:t>о</w:t>
            </w:r>
            <w:r w:rsidRPr="00D5592E">
              <w:rPr>
                <w:rStyle w:val="af9"/>
                <w:sz w:val="20"/>
                <w:szCs w:val="20"/>
              </w:rPr>
              <w:t>го) пожарной части № 46 государственного казенного учреждения Архангельской области «Отряд госуда</w:t>
            </w:r>
            <w:r w:rsidRPr="00D5592E">
              <w:rPr>
                <w:rStyle w:val="af9"/>
                <w:sz w:val="20"/>
                <w:szCs w:val="20"/>
              </w:rPr>
              <w:t>р</w:t>
            </w:r>
            <w:r w:rsidRPr="00D5592E">
              <w:rPr>
                <w:rStyle w:val="af9"/>
                <w:sz w:val="20"/>
                <w:szCs w:val="20"/>
              </w:rPr>
              <w:t>ственной противопожарной службы № 15», за добр</w:t>
            </w:r>
            <w:r w:rsidRPr="00D5592E">
              <w:rPr>
                <w:rStyle w:val="af9"/>
                <w:sz w:val="20"/>
                <w:szCs w:val="20"/>
              </w:rPr>
              <w:t>о</w:t>
            </w:r>
            <w:r w:rsidRPr="00D5592E">
              <w:rPr>
                <w:rStyle w:val="af9"/>
                <w:sz w:val="20"/>
                <w:szCs w:val="20"/>
              </w:rPr>
              <w:t>совестный труд, личные заслуги и достижения в сф</w:t>
            </w:r>
            <w:r w:rsidRPr="00D5592E">
              <w:rPr>
                <w:rStyle w:val="af9"/>
                <w:sz w:val="20"/>
                <w:szCs w:val="20"/>
              </w:rPr>
              <w:t>е</w:t>
            </w:r>
            <w:r w:rsidRPr="00D5592E">
              <w:rPr>
                <w:rStyle w:val="af9"/>
                <w:sz w:val="20"/>
                <w:szCs w:val="20"/>
              </w:rPr>
              <w:t>ре защиты населения Архангельской области и в св</w:t>
            </w:r>
            <w:r w:rsidRPr="00D5592E">
              <w:rPr>
                <w:rStyle w:val="af9"/>
                <w:sz w:val="20"/>
                <w:szCs w:val="20"/>
              </w:rPr>
              <w:t>я</w:t>
            </w:r>
            <w:r w:rsidRPr="00D5592E">
              <w:rPr>
                <w:rStyle w:val="af9"/>
                <w:sz w:val="20"/>
                <w:szCs w:val="20"/>
              </w:rPr>
              <w:t>зи с празднованием Дня пожарной охраны Росси</w:t>
            </w:r>
            <w:r w:rsidRPr="00D5592E">
              <w:rPr>
                <w:rStyle w:val="af9"/>
                <w:sz w:val="20"/>
                <w:szCs w:val="20"/>
              </w:rPr>
              <w:t>й</w:t>
            </w:r>
            <w:r w:rsidRPr="00D5592E">
              <w:rPr>
                <w:rStyle w:val="af9"/>
                <w:sz w:val="20"/>
                <w:szCs w:val="20"/>
              </w:rPr>
              <w:t>ской Федерации;</w:t>
            </w:r>
          </w:p>
          <w:p w:rsidR="00484A65" w:rsidRDefault="00D5592E" w:rsidP="00484A65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rStyle w:val="af9"/>
                <w:sz w:val="20"/>
                <w:szCs w:val="20"/>
              </w:rPr>
            </w:pPr>
            <w:r w:rsidRPr="00D5592E">
              <w:rPr>
                <w:sz w:val="20"/>
                <w:szCs w:val="20"/>
              </w:rPr>
              <w:t xml:space="preserve">Звягинцевой Н.В., </w:t>
            </w:r>
            <w:r w:rsidR="00484A65" w:rsidRPr="00484A65">
              <w:rPr>
                <w:rStyle w:val="af9"/>
                <w:sz w:val="20"/>
                <w:szCs w:val="20"/>
              </w:rPr>
              <w:t>главному бухгалтеру государс</w:t>
            </w:r>
            <w:r w:rsidR="00484A65" w:rsidRPr="00484A65">
              <w:rPr>
                <w:rStyle w:val="af9"/>
                <w:sz w:val="20"/>
                <w:szCs w:val="20"/>
              </w:rPr>
              <w:t>т</w:t>
            </w:r>
            <w:r w:rsidR="00484A65" w:rsidRPr="00484A65">
              <w:rPr>
                <w:rStyle w:val="af9"/>
                <w:sz w:val="20"/>
                <w:szCs w:val="20"/>
              </w:rPr>
              <w:t>венного бюджетного учреждения Архангельской о</w:t>
            </w:r>
            <w:r w:rsidR="00484A65" w:rsidRPr="00484A65">
              <w:rPr>
                <w:rStyle w:val="af9"/>
                <w:sz w:val="20"/>
                <w:szCs w:val="20"/>
              </w:rPr>
              <w:t>б</w:t>
            </w:r>
            <w:r w:rsidR="00484A65" w:rsidRPr="00484A65">
              <w:rPr>
                <w:rStyle w:val="af9"/>
                <w:sz w:val="20"/>
                <w:szCs w:val="20"/>
              </w:rPr>
              <w:t>ласти «Производственно-технический центр», за до</w:t>
            </w:r>
            <w:r w:rsidR="00484A65" w:rsidRPr="00484A65">
              <w:rPr>
                <w:rStyle w:val="af9"/>
                <w:sz w:val="20"/>
                <w:szCs w:val="20"/>
              </w:rPr>
              <w:t>б</w:t>
            </w:r>
            <w:r w:rsidR="00484A65" w:rsidRPr="00484A65">
              <w:rPr>
                <w:rStyle w:val="af9"/>
                <w:sz w:val="20"/>
                <w:szCs w:val="20"/>
              </w:rPr>
              <w:t xml:space="preserve">росовестный труд, личные заслуги и достижения в сфере защиты населения Архангельской области </w:t>
            </w:r>
            <w:r w:rsidR="00484A65" w:rsidRPr="00484A65">
              <w:rPr>
                <w:rStyle w:val="af9"/>
                <w:sz w:val="20"/>
                <w:szCs w:val="20"/>
              </w:rPr>
              <w:br/>
              <w:t>и в связи с празднованием Дня пожарной охраны Российской Федерации;</w:t>
            </w:r>
          </w:p>
          <w:p w:rsidR="00484A65" w:rsidRPr="00484A65" w:rsidRDefault="00484A65" w:rsidP="00484A65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484A65">
              <w:rPr>
                <w:rStyle w:val="af9"/>
                <w:sz w:val="20"/>
                <w:szCs w:val="20"/>
              </w:rPr>
              <w:t>К</w:t>
            </w:r>
            <w:r w:rsidR="00D5592E" w:rsidRPr="00484A65">
              <w:rPr>
                <w:sz w:val="20"/>
                <w:szCs w:val="20"/>
              </w:rPr>
              <w:t xml:space="preserve">атышеву П.Е., </w:t>
            </w:r>
            <w:r w:rsidRPr="00484A65">
              <w:rPr>
                <w:rStyle w:val="af9"/>
                <w:sz w:val="20"/>
                <w:szCs w:val="20"/>
              </w:rPr>
              <w:t>спасателю 3 класса водолазной службы отдела поисково-спасательных работ на воде государственного казенного учреждения Архангел</w:t>
            </w:r>
            <w:r w:rsidRPr="00484A65">
              <w:rPr>
                <w:rStyle w:val="af9"/>
                <w:sz w:val="20"/>
                <w:szCs w:val="20"/>
              </w:rPr>
              <w:t>ь</w:t>
            </w:r>
            <w:r w:rsidRPr="00484A65">
              <w:rPr>
                <w:rStyle w:val="af9"/>
                <w:sz w:val="20"/>
                <w:szCs w:val="20"/>
              </w:rPr>
              <w:t>ской области «Центр обеспечения мероприятий гр</w:t>
            </w:r>
            <w:r w:rsidRPr="00484A65">
              <w:rPr>
                <w:rStyle w:val="af9"/>
                <w:sz w:val="20"/>
                <w:szCs w:val="20"/>
              </w:rPr>
              <w:t>а</w:t>
            </w:r>
            <w:r w:rsidRPr="00484A65">
              <w:rPr>
                <w:rStyle w:val="af9"/>
                <w:sz w:val="20"/>
                <w:szCs w:val="20"/>
              </w:rPr>
              <w:t>жданской защиты», за добросовестный труд, личные заслуги и достижения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484A65">
              <w:rPr>
                <w:rStyle w:val="af9"/>
                <w:sz w:val="20"/>
                <w:szCs w:val="20"/>
              </w:rPr>
              <w:t>в сфере защиты населения А</w:t>
            </w:r>
            <w:r w:rsidRPr="00484A65">
              <w:rPr>
                <w:rStyle w:val="af9"/>
                <w:sz w:val="20"/>
                <w:szCs w:val="20"/>
              </w:rPr>
              <w:t>р</w:t>
            </w:r>
            <w:r w:rsidRPr="00484A65">
              <w:rPr>
                <w:rStyle w:val="af9"/>
                <w:sz w:val="20"/>
                <w:szCs w:val="20"/>
              </w:rPr>
              <w:t xml:space="preserve">хангельской области и в связи с празднованием Дня </w:t>
            </w:r>
            <w:r w:rsidRPr="00484A65">
              <w:rPr>
                <w:rStyle w:val="af9"/>
                <w:sz w:val="20"/>
                <w:szCs w:val="20"/>
              </w:rPr>
              <w:lastRenderedPageBreak/>
              <w:t>пожарной охраны Российской Федерации;</w:t>
            </w:r>
          </w:p>
          <w:p w:rsidR="00484A65" w:rsidRPr="00484A65" w:rsidRDefault="00D5592E" w:rsidP="00484A65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484A65">
              <w:rPr>
                <w:sz w:val="20"/>
                <w:szCs w:val="20"/>
              </w:rPr>
              <w:t>По</w:t>
            </w:r>
            <w:r w:rsidRPr="00D5592E">
              <w:rPr>
                <w:sz w:val="20"/>
                <w:szCs w:val="20"/>
              </w:rPr>
              <w:t>пову М</w:t>
            </w:r>
            <w:r w:rsidRPr="00484A65">
              <w:rPr>
                <w:sz w:val="20"/>
                <w:szCs w:val="20"/>
              </w:rPr>
              <w:t>.А.,</w:t>
            </w:r>
            <w:r w:rsidR="00484A65" w:rsidRPr="00484A65">
              <w:rPr>
                <w:sz w:val="20"/>
                <w:szCs w:val="20"/>
              </w:rPr>
              <w:t xml:space="preserve"> </w:t>
            </w:r>
            <w:r w:rsidR="00484A65" w:rsidRPr="00484A65">
              <w:rPr>
                <w:rStyle w:val="af9"/>
                <w:sz w:val="20"/>
                <w:szCs w:val="20"/>
              </w:rPr>
              <w:t>спасателю 3 класса водолазной службы отдела поисково-спасательных работ на воде государственного казенного учреждения Архангел</w:t>
            </w:r>
            <w:r w:rsidR="00484A65" w:rsidRPr="00484A65">
              <w:rPr>
                <w:rStyle w:val="af9"/>
                <w:sz w:val="20"/>
                <w:szCs w:val="20"/>
              </w:rPr>
              <w:t>ь</w:t>
            </w:r>
            <w:r w:rsidR="00484A65" w:rsidRPr="00484A65">
              <w:rPr>
                <w:rStyle w:val="af9"/>
                <w:sz w:val="20"/>
                <w:szCs w:val="20"/>
              </w:rPr>
              <w:t>ской области «Центр обеспечения мероприятий гр</w:t>
            </w:r>
            <w:r w:rsidR="00484A65" w:rsidRPr="00484A65">
              <w:rPr>
                <w:rStyle w:val="af9"/>
                <w:sz w:val="20"/>
                <w:szCs w:val="20"/>
              </w:rPr>
              <w:t>а</w:t>
            </w:r>
            <w:r w:rsidR="00484A65" w:rsidRPr="00484A65">
              <w:rPr>
                <w:rStyle w:val="af9"/>
                <w:sz w:val="20"/>
                <w:szCs w:val="20"/>
              </w:rPr>
              <w:t>жданской защиты», за добросовестный труд, личные заслуги и достижения</w:t>
            </w:r>
            <w:r w:rsidR="00484A65">
              <w:rPr>
                <w:rStyle w:val="af9"/>
                <w:sz w:val="20"/>
                <w:szCs w:val="20"/>
              </w:rPr>
              <w:t xml:space="preserve"> </w:t>
            </w:r>
            <w:r w:rsidR="00484A65" w:rsidRPr="00484A65">
              <w:rPr>
                <w:rStyle w:val="af9"/>
                <w:sz w:val="20"/>
                <w:szCs w:val="20"/>
              </w:rPr>
              <w:t>в сфере защиты населения А</w:t>
            </w:r>
            <w:r w:rsidR="00484A65" w:rsidRPr="00484A65">
              <w:rPr>
                <w:rStyle w:val="af9"/>
                <w:sz w:val="20"/>
                <w:szCs w:val="20"/>
              </w:rPr>
              <w:t>р</w:t>
            </w:r>
            <w:r w:rsidR="00484A65" w:rsidRPr="00484A65">
              <w:rPr>
                <w:rStyle w:val="af9"/>
                <w:sz w:val="20"/>
                <w:szCs w:val="20"/>
              </w:rPr>
              <w:t>хангельской области и в связи с празднованием Дня пожарной охраны Российской Федерации;</w:t>
            </w:r>
          </w:p>
          <w:p w:rsidR="00D5592E" w:rsidRDefault="00D5592E" w:rsidP="00484A65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rStyle w:val="af9"/>
                <w:sz w:val="20"/>
                <w:szCs w:val="20"/>
              </w:rPr>
            </w:pPr>
            <w:proofErr w:type="spellStart"/>
            <w:r w:rsidRPr="00D5592E">
              <w:rPr>
                <w:sz w:val="20"/>
                <w:szCs w:val="20"/>
              </w:rPr>
              <w:t>Поташеву</w:t>
            </w:r>
            <w:proofErr w:type="spellEnd"/>
            <w:r w:rsidRPr="00D5592E">
              <w:rPr>
                <w:sz w:val="20"/>
                <w:szCs w:val="20"/>
              </w:rPr>
              <w:t xml:space="preserve"> С.В</w:t>
            </w:r>
            <w:r w:rsidRPr="00484A65">
              <w:rPr>
                <w:sz w:val="20"/>
                <w:szCs w:val="20"/>
              </w:rPr>
              <w:t>.</w:t>
            </w:r>
            <w:r w:rsidR="00484A65" w:rsidRPr="00484A65">
              <w:rPr>
                <w:sz w:val="20"/>
                <w:szCs w:val="20"/>
              </w:rPr>
              <w:t xml:space="preserve">, </w:t>
            </w:r>
            <w:r w:rsidR="00484A65" w:rsidRPr="00484A65">
              <w:rPr>
                <w:rStyle w:val="af9"/>
                <w:sz w:val="20"/>
                <w:szCs w:val="20"/>
              </w:rPr>
              <w:t xml:space="preserve">водителю автомобиля (пожарного) </w:t>
            </w:r>
            <w:r w:rsidR="00484A65" w:rsidRPr="00484A65">
              <w:rPr>
                <w:rStyle w:val="af9"/>
                <w:sz w:val="20"/>
                <w:szCs w:val="20"/>
              </w:rPr>
              <w:br/>
              <w:t>1 класса пожарной части № 30 государственного к</w:t>
            </w:r>
            <w:r w:rsidR="00484A65" w:rsidRPr="00484A65">
              <w:rPr>
                <w:rStyle w:val="af9"/>
                <w:sz w:val="20"/>
                <w:szCs w:val="20"/>
              </w:rPr>
              <w:t>а</w:t>
            </w:r>
            <w:r w:rsidR="00484A65" w:rsidRPr="00484A65">
              <w:rPr>
                <w:rStyle w:val="af9"/>
                <w:sz w:val="20"/>
                <w:szCs w:val="20"/>
              </w:rPr>
              <w:t xml:space="preserve">зенного учреждения Архангельской области «Отряд государственной противопожарной службы </w:t>
            </w:r>
            <w:r w:rsidR="00484A65" w:rsidRPr="00484A65">
              <w:rPr>
                <w:rStyle w:val="af9"/>
                <w:sz w:val="20"/>
                <w:szCs w:val="20"/>
              </w:rPr>
              <w:br/>
              <w:t>№ 12», за добросовестный труд, личные заслуги и достижения в сфере защиты населения Архангел</w:t>
            </w:r>
            <w:r w:rsidR="00484A65" w:rsidRPr="00484A65">
              <w:rPr>
                <w:rStyle w:val="af9"/>
                <w:sz w:val="20"/>
                <w:szCs w:val="20"/>
              </w:rPr>
              <w:t>ь</w:t>
            </w:r>
            <w:r w:rsidR="00484A65" w:rsidRPr="00484A65">
              <w:rPr>
                <w:rStyle w:val="af9"/>
                <w:sz w:val="20"/>
                <w:szCs w:val="20"/>
              </w:rPr>
              <w:t>ской области и в связи с празднованием Дня пожа</w:t>
            </w:r>
            <w:r w:rsidR="00484A65" w:rsidRPr="00484A65">
              <w:rPr>
                <w:rStyle w:val="af9"/>
                <w:sz w:val="20"/>
                <w:szCs w:val="20"/>
              </w:rPr>
              <w:t>р</w:t>
            </w:r>
            <w:r w:rsidR="00484A65" w:rsidRPr="00484A65">
              <w:rPr>
                <w:rStyle w:val="af9"/>
                <w:sz w:val="20"/>
                <w:szCs w:val="20"/>
              </w:rPr>
              <w:t>ной охраны Российской Федерации</w:t>
            </w:r>
            <w:r w:rsidR="00484A65">
              <w:rPr>
                <w:rStyle w:val="af9"/>
                <w:sz w:val="20"/>
                <w:szCs w:val="20"/>
              </w:rPr>
              <w:t>;</w:t>
            </w:r>
          </w:p>
          <w:p w:rsidR="00484A65" w:rsidRDefault="00484A65" w:rsidP="00484A65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rStyle w:val="af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84A65">
              <w:rPr>
                <w:sz w:val="20"/>
                <w:szCs w:val="20"/>
              </w:rPr>
              <w:t xml:space="preserve">председателя Собрания депутатов </w:t>
            </w:r>
            <w:proofErr w:type="spellStart"/>
            <w:r w:rsidRPr="00484A65">
              <w:rPr>
                <w:sz w:val="20"/>
                <w:szCs w:val="20"/>
              </w:rPr>
              <w:t>Устьянского</w:t>
            </w:r>
            <w:proofErr w:type="spellEnd"/>
            <w:r w:rsidRPr="00484A65">
              <w:rPr>
                <w:sz w:val="20"/>
                <w:szCs w:val="20"/>
              </w:rPr>
              <w:t xml:space="preserve"> муниципального района Архангельской области П</w:t>
            </w:r>
            <w:r w:rsidRPr="00484A65">
              <w:rPr>
                <w:sz w:val="20"/>
                <w:szCs w:val="20"/>
              </w:rPr>
              <w:t>о</w:t>
            </w:r>
            <w:r w:rsidRPr="00484A65">
              <w:rPr>
                <w:sz w:val="20"/>
                <w:szCs w:val="20"/>
              </w:rPr>
              <w:t>повой Т.П. об объявлении благодарности Архангел</w:t>
            </w:r>
            <w:r w:rsidRPr="00484A65">
              <w:rPr>
                <w:sz w:val="20"/>
                <w:szCs w:val="20"/>
              </w:rPr>
              <w:t>ь</w:t>
            </w:r>
            <w:r w:rsidRPr="00484A65">
              <w:rPr>
                <w:sz w:val="20"/>
                <w:szCs w:val="20"/>
              </w:rPr>
              <w:t xml:space="preserve">ского областного Собрания депутатов </w:t>
            </w:r>
            <w:proofErr w:type="spellStart"/>
            <w:r w:rsidRPr="00484A65">
              <w:rPr>
                <w:sz w:val="20"/>
                <w:szCs w:val="20"/>
              </w:rPr>
              <w:t>Воловой</w:t>
            </w:r>
            <w:proofErr w:type="spellEnd"/>
            <w:r w:rsidRPr="00484A65">
              <w:rPr>
                <w:sz w:val="20"/>
                <w:szCs w:val="20"/>
              </w:rPr>
              <w:t xml:space="preserve"> И.Н., </w:t>
            </w:r>
            <w:r w:rsidRPr="00484A65">
              <w:rPr>
                <w:rStyle w:val="af9"/>
                <w:sz w:val="20"/>
                <w:szCs w:val="20"/>
              </w:rPr>
              <w:t>главному специалисту администрации муниципал</w:t>
            </w:r>
            <w:r w:rsidRPr="00484A65">
              <w:rPr>
                <w:rStyle w:val="af9"/>
                <w:sz w:val="20"/>
                <w:szCs w:val="20"/>
              </w:rPr>
              <w:t>ь</w:t>
            </w:r>
            <w:r w:rsidRPr="00484A65">
              <w:rPr>
                <w:rStyle w:val="af9"/>
                <w:sz w:val="20"/>
                <w:szCs w:val="20"/>
              </w:rPr>
              <w:t>ного образования «</w:t>
            </w:r>
            <w:proofErr w:type="spellStart"/>
            <w:r w:rsidRPr="00484A65">
              <w:rPr>
                <w:rStyle w:val="af9"/>
                <w:sz w:val="20"/>
                <w:szCs w:val="20"/>
              </w:rPr>
              <w:t>Бестужевское</w:t>
            </w:r>
            <w:proofErr w:type="spellEnd"/>
            <w:r w:rsidRPr="00484A65">
              <w:rPr>
                <w:rStyle w:val="af9"/>
                <w:sz w:val="20"/>
                <w:szCs w:val="20"/>
              </w:rPr>
              <w:t xml:space="preserve">» </w:t>
            </w:r>
            <w:proofErr w:type="spellStart"/>
            <w:r w:rsidRPr="00484A65">
              <w:rPr>
                <w:rStyle w:val="af9"/>
                <w:sz w:val="20"/>
                <w:szCs w:val="20"/>
              </w:rPr>
              <w:t>Устьянского</w:t>
            </w:r>
            <w:proofErr w:type="spellEnd"/>
            <w:r w:rsidRPr="00484A65">
              <w:rPr>
                <w:rStyle w:val="af9"/>
                <w:sz w:val="20"/>
                <w:szCs w:val="20"/>
              </w:rPr>
              <w:t xml:space="preserve"> м</w:t>
            </w:r>
            <w:r w:rsidRPr="00484A65">
              <w:rPr>
                <w:rStyle w:val="af9"/>
                <w:sz w:val="20"/>
                <w:szCs w:val="20"/>
              </w:rPr>
              <w:t>у</w:t>
            </w:r>
            <w:r w:rsidRPr="00484A65">
              <w:rPr>
                <w:rStyle w:val="af9"/>
                <w:sz w:val="20"/>
                <w:szCs w:val="20"/>
              </w:rPr>
              <w:t xml:space="preserve">ниципального района Архангельской области, </w:t>
            </w:r>
            <w:r w:rsidR="005C40CF">
              <w:rPr>
                <w:rStyle w:val="af9"/>
                <w:sz w:val="20"/>
                <w:szCs w:val="20"/>
              </w:rPr>
              <w:br/>
            </w:r>
            <w:r w:rsidRPr="00484A65">
              <w:rPr>
                <w:rStyle w:val="af9"/>
                <w:sz w:val="20"/>
                <w:szCs w:val="20"/>
              </w:rPr>
              <w:t xml:space="preserve">за многолетний добросовестный труд, личный вклад в развитие местного самоуправления </w:t>
            </w:r>
            <w:proofErr w:type="spellStart"/>
            <w:r w:rsidRPr="00484A65">
              <w:rPr>
                <w:rStyle w:val="af9"/>
                <w:sz w:val="20"/>
                <w:szCs w:val="20"/>
              </w:rPr>
              <w:t>Устьянского</w:t>
            </w:r>
            <w:proofErr w:type="spellEnd"/>
            <w:r w:rsidRPr="00484A65">
              <w:rPr>
                <w:rStyle w:val="af9"/>
                <w:sz w:val="20"/>
                <w:szCs w:val="20"/>
              </w:rPr>
              <w:t xml:space="preserve"> м</w:t>
            </w:r>
            <w:r w:rsidRPr="00484A65">
              <w:rPr>
                <w:rStyle w:val="af9"/>
                <w:sz w:val="20"/>
                <w:szCs w:val="20"/>
              </w:rPr>
              <w:t>у</w:t>
            </w:r>
            <w:r w:rsidRPr="00484A65">
              <w:rPr>
                <w:rStyle w:val="af9"/>
                <w:sz w:val="20"/>
                <w:szCs w:val="20"/>
              </w:rPr>
              <w:t>ниципального района Архангельской области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484A65" w:rsidRDefault="00484A65" w:rsidP="00484A65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proofErr w:type="gramStart"/>
            <w:r w:rsidRPr="00484A65">
              <w:rPr>
                <w:rStyle w:val="af9"/>
                <w:sz w:val="20"/>
                <w:szCs w:val="20"/>
              </w:rPr>
              <w:t>7)</w:t>
            </w:r>
            <w:r w:rsidRPr="00484A65">
              <w:rPr>
                <w:sz w:val="20"/>
                <w:szCs w:val="20"/>
              </w:rPr>
              <w:t xml:space="preserve"> депутата Архангельского областного Собрания депутатов </w:t>
            </w:r>
            <w:proofErr w:type="spellStart"/>
            <w:r w:rsidRPr="00484A65">
              <w:rPr>
                <w:sz w:val="20"/>
                <w:szCs w:val="20"/>
              </w:rPr>
              <w:t>Авалиани</w:t>
            </w:r>
            <w:proofErr w:type="spellEnd"/>
            <w:r w:rsidRPr="00484A65">
              <w:rPr>
                <w:sz w:val="20"/>
                <w:szCs w:val="20"/>
              </w:rPr>
              <w:t xml:space="preserve"> М.М. о награждении Почетной грамотой Архангельского областного Собрания деп</w:t>
            </w:r>
            <w:r w:rsidRPr="00484A65">
              <w:rPr>
                <w:sz w:val="20"/>
                <w:szCs w:val="20"/>
              </w:rPr>
              <w:t>у</w:t>
            </w:r>
            <w:r w:rsidRPr="00484A65">
              <w:rPr>
                <w:sz w:val="20"/>
                <w:szCs w:val="20"/>
              </w:rPr>
              <w:t xml:space="preserve">татов </w:t>
            </w:r>
            <w:proofErr w:type="spellStart"/>
            <w:r w:rsidRPr="00484A65">
              <w:rPr>
                <w:sz w:val="20"/>
                <w:szCs w:val="20"/>
              </w:rPr>
              <w:t>Хиле</w:t>
            </w:r>
            <w:proofErr w:type="spellEnd"/>
            <w:r w:rsidRPr="00484A65">
              <w:rPr>
                <w:sz w:val="20"/>
                <w:szCs w:val="20"/>
              </w:rPr>
              <w:t xml:space="preserve"> А.И., </w:t>
            </w:r>
            <w:r w:rsidRPr="00484A65">
              <w:rPr>
                <w:rStyle w:val="af9"/>
                <w:sz w:val="20"/>
                <w:szCs w:val="20"/>
              </w:rPr>
              <w:t xml:space="preserve">главу администрации </w:t>
            </w:r>
            <w:proofErr w:type="spellStart"/>
            <w:r w:rsidRPr="00484A65">
              <w:rPr>
                <w:rStyle w:val="af9"/>
                <w:sz w:val="20"/>
                <w:szCs w:val="20"/>
              </w:rPr>
              <w:t>Маймакса</w:t>
            </w:r>
            <w:r w:rsidRPr="00484A65">
              <w:rPr>
                <w:rStyle w:val="af9"/>
                <w:sz w:val="20"/>
                <w:szCs w:val="20"/>
              </w:rPr>
              <w:t>н</w:t>
            </w:r>
            <w:r w:rsidRPr="00484A65">
              <w:rPr>
                <w:rStyle w:val="af9"/>
                <w:sz w:val="20"/>
                <w:szCs w:val="20"/>
              </w:rPr>
              <w:t>ского</w:t>
            </w:r>
            <w:proofErr w:type="spellEnd"/>
            <w:r w:rsidRPr="00484A65">
              <w:rPr>
                <w:rStyle w:val="af9"/>
                <w:sz w:val="20"/>
                <w:szCs w:val="20"/>
              </w:rPr>
              <w:t xml:space="preserve"> территориального округа Администрации г</w:t>
            </w:r>
            <w:r w:rsidRPr="00484A65">
              <w:rPr>
                <w:rStyle w:val="af9"/>
                <w:sz w:val="20"/>
                <w:szCs w:val="20"/>
              </w:rPr>
              <w:t>о</w:t>
            </w:r>
            <w:r w:rsidRPr="00484A65">
              <w:rPr>
                <w:rStyle w:val="af9"/>
                <w:sz w:val="20"/>
                <w:szCs w:val="20"/>
              </w:rPr>
              <w:t>родского округа «Город Архангельск», за многоле</w:t>
            </w:r>
            <w:r w:rsidRPr="00484A65">
              <w:rPr>
                <w:rStyle w:val="af9"/>
                <w:sz w:val="20"/>
                <w:szCs w:val="20"/>
              </w:rPr>
              <w:t>т</w:t>
            </w:r>
            <w:r w:rsidRPr="00484A65">
              <w:rPr>
                <w:rStyle w:val="af9"/>
                <w:sz w:val="20"/>
                <w:szCs w:val="20"/>
              </w:rPr>
              <w:t>ний добросовестный труд в органах местного сам</w:t>
            </w:r>
            <w:r w:rsidRPr="00484A65">
              <w:rPr>
                <w:rStyle w:val="af9"/>
                <w:sz w:val="20"/>
                <w:szCs w:val="20"/>
              </w:rPr>
              <w:t>о</w:t>
            </w:r>
            <w:r w:rsidRPr="00484A65">
              <w:rPr>
                <w:rStyle w:val="af9"/>
                <w:sz w:val="20"/>
                <w:szCs w:val="20"/>
              </w:rPr>
              <w:t>управления, высокие профессиональные качества, большой личный вклад в обеспечение условий жи</w:t>
            </w:r>
            <w:r w:rsidRPr="00484A65">
              <w:rPr>
                <w:rStyle w:val="af9"/>
                <w:sz w:val="20"/>
                <w:szCs w:val="20"/>
              </w:rPr>
              <w:t>з</w:t>
            </w:r>
            <w:r w:rsidRPr="00484A65">
              <w:rPr>
                <w:rStyle w:val="af9"/>
                <w:sz w:val="20"/>
                <w:szCs w:val="20"/>
              </w:rPr>
              <w:t xml:space="preserve">недеятельности населения, учреждений, организаций </w:t>
            </w:r>
            <w:proofErr w:type="spellStart"/>
            <w:r w:rsidRPr="00484A65">
              <w:rPr>
                <w:rStyle w:val="af9"/>
                <w:sz w:val="20"/>
                <w:szCs w:val="20"/>
              </w:rPr>
              <w:t>Маймаксанского</w:t>
            </w:r>
            <w:proofErr w:type="spellEnd"/>
            <w:r w:rsidRPr="00484A65">
              <w:rPr>
                <w:rStyle w:val="af9"/>
                <w:sz w:val="20"/>
                <w:szCs w:val="20"/>
              </w:rPr>
              <w:t xml:space="preserve"> округа</w:t>
            </w:r>
            <w:r w:rsidR="000126B2">
              <w:rPr>
                <w:rStyle w:val="af9"/>
                <w:sz w:val="20"/>
                <w:szCs w:val="20"/>
              </w:rPr>
              <w:t>;</w:t>
            </w:r>
            <w:proofErr w:type="gramEnd"/>
          </w:p>
          <w:p w:rsidR="000126B2" w:rsidRDefault="000126B2" w:rsidP="00484A65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proofErr w:type="gramStart"/>
            <w:r w:rsidRPr="000126B2">
              <w:rPr>
                <w:rStyle w:val="af9"/>
                <w:sz w:val="20"/>
                <w:szCs w:val="20"/>
              </w:rPr>
              <w:t xml:space="preserve">8) </w:t>
            </w:r>
            <w:r w:rsidRPr="000126B2">
              <w:rPr>
                <w:sz w:val="20"/>
                <w:szCs w:val="20"/>
              </w:rPr>
              <w:t>председателя Совета Архангельск</w:t>
            </w:r>
            <w:r w:rsidRPr="000126B2">
              <w:rPr>
                <w:sz w:val="20"/>
                <w:szCs w:val="20"/>
              </w:rPr>
              <w:t>о</w:t>
            </w:r>
            <w:r w:rsidRPr="000126B2">
              <w:rPr>
                <w:sz w:val="20"/>
                <w:szCs w:val="20"/>
              </w:rPr>
              <w:t>го областного отделения Общероссийской общественной организ</w:t>
            </w:r>
            <w:r w:rsidRPr="000126B2">
              <w:rPr>
                <w:sz w:val="20"/>
                <w:szCs w:val="20"/>
              </w:rPr>
              <w:t>а</w:t>
            </w:r>
            <w:r w:rsidRPr="000126B2">
              <w:rPr>
                <w:sz w:val="20"/>
                <w:szCs w:val="20"/>
              </w:rPr>
              <w:t>ции «Всероссийское добровольное пожарное общес</w:t>
            </w:r>
            <w:r w:rsidRPr="000126B2">
              <w:rPr>
                <w:sz w:val="20"/>
                <w:szCs w:val="20"/>
              </w:rPr>
              <w:t>т</w:t>
            </w:r>
            <w:r w:rsidRPr="000126B2">
              <w:rPr>
                <w:sz w:val="20"/>
                <w:szCs w:val="20"/>
              </w:rPr>
              <w:t xml:space="preserve">во» </w:t>
            </w:r>
            <w:proofErr w:type="spellStart"/>
            <w:r w:rsidRPr="000126B2">
              <w:rPr>
                <w:sz w:val="20"/>
                <w:szCs w:val="20"/>
              </w:rPr>
              <w:t>Сыркова</w:t>
            </w:r>
            <w:proofErr w:type="spellEnd"/>
            <w:r w:rsidRPr="000126B2">
              <w:rPr>
                <w:sz w:val="20"/>
                <w:szCs w:val="20"/>
              </w:rPr>
              <w:t xml:space="preserve"> А.А. о награждении Почетной грамотой Архангельского областного Собрания д</w:t>
            </w:r>
            <w:r w:rsidRPr="000126B2">
              <w:rPr>
                <w:sz w:val="20"/>
                <w:szCs w:val="20"/>
              </w:rPr>
              <w:t>е</w:t>
            </w:r>
            <w:r w:rsidRPr="000126B2">
              <w:rPr>
                <w:sz w:val="20"/>
                <w:szCs w:val="20"/>
              </w:rPr>
              <w:t>путатов</w:t>
            </w:r>
            <w:r w:rsidRPr="000126B2">
              <w:rPr>
                <w:sz w:val="20"/>
                <w:szCs w:val="20"/>
              </w:rPr>
              <w:br/>
              <w:t>Щипунова С.Н.</w:t>
            </w:r>
            <w:r>
              <w:rPr>
                <w:sz w:val="20"/>
                <w:szCs w:val="20"/>
              </w:rPr>
              <w:t>,</w:t>
            </w:r>
            <w:r w:rsidRPr="000126B2">
              <w:rPr>
                <w:sz w:val="20"/>
                <w:szCs w:val="20"/>
              </w:rPr>
              <w:t xml:space="preserve"> начальника производственного уч</w:t>
            </w:r>
            <w:r w:rsidRPr="000126B2">
              <w:rPr>
                <w:sz w:val="20"/>
                <w:szCs w:val="20"/>
              </w:rPr>
              <w:t>а</w:t>
            </w:r>
            <w:r w:rsidRPr="000126B2">
              <w:rPr>
                <w:sz w:val="20"/>
                <w:szCs w:val="20"/>
              </w:rPr>
              <w:t>стка Северодвинского городского отделения Арха</w:t>
            </w:r>
            <w:r w:rsidRPr="000126B2">
              <w:rPr>
                <w:sz w:val="20"/>
                <w:szCs w:val="20"/>
              </w:rPr>
              <w:t>н</w:t>
            </w:r>
            <w:r w:rsidRPr="000126B2">
              <w:rPr>
                <w:sz w:val="20"/>
                <w:szCs w:val="20"/>
              </w:rPr>
              <w:lastRenderedPageBreak/>
              <w:t>гельского областного отделения Общероссийской общественной организации «Всероссийское добр</w:t>
            </w:r>
            <w:r w:rsidRPr="000126B2">
              <w:rPr>
                <w:sz w:val="20"/>
                <w:szCs w:val="20"/>
              </w:rPr>
              <w:t>о</w:t>
            </w:r>
            <w:r w:rsidRPr="000126B2">
              <w:rPr>
                <w:sz w:val="20"/>
                <w:szCs w:val="20"/>
              </w:rPr>
              <w:t>вольное пожарное общество», за</w:t>
            </w:r>
            <w:r w:rsidRPr="000126B2">
              <w:rPr>
                <w:rStyle w:val="af9"/>
                <w:sz w:val="20"/>
                <w:szCs w:val="20"/>
              </w:rPr>
              <w:t xml:space="preserve"> активную и плод</w:t>
            </w:r>
            <w:r w:rsidRPr="000126B2">
              <w:rPr>
                <w:rStyle w:val="af9"/>
                <w:sz w:val="20"/>
                <w:szCs w:val="20"/>
              </w:rPr>
              <w:t>о</w:t>
            </w:r>
            <w:r w:rsidRPr="000126B2">
              <w:rPr>
                <w:rStyle w:val="af9"/>
                <w:sz w:val="20"/>
                <w:szCs w:val="20"/>
              </w:rPr>
              <w:t>творную работу по реализации уставных целей и з</w:t>
            </w:r>
            <w:r w:rsidRPr="000126B2">
              <w:rPr>
                <w:rStyle w:val="af9"/>
                <w:sz w:val="20"/>
                <w:szCs w:val="20"/>
              </w:rPr>
              <w:t>а</w:t>
            </w:r>
            <w:r w:rsidRPr="000126B2">
              <w:rPr>
                <w:rStyle w:val="af9"/>
                <w:sz w:val="20"/>
                <w:szCs w:val="20"/>
              </w:rPr>
              <w:t>дач Всероссийского добровольного пожарного общ</w:t>
            </w:r>
            <w:r w:rsidRPr="000126B2">
              <w:rPr>
                <w:rStyle w:val="af9"/>
                <w:sz w:val="20"/>
                <w:szCs w:val="20"/>
              </w:rPr>
              <w:t>е</w:t>
            </w:r>
            <w:r w:rsidRPr="000126B2">
              <w:rPr>
                <w:rStyle w:val="af9"/>
                <w:sz w:val="20"/>
                <w:szCs w:val="20"/>
              </w:rPr>
              <w:t>ства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0126B2">
              <w:rPr>
                <w:rStyle w:val="af9"/>
                <w:sz w:val="20"/>
                <w:szCs w:val="20"/>
              </w:rPr>
              <w:t>по обеспечению пожарной</w:t>
            </w:r>
            <w:proofErr w:type="gramEnd"/>
            <w:r w:rsidRPr="000126B2">
              <w:rPr>
                <w:rStyle w:val="af9"/>
                <w:sz w:val="20"/>
                <w:szCs w:val="20"/>
              </w:rPr>
              <w:t xml:space="preserve"> безопасности Арха</w:t>
            </w:r>
            <w:r w:rsidRPr="000126B2">
              <w:rPr>
                <w:rStyle w:val="af9"/>
                <w:sz w:val="20"/>
                <w:szCs w:val="20"/>
              </w:rPr>
              <w:t>н</w:t>
            </w:r>
            <w:r w:rsidRPr="000126B2">
              <w:rPr>
                <w:rStyle w:val="af9"/>
                <w:sz w:val="20"/>
                <w:szCs w:val="20"/>
              </w:rPr>
              <w:t>гельской области и в связи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0126B2">
              <w:rPr>
                <w:rStyle w:val="af9"/>
                <w:sz w:val="20"/>
                <w:szCs w:val="20"/>
              </w:rPr>
              <w:t>со 130-летием образов</w:t>
            </w:r>
            <w:r w:rsidRPr="000126B2">
              <w:rPr>
                <w:rStyle w:val="af9"/>
                <w:sz w:val="20"/>
                <w:szCs w:val="20"/>
              </w:rPr>
              <w:t>а</w:t>
            </w:r>
            <w:r w:rsidRPr="000126B2">
              <w:rPr>
                <w:rStyle w:val="af9"/>
                <w:sz w:val="20"/>
                <w:szCs w:val="20"/>
              </w:rPr>
              <w:t>ния Российского пожарного общества</w:t>
            </w:r>
            <w:r>
              <w:rPr>
                <w:rStyle w:val="af9"/>
                <w:sz w:val="20"/>
                <w:szCs w:val="20"/>
              </w:rPr>
              <w:t>;</w:t>
            </w:r>
          </w:p>
          <w:p w:rsidR="000126B2" w:rsidRPr="000126B2" w:rsidRDefault="000126B2" w:rsidP="00484A65">
            <w:pPr>
              <w:ind w:firstLine="209"/>
              <w:jc w:val="both"/>
              <w:rPr>
                <w:rStyle w:val="af9"/>
                <w:sz w:val="20"/>
                <w:szCs w:val="20"/>
              </w:rPr>
            </w:pPr>
            <w:proofErr w:type="spellStart"/>
            <w:r w:rsidRPr="000126B2">
              <w:rPr>
                <w:sz w:val="20"/>
                <w:szCs w:val="20"/>
              </w:rPr>
              <w:t>Семакова</w:t>
            </w:r>
            <w:proofErr w:type="spellEnd"/>
            <w:r w:rsidRPr="000126B2">
              <w:rPr>
                <w:sz w:val="20"/>
                <w:szCs w:val="20"/>
              </w:rPr>
              <w:t xml:space="preserve"> И.О</w:t>
            </w:r>
            <w:r>
              <w:rPr>
                <w:sz w:val="20"/>
                <w:szCs w:val="20"/>
              </w:rPr>
              <w:t xml:space="preserve">., </w:t>
            </w:r>
            <w:r w:rsidRPr="000126B2">
              <w:rPr>
                <w:sz w:val="20"/>
                <w:szCs w:val="20"/>
              </w:rPr>
              <w:t>начальника цеха противопожа</w:t>
            </w:r>
            <w:r w:rsidRPr="000126B2">
              <w:rPr>
                <w:sz w:val="20"/>
                <w:szCs w:val="20"/>
              </w:rPr>
              <w:t>р</w:t>
            </w:r>
            <w:r w:rsidRPr="000126B2">
              <w:rPr>
                <w:sz w:val="20"/>
                <w:szCs w:val="20"/>
              </w:rPr>
              <w:t>ных работ Архангельского областного отделения Общ</w:t>
            </w:r>
            <w:r w:rsidRPr="000126B2">
              <w:rPr>
                <w:sz w:val="20"/>
                <w:szCs w:val="20"/>
              </w:rPr>
              <w:t>е</w:t>
            </w:r>
            <w:r w:rsidRPr="000126B2">
              <w:rPr>
                <w:sz w:val="20"/>
                <w:szCs w:val="20"/>
              </w:rPr>
              <w:t>российской общественной организации «Всеросси</w:t>
            </w:r>
            <w:r w:rsidRPr="000126B2">
              <w:rPr>
                <w:sz w:val="20"/>
                <w:szCs w:val="20"/>
              </w:rPr>
              <w:t>й</w:t>
            </w:r>
            <w:r w:rsidRPr="000126B2">
              <w:rPr>
                <w:sz w:val="20"/>
                <w:szCs w:val="20"/>
              </w:rPr>
              <w:t>ское добровольное пожарное общество», за</w:t>
            </w:r>
            <w:r w:rsidRPr="000126B2">
              <w:rPr>
                <w:rStyle w:val="af9"/>
                <w:sz w:val="20"/>
                <w:szCs w:val="20"/>
              </w:rPr>
              <w:t xml:space="preserve"> акти</w:t>
            </w:r>
            <w:r w:rsidRPr="000126B2">
              <w:rPr>
                <w:rStyle w:val="af9"/>
                <w:sz w:val="20"/>
                <w:szCs w:val="20"/>
              </w:rPr>
              <w:t>в</w:t>
            </w:r>
            <w:r w:rsidRPr="000126B2">
              <w:rPr>
                <w:rStyle w:val="af9"/>
                <w:sz w:val="20"/>
                <w:szCs w:val="20"/>
              </w:rPr>
              <w:t>ную</w:t>
            </w:r>
            <w:r w:rsidRPr="000126B2">
              <w:rPr>
                <w:rStyle w:val="af9"/>
                <w:sz w:val="20"/>
                <w:szCs w:val="20"/>
              </w:rPr>
              <w:br/>
              <w:t>и плодотворную работу по реализации уставных ц</w:t>
            </w:r>
            <w:r w:rsidRPr="000126B2">
              <w:rPr>
                <w:rStyle w:val="af9"/>
                <w:sz w:val="20"/>
                <w:szCs w:val="20"/>
              </w:rPr>
              <w:t>е</w:t>
            </w:r>
            <w:r w:rsidRPr="000126B2">
              <w:rPr>
                <w:rStyle w:val="af9"/>
                <w:sz w:val="20"/>
                <w:szCs w:val="20"/>
              </w:rPr>
              <w:t>лей и задач Всероссийского добровольного пожарн</w:t>
            </w:r>
            <w:r w:rsidRPr="000126B2">
              <w:rPr>
                <w:rStyle w:val="af9"/>
                <w:sz w:val="20"/>
                <w:szCs w:val="20"/>
              </w:rPr>
              <w:t>о</w:t>
            </w:r>
            <w:r w:rsidRPr="000126B2">
              <w:rPr>
                <w:rStyle w:val="af9"/>
                <w:sz w:val="20"/>
                <w:szCs w:val="20"/>
              </w:rPr>
              <w:t>го общества по обеспечению пожарной безопасности Архангельской области и в связи со 130-летием обр</w:t>
            </w:r>
            <w:r w:rsidRPr="000126B2">
              <w:rPr>
                <w:rStyle w:val="af9"/>
                <w:sz w:val="20"/>
                <w:szCs w:val="20"/>
              </w:rPr>
              <w:t>а</w:t>
            </w:r>
            <w:r w:rsidRPr="000126B2">
              <w:rPr>
                <w:rStyle w:val="af9"/>
                <w:sz w:val="20"/>
                <w:szCs w:val="20"/>
              </w:rPr>
              <w:t>зования Российского пожарного общества</w:t>
            </w:r>
            <w:r>
              <w:rPr>
                <w:rStyle w:val="af9"/>
                <w:sz w:val="20"/>
                <w:szCs w:val="20"/>
              </w:rPr>
              <w:t>.</w:t>
            </w:r>
          </w:p>
          <w:p w:rsidR="00484A65" w:rsidRPr="00DC2D8C" w:rsidRDefault="00484A65" w:rsidP="00484A65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7E0D" w:rsidRDefault="00B04F57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27EAA" w:rsidRDefault="00527EAA" w:rsidP="00A120B7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1. Рекомендовать нагр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дить Почетной</w:t>
            </w:r>
            <w:r w:rsidRPr="00B04F57">
              <w:rPr>
                <w:b/>
                <w:sz w:val="20"/>
              </w:rPr>
              <w:t xml:space="preserve"> </w:t>
            </w:r>
            <w:r w:rsidRPr="00527EAA">
              <w:rPr>
                <w:sz w:val="20"/>
              </w:rPr>
              <w:t>грамотой Архангельского областн</w:t>
            </w:r>
            <w:r w:rsidRPr="00527EAA">
              <w:rPr>
                <w:sz w:val="20"/>
              </w:rPr>
              <w:t>о</w:t>
            </w:r>
            <w:r w:rsidRPr="00527EAA">
              <w:rPr>
                <w:sz w:val="20"/>
              </w:rPr>
              <w:t>го Собрания депут</w:t>
            </w:r>
            <w:r w:rsidRPr="00527EAA">
              <w:rPr>
                <w:sz w:val="20"/>
              </w:rPr>
              <w:t>а</w:t>
            </w:r>
            <w:r w:rsidRPr="00527EAA">
              <w:rPr>
                <w:sz w:val="20"/>
              </w:rPr>
              <w:t>тов</w:t>
            </w:r>
            <w:r>
              <w:rPr>
                <w:sz w:val="20"/>
              </w:rPr>
              <w:t>:</w:t>
            </w:r>
          </w:p>
          <w:p w:rsidR="005C40CF" w:rsidRDefault="00527EAA" w:rsidP="005C40CF">
            <w:pPr>
              <w:ind w:firstLine="209"/>
              <w:jc w:val="both"/>
              <w:rPr>
                <w:sz w:val="20"/>
                <w:szCs w:val="20"/>
              </w:rPr>
            </w:pPr>
            <w:r w:rsidRPr="00DC2D8C">
              <w:rPr>
                <w:sz w:val="20"/>
                <w:szCs w:val="20"/>
              </w:rPr>
              <w:t>Чурилова Е.В.,</w:t>
            </w:r>
            <w:r w:rsidRPr="00D5592E">
              <w:rPr>
                <w:sz w:val="20"/>
                <w:szCs w:val="20"/>
              </w:rPr>
              <w:t xml:space="preserve"> </w:t>
            </w:r>
          </w:p>
          <w:p w:rsidR="005C40CF" w:rsidRDefault="00527EAA" w:rsidP="005C40CF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D5592E">
              <w:rPr>
                <w:sz w:val="20"/>
                <w:szCs w:val="20"/>
              </w:rPr>
              <w:t>Шадрова</w:t>
            </w:r>
            <w:proofErr w:type="spellEnd"/>
            <w:r w:rsidRPr="00D5592E">
              <w:rPr>
                <w:sz w:val="20"/>
                <w:szCs w:val="20"/>
              </w:rPr>
              <w:t xml:space="preserve"> С.Н.,</w:t>
            </w:r>
            <w:r w:rsidR="005C40CF" w:rsidRPr="00D5592E">
              <w:rPr>
                <w:sz w:val="20"/>
                <w:szCs w:val="20"/>
              </w:rPr>
              <w:t xml:space="preserve"> </w:t>
            </w:r>
          </w:p>
          <w:p w:rsidR="005C40CF" w:rsidRDefault="005C40CF" w:rsidP="005C40CF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D5592E">
              <w:rPr>
                <w:sz w:val="20"/>
                <w:szCs w:val="20"/>
              </w:rPr>
              <w:t>Боровских</w:t>
            </w:r>
            <w:proofErr w:type="spellEnd"/>
            <w:r w:rsidRPr="00D5592E">
              <w:rPr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  <w:t>,</w:t>
            </w:r>
            <w:r w:rsidRPr="00484A65">
              <w:rPr>
                <w:sz w:val="20"/>
                <w:szCs w:val="20"/>
              </w:rPr>
              <w:t xml:space="preserve"> </w:t>
            </w:r>
          </w:p>
          <w:p w:rsidR="005C40CF" w:rsidRDefault="005C40CF" w:rsidP="005C40CF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484A65">
              <w:rPr>
                <w:sz w:val="20"/>
                <w:szCs w:val="20"/>
              </w:rPr>
              <w:t>Хиле</w:t>
            </w:r>
            <w:proofErr w:type="spellEnd"/>
            <w:r w:rsidRPr="00484A65">
              <w:rPr>
                <w:sz w:val="20"/>
                <w:szCs w:val="20"/>
              </w:rPr>
              <w:t xml:space="preserve"> А.И.,</w:t>
            </w:r>
            <w:r w:rsidRPr="000126B2">
              <w:rPr>
                <w:sz w:val="20"/>
                <w:szCs w:val="20"/>
              </w:rPr>
              <w:t xml:space="preserve"> </w:t>
            </w:r>
          </w:p>
          <w:p w:rsidR="005C40CF" w:rsidRDefault="005C40CF" w:rsidP="005C40CF">
            <w:pPr>
              <w:ind w:firstLine="209"/>
              <w:jc w:val="both"/>
              <w:rPr>
                <w:sz w:val="20"/>
                <w:szCs w:val="20"/>
              </w:rPr>
            </w:pPr>
            <w:r w:rsidRPr="000126B2">
              <w:rPr>
                <w:sz w:val="20"/>
                <w:szCs w:val="20"/>
              </w:rPr>
              <w:t>Щипунова С.Н.</w:t>
            </w:r>
            <w:r>
              <w:rPr>
                <w:sz w:val="20"/>
                <w:szCs w:val="20"/>
              </w:rPr>
              <w:t>,</w:t>
            </w:r>
            <w:r w:rsidRPr="000126B2">
              <w:rPr>
                <w:sz w:val="20"/>
                <w:szCs w:val="20"/>
              </w:rPr>
              <w:t xml:space="preserve"> </w:t>
            </w:r>
          </w:p>
          <w:p w:rsidR="00527EAA" w:rsidRDefault="005C40CF" w:rsidP="005C40CF">
            <w:pPr>
              <w:ind w:firstLine="209"/>
              <w:jc w:val="both"/>
              <w:rPr>
                <w:sz w:val="20"/>
              </w:rPr>
            </w:pPr>
            <w:proofErr w:type="spellStart"/>
            <w:r w:rsidRPr="000126B2">
              <w:rPr>
                <w:sz w:val="20"/>
                <w:szCs w:val="20"/>
              </w:rPr>
              <w:t>Сем</w:t>
            </w:r>
            <w:r w:rsidRPr="000126B2">
              <w:rPr>
                <w:sz w:val="20"/>
                <w:szCs w:val="20"/>
              </w:rPr>
              <w:t>а</w:t>
            </w:r>
            <w:r w:rsidRPr="000126B2">
              <w:rPr>
                <w:sz w:val="20"/>
                <w:szCs w:val="20"/>
              </w:rPr>
              <w:t>кова</w:t>
            </w:r>
            <w:proofErr w:type="spellEnd"/>
            <w:r w:rsidRPr="000126B2">
              <w:rPr>
                <w:sz w:val="20"/>
                <w:szCs w:val="20"/>
              </w:rPr>
              <w:t xml:space="preserve"> И.О</w:t>
            </w:r>
            <w:r>
              <w:rPr>
                <w:sz w:val="20"/>
                <w:szCs w:val="20"/>
              </w:rPr>
              <w:t>.</w:t>
            </w:r>
          </w:p>
          <w:p w:rsidR="00A120B7" w:rsidRDefault="00527EAA" w:rsidP="00527EAA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2. Рекомендовать объ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lastRenderedPageBreak/>
              <w:t>вить</w:t>
            </w:r>
            <w:r w:rsidRPr="00527EAA">
              <w:rPr>
                <w:sz w:val="20"/>
              </w:rPr>
              <w:t xml:space="preserve"> благодарност</w:t>
            </w:r>
            <w:r>
              <w:rPr>
                <w:sz w:val="20"/>
              </w:rPr>
              <w:t>ь</w:t>
            </w:r>
            <w:r w:rsidRPr="00527EAA">
              <w:rPr>
                <w:sz w:val="20"/>
              </w:rPr>
              <w:t xml:space="preserve"> Арха</w:t>
            </w:r>
            <w:r w:rsidRPr="00527EAA">
              <w:rPr>
                <w:sz w:val="20"/>
              </w:rPr>
              <w:t>н</w:t>
            </w:r>
            <w:r w:rsidRPr="00527EAA">
              <w:rPr>
                <w:sz w:val="20"/>
              </w:rPr>
              <w:t>гельского Собрания деп</w:t>
            </w:r>
            <w:r w:rsidRPr="00527EAA">
              <w:rPr>
                <w:sz w:val="20"/>
              </w:rPr>
              <w:t>у</w:t>
            </w:r>
            <w:r w:rsidRPr="00527EAA">
              <w:rPr>
                <w:sz w:val="20"/>
              </w:rPr>
              <w:t>татов</w:t>
            </w:r>
            <w:r>
              <w:rPr>
                <w:color w:val="000000"/>
                <w:sz w:val="20"/>
              </w:rPr>
              <w:t>:</w:t>
            </w:r>
          </w:p>
          <w:p w:rsidR="00527EAA" w:rsidRDefault="00527EAA" w:rsidP="00527EAA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  <w:szCs w:val="20"/>
              </w:rPr>
            </w:pPr>
            <w:r w:rsidRPr="005765B2">
              <w:rPr>
                <w:sz w:val="20"/>
                <w:szCs w:val="20"/>
              </w:rPr>
              <w:t>Телову Н.В.</w:t>
            </w:r>
            <w:r w:rsidR="005C40CF">
              <w:rPr>
                <w:sz w:val="20"/>
                <w:szCs w:val="20"/>
              </w:rPr>
              <w:t>,</w:t>
            </w:r>
          </w:p>
          <w:p w:rsidR="00527EAA" w:rsidRDefault="00527EAA" w:rsidP="00527EAA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  <w:szCs w:val="20"/>
              </w:rPr>
            </w:pPr>
            <w:proofErr w:type="spellStart"/>
            <w:r w:rsidRPr="00484A65">
              <w:rPr>
                <w:sz w:val="20"/>
                <w:szCs w:val="20"/>
              </w:rPr>
              <w:t>Колданову</w:t>
            </w:r>
            <w:proofErr w:type="spellEnd"/>
            <w:r w:rsidRPr="00484A65">
              <w:rPr>
                <w:sz w:val="20"/>
                <w:szCs w:val="20"/>
              </w:rPr>
              <w:t xml:space="preserve"> Е.С.</w:t>
            </w:r>
            <w:r w:rsidR="005C40CF">
              <w:rPr>
                <w:sz w:val="20"/>
                <w:szCs w:val="20"/>
              </w:rPr>
              <w:t>,</w:t>
            </w:r>
          </w:p>
          <w:p w:rsidR="00527EAA" w:rsidRDefault="00527EAA" w:rsidP="00527EAA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  <w:szCs w:val="20"/>
              </w:rPr>
            </w:pPr>
            <w:proofErr w:type="spellStart"/>
            <w:r w:rsidRPr="005765B2">
              <w:rPr>
                <w:sz w:val="20"/>
                <w:szCs w:val="20"/>
              </w:rPr>
              <w:t>Байковскому</w:t>
            </w:r>
            <w:proofErr w:type="spellEnd"/>
            <w:r w:rsidRPr="005765B2">
              <w:rPr>
                <w:sz w:val="20"/>
                <w:szCs w:val="20"/>
              </w:rPr>
              <w:t xml:space="preserve"> Ю.И.,</w:t>
            </w:r>
          </w:p>
          <w:p w:rsidR="00527EAA" w:rsidRDefault="00527EAA" w:rsidP="00527EAA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5765B2">
              <w:rPr>
                <w:sz w:val="20"/>
                <w:szCs w:val="20"/>
              </w:rPr>
              <w:t>яжловой Л.Н.</w:t>
            </w:r>
            <w:r w:rsidR="005C40CF">
              <w:rPr>
                <w:sz w:val="20"/>
                <w:szCs w:val="20"/>
              </w:rPr>
              <w:t>,</w:t>
            </w:r>
          </w:p>
          <w:p w:rsidR="00527EAA" w:rsidRDefault="00527EAA" w:rsidP="00527EAA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  <w:szCs w:val="20"/>
              </w:rPr>
            </w:pPr>
            <w:r w:rsidRPr="005765B2">
              <w:rPr>
                <w:sz w:val="20"/>
                <w:szCs w:val="20"/>
              </w:rPr>
              <w:t>Жуковой Н.В.,</w:t>
            </w:r>
          </w:p>
          <w:p w:rsidR="005C40CF" w:rsidRDefault="00527EAA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proofErr w:type="spellStart"/>
            <w:r w:rsidRPr="005765B2">
              <w:rPr>
                <w:sz w:val="20"/>
                <w:szCs w:val="20"/>
              </w:rPr>
              <w:t>Верховцевой</w:t>
            </w:r>
            <w:proofErr w:type="spellEnd"/>
            <w:r w:rsidRPr="005765B2">
              <w:rPr>
                <w:sz w:val="20"/>
                <w:szCs w:val="20"/>
              </w:rPr>
              <w:t xml:space="preserve"> С.Л.</w:t>
            </w:r>
            <w:r>
              <w:rPr>
                <w:sz w:val="20"/>
                <w:szCs w:val="20"/>
              </w:rPr>
              <w:t>,</w:t>
            </w:r>
            <w:r w:rsidRPr="00DC2D8C">
              <w:rPr>
                <w:sz w:val="20"/>
                <w:szCs w:val="20"/>
              </w:rPr>
              <w:t xml:space="preserve"> </w:t>
            </w:r>
          </w:p>
          <w:p w:rsidR="005C40CF" w:rsidRDefault="00527EAA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proofErr w:type="spellStart"/>
            <w:r w:rsidRPr="00DC2D8C">
              <w:rPr>
                <w:sz w:val="20"/>
                <w:szCs w:val="20"/>
              </w:rPr>
              <w:t>Бычихину</w:t>
            </w:r>
            <w:proofErr w:type="spellEnd"/>
            <w:r w:rsidRPr="00DC2D8C">
              <w:rPr>
                <w:sz w:val="20"/>
                <w:szCs w:val="20"/>
              </w:rPr>
              <w:t xml:space="preserve"> А.В.,</w:t>
            </w:r>
          </w:p>
          <w:p w:rsidR="005C40CF" w:rsidRDefault="005C40CF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D5592E">
              <w:rPr>
                <w:sz w:val="20"/>
                <w:szCs w:val="20"/>
              </w:rPr>
              <w:t xml:space="preserve">Верховцеву С.А., </w:t>
            </w:r>
          </w:p>
          <w:p w:rsidR="005C40CF" w:rsidRDefault="005C40CF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proofErr w:type="spellStart"/>
            <w:r w:rsidRPr="00D5592E">
              <w:rPr>
                <w:sz w:val="20"/>
                <w:szCs w:val="20"/>
              </w:rPr>
              <w:t>Астапенко</w:t>
            </w:r>
            <w:proofErr w:type="spellEnd"/>
            <w:r w:rsidRPr="00D5592E">
              <w:rPr>
                <w:sz w:val="20"/>
                <w:szCs w:val="20"/>
              </w:rPr>
              <w:t xml:space="preserve"> Д.Л., </w:t>
            </w:r>
          </w:p>
          <w:p w:rsidR="005C40CF" w:rsidRDefault="005C40CF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D5592E">
              <w:rPr>
                <w:sz w:val="20"/>
                <w:szCs w:val="20"/>
              </w:rPr>
              <w:t xml:space="preserve">Звягинцевой Н.В., </w:t>
            </w:r>
          </w:p>
          <w:p w:rsidR="005C40CF" w:rsidRDefault="005C40CF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484A65">
              <w:rPr>
                <w:rStyle w:val="af9"/>
                <w:sz w:val="20"/>
                <w:szCs w:val="20"/>
              </w:rPr>
              <w:t>К</w:t>
            </w:r>
            <w:r w:rsidRPr="00484A65">
              <w:rPr>
                <w:sz w:val="20"/>
                <w:szCs w:val="20"/>
              </w:rPr>
              <w:t>а</w:t>
            </w:r>
            <w:r w:rsidRPr="00484A65">
              <w:rPr>
                <w:sz w:val="20"/>
                <w:szCs w:val="20"/>
              </w:rPr>
              <w:t xml:space="preserve">тышеву П.Е., </w:t>
            </w:r>
          </w:p>
          <w:p w:rsidR="005C40CF" w:rsidRDefault="005C40CF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r w:rsidRPr="00484A65">
              <w:rPr>
                <w:sz w:val="20"/>
                <w:szCs w:val="20"/>
              </w:rPr>
              <w:t>По</w:t>
            </w:r>
            <w:r w:rsidRPr="00D5592E">
              <w:rPr>
                <w:sz w:val="20"/>
                <w:szCs w:val="20"/>
              </w:rPr>
              <w:t>пову М</w:t>
            </w:r>
            <w:r w:rsidRPr="00484A65">
              <w:rPr>
                <w:sz w:val="20"/>
                <w:szCs w:val="20"/>
              </w:rPr>
              <w:t xml:space="preserve">.А., </w:t>
            </w:r>
          </w:p>
          <w:p w:rsidR="005C40CF" w:rsidRDefault="005C40CF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sz w:val="20"/>
                <w:szCs w:val="20"/>
              </w:rPr>
            </w:pPr>
            <w:proofErr w:type="spellStart"/>
            <w:r w:rsidRPr="00D5592E">
              <w:rPr>
                <w:sz w:val="20"/>
                <w:szCs w:val="20"/>
              </w:rPr>
              <w:t>Поташеву</w:t>
            </w:r>
            <w:proofErr w:type="spellEnd"/>
            <w:r w:rsidRPr="00D5592E">
              <w:rPr>
                <w:sz w:val="20"/>
                <w:szCs w:val="20"/>
              </w:rPr>
              <w:t xml:space="preserve"> С.В</w:t>
            </w:r>
            <w:r w:rsidRPr="00484A65">
              <w:rPr>
                <w:sz w:val="20"/>
                <w:szCs w:val="20"/>
              </w:rPr>
              <w:t xml:space="preserve">., </w:t>
            </w:r>
          </w:p>
          <w:p w:rsidR="00527EAA" w:rsidRPr="00B04F57" w:rsidRDefault="005C40CF" w:rsidP="005C40CF">
            <w:pPr>
              <w:pStyle w:val="13"/>
              <w:tabs>
                <w:tab w:val="left" w:pos="257"/>
                <w:tab w:val="left" w:pos="1128"/>
              </w:tabs>
              <w:ind w:firstLine="209"/>
              <w:rPr>
                <w:color w:val="000000"/>
                <w:sz w:val="20"/>
              </w:rPr>
            </w:pPr>
            <w:proofErr w:type="spellStart"/>
            <w:r w:rsidRPr="00484A65">
              <w:rPr>
                <w:sz w:val="20"/>
                <w:szCs w:val="20"/>
              </w:rPr>
              <w:t>В</w:t>
            </w:r>
            <w:r w:rsidRPr="00484A65">
              <w:rPr>
                <w:sz w:val="20"/>
                <w:szCs w:val="20"/>
              </w:rPr>
              <w:t>о</w:t>
            </w:r>
            <w:r w:rsidRPr="00484A65">
              <w:rPr>
                <w:sz w:val="20"/>
                <w:szCs w:val="20"/>
              </w:rPr>
              <w:t>ловой</w:t>
            </w:r>
            <w:proofErr w:type="spellEnd"/>
            <w:r w:rsidRPr="00484A65">
              <w:rPr>
                <w:sz w:val="20"/>
                <w:szCs w:val="20"/>
              </w:rPr>
              <w:t xml:space="preserve"> И.Н.</w:t>
            </w:r>
          </w:p>
        </w:tc>
      </w:tr>
    </w:tbl>
    <w:p w:rsidR="00566920" w:rsidRPr="00D017FE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D017FE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98" w:rsidRDefault="009C7498">
      <w:r>
        <w:separator/>
      </w:r>
    </w:p>
  </w:endnote>
  <w:endnote w:type="continuationSeparator" w:id="0">
    <w:p w:rsidR="009C7498" w:rsidRDefault="009C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98" w:rsidRDefault="009C7498">
      <w:r>
        <w:separator/>
      </w:r>
    </w:p>
  </w:footnote>
  <w:footnote w:type="continuationSeparator" w:id="0">
    <w:p w:rsidR="009C7498" w:rsidRDefault="009C7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E5" w:rsidRDefault="001331E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31E5" w:rsidRDefault="001331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E5" w:rsidRDefault="001331E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40CF">
      <w:rPr>
        <w:rStyle w:val="aa"/>
        <w:noProof/>
      </w:rPr>
      <w:t>22</w:t>
    </w:r>
    <w:r>
      <w:rPr>
        <w:rStyle w:val="aa"/>
      </w:rPr>
      <w:fldChar w:fldCharType="end"/>
    </w:r>
  </w:p>
  <w:p w:rsidR="001331E5" w:rsidRDefault="001331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5DE"/>
    <w:multiLevelType w:val="hybridMultilevel"/>
    <w:tmpl w:val="E752CE4E"/>
    <w:lvl w:ilvl="0" w:tplc="3CC23FA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136E9"/>
    <w:multiLevelType w:val="hybridMultilevel"/>
    <w:tmpl w:val="D8640736"/>
    <w:lvl w:ilvl="0" w:tplc="02640F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4"/>
  </w:num>
  <w:num w:numId="5">
    <w:abstractNumId w:val="19"/>
  </w:num>
  <w:num w:numId="6">
    <w:abstractNumId w:val="25"/>
  </w:num>
  <w:num w:numId="7">
    <w:abstractNumId w:val="28"/>
  </w:num>
  <w:num w:numId="8">
    <w:abstractNumId w:val="7"/>
  </w:num>
  <w:num w:numId="9">
    <w:abstractNumId w:val="33"/>
  </w:num>
  <w:num w:numId="10">
    <w:abstractNumId w:val="17"/>
  </w:num>
  <w:num w:numId="11">
    <w:abstractNumId w:val="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29"/>
  </w:num>
  <w:num w:numId="33">
    <w:abstractNumId w:val="2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26B2"/>
    <w:rsid w:val="00015CC9"/>
    <w:rsid w:val="00016814"/>
    <w:rsid w:val="000206F3"/>
    <w:rsid w:val="000212A7"/>
    <w:rsid w:val="0002316C"/>
    <w:rsid w:val="000238D2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0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1E5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5CEC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D1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2A6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33C8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2182"/>
    <w:rsid w:val="00303B1A"/>
    <w:rsid w:val="0030461A"/>
    <w:rsid w:val="00305793"/>
    <w:rsid w:val="00306AAF"/>
    <w:rsid w:val="00306F18"/>
    <w:rsid w:val="0031124C"/>
    <w:rsid w:val="003122C5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D21"/>
    <w:rsid w:val="0034517B"/>
    <w:rsid w:val="00347837"/>
    <w:rsid w:val="003506B9"/>
    <w:rsid w:val="00351F07"/>
    <w:rsid w:val="00352823"/>
    <w:rsid w:val="003530B0"/>
    <w:rsid w:val="003563B7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7F88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19CA"/>
    <w:rsid w:val="003B22E4"/>
    <w:rsid w:val="003B2AB3"/>
    <w:rsid w:val="003B2C6F"/>
    <w:rsid w:val="003B2E4F"/>
    <w:rsid w:val="003B3EE5"/>
    <w:rsid w:val="003B47A7"/>
    <w:rsid w:val="003B4C03"/>
    <w:rsid w:val="003B5096"/>
    <w:rsid w:val="003B5F86"/>
    <w:rsid w:val="003B7034"/>
    <w:rsid w:val="003B7CDD"/>
    <w:rsid w:val="003C084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25E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588A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4A65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C76D3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38B"/>
    <w:rsid w:val="004E0A84"/>
    <w:rsid w:val="004E0D50"/>
    <w:rsid w:val="004E1555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AA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65B2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BFE"/>
    <w:rsid w:val="005A4A6D"/>
    <w:rsid w:val="005A5164"/>
    <w:rsid w:val="005A66B0"/>
    <w:rsid w:val="005A760F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B7C5F"/>
    <w:rsid w:val="005C0E52"/>
    <w:rsid w:val="005C14D8"/>
    <w:rsid w:val="005C343C"/>
    <w:rsid w:val="005C39C8"/>
    <w:rsid w:val="005C40CF"/>
    <w:rsid w:val="005C511F"/>
    <w:rsid w:val="005C51E3"/>
    <w:rsid w:val="005C520E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4B8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0D1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4CD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1EE8"/>
    <w:rsid w:val="006856C3"/>
    <w:rsid w:val="0068570E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B7D6D"/>
    <w:rsid w:val="006C0A7E"/>
    <w:rsid w:val="006C0C71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D5E4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6F7E0D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326A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3C3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1B9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762"/>
    <w:rsid w:val="008068AE"/>
    <w:rsid w:val="008069DF"/>
    <w:rsid w:val="00807F40"/>
    <w:rsid w:val="0081048E"/>
    <w:rsid w:val="00810ACD"/>
    <w:rsid w:val="00810CB1"/>
    <w:rsid w:val="00811500"/>
    <w:rsid w:val="00811F12"/>
    <w:rsid w:val="008128C3"/>
    <w:rsid w:val="0081351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71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49D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586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D732E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8F76F7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BC6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31F30"/>
    <w:rsid w:val="00940B11"/>
    <w:rsid w:val="009426E7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C7498"/>
    <w:rsid w:val="009D1753"/>
    <w:rsid w:val="009D242A"/>
    <w:rsid w:val="009D31A6"/>
    <w:rsid w:val="009D3C5E"/>
    <w:rsid w:val="009D52E9"/>
    <w:rsid w:val="009E0F52"/>
    <w:rsid w:val="009E11D1"/>
    <w:rsid w:val="009E11EE"/>
    <w:rsid w:val="009E2935"/>
    <w:rsid w:val="009E393B"/>
    <w:rsid w:val="009E3B30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0B7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337E"/>
    <w:rsid w:val="00A33F1F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168D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463B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0A30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167"/>
    <w:rsid w:val="00AE5678"/>
    <w:rsid w:val="00AE6BE9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4F57"/>
    <w:rsid w:val="00B05E39"/>
    <w:rsid w:val="00B05F59"/>
    <w:rsid w:val="00B07E9B"/>
    <w:rsid w:val="00B105EA"/>
    <w:rsid w:val="00B10ACC"/>
    <w:rsid w:val="00B11C5E"/>
    <w:rsid w:val="00B1466D"/>
    <w:rsid w:val="00B152F6"/>
    <w:rsid w:val="00B17A57"/>
    <w:rsid w:val="00B20B03"/>
    <w:rsid w:val="00B20CCB"/>
    <w:rsid w:val="00B215E8"/>
    <w:rsid w:val="00B21AFE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AB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47D3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4888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302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323"/>
    <w:rsid w:val="00C835F1"/>
    <w:rsid w:val="00C84A44"/>
    <w:rsid w:val="00C872E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D787C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3CE1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592E"/>
    <w:rsid w:val="00D56029"/>
    <w:rsid w:val="00D601BA"/>
    <w:rsid w:val="00D63069"/>
    <w:rsid w:val="00D63B81"/>
    <w:rsid w:val="00D6736C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46DF"/>
    <w:rsid w:val="00D96316"/>
    <w:rsid w:val="00D964F0"/>
    <w:rsid w:val="00D96F24"/>
    <w:rsid w:val="00D97F55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2D8C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6BA2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0E5B"/>
    <w:rsid w:val="00EF3E7E"/>
    <w:rsid w:val="00F020F7"/>
    <w:rsid w:val="00F03157"/>
    <w:rsid w:val="00F1093D"/>
    <w:rsid w:val="00F12D7C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932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7E0D"/>
  </w:style>
  <w:style w:type="character" w:customStyle="1" w:styleId="s2">
    <w:name w:val="s2"/>
    <w:basedOn w:val="a0"/>
    <w:rsid w:val="006F7E0D"/>
  </w:style>
  <w:style w:type="character" w:customStyle="1" w:styleId="ad">
    <w:name w:val="Название Знак"/>
    <w:basedOn w:val="a0"/>
    <w:link w:val="ac"/>
    <w:rsid w:val="007E71B9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568C9-6CF4-44D0-AC54-637367C7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9225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2022-02-14T12:56:00Z</cp:lastPrinted>
  <dcterms:created xsi:type="dcterms:W3CDTF">2022-04-13T13:32:00Z</dcterms:created>
  <dcterms:modified xsi:type="dcterms:W3CDTF">2022-04-28T08:13:00Z</dcterms:modified>
</cp:coreProperties>
</file>